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9A" w:rsidRPr="004F30C9" w:rsidRDefault="0085099A" w:rsidP="004F30C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-538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0"/>
      </w:tblGrid>
      <w:tr w:rsidR="00F35884" w:rsidRPr="0087096A" w:rsidTr="00B65AAB">
        <w:trPr>
          <w:trHeight w:val="5632"/>
        </w:trPr>
        <w:tc>
          <w:tcPr>
            <w:tcW w:w="9370" w:type="dxa"/>
          </w:tcPr>
          <w:p w:rsidR="00F35884" w:rsidRPr="0087096A" w:rsidRDefault="00F35884" w:rsidP="004F30C9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96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50130C4" wp14:editId="49B8D4CD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D2XgIAAI4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lLTD2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F35884" w:rsidRPr="0087096A" w:rsidRDefault="001D52CB" w:rsidP="004F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ОБЩЕСТВЕННАЯ ПАЛАТА ПРИ АДМИНИСТРАЦИИ МУНИЦИПАЛЬНОГО ОБРАЗОВАНИЯ АДАМОВСКИЙ РАЙОН</w:t>
            </w:r>
          </w:p>
          <w:p w:rsidR="00F35884" w:rsidRPr="0087096A" w:rsidRDefault="00F35884" w:rsidP="004F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5884" w:rsidRPr="0087096A" w:rsidRDefault="00F35884" w:rsidP="004F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0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ПРОТОКОЛ</w:t>
            </w:r>
            <w:r w:rsidR="00816C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№1</w:t>
            </w:r>
            <w:bookmarkStart w:id="0" w:name="_GoBack"/>
            <w:bookmarkEnd w:id="0"/>
          </w:p>
          <w:p w:rsidR="00F35884" w:rsidRPr="0087096A" w:rsidRDefault="00F35884" w:rsidP="004F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5884" w:rsidRPr="0087096A" w:rsidRDefault="00F35884" w:rsidP="004F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5884" w:rsidRPr="0087096A" w:rsidRDefault="00DC623F" w:rsidP="004F3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1D5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765A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4F30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</w:t>
            </w:r>
            <w:r w:rsidR="00765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ября </w:t>
            </w:r>
            <w:r w:rsidR="006A2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1830" w:rsidRPr="00870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F35884" w:rsidRPr="00870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F35884" w:rsidRPr="0087096A" w:rsidRDefault="00F35884" w:rsidP="004F3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5884" w:rsidRPr="0087096A" w:rsidRDefault="00F35884" w:rsidP="004F3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208" w:type="dxa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7055"/>
              <w:gridCol w:w="2153"/>
            </w:tblGrid>
            <w:tr w:rsidR="00F35884" w:rsidRPr="0087096A" w:rsidTr="001D52CB">
              <w:trPr>
                <w:cantSplit/>
                <w:trHeight w:val="2379"/>
              </w:trPr>
              <w:tc>
                <w:tcPr>
                  <w:tcW w:w="7055" w:type="dxa"/>
                  <w:hideMark/>
                </w:tcPr>
                <w:p w:rsidR="00F35884" w:rsidRPr="00F9537D" w:rsidRDefault="00F35884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53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Присутствовали:</w:t>
                  </w:r>
                </w:p>
                <w:p w:rsidR="006D1830" w:rsidRDefault="006D1830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65AF6" w:rsidRPr="00F9537D" w:rsidRDefault="00765AF6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заместитель главы администрации – руководитель аппарат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а-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начальник организационно-правового отдела</w:t>
                  </w:r>
                </w:p>
                <w:p w:rsidR="00F35884" w:rsidRPr="00F9537D" w:rsidRDefault="00F35884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53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Главный специалист организационно-правового отдела </w:t>
                  </w:r>
                </w:p>
                <w:p w:rsidR="001D52CB" w:rsidRDefault="001D52CB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Общественной палаты</w:t>
                  </w:r>
                </w:p>
                <w:p w:rsidR="001D52CB" w:rsidRDefault="001D52CB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2171" w:rsidRPr="00F9537D" w:rsidRDefault="001D52CB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Члены Общественной палаты:</w:t>
                  </w:r>
                </w:p>
                <w:p w:rsidR="00624AF5" w:rsidRPr="00F9537D" w:rsidRDefault="00624AF5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53" w:type="dxa"/>
                </w:tcPr>
                <w:p w:rsidR="00F35884" w:rsidRDefault="00F35884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65AF6" w:rsidRPr="00F9537D" w:rsidRDefault="00765AF6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65AF6" w:rsidRDefault="00765AF6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С.А. Емельянов</w:t>
                  </w:r>
                </w:p>
                <w:p w:rsidR="004F30C9" w:rsidRDefault="004F30C9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35884" w:rsidRPr="00F9537D" w:rsidRDefault="00765AF6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Н.А. </w:t>
                  </w:r>
                  <w:r w:rsidR="00656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Мусина</w:t>
                  </w:r>
                </w:p>
                <w:p w:rsidR="006D1830" w:rsidRDefault="001D52CB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Ю.Л.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Бакалейко</w:t>
                  </w:r>
                  <w:proofErr w:type="spellEnd"/>
                </w:p>
                <w:p w:rsidR="001D52CB" w:rsidRDefault="001D52CB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A2F6F" w:rsidRDefault="001D52CB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В.С.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Патраков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1D52CB" w:rsidRDefault="001D52CB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В.И.Кузнецов</w:t>
                  </w:r>
                  <w:proofErr w:type="spellEnd"/>
                </w:p>
                <w:p w:rsidR="001D52CB" w:rsidRDefault="001D52CB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Л.В. Кузнецова</w:t>
                  </w:r>
                </w:p>
                <w:p w:rsidR="001D52CB" w:rsidRDefault="001D52CB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О.П.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Долгошеева</w:t>
                  </w:r>
                  <w:proofErr w:type="spellEnd"/>
                </w:p>
                <w:p w:rsidR="001D52CB" w:rsidRDefault="001D52CB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А.В. Николаева</w:t>
                  </w:r>
                </w:p>
                <w:p w:rsidR="001D52CB" w:rsidRDefault="001D52CB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А.А. Емельянов</w:t>
                  </w:r>
                </w:p>
                <w:p w:rsidR="001D52CB" w:rsidRDefault="001D52CB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Сметанкин</w:t>
                  </w:r>
                  <w:proofErr w:type="spellEnd"/>
                </w:p>
                <w:p w:rsidR="00656CE3" w:rsidRDefault="001D52CB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4F30C9" w:rsidRPr="00624AF5" w:rsidRDefault="004F30C9" w:rsidP="00816CF5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35884" w:rsidRPr="004F30C9" w:rsidRDefault="004F30C9" w:rsidP="001D5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0C9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Отсутствовали: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5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="001D52CB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Букарова</w:t>
            </w:r>
            <w:proofErr w:type="spellEnd"/>
            <w:r w:rsidR="001D52CB">
              <w:rPr>
                <w:rFonts w:ascii="Times New Roman" w:eastAsia="Times New Roman" w:hAnsi="Times New Roman" w:cs="Times New Roman"/>
                <w:sz w:val="24"/>
                <w:szCs w:val="24"/>
              </w:rPr>
              <w:t>, А.П. Юхимчук, О.Н. Горшкова</w:t>
            </w:r>
          </w:p>
        </w:tc>
      </w:tr>
    </w:tbl>
    <w:p w:rsidR="002439B1" w:rsidRDefault="00C83C1A" w:rsidP="00A35D7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F95">
        <w:rPr>
          <w:rFonts w:ascii="Times New Roman" w:eastAsia="Calibri" w:hAnsi="Times New Roman" w:cs="Times New Roman"/>
          <w:b/>
          <w:sz w:val="24"/>
          <w:szCs w:val="24"/>
        </w:rPr>
        <w:t>Емельянов С.А.</w:t>
      </w:r>
      <w:r w:rsidRPr="00C10F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0F95" w:rsidRPr="00C10F95">
        <w:rPr>
          <w:rFonts w:ascii="Times New Roman" w:eastAsia="Calibri" w:hAnsi="Times New Roman" w:cs="Times New Roman"/>
          <w:sz w:val="24"/>
          <w:szCs w:val="24"/>
        </w:rPr>
        <w:t>Поприветствовал всех присутствующих.</w:t>
      </w:r>
      <w:r w:rsidR="00CE3A51">
        <w:rPr>
          <w:rFonts w:ascii="Times New Roman" w:eastAsia="Calibri" w:hAnsi="Times New Roman" w:cs="Times New Roman"/>
          <w:sz w:val="24"/>
          <w:szCs w:val="24"/>
        </w:rPr>
        <w:t xml:space="preserve"> Рассказал о своем видении работы Общественной палаты</w:t>
      </w:r>
    </w:p>
    <w:p w:rsidR="00A35D72" w:rsidRDefault="00A35D72" w:rsidP="00A35D7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35D72">
        <w:rPr>
          <w:rFonts w:ascii="Times New Roman" w:eastAsia="Calibri" w:hAnsi="Times New Roman" w:cs="Times New Roman"/>
          <w:b/>
          <w:sz w:val="24"/>
          <w:szCs w:val="24"/>
        </w:rPr>
        <w:t>Бакалейко</w:t>
      </w:r>
      <w:proofErr w:type="spellEnd"/>
      <w:r w:rsidRPr="00A35D72">
        <w:rPr>
          <w:rFonts w:ascii="Times New Roman" w:eastAsia="Calibri" w:hAnsi="Times New Roman" w:cs="Times New Roman"/>
          <w:b/>
          <w:sz w:val="24"/>
          <w:szCs w:val="24"/>
        </w:rPr>
        <w:t xml:space="preserve"> Ю.Л.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Поприветствовал всех собравшихся, ознакомил с планом проведения заседания. Рассказал о своем опыте работы в областной Общественной палате, где выступал с докладом. Ознакомил всех с действующим положением,  обозначил цели и задачи работы, зачитал права и обязанности членов Общественной палаты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ынес на обсуждения членов палаты приоритетные направления в работе.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Предложил организовать общественную приемную, установить график работы дежурство членов в приемной с обязательным информирование населения через СМИ с режимом работы.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3916">
        <w:rPr>
          <w:rFonts w:ascii="Times New Roman" w:eastAsia="Calibri" w:hAnsi="Times New Roman" w:cs="Times New Roman"/>
          <w:sz w:val="24"/>
          <w:szCs w:val="24"/>
        </w:rPr>
        <w:t xml:space="preserve">Предлагаю заместителем председателя общественной Палаты избрать Кузнецову Людмилу Владимировну. Секретарем - </w:t>
      </w:r>
      <w:proofErr w:type="spellStart"/>
      <w:r w:rsidR="00DB3916">
        <w:rPr>
          <w:rFonts w:ascii="Times New Roman" w:eastAsia="Calibri" w:hAnsi="Times New Roman" w:cs="Times New Roman"/>
          <w:sz w:val="24"/>
          <w:szCs w:val="24"/>
        </w:rPr>
        <w:t>Долгошееву</w:t>
      </w:r>
      <w:proofErr w:type="spellEnd"/>
      <w:r w:rsidR="00DB3916">
        <w:rPr>
          <w:rFonts w:ascii="Times New Roman" w:eastAsia="Calibri" w:hAnsi="Times New Roman" w:cs="Times New Roman"/>
          <w:sz w:val="24"/>
          <w:szCs w:val="24"/>
        </w:rPr>
        <w:t xml:space="preserve"> Ольгу Петровну. </w:t>
      </w:r>
    </w:p>
    <w:p w:rsidR="00A35D72" w:rsidRDefault="00A35D72" w:rsidP="00A35D7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A1B">
        <w:rPr>
          <w:rFonts w:ascii="Times New Roman" w:eastAsia="Calibri" w:hAnsi="Times New Roman" w:cs="Times New Roman"/>
          <w:b/>
          <w:sz w:val="24"/>
          <w:szCs w:val="24"/>
        </w:rPr>
        <w:t>Николаева А.В.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Могут ли члены Общественной палаты принимать участие в принятии решения по закупкам?</w:t>
      </w:r>
    </w:p>
    <w:p w:rsidR="00A35D72" w:rsidRDefault="00A35D72" w:rsidP="00A35D7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A1B">
        <w:rPr>
          <w:rFonts w:ascii="Times New Roman" w:eastAsia="Calibri" w:hAnsi="Times New Roman" w:cs="Times New Roman"/>
          <w:b/>
          <w:sz w:val="24"/>
          <w:szCs w:val="24"/>
        </w:rPr>
        <w:t>Емельянов С.А.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Все закупки, проводимые администрацией муниципального образования Адамовский район, совершаются для нужд и блага жителей. </w:t>
      </w:r>
      <w:r w:rsidR="00921A1B">
        <w:rPr>
          <w:rFonts w:ascii="Times New Roman" w:eastAsia="Calibri" w:hAnsi="Times New Roman" w:cs="Times New Roman"/>
          <w:sz w:val="24"/>
          <w:szCs w:val="24"/>
        </w:rPr>
        <w:t xml:space="preserve">Вы как члены Общественной палаты должны непосредственно участвовать в данном вопросе. Вы </w:t>
      </w:r>
      <w:proofErr w:type="gramStart"/>
      <w:r w:rsidR="00921A1B">
        <w:rPr>
          <w:rFonts w:ascii="Times New Roman" w:eastAsia="Calibri" w:hAnsi="Times New Roman" w:cs="Times New Roman"/>
          <w:sz w:val="24"/>
          <w:szCs w:val="24"/>
        </w:rPr>
        <w:t>можете</w:t>
      </w:r>
      <w:proofErr w:type="gramEnd"/>
      <w:r w:rsidR="00921A1B">
        <w:rPr>
          <w:rFonts w:ascii="Times New Roman" w:eastAsia="Calibri" w:hAnsi="Times New Roman" w:cs="Times New Roman"/>
          <w:sz w:val="24"/>
          <w:szCs w:val="24"/>
        </w:rPr>
        <w:t xml:space="preserve"> запросит план – график закупок на год, это один из видов общественного контроля.</w:t>
      </w:r>
    </w:p>
    <w:p w:rsidR="00921A1B" w:rsidRDefault="00921A1B" w:rsidP="00A35D7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Мы выстраиваем свою работу с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сельским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советами в направлении инициативного бюджетирования. У каждого сельского поселения для этого есть возможности. Призываю вас включиться в работу по данному направлению.</w:t>
      </w:r>
    </w:p>
    <w:p w:rsidR="00921A1B" w:rsidRDefault="00921A1B" w:rsidP="00A35D7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21A1B">
        <w:rPr>
          <w:rFonts w:ascii="Times New Roman" w:eastAsia="Calibri" w:hAnsi="Times New Roman" w:cs="Times New Roman"/>
          <w:b/>
          <w:sz w:val="24"/>
          <w:szCs w:val="24"/>
        </w:rPr>
        <w:t>Бакалейко</w:t>
      </w:r>
      <w:proofErr w:type="spellEnd"/>
      <w:r w:rsidRPr="00921A1B">
        <w:rPr>
          <w:rFonts w:ascii="Times New Roman" w:eastAsia="Calibri" w:hAnsi="Times New Roman" w:cs="Times New Roman"/>
          <w:b/>
          <w:sz w:val="24"/>
          <w:szCs w:val="24"/>
        </w:rPr>
        <w:t xml:space="preserve"> Ю.Л.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Предлагаю из перечня вопросов выбрать наиболее актуальные для нашего района и по ним разработать план работы. Думаю в течени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недели каждый выскажет свои предложения какие направления он считает наиболее актуальными.</w:t>
      </w:r>
    </w:p>
    <w:p w:rsidR="00921A1B" w:rsidRPr="00921A1B" w:rsidRDefault="00921A1B" w:rsidP="00A35D7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A1B">
        <w:rPr>
          <w:rFonts w:ascii="Times New Roman" w:eastAsia="Calibri" w:hAnsi="Times New Roman" w:cs="Times New Roman"/>
          <w:b/>
          <w:sz w:val="24"/>
          <w:szCs w:val="24"/>
        </w:rPr>
        <w:t>Емельянов А.А.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1A1B">
        <w:rPr>
          <w:rFonts w:ascii="Times New Roman" w:eastAsia="Calibri" w:hAnsi="Times New Roman" w:cs="Times New Roman"/>
          <w:sz w:val="24"/>
          <w:szCs w:val="24"/>
        </w:rPr>
        <w:t>Предусмотрены ли для членов Общественной палаты удостоверения?</w:t>
      </w:r>
    </w:p>
    <w:p w:rsidR="00992955" w:rsidRDefault="00921A1B" w:rsidP="00A35D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A1B">
        <w:rPr>
          <w:rFonts w:ascii="Times New Roman" w:hAnsi="Times New Roman" w:cs="Times New Roman"/>
          <w:b/>
          <w:sz w:val="24"/>
          <w:szCs w:val="24"/>
        </w:rPr>
        <w:lastRenderedPageBreak/>
        <w:t>Кузнецов В.И.</w:t>
      </w:r>
      <w:r>
        <w:rPr>
          <w:rFonts w:ascii="Times New Roman" w:hAnsi="Times New Roman" w:cs="Times New Roman"/>
          <w:sz w:val="24"/>
          <w:szCs w:val="24"/>
        </w:rPr>
        <w:t xml:space="preserve"> Можно внутри создать комиссии по работе в каждом интересующем нас направлении.</w:t>
      </w:r>
    </w:p>
    <w:p w:rsidR="00921A1B" w:rsidRDefault="00921A1B" w:rsidP="00A35D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A1B">
        <w:rPr>
          <w:rFonts w:ascii="Times New Roman" w:eastAsia="Calibri" w:hAnsi="Times New Roman" w:cs="Times New Roman"/>
          <w:b/>
          <w:sz w:val="24"/>
          <w:szCs w:val="24"/>
        </w:rPr>
        <w:t>Емельянов А.А.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этом нет необходимости так как </w:t>
      </w:r>
      <w:r w:rsidR="00F64F31">
        <w:rPr>
          <w:rFonts w:ascii="Times New Roman" w:eastAsia="Calibri" w:hAnsi="Times New Roman" w:cs="Times New Roman"/>
          <w:sz w:val="24"/>
          <w:szCs w:val="24"/>
        </w:rPr>
        <w:t xml:space="preserve">если нам необходимо экспертное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мнение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 какому либо вопросу, то </w:t>
      </w:r>
      <w:r w:rsidR="00F64F31">
        <w:rPr>
          <w:rFonts w:ascii="Times New Roman" w:eastAsia="Calibri" w:hAnsi="Times New Roman" w:cs="Times New Roman"/>
          <w:sz w:val="24"/>
          <w:szCs w:val="24"/>
        </w:rPr>
        <w:t>распоряжением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главы администрации </w:t>
      </w:r>
      <w:r w:rsidR="00F64F31">
        <w:rPr>
          <w:rFonts w:ascii="Times New Roman" w:eastAsia="Calibri" w:hAnsi="Times New Roman" w:cs="Times New Roman"/>
          <w:sz w:val="24"/>
          <w:szCs w:val="24"/>
        </w:rPr>
        <w:t>эксперт может быть включен в рабочую группу.</w:t>
      </w:r>
    </w:p>
    <w:p w:rsidR="00F64F31" w:rsidRDefault="00F64F31" w:rsidP="00A35D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Необходимо определиться когда целесообразнее проводить заседания, думаю что это необходимо делать перед Советом депутатов, для того что бы свои предложения вносить на их рассмотрение.</w:t>
      </w:r>
    </w:p>
    <w:p w:rsidR="00F64F31" w:rsidRDefault="00F64F31" w:rsidP="00A35D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64F31">
        <w:rPr>
          <w:rFonts w:ascii="Times New Roman" w:eastAsia="Calibri" w:hAnsi="Times New Roman" w:cs="Times New Roman"/>
          <w:b/>
          <w:sz w:val="24"/>
          <w:szCs w:val="24"/>
        </w:rPr>
        <w:t>Патраков</w:t>
      </w:r>
      <w:proofErr w:type="spellEnd"/>
      <w:r w:rsidRPr="00F64F31">
        <w:rPr>
          <w:rFonts w:ascii="Times New Roman" w:eastAsia="Calibri" w:hAnsi="Times New Roman" w:cs="Times New Roman"/>
          <w:b/>
          <w:sz w:val="24"/>
          <w:szCs w:val="24"/>
        </w:rPr>
        <w:t xml:space="preserve"> В.С.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Необходимо решать такие вопросы как пассажирские перевозки, очистку дорог от снега.</w:t>
      </w:r>
    </w:p>
    <w:p w:rsidR="00F64F31" w:rsidRDefault="00F64F31" w:rsidP="00A35D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F31">
        <w:rPr>
          <w:rFonts w:ascii="Times New Roman" w:eastAsia="Calibri" w:hAnsi="Times New Roman" w:cs="Times New Roman"/>
          <w:b/>
          <w:sz w:val="24"/>
          <w:szCs w:val="24"/>
        </w:rPr>
        <w:t>Емельянов А.А.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Здесь еще необходимо учитывать насколько мы можем вникнуть в эти вопросы. В чем ведении находится решение задачи по конкретной территории.</w:t>
      </w:r>
    </w:p>
    <w:p w:rsidR="00F64F31" w:rsidRDefault="00F64F31" w:rsidP="00A35D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F31">
        <w:rPr>
          <w:rFonts w:ascii="Times New Roman" w:eastAsia="Calibri" w:hAnsi="Times New Roman" w:cs="Times New Roman"/>
          <w:b/>
          <w:sz w:val="24"/>
          <w:szCs w:val="24"/>
        </w:rPr>
        <w:t>Николаева А.В.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Вопрос пассажирских перевозок находится в ведении главы. </w:t>
      </w:r>
    </w:p>
    <w:p w:rsidR="00F64F31" w:rsidRDefault="00F64F31" w:rsidP="00A35D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F31">
        <w:rPr>
          <w:rFonts w:ascii="Times New Roman" w:eastAsia="Calibri" w:hAnsi="Times New Roman" w:cs="Times New Roman"/>
          <w:b/>
          <w:sz w:val="24"/>
          <w:szCs w:val="24"/>
        </w:rPr>
        <w:t>Емельянов С.А.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Объявляли конкурс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нет желающих перевозчиков работать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 данном направлении.</w:t>
      </w:r>
    </w:p>
    <w:p w:rsidR="00F64F31" w:rsidRPr="00F64F31" w:rsidRDefault="00F64F31" w:rsidP="00A35D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64F31">
        <w:rPr>
          <w:rFonts w:ascii="Times New Roman" w:eastAsia="Calibri" w:hAnsi="Times New Roman" w:cs="Times New Roman"/>
          <w:b/>
          <w:sz w:val="24"/>
          <w:szCs w:val="24"/>
        </w:rPr>
        <w:t>Бакалейко</w:t>
      </w:r>
      <w:proofErr w:type="spellEnd"/>
      <w:r w:rsidRPr="00F64F31">
        <w:rPr>
          <w:rFonts w:ascii="Times New Roman" w:eastAsia="Calibri" w:hAnsi="Times New Roman" w:cs="Times New Roman"/>
          <w:b/>
          <w:sz w:val="24"/>
          <w:szCs w:val="24"/>
        </w:rPr>
        <w:t xml:space="preserve"> Ю.Л.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Вопросов много поэтому будем включаться в работу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 разрабатывать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пути решения. </w:t>
      </w:r>
    </w:p>
    <w:p w:rsidR="00992955" w:rsidRDefault="00992955" w:rsidP="00992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4F31" w:rsidRPr="000035CC" w:rsidRDefault="00F64F31" w:rsidP="00992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2EF1" w:rsidRPr="00992955" w:rsidRDefault="00F35884" w:rsidP="00992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2955">
        <w:rPr>
          <w:rFonts w:ascii="Times New Roman" w:hAnsi="Times New Roman" w:cs="Times New Roman"/>
          <w:sz w:val="24"/>
          <w:szCs w:val="24"/>
        </w:rPr>
        <w:t xml:space="preserve">Протокол вела </w:t>
      </w:r>
      <w:r w:rsidR="008B6681" w:rsidRPr="00992955">
        <w:rPr>
          <w:rFonts w:ascii="Times New Roman" w:hAnsi="Times New Roman" w:cs="Times New Roman"/>
          <w:sz w:val="24"/>
          <w:szCs w:val="24"/>
        </w:rPr>
        <w:t xml:space="preserve"> Н.А. Мусина</w:t>
      </w:r>
    </w:p>
    <w:p w:rsidR="00692EF1" w:rsidRDefault="00692EF1" w:rsidP="008509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2EF1" w:rsidRDefault="00692EF1" w:rsidP="008509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92EF1" w:rsidRDefault="00692EF1" w:rsidP="008509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692EF1" w:rsidSect="007078F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60A5"/>
    <w:multiLevelType w:val="hybridMultilevel"/>
    <w:tmpl w:val="669E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688F"/>
    <w:multiLevelType w:val="hybridMultilevel"/>
    <w:tmpl w:val="D0C6C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B0C80"/>
    <w:multiLevelType w:val="hybridMultilevel"/>
    <w:tmpl w:val="660A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817B3"/>
    <w:multiLevelType w:val="hybridMultilevel"/>
    <w:tmpl w:val="DFCE7948"/>
    <w:lvl w:ilvl="0" w:tplc="50A8C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3418C"/>
    <w:multiLevelType w:val="hybridMultilevel"/>
    <w:tmpl w:val="E5EC2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73553"/>
    <w:multiLevelType w:val="hybridMultilevel"/>
    <w:tmpl w:val="0CFA5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E46AD"/>
    <w:multiLevelType w:val="hybridMultilevel"/>
    <w:tmpl w:val="E648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27"/>
    <w:rsid w:val="000035CC"/>
    <w:rsid w:val="00005216"/>
    <w:rsid w:val="00012852"/>
    <w:rsid w:val="00020D29"/>
    <w:rsid w:val="00063AD7"/>
    <w:rsid w:val="000766A9"/>
    <w:rsid w:val="000A24F4"/>
    <w:rsid w:val="000C0ADF"/>
    <w:rsid w:val="000C4659"/>
    <w:rsid w:val="00101C26"/>
    <w:rsid w:val="001301C9"/>
    <w:rsid w:val="001D50F7"/>
    <w:rsid w:val="001D52CB"/>
    <w:rsid w:val="00231FD3"/>
    <w:rsid w:val="002439B1"/>
    <w:rsid w:val="00291400"/>
    <w:rsid w:val="002D3600"/>
    <w:rsid w:val="00306B71"/>
    <w:rsid w:val="00372171"/>
    <w:rsid w:val="00380627"/>
    <w:rsid w:val="003B6126"/>
    <w:rsid w:val="003E7963"/>
    <w:rsid w:val="0040457A"/>
    <w:rsid w:val="004451BC"/>
    <w:rsid w:val="0046197D"/>
    <w:rsid w:val="00462795"/>
    <w:rsid w:val="0049209C"/>
    <w:rsid w:val="004F30C9"/>
    <w:rsid w:val="00541AB6"/>
    <w:rsid w:val="005515A3"/>
    <w:rsid w:val="005840FE"/>
    <w:rsid w:val="005E7247"/>
    <w:rsid w:val="00612E96"/>
    <w:rsid w:val="00624AF5"/>
    <w:rsid w:val="00646FDA"/>
    <w:rsid w:val="00656CE3"/>
    <w:rsid w:val="00692EF1"/>
    <w:rsid w:val="00694BF5"/>
    <w:rsid w:val="00696879"/>
    <w:rsid w:val="006A2F6F"/>
    <w:rsid w:val="006B5755"/>
    <w:rsid w:val="006D1830"/>
    <w:rsid w:val="00702991"/>
    <w:rsid w:val="007078F8"/>
    <w:rsid w:val="00765AF6"/>
    <w:rsid w:val="0077625A"/>
    <w:rsid w:val="00785934"/>
    <w:rsid w:val="00800507"/>
    <w:rsid w:val="00816CF5"/>
    <w:rsid w:val="008231A4"/>
    <w:rsid w:val="00824573"/>
    <w:rsid w:val="0085099A"/>
    <w:rsid w:val="0087096A"/>
    <w:rsid w:val="008A21AC"/>
    <w:rsid w:val="008B6681"/>
    <w:rsid w:val="008C34DE"/>
    <w:rsid w:val="00921A1B"/>
    <w:rsid w:val="00923CAC"/>
    <w:rsid w:val="009348D7"/>
    <w:rsid w:val="00937C42"/>
    <w:rsid w:val="00980301"/>
    <w:rsid w:val="00992955"/>
    <w:rsid w:val="009C73B1"/>
    <w:rsid w:val="009E620E"/>
    <w:rsid w:val="009F5CEA"/>
    <w:rsid w:val="00A165E5"/>
    <w:rsid w:val="00A35D72"/>
    <w:rsid w:val="00A600C1"/>
    <w:rsid w:val="00A9536F"/>
    <w:rsid w:val="00AE0AD8"/>
    <w:rsid w:val="00B2587E"/>
    <w:rsid w:val="00B30C3C"/>
    <w:rsid w:val="00BC3249"/>
    <w:rsid w:val="00C10F95"/>
    <w:rsid w:val="00C23D68"/>
    <w:rsid w:val="00C351B6"/>
    <w:rsid w:val="00C364D7"/>
    <w:rsid w:val="00C43723"/>
    <w:rsid w:val="00C815A4"/>
    <w:rsid w:val="00C83C1A"/>
    <w:rsid w:val="00C92B66"/>
    <w:rsid w:val="00CC3D39"/>
    <w:rsid w:val="00CE3A51"/>
    <w:rsid w:val="00CF77B4"/>
    <w:rsid w:val="00CF7CB4"/>
    <w:rsid w:val="00D92BF5"/>
    <w:rsid w:val="00DB3916"/>
    <w:rsid w:val="00DC623F"/>
    <w:rsid w:val="00DD7724"/>
    <w:rsid w:val="00DF3358"/>
    <w:rsid w:val="00E4109D"/>
    <w:rsid w:val="00E53B22"/>
    <w:rsid w:val="00E73433"/>
    <w:rsid w:val="00E81C8C"/>
    <w:rsid w:val="00EC750F"/>
    <w:rsid w:val="00F27154"/>
    <w:rsid w:val="00F35884"/>
    <w:rsid w:val="00F37B05"/>
    <w:rsid w:val="00F64F31"/>
    <w:rsid w:val="00F77ABF"/>
    <w:rsid w:val="00F9537D"/>
    <w:rsid w:val="00FD08B7"/>
    <w:rsid w:val="00FE28FA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Оразалинова АТ</dc:creator>
  <cp:lastModifiedBy>1</cp:lastModifiedBy>
  <cp:revision>12</cp:revision>
  <cp:lastPrinted>2023-12-19T04:25:00Z</cp:lastPrinted>
  <dcterms:created xsi:type="dcterms:W3CDTF">2023-06-29T04:18:00Z</dcterms:created>
  <dcterms:modified xsi:type="dcterms:W3CDTF">2023-12-19T04:27:00Z</dcterms:modified>
</cp:coreProperties>
</file>