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2B" w:rsidRDefault="00F1622B" w:rsidP="00F1622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-285750</wp:posOffset>
            </wp:positionV>
            <wp:extent cx="561975" cy="714375"/>
            <wp:effectExtent l="0" t="0" r="9525" b="9525"/>
            <wp:wrapSquare wrapText="right"/>
            <wp:docPr id="1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</w:t>
      </w:r>
      <w:r>
        <w:br w:type="textWrapping" w:clear="all"/>
      </w:r>
    </w:p>
    <w:p w:rsidR="00F1622B" w:rsidRDefault="00F1622B" w:rsidP="00F1622B">
      <w:pPr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 w:rsidR="00F1622B" w:rsidRDefault="00F1622B" w:rsidP="00F1622B">
      <w:pPr>
        <w:jc w:val="center"/>
        <w:rPr>
          <w:b/>
        </w:rPr>
      </w:pPr>
      <w:r>
        <w:rPr>
          <w:b/>
        </w:rPr>
        <w:t>АДАМОВСКИЙ РАЙОН ОРЕНБУРГСКОЙ ОБЛАСТИ</w:t>
      </w:r>
    </w:p>
    <w:p w:rsidR="00F1622B" w:rsidRDefault="00F1622B" w:rsidP="00F1622B">
      <w:pPr>
        <w:jc w:val="center"/>
        <w:rPr>
          <w:b/>
          <w:sz w:val="28"/>
          <w:szCs w:val="28"/>
        </w:rPr>
      </w:pPr>
    </w:p>
    <w:p w:rsidR="00F1622B" w:rsidRDefault="00F1622B" w:rsidP="00F162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1622B" w:rsidRDefault="00F1622B" w:rsidP="00F1622B">
      <w:pPr>
        <w:jc w:val="center"/>
        <w:rPr>
          <w:b/>
        </w:rPr>
      </w:pPr>
    </w:p>
    <w:p w:rsidR="00F1622B" w:rsidRPr="00DC2BCF" w:rsidRDefault="00DC2BCF" w:rsidP="00F1622B">
      <w:pPr>
        <w:rPr>
          <w:sz w:val="28"/>
          <w:szCs w:val="28"/>
          <w:u w:val="single"/>
        </w:rPr>
      </w:pPr>
      <w:r w:rsidRPr="00DC2BCF">
        <w:rPr>
          <w:u w:val="single"/>
        </w:rPr>
        <w:t>01.12.2023</w:t>
      </w:r>
      <w:r>
        <w:t xml:space="preserve"> </w:t>
      </w:r>
      <w:r w:rsidR="00F1622B" w:rsidRPr="0087723A">
        <w:t xml:space="preserve">         </w:t>
      </w:r>
      <w:r w:rsidR="00F1622B">
        <w:t xml:space="preserve">                                                                 </w:t>
      </w:r>
      <w:r w:rsidR="00161B2D">
        <w:t xml:space="preserve">      </w:t>
      </w:r>
      <w:r w:rsidR="0059551F">
        <w:t xml:space="preserve">                             </w:t>
      </w:r>
      <w:r w:rsidR="0059551F" w:rsidRPr="000C3593">
        <w:rPr>
          <w:sz w:val="28"/>
          <w:szCs w:val="28"/>
        </w:rPr>
        <w:t>№</w:t>
      </w:r>
      <w:r w:rsidR="00161B2D" w:rsidRPr="000C3593">
        <w:rPr>
          <w:sz w:val="28"/>
          <w:szCs w:val="28"/>
        </w:rPr>
        <w:t xml:space="preserve"> </w:t>
      </w:r>
      <w:r w:rsidRPr="00DC2BCF">
        <w:rPr>
          <w:sz w:val="28"/>
          <w:szCs w:val="28"/>
          <w:u w:val="single"/>
        </w:rPr>
        <w:t>881-п</w:t>
      </w:r>
    </w:p>
    <w:p w:rsidR="00F1622B" w:rsidRPr="000C3593" w:rsidRDefault="00F1622B" w:rsidP="000C3593">
      <w:pPr>
        <w:jc w:val="center"/>
        <w:rPr>
          <w:sz w:val="28"/>
          <w:szCs w:val="28"/>
        </w:rPr>
      </w:pPr>
      <w:r w:rsidRPr="000C3593">
        <w:rPr>
          <w:sz w:val="28"/>
          <w:szCs w:val="28"/>
        </w:rPr>
        <w:t>п. Адамовка</w:t>
      </w:r>
    </w:p>
    <w:p w:rsidR="00F1622B" w:rsidRDefault="00F1622B" w:rsidP="00F1622B"/>
    <w:p w:rsidR="00F1622B" w:rsidRDefault="00F1622B" w:rsidP="00F1622B"/>
    <w:p w:rsidR="00F1622B" w:rsidRDefault="00F1622B" w:rsidP="00F1622B">
      <w:pPr>
        <w:jc w:val="center"/>
      </w:pPr>
      <w:r>
        <w:t>Об утверждении состава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Адамовский район и ее структурных подразделениях</w:t>
      </w:r>
    </w:p>
    <w:p w:rsidR="00F1622B" w:rsidRDefault="00F1622B" w:rsidP="00F1622B">
      <w:pPr>
        <w:ind w:firstLine="709"/>
        <w:jc w:val="both"/>
      </w:pPr>
      <w:r>
        <w:t xml:space="preserve"> </w:t>
      </w:r>
      <w:r>
        <w:br/>
      </w:r>
    </w:p>
    <w:p w:rsidR="00F1622B" w:rsidRDefault="00F1622B" w:rsidP="00F1622B">
      <w:pPr>
        <w:ind w:firstLine="709"/>
        <w:jc w:val="both"/>
      </w:pPr>
      <w:r>
        <w:t>В соответс</w:t>
      </w:r>
      <w:r w:rsidR="00613DA5">
        <w:t>твии с Федеральным законом от 25.12.2008</w:t>
      </w:r>
      <w:r>
        <w:t xml:space="preserve"> № 273-Ф3 «</w:t>
      </w:r>
      <w:r>
        <w:rPr>
          <w:bCs/>
        </w:rPr>
        <w:t>О</w:t>
      </w:r>
      <w:r>
        <w:rPr>
          <w:b/>
          <w:bCs/>
        </w:rPr>
        <w:t xml:space="preserve"> </w:t>
      </w:r>
      <w:r>
        <w:t xml:space="preserve">противодействии коррупции», Указом Президента </w:t>
      </w:r>
      <w:r w:rsidR="00613DA5">
        <w:t xml:space="preserve">Российской Федерации от 01.07.2010 </w:t>
      </w:r>
      <w: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интересов»:</w:t>
      </w:r>
    </w:p>
    <w:p w:rsidR="00F1622B" w:rsidRDefault="00F1622B" w:rsidP="00F1622B">
      <w:pPr>
        <w:ind w:firstLine="709"/>
        <w:jc w:val="both"/>
      </w:pPr>
      <w:r>
        <w:t xml:space="preserve">1. Утвердить состав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Адамовский район и ее структурных подразделениях согласно приложению.  </w:t>
      </w:r>
    </w:p>
    <w:p w:rsidR="00F1622B" w:rsidRDefault="00C25ADD" w:rsidP="00FF6347">
      <w:pPr>
        <w:ind w:firstLine="709"/>
        <w:jc w:val="both"/>
      </w:pPr>
      <w:r>
        <w:t xml:space="preserve">2. Признать утратившим силу постановление </w:t>
      </w:r>
      <w:r w:rsidR="00F1622B">
        <w:t xml:space="preserve"> администрации муниципально</w:t>
      </w:r>
      <w:r w:rsidR="00FF6347">
        <w:t xml:space="preserve">го образования Адамовский район </w:t>
      </w:r>
      <w:r w:rsidR="005309B4">
        <w:t xml:space="preserve">от </w:t>
      </w:r>
      <w:r w:rsidR="00A904DC">
        <w:t xml:space="preserve">29.05.2023 </w:t>
      </w:r>
      <w:r w:rsidR="005309B4">
        <w:t xml:space="preserve">№ </w:t>
      </w:r>
      <w:r w:rsidR="002F2510">
        <w:t>314-п</w:t>
      </w:r>
      <w:r w:rsidR="006B0FFE">
        <w:t xml:space="preserve"> </w:t>
      </w:r>
      <w:r w:rsidR="00F1622B">
        <w:t>«Об утверждении состава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Адамовский район и ее структурных подразделениях».</w:t>
      </w:r>
    </w:p>
    <w:p w:rsidR="00E307D7" w:rsidRDefault="00C25ADD" w:rsidP="00492CBB">
      <w:pPr>
        <w:ind w:firstLine="709"/>
        <w:jc w:val="both"/>
      </w:pPr>
      <w:r>
        <w:rPr>
          <w:iCs/>
        </w:rPr>
        <w:t xml:space="preserve">3. </w:t>
      </w:r>
      <w:r w:rsidR="00F1622B">
        <w:rPr>
          <w:iCs/>
        </w:rPr>
        <w:t>П</w:t>
      </w:r>
      <w:r w:rsidR="00F1622B">
        <w:t xml:space="preserve">остановление вступает в силу после его подписания и подлежит </w:t>
      </w:r>
      <w:r w:rsidR="0096501C">
        <w:t xml:space="preserve">размещению </w:t>
      </w:r>
      <w:r w:rsidR="00F1622B">
        <w:t xml:space="preserve"> на официальном сайте администрации.</w:t>
      </w:r>
    </w:p>
    <w:p w:rsidR="00492CBB" w:rsidRDefault="00492CBB" w:rsidP="00492CBB">
      <w:pPr>
        <w:ind w:firstLine="709"/>
        <w:jc w:val="both"/>
      </w:pPr>
    </w:p>
    <w:p w:rsidR="00492CBB" w:rsidRDefault="00492CBB" w:rsidP="00492CBB">
      <w:pPr>
        <w:ind w:firstLine="709"/>
        <w:jc w:val="both"/>
      </w:pPr>
    </w:p>
    <w:p w:rsidR="00F1622B" w:rsidRDefault="00492CBB" w:rsidP="00F1622B">
      <w:r>
        <w:t>Глава</w:t>
      </w:r>
      <w:r w:rsidR="00F1622B">
        <w:t xml:space="preserve"> муниципального образования                                                 </w:t>
      </w:r>
      <w:r w:rsidR="00E307D7">
        <w:t xml:space="preserve"> </w:t>
      </w:r>
      <w:r>
        <w:t xml:space="preserve">                   С.В. </w:t>
      </w:r>
      <w:proofErr w:type="spellStart"/>
      <w:r>
        <w:t>Чехович</w:t>
      </w:r>
      <w:proofErr w:type="spellEnd"/>
    </w:p>
    <w:p w:rsidR="00FF6347" w:rsidRDefault="00F1622B" w:rsidP="00F1622B">
      <w:pPr>
        <w:jc w:val="center"/>
      </w:pPr>
      <w:r>
        <w:t xml:space="preserve">                                    </w:t>
      </w: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492CBB" w:rsidRDefault="00492CBB" w:rsidP="00F1622B">
      <w:pPr>
        <w:jc w:val="center"/>
      </w:pPr>
    </w:p>
    <w:p w:rsidR="00492CBB" w:rsidRDefault="00492CBB" w:rsidP="00F1622B">
      <w:pPr>
        <w:jc w:val="center"/>
      </w:pPr>
    </w:p>
    <w:p w:rsidR="00FF6347" w:rsidRDefault="00FF6347" w:rsidP="00E307D7"/>
    <w:p w:rsidR="000C3593" w:rsidRDefault="000C3593" w:rsidP="00E307D7"/>
    <w:p w:rsidR="000C3593" w:rsidRDefault="000C3593" w:rsidP="00E307D7"/>
    <w:p w:rsidR="002647FC" w:rsidRDefault="002647FC" w:rsidP="00F1622B">
      <w:pPr>
        <w:jc w:val="center"/>
      </w:pPr>
    </w:p>
    <w:p w:rsidR="008607D5" w:rsidRDefault="008607D5" w:rsidP="00F1622B">
      <w:pPr>
        <w:jc w:val="center"/>
      </w:pPr>
    </w:p>
    <w:p w:rsidR="00F1622B" w:rsidRDefault="00F1622B" w:rsidP="000C3593">
      <w:pPr>
        <w:ind w:left="5245"/>
      </w:pPr>
      <w:r>
        <w:lastRenderedPageBreak/>
        <w:t>Приложение</w:t>
      </w:r>
    </w:p>
    <w:p w:rsidR="00F1622B" w:rsidRDefault="00F1622B" w:rsidP="000C3593">
      <w:pPr>
        <w:ind w:left="5245"/>
      </w:pPr>
      <w:r>
        <w:t>к постановлению  администрации</w:t>
      </w:r>
    </w:p>
    <w:p w:rsidR="00F1622B" w:rsidRDefault="00F1622B" w:rsidP="000C3593">
      <w:pPr>
        <w:ind w:left="5245"/>
      </w:pPr>
      <w:r>
        <w:t>муниципального образования</w:t>
      </w:r>
    </w:p>
    <w:p w:rsidR="00F1622B" w:rsidRPr="0087723A" w:rsidRDefault="00F1622B" w:rsidP="000C3593">
      <w:pPr>
        <w:ind w:left="5245"/>
      </w:pPr>
      <w:proofErr w:type="spellStart"/>
      <w:r>
        <w:t>Адамовский</w:t>
      </w:r>
      <w:proofErr w:type="spellEnd"/>
      <w:r>
        <w:t xml:space="preserve"> район</w:t>
      </w:r>
      <w:r w:rsidRPr="0087723A">
        <w:t xml:space="preserve">                                                                 </w:t>
      </w:r>
      <w:r w:rsidR="00161B2D" w:rsidRPr="0087723A">
        <w:t xml:space="preserve">                 </w:t>
      </w:r>
      <w:r w:rsidR="00E307D7">
        <w:t xml:space="preserve">  </w:t>
      </w:r>
      <w:r w:rsidR="00161B2D" w:rsidRPr="0087723A">
        <w:t xml:space="preserve">  </w:t>
      </w:r>
      <w:r w:rsidR="00F02BFB" w:rsidRPr="0087723A">
        <w:t>от</w:t>
      </w:r>
      <w:r w:rsidR="000C3593">
        <w:t xml:space="preserve"> </w:t>
      </w:r>
      <w:r w:rsidR="00DC2BCF" w:rsidRPr="00DC2BCF">
        <w:rPr>
          <w:u w:val="single"/>
        </w:rPr>
        <w:t>01.12.2023</w:t>
      </w:r>
      <w:r w:rsidR="000C3593">
        <w:t xml:space="preserve"> </w:t>
      </w:r>
      <w:r w:rsidR="00161B2D" w:rsidRPr="0087723A">
        <w:t xml:space="preserve">№ </w:t>
      </w:r>
      <w:r w:rsidR="000C3593">
        <w:t xml:space="preserve"> </w:t>
      </w:r>
      <w:r w:rsidR="00DC2BCF" w:rsidRPr="00DC2BCF">
        <w:rPr>
          <w:u w:val="single"/>
        </w:rPr>
        <w:t>881-п</w:t>
      </w:r>
    </w:p>
    <w:p w:rsidR="00F1622B" w:rsidRDefault="00F1622B" w:rsidP="00F1622B">
      <w:pPr>
        <w:jc w:val="right"/>
      </w:pPr>
      <w:bookmarkStart w:id="0" w:name="_GoBack"/>
      <w:bookmarkEnd w:id="0"/>
    </w:p>
    <w:p w:rsidR="00F1622B" w:rsidRDefault="00F1622B" w:rsidP="00F1622B">
      <w:pPr>
        <w:jc w:val="right"/>
      </w:pPr>
    </w:p>
    <w:p w:rsidR="00F1622B" w:rsidRDefault="00F1622B" w:rsidP="00F1622B">
      <w:pPr>
        <w:jc w:val="center"/>
      </w:pPr>
      <w:r>
        <w:t>СОСТАВ</w:t>
      </w:r>
    </w:p>
    <w:p w:rsidR="00F1622B" w:rsidRDefault="00F1622B" w:rsidP="00F1622B">
      <w:pPr>
        <w:ind w:right="-1"/>
        <w:jc w:val="center"/>
      </w:pPr>
      <w:r>
        <w:t>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Адамовский район и ее структурных подразделениях</w:t>
      </w:r>
    </w:p>
    <w:p w:rsidR="00F1622B" w:rsidRDefault="00F1622B" w:rsidP="00F1622B">
      <w:pPr>
        <w:jc w:val="center"/>
        <w:rPr>
          <w:b/>
        </w:rPr>
      </w:pPr>
    </w:p>
    <w:p w:rsidR="00F1622B" w:rsidRDefault="00F1622B" w:rsidP="008607D5">
      <w:pPr>
        <w:rPr>
          <w:b/>
        </w:rPr>
      </w:pPr>
    </w:p>
    <w:tbl>
      <w:tblPr>
        <w:tblW w:w="14461" w:type="dxa"/>
        <w:tblLayout w:type="fixed"/>
        <w:tblLook w:val="01E0" w:firstRow="1" w:lastRow="1" w:firstColumn="1" w:lastColumn="1" w:noHBand="0" w:noVBand="0"/>
      </w:tblPr>
      <w:tblGrid>
        <w:gridCol w:w="3228"/>
        <w:gridCol w:w="141"/>
        <w:gridCol w:w="95"/>
        <w:gridCol w:w="5956"/>
        <w:gridCol w:w="5041"/>
      </w:tblGrid>
      <w:tr w:rsidR="00F1622B" w:rsidTr="00F1622B">
        <w:trPr>
          <w:gridAfter w:val="1"/>
          <w:wAfter w:w="5041" w:type="dxa"/>
        </w:trPr>
        <w:tc>
          <w:tcPr>
            <w:tcW w:w="3228" w:type="dxa"/>
            <w:hideMark/>
          </w:tcPr>
          <w:p w:rsidR="002F2510" w:rsidRDefault="002F2510" w:rsidP="00E307D7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Елохина </w:t>
            </w:r>
          </w:p>
          <w:p w:rsidR="00475DA9" w:rsidRDefault="002F2510" w:rsidP="00E307D7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Ольга Николаевна</w:t>
            </w:r>
          </w:p>
        </w:tc>
        <w:tc>
          <w:tcPr>
            <w:tcW w:w="236" w:type="dxa"/>
            <w:gridSpan w:val="2"/>
          </w:tcPr>
          <w:p w:rsidR="00F1622B" w:rsidRDefault="00F1622B" w:rsidP="002647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1622B" w:rsidRDefault="00F1622B" w:rsidP="002647FC">
            <w:pPr>
              <w:jc w:val="center"/>
              <w:rPr>
                <w:lang w:eastAsia="en-US"/>
              </w:rPr>
            </w:pPr>
          </w:p>
        </w:tc>
        <w:tc>
          <w:tcPr>
            <w:tcW w:w="5956" w:type="dxa"/>
          </w:tcPr>
          <w:p w:rsidR="00F1622B" w:rsidRDefault="002F2510" w:rsidP="00475DA9">
            <w:pPr>
              <w:ind w:right="-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председатель комиссии, исполняющий обязанности заместителя главы администрации по социальным вопросам администрации муниципального образования Адамовский район</w:t>
            </w:r>
          </w:p>
          <w:p w:rsidR="00475DA9" w:rsidRDefault="00475DA9" w:rsidP="00475DA9">
            <w:pPr>
              <w:ind w:right="-1"/>
              <w:rPr>
                <w:lang w:eastAsia="en-US"/>
              </w:rPr>
            </w:pPr>
          </w:p>
        </w:tc>
      </w:tr>
      <w:tr w:rsidR="00F1622B" w:rsidTr="00F1622B">
        <w:trPr>
          <w:gridAfter w:val="1"/>
          <w:wAfter w:w="5041" w:type="dxa"/>
        </w:trPr>
        <w:tc>
          <w:tcPr>
            <w:tcW w:w="3228" w:type="dxa"/>
            <w:hideMark/>
          </w:tcPr>
          <w:p w:rsidR="00475DA9" w:rsidRDefault="002F2510" w:rsidP="00475DA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Донцов</w:t>
            </w:r>
          </w:p>
          <w:p w:rsidR="00F1622B" w:rsidRDefault="002F2510" w:rsidP="00475DA9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Александр Андреевич</w:t>
            </w:r>
            <w:r w:rsidR="00475DA9">
              <w:rPr>
                <w:bCs/>
                <w:lang w:eastAsia="en-US"/>
              </w:rPr>
              <w:t xml:space="preserve">                                   </w:t>
            </w:r>
          </w:p>
        </w:tc>
        <w:tc>
          <w:tcPr>
            <w:tcW w:w="236" w:type="dxa"/>
            <w:gridSpan w:val="2"/>
            <w:hideMark/>
          </w:tcPr>
          <w:p w:rsidR="00F1622B" w:rsidRDefault="00F1622B" w:rsidP="002647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F1622B" w:rsidRDefault="002F2510" w:rsidP="00475DA9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 комиссии, заместитель главы администрации по оперативному управлению администрации муници</w:t>
            </w:r>
            <w:r w:rsidR="000C3593">
              <w:rPr>
                <w:lang w:eastAsia="en-US"/>
              </w:rPr>
              <w:t>пального образования Адамовский</w:t>
            </w:r>
            <w:r>
              <w:rPr>
                <w:lang w:eastAsia="en-US"/>
              </w:rPr>
              <w:t xml:space="preserve"> район</w:t>
            </w:r>
          </w:p>
          <w:p w:rsidR="00475DA9" w:rsidRDefault="00475DA9" w:rsidP="00475DA9">
            <w:pPr>
              <w:rPr>
                <w:lang w:eastAsia="en-US"/>
              </w:rPr>
            </w:pPr>
          </w:p>
        </w:tc>
      </w:tr>
      <w:tr w:rsidR="00F1622B" w:rsidTr="00F1622B">
        <w:trPr>
          <w:gridAfter w:val="1"/>
          <w:wAfter w:w="5041" w:type="dxa"/>
        </w:trPr>
        <w:tc>
          <w:tcPr>
            <w:tcW w:w="3228" w:type="dxa"/>
            <w:hideMark/>
          </w:tcPr>
          <w:p w:rsidR="00F1622B" w:rsidRDefault="00475DA9" w:rsidP="002647F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Комлева</w:t>
            </w:r>
          </w:p>
          <w:p w:rsidR="00F1622B" w:rsidRDefault="00475DA9" w:rsidP="002647FC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Екатерина Григорьевна</w:t>
            </w:r>
            <w:r w:rsidR="00F1622B">
              <w:rPr>
                <w:bCs/>
                <w:lang w:eastAsia="en-US"/>
              </w:rPr>
              <w:t xml:space="preserve">                           </w:t>
            </w:r>
          </w:p>
        </w:tc>
        <w:tc>
          <w:tcPr>
            <w:tcW w:w="236" w:type="dxa"/>
            <w:gridSpan w:val="2"/>
            <w:hideMark/>
          </w:tcPr>
          <w:p w:rsidR="00F1622B" w:rsidRDefault="00F1622B" w:rsidP="002647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F1622B" w:rsidRDefault="00F1622B" w:rsidP="002647FC">
            <w:pPr>
              <w:ind w:right="-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секретарь комиссии, ведущий специалист по антикоррупционной деятельности </w:t>
            </w:r>
            <w:r>
              <w:rPr>
                <w:lang w:eastAsia="en-US"/>
              </w:rPr>
              <w:t>администрации  муниципального образования Адамовский район</w:t>
            </w:r>
          </w:p>
          <w:p w:rsidR="00F1622B" w:rsidRDefault="00F1622B" w:rsidP="002647FC">
            <w:pPr>
              <w:rPr>
                <w:lang w:eastAsia="en-US"/>
              </w:rPr>
            </w:pPr>
          </w:p>
        </w:tc>
      </w:tr>
      <w:tr w:rsidR="00F1622B" w:rsidTr="00F1622B">
        <w:trPr>
          <w:trHeight w:val="572"/>
        </w:trPr>
        <w:tc>
          <w:tcPr>
            <w:tcW w:w="3369" w:type="dxa"/>
            <w:gridSpan w:val="2"/>
          </w:tcPr>
          <w:p w:rsidR="00F1622B" w:rsidRDefault="00F1622B" w:rsidP="002647FC">
            <w:pPr>
              <w:jc w:val="center"/>
              <w:rPr>
                <w:b/>
                <w:lang w:eastAsia="en-US"/>
              </w:rPr>
            </w:pPr>
          </w:p>
          <w:p w:rsidR="00F1622B" w:rsidRDefault="00F1622B" w:rsidP="002647FC">
            <w:pPr>
              <w:rPr>
                <w:lang w:eastAsia="en-US"/>
              </w:rPr>
            </w:pPr>
          </w:p>
          <w:p w:rsidR="00F1622B" w:rsidRDefault="00463D81" w:rsidP="002647FC">
            <w:pPr>
              <w:ind w:right="-249"/>
              <w:rPr>
                <w:lang w:eastAsia="en-US"/>
              </w:rPr>
            </w:pPr>
            <w:r>
              <w:rPr>
                <w:lang w:eastAsia="en-US"/>
              </w:rPr>
              <w:t>Щетинин</w:t>
            </w:r>
            <w:r w:rsidR="00F1622B">
              <w:rPr>
                <w:lang w:eastAsia="en-US"/>
              </w:rPr>
              <w:t xml:space="preserve">                                  </w:t>
            </w:r>
          </w:p>
          <w:p w:rsidR="00F1622B" w:rsidRDefault="00463D81" w:rsidP="002647FC">
            <w:pPr>
              <w:rPr>
                <w:lang w:eastAsia="en-US"/>
              </w:rPr>
            </w:pPr>
            <w:r>
              <w:rPr>
                <w:lang w:eastAsia="en-US"/>
              </w:rPr>
              <w:t>Виталий Иванович</w:t>
            </w:r>
          </w:p>
          <w:p w:rsidR="00583E03" w:rsidRDefault="00583E03" w:rsidP="002647FC">
            <w:pPr>
              <w:rPr>
                <w:lang w:eastAsia="en-US"/>
              </w:rPr>
            </w:pPr>
          </w:p>
          <w:p w:rsidR="00583E03" w:rsidRDefault="00583E03" w:rsidP="002647FC">
            <w:pPr>
              <w:rPr>
                <w:lang w:eastAsia="en-US"/>
              </w:rPr>
            </w:pPr>
          </w:p>
          <w:p w:rsidR="000C3593" w:rsidRDefault="000C3593" w:rsidP="002647FC">
            <w:pPr>
              <w:rPr>
                <w:lang w:eastAsia="en-US"/>
              </w:rPr>
            </w:pPr>
          </w:p>
          <w:p w:rsidR="00583E03" w:rsidRDefault="00583E0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>Тарасенко</w:t>
            </w:r>
          </w:p>
          <w:p w:rsidR="00583E03" w:rsidRDefault="00583E0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Владимир Владимирович          </w:t>
            </w:r>
          </w:p>
          <w:p w:rsidR="00F1622B" w:rsidRDefault="000C359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1622B">
              <w:rPr>
                <w:lang w:eastAsia="en-US"/>
              </w:rPr>
              <w:t xml:space="preserve">     </w:t>
            </w:r>
          </w:p>
        </w:tc>
        <w:tc>
          <w:tcPr>
            <w:tcW w:w="11092" w:type="dxa"/>
            <w:gridSpan w:val="3"/>
            <w:hideMark/>
          </w:tcPr>
          <w:p w:rsidR="00F1622B" w:rsidRDefault="00F1622B" w:rsidP="002647F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  <w:p w:rsidR="00F1622B" w:rsidRDefault="00F1622B" w:rsidP="002647FC">
            <w:pPr>
              <w:rPr>
                <w:lang w:eastAsia="en-US"/>
              </w:rPr>
            </w:pPr>
          </w:p>
          <w:p w:rsidR="00463D81" w:rsidRDefault="00463D81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главный специалист </w:t>
            </w:r>
            <w:r w:rsidR="005309B4">
              <w:rPr>
                <w:lang w:eastAsia="en-US"/>
              </w:rPr>
              <w:t>отдела проверочных мероприятий</w:t>
            </w:r>
          </w:p>
          <w:p w:rsidR="000C3593" w:rsidRDefault="00463D81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1622B">
              <w:rPr>
                <w:lang w:eastAsia="en-US"/>
              </w:rPr>
              <w:t xml:space="preserve"> Комитета </w:t>
            </w:r>
            <w:r w:rsidR="005309B4">
              <w:rPr>
                <w:lang w:eastAsia="en-US"/>
              </w:rPr>
              <w:t xml:space="preserve"> </w:t>
            </w:r>
            <w:r w:rsidR="00F1622B">
              <w:rPr>
                <w:lang w:eastAsia="en-US"/>
              </w:rPr>
              <w:t xml:space="preserve">по профилактике </w:t>
            </w:r>
            <w:proofErr w:type="gramStart"/>
            <w:r w:rsidR="00F1622B">
              <w:rPr>
                <w:lang w:eastAsia="en-US"/>
              </w:rPr>
              <w:t>коррупционных</w:t>
            </w:r>
            <w:proofErr w:type="gramEnd"/>
            <w:r w:rsidR="005309B4">
              <w:rPr>
                <w:lang w:eastAsia="en-US"/>
              </w:rPr>
              <w:t xml:space="preserve"> </w:t>
            </w:r>
          </w:p>
          <w:p w:rsidR="000C3593" w:rsidRDefault="000C359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1622B">
              <w:rPr>
                <w:lang w:eastAsia="en-US"/>
              </w:rPr>
              <w:t xml:space="preserve">правонарушений Оренбургской области  </w:t>
            </w:r>
          </w:p>
          <w:p w:rsidR="00463D81" w:rsidRDefault="000C359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73531">
              <w:rPr>
                <w:lang w:eastAsia="en-US"/>
              </w:rPr>
              <w:t>(по согласованию)</w:t>
            </w:r>
          </w:p>
          <w:p w:rsidR="00583E03" w:rsidRDefault="00583E03" w:rsidP="002647FC">
            <w:pPr>
              <w:rPr>
                <w:lang w:eastAsia="en-US"/>
              </w:rPr>
            </w:pPr>
          </w:p>
          <w:p w:rsidR="00583E03" w:rsidRDefault="00583E0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директор Оренбургского филиала </w:t>
            </w:r>
            <w:proofErr w:type="spellStart"/>
            <w:r>
              <w:rPr>
                <w:lang w:eastAsia="en-US"/>
              </w:rPr>
              <w:t>РАНХиГС</w:t>
            </w:r>
            <w:proofErr w:type="spellEnd"/>
          </w:p>
          <w:p w:rsidR="00583E03" w:rsidRDefault="00C56107" w:rsidP="00583E03">
            <w:pPr>
              <w:rPr>
                <w:lang w:eastAsia="en-US"/>
              </w:rPr>
            </w:pPr>
            <w:r w:rsidRPr="00475DA9">
              <w:rPr>
                <w:lang w:eastAsia="en-US"/>
              </w:rPr>
              <w:t xml:space="preserve">  </w:t>
            </w:r>
            <w:r w:rsidR="00583E03">
              <w:rPr>
                <w:lang w:eastAsia="en-US"/>
              </w:rPr>
              <w:t>(по согласованию)</w:t>
            </w:r>
          </w:p>
          <w:p w:rsidR="00F73531" w:rsidRDefault="00F73531" w:rsidP="002647FC">
            <w:pPr>
              <w:rPr>
                <w:lang w:eastAsia="en-US"/>
              </w:rPr>
            </w:pPr>
          </w:p>
        </w:tc>
      </w:tr>
      <w:tr w:rsidR="00F1622B" w:rsidTr="00F1622B">
        <w:trPr>
          <w:gridAfter w:val="1"/>
          <w:wAfter w:w="5041" w:type="dxa"/>
          <w:trHeight w:val="1034"/>
        </w:trPr>
        <w:tc>
          <w:tcPr>
            <w:tcW w:w="3228" w:type="dxa"/>
          </w:tcPr>
          <w:p w:rsidR="00583E03" w:rsidRDefault="00583E03" w:rsidP="002647F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Дьячкова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F1622B" w:rsidRDefault="00583E0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>Анастасия Александровна</w:t>
            </w:r>
            <w:r w:rsidR="00F1622B">
              <w:rPr>
                <w:lang w:eastAsia="en-US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F1622B" w:rsidRDefault="00E307D7" w:rsidP="002647FC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583E03" w:rsidRDefault="00583E03" w:rsidP="000C3593">
            <w:pPr>
              <w:pStyle w:val="a9"/>
              <w:tabs>
                <w:tab w:val="left" w:pos="0"/>
                <w:tab w:val="left" w:pos="993"/>
              </w:tabs>
              <w:ind w:left="0"/>
            </w:pPr>
            <w:r>
              <w:t>председатель первичной профсоюзной организации администрации муниципально</w:t>
            </w:r>
            <w:r w:rsidR="000C3593">
              <w:t>го образования Адамовский район</w:t>
            </w:r>
          </w:p>
          <w:p w:rsidR="00F1622B" w:rsidRDefault="00F1622B" w:rsidP="002647FC">
            <w:pPr>
              <w:rPr>
                <w:lang w:eastAsia="en-US"/>
              </w:rPr>
            </w:pPr>
          </w:p>
        </w:tc>
      </w:tr>
      <w:tr w:rsidR="00583E03" w:rsidTr="0054479C">
        <w:trPr>
          <w:gridAfter w:val="1"/>
          <w:wAfter w:w="5041" w:type="dxa"/>
          <w:trHeight w:val="2037"/>
        </w:trPr>
        <w:tc>
          <w:tcPr>
            <w:tcW w:w="3228" w:type="dxa"/>
          </w:tcPr>
          <w:p w:rsidR="00583E03" w:rsidRDefault="00583E03" w:rsidP="00931C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Головко 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Лидия Юрьевна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  <w:p w:rsidR="00583E03" w:rsidRDefault="00583E03" w:rsidP="00931C0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Гулагина</w:t>
            </w:r>
            <w:proofErr w:type="spellEnd"/>
          </w:p>
          <w:p w:rsidR="00583E03" w:rsidRDefault="00583E03" w:rsidP="00931C06">
            <w:pPr>
              <w:rPr>
                <w:lang w:eastAsia="en-US"/>
              </w:rPr>
            </w:pPr>
            <w:r>
              <w:rPr>
                <w:lang w:eastAsia="en-US"/>
              </w:rPr>
              <w:t>Наталья Александровна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</w:tc>
        <w:tc>
          <w:tcPr>
            <w:tcW w:w="236" w:type="dxa"/>
            <w:gridSpan w:val="2"/>
          </w:tcPr>
          <w:p w:rsidR="00583E03" w:rsidRDefault="00583E03" w:rsidP="00931C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0C3593" w:rsidRDefault="000C3593" w:rsidP="00931C06">
            <w:pPr>
              <w:jc w:val="center"/>
              <w:rPr>
                <w:lang w:eastAsia="en-US"/>
              </w:rPr>
            </w:pPr>
          </w:p>
          <w:p w:rsidR="000C3593" w:rsidRDefault="000C3593" w:rsidP="00931C06">
            <w:pPr>
              <w:jc w:val="center"/>
              <w:rPr>
                <w:lang w:eastAsia="en-US"/>
              </w:rPr>
            </w:pPr>
          </w:p>
          <w:p w:rsidR="000C3593" w:rsidRDefault="000C3593" w:rsidP="00931C06">
            <w:pPr>
              <w:jc w:val="center"/>
              <w:rPr>
                <w:lang w:eastAsia="en-US"/>
              </w:rPr>
            </w:pPr>
          </w:p>
          <w:p w:rsidR="000C3593" w:rsidRPr="00DB01FE" w:rsidRDefault="000C3593" w:rsidP="00931C06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583E03" w:rsidRDefault="00583E03" w:rsidP="00931C06">
            <w:pPr>
              <w:ind w:right="-142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главный специалист-юрист  организационно-правового  отдела администрации </w:t>
            </w:r>
            <w:r>
              <w:rPr>
                <w:lang w:eastAsia="en-US"/>
              </w:rPr>
              <w:t>муниципального образования Адамовский район</w:t>
            </w:r>
          </w:p>
          <w:p w:rsidR="00583E03" w:rsidRDefault="00583E03" w:rsidP="00931C06">
            <w:pPr>
              <w:rPr>
                <w:lang w:eastAsia="en-US"/>
              </w:rPr>
            </w:pPr>
          </w:p>
          <w:p w:rsidR="00492CBB" w:rsidRDefault="00583E03" w:rsidP="002F2510">
            <w:pPr>
              <w:rPr>
                <w:lang w:eastAsia="en-US"/>
              </w:rPr>
            </w:pPr>
            <w:r>
              <w:rPr>
                <w:lang w:eastAsia="en-US"/>
              </w:rPr>
              <w:t>главный специалист по кадрам и спецработе администрации  муниципального образования Адамовский район</w:t>
            </w:r>
          </w:p>
          <w:p w:rsidR="002F2510" w:rsidRDefault="002F2510" w:rsidP="002F2510">
            <w:pPr>
              <w:rPr>
                <w:lang w:eastAsia="en-US"/>
              </w:rPr>
            </w:pPr>
          </w:p>
          <w:p w:rsidR="000C3593" w:rsidRDefault="000C3593" w:rsidP="002F2510">
            <w:pPr>
              <w:rPr>
                <w:lang w:eastAsia="en-US"/>
              </w:rPr>
            </w:pPr>
          </w:p>
          <w:p w:rsidR="000C3593" w:rsidRDefault="000C3593" w:rsidP="002F2510">
            <w:pPr>
              <w:rPr>
                <w:lang w:eastAsia="en-US"/>
              </w:rPr>
            </w:pPr>
          </w:p>
          <w:p w:rsidR="000C3593" w:rsidRPr="0054479C" w:rsidRDefault="000C3593" w:rsidP="002F2510">
            <w:pPr>
              <w:rPr>
                <w:lang w:eastAsia="en-US"/>
              </w:rPr>
            </w:pPr>
          </w:p>
        </w:tc>
      </w:tr>
      <w:tr w:rsidR="00583E03" w:rsidTr="00F1622B">
        <w:trPr>
          <w:gridAfter w:val="1"/>
          <w:wAfter w:w="5041" w:type="dxa"/>
        </w:trPr>
        <w:tc>
          <w:tcPr>
            <w:tcW w:w="3228" w:type="dxa"/>
          </w:tcPr>
          <w:p w:rsidR="00583E03" w:rsidRDefault="00583E03" w:rsidP="00931C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Ивашов 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Павел Васильевич  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  <w:p w:rsidR="000C3593" w:rsidRDefault="000C3593" w:rsidP="00931C06">
            <w:pPr>
              <w:rPr>
                <w:bCs/>
                <w:lang w:eastAsia="en-US"/>
              </w:rPr>
            </w:pPr>
          </w:p>
          <w:p w:rsidR="00583E03" w:rsidRDefault="00583E03" w:rsidP="00931C06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Бакалейко</w:t>
            </w:r>
            <w:proofErr w:type="spellEnd"/>
          </w:p>
          <w:p w:rsidR="00583E03" w:rsidRDefault="00583E03" w:rsidP="00931C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Юрий Леонидович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</w:tc>
        <w:tc>
          <w:tcPr>
            <w:tcW w:w="236" w:type="dxa"/>
            <w:gridSpan w:val="2"/>
          </w:tcPr>
          <w:p w:rsidR="00583E03" w:rsidRDefault="00583E03" w:rsidP="00931C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83E03" w:rsidRDefault="00583E03" w:rsidP="00931C06">
            <w:pPr>
              <w:jc w:val="center"/>
              <w:rPr>
                <w:lang w:eastAsia="en-US"/>
              </w:rPr>
            </w:pPr>
          </w:p>
          <w:p w:rsidR="00583E03" w:rsidRDefault="00583E03" w:rsidP="00931C06">
            <w:pPr>
              <w:jc w:val="center"/>
              <w:rPr>
                <w:lang w:eastAsia="en-US"/>
              </w:rPr>
            </w:pPr>
          </w:p>
          <w:p w:rsidR="00583E03" w:rsidRDefault="00583E03" w:rsidP="00931C06">
            <w:pPr>
              <w:jc w:val="center"/>
              <w:rPr>
                <w:lang w:eastAsia="en-US"/>
              </w:rPr>
            </w:pPr>
          </w:p>
          <w:p w:rsidR="00583E03" w:rsidRDefault="00583E03" w:rsidP="00931C06">
            <w:pPr>
              <w:jc w:val="center"/>
              <w:rPr>
                <w:lang w:eastAsia="en-US"/>
              </w:rPr>
            </w:pPr>
          </w:p>
          <w:p w:rsidR="000C3593" w:rsidRDefault="000C3593" w:rsidP="00931C06">
            <w:pPr>
              <w:jc w:val="center"/>
              <w:rPr>
                <w:lang w:eastAsia="en-US"/>
              </w:rPr>
            </w:pPr>
          </w:p>
          <w:p w:rsidR="00583E03" w:rsidRDefault="00583E03" w:rsidP="00931C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583E03" w:rsidRDefault="00583E03" w:rsidP="00931C06">
            <w:pPr>
              <w:ind w:right="-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председатель Адамовской районной некоммерческой общественной организации пенсионеров, инвалидов-ветеранов войны, труда, вооруженных сил и правоохранительных органов </w:t>
            </w:r>
            <w:proofErr w:type="spellStart"/>
            <w:r>
              <w:rPr>
                <w:bCs/>
                <w:lang w:eastAsia="en-US"/>
              </w:rPr>
              <w:t>Адамовского</w:t>
            </w:r>
            <w:proofErr w:type="spellEnd"/>
            <w:r>
              <w:rPr>
                <w:bCs/>
                <w:lang w:eastAsia="en-US"/>
              </w:rPr>
              <w:t xml:space="preserve"> района Оренбургской области (по согласованию)</w:t>
            </w:r>
          </w:p>
          <w:p w:rsidR="000C3593" w:rsidRDefault="000C3593" w:rsidP="00931C06">
            <w:pPr>
              <w:ind w:right="-1"/>
              <w:rPr>
                <w:bCs/>
                <w:lang w:eastAsia="en-US"/>
              </w:rPr>
            </w:pPr>
          </w:p>
          <w:p w:rsidR="00583E03" w:rsidRDefault="00583E03" w:rsidP="00931C06">
            <w:pPr>
              <w:rPr>
                <w:lang w:eastAsia="en-US"/>
              </w:rPr>
            </w:pPr>
            <w:r>
              <w:rPr>
                <w:lang w:eastAsia="en-US"/>
              </w:rPr>
              <w:t>председа</w:t>
            </w:r>
            <w:r w:rsidR="00931C06">
              <w:rPr>
                <w:lang w:eastAsia="en-US"/>
              </w:rPr>
              <w:t xml:space="preserve">тель общественной палаты </w:t>
            </w:r>
            <w:proofErr w:type="spellStart"/>
            <w:r w:rsidR="00931C06">
              <w:rPr>
                <w:lang w:eastAsia="en-US"/>
              </w:rPr>
              <w:t>Адамов</w:t>
            </w:r>
            <w:r>
              <w:rPr>
                <w:lang w:eastAsia="en-US"/>
              </w:rPr>
              <w:t>ского</w:t>
            </w:r>
            <w:proofErr w:type="spellEnd"/>
            <w:r>
              <w:rPr>
                <w:lang w:eastAsia="en-US"/>
              </w:rPr>
              <w:t xml:space="preserve"> района  (по согласованию)</w:t>
            </w:r>
          </w:p>
          <w:p w:rsidR="00583E03" w:rsidRDefault="00583E03" w:rsidP="00931C06">
            <w:pPr>
              <w:rPr>
                <w:lang w:eastAsia="en-US"/>
              </w:rPr>
            </w:pPr>
          </w:p>
          <w:p w:rsidR="00583E03" w:rsidRDefault="00583E03" w:rsidP="00931C06">
            <w:pPr>
              <w:rPr>
                <w:lang w:eastAsia="en-US"/>
              </w:rPr>
            </w:pPr>
          </w:p>
          <w:p w:rsidR="00583E03" w:rsidRDefault="00583E03" w:rsidP="00931C06">
            <w:pPr>
              <w:rPr>
                <w:lang w:eastAsia="en-US"/>
              </w:rPr>
            </w:pPr>
          </w:p>
        </w:tc>
      </w:tr>
      <w:tr w:rsidR="00583E03" w:rsidTr="00583E03">
        <w:trPr>
          <w:gridAfter w:val="1"/>
          <w:wAfter w:w="5041" w:type="dxa"/>
        </w:trPr>
        <w:tc>
          <w:tcPr>
            <w:tcW w:w="3228" w:type="dxa"/>
          </w:tcPr>
          <w:p w:rsidR="00583E03" w:rsidRDefault="00583E03" w:rsidP="002647FC">
            <w:pPr>
              <w:rPr>
                <w:bCs/>
                <w:lang w:eastAsia="en-US"/>
              </w:rPr>
            </w:pPr>
          </w:p>
        </w:tc>
        <w:tc>
          <w:tcPr>
            <w:tcW w:w="236" w:type="dxa"/>
            <w:gridSpan w:val="2"/>
          </w:tcPr>
          <w:p w:rsidR="00583E03" w:rsidRDefault="00583E03" w:rsidP="002647FC">
            <w:pPr>
              <w:jc w:val="center"/>
              <w:rPr>
                <w:lang w:eastAsia="en-US"/>
              </w:rPr>
            </w:pPr>
          </w:p>
        </w:tc>
        <w:tc>
          <w:tcPr>
            <w:tcW w:w="5956" w:type="dxa"/>
          </w:tcPr>
          <w:p w:rsidR="00583E03" w:rsidRDefault="00583E03" w:rsidP="002647FC">
            <w:pPr>
              <w:ind w:right="-1"/>
              <w:rPr>
                <w:bCs/>
                <w:lang w:eastAsia="en-US"/>
              </w:rPr>
            </w:pPr>
          </w:p>
        </w:tc>
      </w:tr>
      <w:tr w:rsidR="00583E03" w:rsidTr="00F1622B">
        <w:trPr>
          <w:gridAfter w:val="1"/>
          <w:wAfter w:w="5041" w:type="dxa"/>
        </w:trPr>
        <w:tc>
          <w:tcPr>
            <w:tcW w:w="3228" w:type="dxa"/>
          </w:tcPr>
          <w:p w:rsidR="00583E03" w:rsidRDefault="00583E03" w:rsidP="002647FC">
            <w:pPr>
              <w:rPr>
                <w:bCs/>
                <w:lang w:eastAsia="en-US"/>
              </w:rPr>
            </w:pPr>
          </w:p>
        </w:tc>
        <w:tc>
          <w:tcPr>
            <w:tcW w:w="236" w:type="dxa"/>
            <w:gridSpan w:val="2"/>
          </w:tcPr>
          <w:p w:rsidR="00583E03" w:rsidRDefault="00583E03" w:rsidP="002647FC">
            <w:pPr>
              <w:jc w:val="center"/>
              <w:rPr>
                <w:lang w:eastAsia="en-US"/>
              </w:rPr>
            </w:pPr>
          </w:p>
        </w:tc>
        <w:tc>
          <w:tcPr>
            <w:tcW w:w="5956" w:type="dxa"/>
          </w:tcPr>
          <w:p w:rsidR="00583E03" w:rsidRDefault="00583E03" w:rsidP="002647FC">
            <w:pPr>
              <w:ind w:right="-1"/>
              <w:jc w:val="both"/>
              <w:rPr>
                <w:lang w:eastAsia="en-US"/>
              </w:rPr>
            </w:pPr>
          </w:p>
        </w:tc>
      </w:tr>
    </w:tbl>
    <w:p w:rsidR="00F1622B" w:rsidRDefault="00F1622B" w:rsidP="002647FC">
      <w:pPr>
        <w:ind w:right="-142"/>
        <w:rPr>
          <w:bCs/>
        </w:rPr>
      </w:pPr>
      <w:r>
        <w:rPr>
          <w:bCs/>
        </w:rPr>
        <w:t xml:space="preserve">                                             </w:t>
      </w:r>
    </w:p>
    <w:sectPr w:rsidR="00F1622B" w:rsidSect="000C3593">
      <w:headerReference w:type="default" r:id="rId10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480" w:rsidRDefault="00BB2480" w:rsidP="0059551F">
      <w:r>
        <w:separator/>
      </w:r>
    </w:p>
  </w:endnote>
  <w:endnote w:type="continuationSeparator" w:id="0">
    <w:p w:rsidR="00BB2480" w:rsidRDefault="00BB2480" w:rsidP="0059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480" w:rsidRDefault="00BB2480" w:rsidP="0059551F">
      <w:r>
        <w:separator/>
      </w:r>
    </w:p>
  </w:footnote>
  <w:footnote w:type="continuationSeparator" w:id="0">
    <w:p w:rsidR="00BB2480" w:rsidRDefault="00BB2480" w:rsidP="00595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430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3593" w:rsidRDefault="000C3593" w:rsidP="000C3593">
        <w:pPr>
          <w:pStyle w:val="a5"/>
          <w:jc w:val="center"/>
          <w:rPr>
            <w:sz w:val="20"/>
            <w:szCs w:val="20"/>
          </w:rPr>
        </w:pPr>
        <w:r w:rsidRPr="000C3593">
          <w:rPr>
            <w:sz w:val="20"/>
            <w:szCs w:val="20"/>
          </w:rPr>
          <w:fldChar w:fldCharType="begin"/>
        </w:r>
        <w:r w:rsidRPr="000C3593">
          <w:rPr>
            <w:sz w:val="20"/>
            <w:szCs w:val="20"/>
          </w:rPr>
          <w:instrText>PAGE   \* MERGEFORMAT</w:instrText>
        </w:r>
        <w:r w:rsidRPr="000C3593">
          <w:rPr>
            <w:sz w:val="20"/>
            <w:szCs w:val="20"/>
          </w:rPr>
          <w:fldChar w:fldCharType="separate"/>
        </w:r>
        <w:r w:rsidR="00DC2BCF">
          <w:rPr>
            <w:noProof/>
            <w:sz w:val="20"/>
            <w:szCs w:val="20"/>
          </w:rPr>
          <w:t>3</w:t>
        </w:r>
        <w:r w:rsidRPr="000C3593">
          <w:rPr>
            <w:sz w:val="20"/>
            <w:szCs w:val="20"/>
          </w:rPr>
          <w:fldChar w:fldCharType="end"/>
        </w:r>
      </w:p>
      <w:p w:rsidR="000C3593" w:rsidRPr="000C3593" w:rsidRDefault="00DC2BCF" w:rsidP="000C3593">
        <w:pPr>
          <w:pStyle w:val="a5"/>
          <w:jc w:val="center"/>
          <w:rPr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3448"/>
    <w:multiLevelType w:val="hybridMultilevel"/>
    <w:tmpl w:val="BFD83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12088"/>
    <w:multiLevelType w:val="hybridMultilevel"/>
    <w:tmpl w:val="7968F4AC"/>
    <w:lvl w:ilvl="0" w:tplc="0419000F">
      <w:start w:val="1"/>
      <w:numFmt w:val="decimal"/>
      <w:lvlText w:val="%1."/>
      <w:lvlJc w:val="left"/>
      <w:pPr>
        <w:ind w:left="5880" w:hanging="360"/>
      </w:p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2B"/>
    <w:rsid w:val="000C3593"/>
    <w:rsid w:val="00111E64"/>
    <w:rsid w:val="00130A08"/>
    <w:rsid w:val="00133F97"/>
    <w:rsid w:val="00161B2D"/>
    <w:rsid w:val="001668A9"/>
    <w:rsid w:val="00167BBF"/>
    <w:rsid w:val="001F7B2B"/>
    <w:rsid w:val="00200E60"/>
    <w:rsid w:val="002647FC"/>
    <w:rsid w:val="002E1FE3"/>
    <w:rsid w:val="002F2510"/>
    <w:rsid w:val="003C78D4"/>
    <w:rsid w:val="00455698"/>
    <w:rsid w:val="00463D81"/>
    <w:rsid w:val="0046713A"/>
    <w:rsid w:val="00475DA9"/>
    <w:rsid w:val="00492CBB"/>
    <w:rsid w:val="004A1352"/>
    <w:rsid w:val="00503E89"/>
    <w:rsid w:val="00505EE6"/>
    <w:rsid w:val="005309B4"/>
    <w:rsid w:val="0054479C"/>
    <w:rsid w:val="00583E03"/>
    <w:rsid w:val="0059551F"/>
    <w:rsid w:val="005D56E0"/>
    <w:rsid w:val="00613DA5"/>
    <w:rsid w:val="006B0FFE"/>
    <w:rsid w:val="00853DB0"/>
    <w:rsid w:val="008564F3"/>
    <w:rsid w:val="008607D5"/>
    <w:rsid w:val="0087429D"/>
    <w:rsid w:val="0087723A"/>
    <w:rsid w:val="008B4C39"/>
    <w:rsid w:val="00931C06"/>
    <w:rsid w:val="00961226"/>
    <w:rsid w:val="0096501C"/>
    <w:rsid w:val="009D12F8"/>
    <w:rsid w:val="00A1512B"/>
    <w:rsid w:val="00A904DC"/>
    <w:rsid w:val="00B35B70"/>
    <w:rsid w:val="00BB2480"/>
    <w:rsid w:val="00C25ADD"/>
    <w:rsid w:val="00C56107"/>
    <w:rsid w:val="00CC5D23"/>
    <w:rsid w:val="00D60484"/>
    <w:rsid w:val="00D8158C"/>
    <w:rsid w:val="00DB01FE"/>
    <w:rsid w:val="00DC2BCF"/>
    <w:rsid w:val="00DD19DE"/>
    <w:rsid w:val="00E307D7"/>
    <w:rsid w:val="00EE58AC"/>
    <w:rsid w:val="00F02BFB"/>
    <w:rsid w:val="00F1622B"/>
    <w:rsid w:val="00F73531"/>
    <w:rsid w:val="00F861E9"/>
    <w:rsid w:val="00FF2504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55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55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5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55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55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5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0B5F2-4684-490B-95CE-96C2E005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44</cp:revision>
  <cp:lastPrinted>2023-11-30T11:48:00Z</cp:lastPrinted>
  <dcterms:created xsi:type="dcterms:W3CDTF">2019-10-21T06:36:00Z</dcterms:created>
  <dcterms:modified xsi:type="dcterms:W3CDTF">2023-12-04T07:38:00Z</dcterms:modified>
</cp:coreProperties>
</file>