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0E" w:rsidRDefault="00573A0E" w:rsidP="00573A0E">
      <w:pPr>
        <w:jc w:val="center"/>
      </w:pPr>
      <w:r>
        <w:rPr>
          <w:noProof/>
        </w:rPr>
        <w:drawing>
          <wp:inline distT="0" distB="0" distL="0" distR="0">
            <wp:extent cx="561975" cy="714375"/>
            <wp:effectExtent l="19050" t="0" r="9525" b="0"/>
            <wp:docPr id="1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A0E" w:rsidRPr="0036486F" w:rsidRDefault="00573A0E" w:rsidP="00573A0E">
      <w:pPr>
        <w:jc w:val="center"/>
        <w:rPr>
          <w:b/>
          <w:sz w:val="32"/>
        </w:rPr>
      </w:pPr>
      <w:r>
        <w:rPr>
          <w:b/>
          <w:sz w:val="32"/>
        </w:rPr>
        <w:t>КОНТРОЛЬНАЯ КОМИССИЯ МУНИЦИПАЛЬНОГО ОБРАЗОВАНИЯ АДАМОВСКИЙ РАЙОН</w:t>
      </w:r>
    </w:p>
    <w:p w:rsidR="00573A0E" w:rsidRPr="000C48B1" w:rsidRDefault="00573A0E" w:rsidP="00573A0E">
      <w:pPr>
        <w:jc w:val="center"/>
        <w:rPr>
          <w:b/>
          <w:sz w:val="16"/>
        </w:rPr>
      </w:pPr>
      <w:r>
        <w:rPr>
          <w:b/>
          <w:sz w:val="16"/>
        </w:rPr>
        <w:t>ул. Советская, 81,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п. Адамовка,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Оренбургская обл.,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462830,  тел./факс (35365) 2-</w:t>
      </w:r>
      <w:r w:rsidRPr="00665A8B">
        <w:rPr>
          <w:b/>
          <w:sz w:val="16"/>
        </w:rPr>
        <w:t>02-44</w:t>
      </w:r>
      <w:r>
        <w:rPr>
          <w:b/>
          <w:sz w:val="16"/>
        </w:rPr>
        <w:t xml:space="preserve"> </w:t>
      </w:r>
      <w:r>
        <w:rPr>
          <w:b/>
          <w:sz w:val="16"/>
          <w:lang w:val="en-US"/>
        </w:rPr>
        <w:t>E</w:t>
      </w:r>
      <w:r w:rsidRPr="002A0278"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 w:rsidRPr="002A0278">
        <w:rPr>
          <w:b/>
          <w:sz w:val="16"/>
        </w:rPr>
        <w:t xml:space="preserve">: </w:t>
      </w:r>
      <w:r w:rsidRPr="0036486F">
        <w:rPr>
          <w:b/>
          <w:sz w:val="20"/>
          <w:lang w:val="en-US"/>
        </w:rPr>
        <w:t>krk</w:t>
      </w:r>
      <w:r w:rsidRPr="006B7A2D">
        <w:rPr>
          <w:b/>
          <w:sz w:val="20"/>
        </w:rPr>
        <w:t>.</w:t>
      </w:r>
      <w:r>
        <w:rPr>
          <w:b/>
          <w:sz w:val="20"/>
          <w:lang w:val="en-US"/>
        </w:rPr>
        <w:t>ad</w:t>
      </w:r>
      <w:r w:rsidRPr="0036486F">
        <w:rPr>
          <w:b/>
          <w:sz w:val="20"/>
        </w:rPr>
        <w:t>@.</w:t>
      </w:r>
      <w:r>
        <w:rPr>
          <w:b/>
          <w:sz w:val="20"/>
          <w:lang w:val="en-US"/>
        </w:rPr>
        <w:t>yandex</w:t>
      </w:r>
      <w:r w:rsidRPr="0036486F">
        <w:rPr>
          <w:b/>
          <w:sz w:val="20"/>
        </w:rPr>
        <w:t>.</w:t>
      </w:r>
      <w:r w:rsidRPr="0036486F">
        <w:rPr>
          <w:b/>
          <w:sz w:val="20"/>
          <w:lang w:val="en-US"/>
        </w:rPr>
        <w:t>ru</w:t>
      </w:r>
    </w:p>
    <w:p w:rsidR="00573A0E" w:rsidRDefault="0039302B" w:rsidP="00573A0E">
      <w:pPr>
        <w:rPr>
          <w:sz w:val="32"/>
        </w:rPr>
      </w:pPr>
      <w:r w:rsidRPr="0039302B">
        <w:rPr>
          <w:noProof/>
        </w:rPr>
        <w:pict>
          <v:line id="_x0000_s1026" style="position:absolute;z-index:251657216;visibility:visible" from="-19.85pt,6.9pt" to="490.45pt,6.9pt" strokeweight="2pt">
            <v:shadow on="t" color="black" opacity="24903f" origin=",.5" offset="0,.55556mm"/>
          </v:line>
        </w:pict>
      </w:r>
      <w:r w:rsidRPr="0039302B">
        <w:rPr>
          <w:noProof/>
        </w:rPr>
        <w:pict>
          <v:line id="_x0000_s1027" style="position:absolute;flip:y;z-index:251658240;visibility:visible" from="-19.85pt,2.4pt" to="483.75pt,2.4pt"/>
        </w:pict>
      </w:r>
    </w:p>
    <w:p w:rsidR="00573A0E" w:rsidRPr="000C48B1" w:rsidRDefault="00573A0E" w:rsidP="00573A0E">
      <w:pPr>
        <w:rPr>
          <w:sz w:val="20"/>
        </w:rPr>
      </w:pPr>
      <w:r>
        <w:rPr>
          <w:sz w:val="28"/>
        </w:rPr>
        <w:t>«2</w:t>
      </w:r>
      <w:r w:rsidR="00820BBE">
        <w:rPr>
          <w:sz w:val="28"/>
        </w:rPr>
        <w:t>8</w:t>
      </w:r>
      <w:r w:rsidRPr="000C48B1">
        <w:rPr>
          <w:sz w:val="28"/>
        </w:rPr>
        <w:t>»</w:t>
      </w:r>
      <w:r>
        <w:rPr>
          <w:sz w:val="28"/>
        </w:rPr>
        <w:t xml:space="preserve"> апреля 2</w:t>
      </w:r>
      <w:r w:rsidRPr="000C48B1">
        <w:rPr>
          <w:sz w:val="28"/>
        </w:rPr>
        <w:t>0</w:t>
      </w:r>
      <w:r>
        <w:rPr>
          <w:sz w:val="28"/>
        </w:rPr>
        <w:t xml:space="preserve">22 </w:t>
      </w:r>
      <w:r w:rsidRPr="000C48B1">
        <w:rPr>
          <w:sz w:val="28"/>
        </w:rPr>
        <w:t xml:space="preserve">г.                                       </w:t>
      </w:r>
      <w:r>
        <w:rPr>
          <w:sz w:val="28"/>
        </w:rPr>
        <w:t xml:space="preserve">                       </w:t>
      </w:r>
      <w:r w:rsidRPr="000C48B1">
        <w:rPr>
          <w:sz w:val="28"/>
        </w:rPr>
        <w:t xml:space="preserve">   </w:t>
      </w:r>
      <w:r>
        <w:rPr>
          <w:sz w:val="28"/>
        </w:rPr>
        <w:t xml:space="preserve">            </w:t>
      </w:r>
      <w:r w:rsidRPr="000C48B1">
        <w:rPr>
          <w:sz w:val="28"/>
        </w:rPr>
        <w:t xml:space="preserve"> № </w:t>
      </w:r>
      <w:r>
        <w:rPr>
          <w:sz w:val="28"/>
        </w:rPr>
        <w:t>05-07</w:t>
      </w:r>
      <w:r w:rsidRPr="00265810">
        <w:rPr>
          <w:sz w:val="28"/>
        </w:rPr>
        <w:t>/</w:t>
      </w:r>
      <w:r>
        <w:rPr>
          <w:sz w:val="28"/>
        </w:rPr>
        <w:t>03/1</w:t>
      </w:r>
    </w:p>
    <w:p w:rsidR="00573A0E" w:rsidRDefault="00573A0E" w:rsidP="00573A0E"/>
    <w:p w:rsidR="00573A0E" w:rsidRPr="00F027AE" w:rsidRDefault="00573A0E" w:rsidP="00573A0E">
      <w:pPr>
        <w:jc w:val="center"/>
        <w:outlineLvl w:val="0"/>
        <w:rPr>
          <w:b/>
          <w:bCs/>
          <w:sz w:val="28"/>
          <w:szCs w:val="28"/>
        </w:rPr>
      </w:pPr>
      <w:r w:rsidRPr="00F027AE">
        <w:rPr>
          <w:b/>
          <w:bCs/>
          <w:sz w:val="28"/>
          <w:szCs w:val="28"/>
        </w:rPr>
        <w:t>Заключение</w:t>
      </w:r>
    </w:p>
    <w:p w:rsidR="00573A0E" w:rsidRPr="006E1B89" w:rsidRDefault="00573A0E" w:rsidP="00573A0E">
      <w:pPr>
        <w:pStyle w:val="a3"/>
        <w:widowControl w:val="0"/>
        <w:spacing w:before="120"/>
        <w:jc w:val="center"/>
        <w:rPr>
          <w:b/>
          <w:sz w:val="28"/>
          <w:szCs w:val="28"/>
        </w:rPr>
      </w:pPr>
      <w:r w:rsidRPr="006E1B89">
        <w:rPr>
          <w:b/>
          <w:sz w:val="28"/>
          <w:szCs w:val="28"/>
        </w:rPr>
        <w:t>о результата</w:t>
      </w:r>
      <w:r>
        <w:rPr>
          <w:b/>
          <w:sz w:val="28"/>
          <w:szCs w:val="28"/>
        </w:rPr>
        <w:t>х</w:t>
      </w:r>
      <w:r w:rsidRPr="006E1B89">
        <w:rPr>
          <w:b/>
          <w:sz w:val="28"/>
          <w:szCs w:val="28"/>
        </w:rPr>
        <w:t xml:space="preserve"> проведения внешней проверки бюджетной отчетности главных</w:t>
      </w:r>
      <w:r>
        <w:rPr>
          <w:b/>
          <w:sz w:val="28"/>
          <w:szCs w:val="28"/>
        </w:rPr>
        <w:t xml:space="preserve"> </w:t>
      </w:r>
      <w:r w:rsidRPr="006E1B89">
        <w:rPr>
          <w:b/>
          <w:sz w:val="28"/>
          <w:szCs w:val="28"/>
        </w:rPr>
        <w:t>администраторов, распорядителей Адамовского района Оренбургской области за 20</w:t>
      </w:r>
      <w:r>
        <w:rPr>
          <w:b/>
          <w:sz w:val="28"/>
          <w:szCs w:val="28"/>
        </w:rPr>
        <w:t>21</w:t>
      </w:r>
      <w:r w:rsidRPr="006E1B89">
        <w:rPr>
          <w:b/>
          <w:sz w:val="28"/>
          <w:szCs w:val="28"/>
        </w:rPr>
        <w:t xml:space="preserve"> год </w:t>
      </w:r>
    </w:p>
    <w:p w:rsidR="00573A0E" w:rsidRDefault="00573A0E" w:rsidP="00573A0E">
      <w:pPr>
        <w:pStyle w:val="211"/>
        <w:overflowPunct/>
        <w:autoSpaceDE/>
        <w:adjustRightInd/>
        <w:jc w:val="both"/>
        <w:rPr>
          <w:b w:val="0"/>
        </w:rPr>
      </w:pPr>
      <w:r>
        <w:t xml:space="preserve">         Основание для поведения проверки: </w:t>
      </w:r>
      <w:r w:rsidRPr="00265810">
        <w:rPr>
          <w:b w:val="0"/>
        </w:rPr>
        <w:t>статья 264 п. 4 Бюджетного</w:t>
      </w:r>
      <w:r>
        <w:rPr>
          <w:b w:val="0"/>
        </w:rPr>
        <w:t xml:space="preserve"> кодекса </w:t>
      </w:r>
      <w:r w:rsidRPr="00265810">
        <w:rPr>
          <w:b w:val="0"/>
        </w:rPr>
        <w:t>Российской Федерации, ст</w:t>
      </w:r>
      <w:r>
        <w:rPr>
          <w:b w:val="0"/>
        </w:rPr>
        <w:t>. 77</w:t>
      </w:r>
      <w:r w:rsidRPr="00265810">
        <w:rPr>
          <w:b w:val="0"/>
        </w:rPr>
        <w:t xml:space="preserve"> «Положения о бюджетном</w:t>
      </w:r>
      <w:r w:rsidRPr="00265810">
        <w:t xml:space="preserve"> </w:t>
      </w:r>
      <w:r w:rsidRPr="00265810">
        <w:rPr>
          <w:b w:val="0"/>
        </w:rPr>
        <w:t xml:space="preserve">процессе в муниципальном образовании Адамовский район от </w:t>
      </w:r>
      <w:r w:rsidRPr="00B82CA7">
        <w:rPr>
          <w:b w:val="0"/>
        </w:rPr>
        <w:t xml:space="preserve">25 </w:t>
      </w:r>
      <w:r>
        <w:rPr>
          <w:b w:val="0"/>
        </w:rPr>
        <w:t>декабря</w:t>
      </w:r>
      <w:r w:rsidRPr="00B82CA7">
        <w:rPr>
          <w:b w:val="0"/>
        </w:rPr>
        <w:t xml:space="preserve"> 20</w:t>
      </w:r>
      <w:r>
        <w:rPr>
          <w:b w:val="0"/>
        </w:rPr>
        <w:t>19</w:t>
      </w:r>
      <w:r w:rsidRPr="00B82CA7">
        <w:rPr>
          <w:b w:val="0"/>
        </w:rPr>
        <w:t xml:space="preserve">г. № </w:t>
      </w:r>
      <w:r>
        <w:rPr>
          <w:b w:val="0"/>
        </w:rPr>
        <w:t>51</w:t>
      </w:r>
      <w:r w:rsidRPr="00B82CA7">
        <w:rPr>
          <w:b w:val="0"/>
        </w:rPr>
        <w:t>8,</w:t>
      </w:r>
      <w:r w:rsidRPr="00265810">
        <w:rPr>
          <w:b w:val="0"/>
        </w:rPr>
        <w:t xml:space="preserve"> статья 8 «Положения о Контрольной комиссии</w:t>
      </w:r>
      <w:r w:rsidRPr="00265810">
        <w:t xml:space="preserve"> </w:t>
      </w:r>
      <w:r w:rsidRPr="00265810">
        <w:rPr>
          <w:b w:val="0"/>
        </w:rPr>
        <w:t xml:space="preserve">муниципального образования Адамовский  район от </w:t>
      </w:r>
      <w:r>
        <w:rPr>
          <w:b w:val="0"/>
        </w:rPr>
        <w:t>27.03.2020</w:t>
      </w:r>
      <w:r w:rsidRPr="00265810">
        <w:rPr>
          <w:b w:val="0"/>
        </w:rPr>
        <w:t xml:space="preserve"> г. № </w:t>
      </w:r>
      <w:r>
        <w:rPr>
          <w:b w:val="0"/>
        </w:rPr>
        <w:t>548</w:t>
      </w:r>
      <w:r w:rsidRPr="00265810">
        <w:rPr>
          <w:b w:val="0"/>
        </w:rPr>
        <w:t>,</w:t>
      </w:r>
      <w:r w:rsidRPr="00265810">
        <w:t xml:space="preserve"> </w:t>
      </w:r>
      <w:r w:rsidRPr="0073764E">
        <w:rPr>
          <w:b w:val="0"/>
          <w:color w:val="000000"/>
          <w:lang w:eastAsia="ar-SA"/>
        </w:rPr>
        <w:t>пункт 1.3.1.1</w:t>
      </w:r>
      <w:r w:rsidRPr="0073764E">
        <w:rPr>
          <w:b w:val="0"/>
        </w:rPr>
        <w:t xml:space="preserve"> плана работы Контрольной комиссии муниципального образования Адамовский район на 202</w:t>
      </w:r>
      <w:r>
        <w:rPr>
          <w:b w:val="0"/>
        </w:rPr>
        <w:t>2</w:t>
      </w:r>
      <w:r w:rsidRPr="0073764E">
        <w:rPr>
          <w:b w:val="0"/>
        </w:rPr>
        <w:t xml:space="preserve"> год</w:t>
      </w:r>
      <w:r>
        <w:rPr>
          <w:b w:val="0"/>
        </w:rPr>
        <w:t>.</w:t>
      </w:r>
    </w:p>
    <w:p w:rsidR="00573A0E" w:rsidRPr="00573A0E" w:rsidRDefault="00573A0E" w:rsidP="00573A0E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u w:val="single"/>
        </w:rPr>
      </w:pPr>
      <w:r w:rsidRPr="00F027AE">
        <w:t xml:space="preserve">  </w:t>
      </w:r>
      <w:r>
        <w:rPr>
          <w:b/>
          <w:bCs/>
          <w:sz w:val="28"/>
          <w:szCs w:val="28"/>
          <w:u w:val="single"/>
        </w:rPr>
        <w:t>Ц</w:t>
      </w:r>
      <w:r w:rsidRPr="00F027AE">
        <w:rPr>
          <w:b/>
          <w:bCs/>
          <w:sz w:val="28"/>
          <w:szCs w:val="28"/>
          <w:u w:val="single"/>
        </w:rPr>
        <w:t>ель проверки</w:t>
      </w:r>
      <w:r w:rsidRPr="00F027AE">
        <w:rPr>
          <w:b/>
          <w:bCs/>
          <w:sz w:val="28"/>
          <w:szCs w:val="28"/>
        </w:rPr>
        <w:t>:</w:t>
      </w:r>
      <w:r w:rsidRPr="00573A0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1.  </w:t>
      </w:r>
      <w:r w:rsidRPr="00573A0E">
        <w:rPr>
          <w:sz w:val="28"/>
          <w:szCs w:val="28"/>
        </w:rPr>
        <w:t>Установить достоверность, полноту и соответствие нормативным требованиям составления и представления годовой бюджетной отчетности главных администраторов средств бюджета района</w:t>
      </w:r>
      <w:r>
        <w:rPr>
          <w:sz w:val="28"/>
          <w:szCs w:val="28"/>
        </w:rPr>
        <w:t xml:space="preserve"> за 2021 год</w:t>
      </w:r>
      <w:r w:rsidRPr="00573A0E">
        <w:rPr>
          <w:sz w:val="28"/>
          <w:szCs w:val="28"/>
        </w:rPr>
        <w:t>.</w:t>
      </w:r>
      <w:r w:rsidRPr="00F027AE">
        <w:rPr>
          <w:sz w:val="28"/>
          <w:szCs w:val="28"/>
        </w:rPr>
        <w:t xml:space="preserve"> </w:t>
      </w:r>
      <w:r w:rsidRPr="00F027AE">
        <w:rPr>
          <w:sz w:val="28"/>
          <w:szCs w:val="28"/>
        </w:rPr>
        <w:tab/>
      </w:r>
      <w:r>
        <w:rPr>
          <w:sz w:val="28"/>
          <w:szCs w:val="28"/>
        </w:rPr>
        <w:t xml:space="preserve">2.  </w:t>
      </w:r>
      <w:r w:rsidRPr="00573A0E">
        <w:rPr>
          <w:sz w:val="28"/>
          <w:szCs w:val="28"/>
        </w:rPr>
        <w:t>Определить соответствие фактических показателей исполнения бюджета</w:t>
      </w:r>
      <w:r>
        <w:rPr>
          <w:sz w:val="28"/>
          <w:szCs w:val="28"/>
        </w:rPr>
        <w:t xml:space="preserve"> </w:t>
      </w:r>
      <w:r w:rsidRPr="00573A0E">
        <w:rPr>
          <w:sz w:val="28"/>
          <w:szCs w:val="28"/>
        </w:rPr>
        <w:t>муниципального образования Адамовский район показателям, утверждённым решением Совета депутатов муниципального образования Адамовский район</w:t>
      </w:r>
      <w:r>
        <w:rPr>
          <w:sz w:val="28"/>
          <w:szCs w:val="28"/>
        </w:rPr>
        <w:t xml:space="preserve"> </w:t>
      </w:r>
      <w:r w:rsidRPr="00573A0E">
        <w:rPr>
          <w:sz w:val="28"/>
          <w:szCs w:val="28"/>
        </w:rPr>
        <w:t>от 25 декабря 2020 года №40 «О бюджете муниципального образования Адамовский район на 2021 год и на плановый период 2022 и 2023 годов», полноты и своевременности исполнения показателей бюджета муниципального образования Адамовский район за 2021 год.</w:t>
      </w:r>
    </w:p>
    <w:p w:rsidR="00573A0E" w:rsidRPr="00F027AE" w:rsidRDefault="00573A0E" w:rsidP="00573A0E">
      <w:pPr>
        <w:ind w:firstLine="708"/>
        <w:jc w:val="both"/>
        <w:rPr>
          <w:sz w:val="28"/>
          <w:szCs w:val="28"/>
          <w:u w:val="single"/>
        </w:rPr>
      </w:pPr>
      <w:r w:rsidRPr="00F027AE">
        <w:rPr>
          <w:b/>
          <w:bCs/>
          <w:sz w:val="28"/>
          <w:szCs w:val="28"/>
          <w:u w:val="single"/>
        </w:rPr>
        <w:t xml:space="preserve"> Объекты проверки:</w:t>
      </w:r>
      <w:r w:rsidRPr="00F027AE">
        <w:rPr>
          <w:sz w:val="28"/>
          <w:szCs w:val="28"/>
        </w:rPr>
        <w:t xml:space="preserve"> бюджетная отчетность муниципального образования Адамовский район.</w:t>
      </w:r>
    </w:p>
    <w:p w:rsidR="00573A0E" w:rsidRPr="00F027AE" w:rsidRDefault="00573A0E" w:rsidP="00573A0E">
      <w:pPr>
        <w:ind w:firstLine="708"/>
        <w:jc w:val="both"/>
        <w:rPr>
          <w:b/>
          <w:bCs/>
          <w:sz w:val="28"/>
          <w:szCs w:val="28"/>
          <w:u w:val="single"/>
        </w:rPr>
      </w:pPr>
      <w:r w:rsidRPr="00F027AE">
        <w:rPr>
          <w:b/>
          <w:bCs/>
          <w:sz w:val="28"/>
          <w:szCs w:val="28"/>
          <w:u w:val="single"/>
        </w:rPr>
        <w:t>Ответственный исполнитель:</w:t>
      </w:r>
      <w:r w:rsidRPr="00F027AE">
        <w:rPr>
          <w:b/>
          <w:bCs/>
          <w:sz w:val="28"/>
          <w:szCs w:val="28"/>
        </w:rPr>
        <w:t xml:space="preserve"> </w:t>
      </w:r>
      <w:r w:rsidRPr="00F027AE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F027AE">
        <w:rPr>
          <w:sz w:val="28"/>
          <w:szCs w:val="28"/>
        </w:rPr>
        <w:t xml:space="preserve"> Контрольной комиссии муниципального образования Адамовский район Суяшова Елена Витальевна.</w:t>
      </w:r>
    </w:p>
    <w:p w:rsidR="00573A0E" w:rsidRPr="00F027AE" w:rsidRDefault="00573A0E" w:rsidP="00573A0E">
      <w:pPr>
        <w:pStyle w:val="2110"/>
        <w:ind w:firstLine="708"/>
        <w:outlineLvl w:val="0"/>
        <w:rPr>
          <w:b/>
          <w:bCs/>
          <w:u w:val="single"/>
        </w:rPr>
      </w:pPr>
      <w:r w:rsidRPr="00F027AE">
        <w:rPr>
          <w:b/>
          <w:bCs/>
          <w:u w:val="single"/>
        </w:rPr>
        <w:t>Проверкой установлено:</w:t>
      </w:r>
    </w:p>
    <w:p w:rsidR="00573A0E" w:rsidRPr="00F027AE" w:rsidRDefault="00573A0E" w:rsidP="00573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7AE">
        <w:rPr>
          <w:sz w:val="28"/>
          <w:szCs w:val="28"/>
        </w:rPr>
        <w:t>В соответствии со статьей 264.4 Бюджетного кодекса Российской Федерации (далее – БК РФ) в рамках проведения внешней проверки годового отчета об исполнении районного бюджета за 20</w:t>
      </w:r>
      <w:r>
        <w:rPr>
          <w:sz w:val="28"/>
          <w:szCs w:val="28"/>
        </w:rPr>
        <w:t>21</w:t>
      </w:r>
      <w:r w:rsidRPr="00F027AE">
        <w:rPr>
          <w:sz w:val="28"/>
          <w:szCs w:val="28"/>
        </w:rPr>
        <w:t xml:space="preserve"> год была проведена внешняя проверка годовой бюджетной отчетности </w:t>
      </w:r>
      <w:r>
        <w:rPr>
          <w:sz w:val="28"/>
          <w:szCs w:val="28"/>
        </w:rPr>
        <w:t>шести</w:t>
      </w:r>
      <w:r w:rsidRPr="00F027AE">
        <w:rPr>
          <w:sz w:val="28"/>
          <w:szCs w:val="28"/>
        </w:rPr>
        <w:t xml:space="preserve"> главных распорядителей бюджетных средств</w:t>
      </w:r>
      <w:r>
        <w:rPr>
          <w:sz w:val="28"/>
          <w:szCs w:val="28"/>
        </w:rPr>
        <w:t xml:space="preserve"> (далее – ГАБС)</w:t>
      </w:r>
      <w:r w:rsidRPr="00F027AE">
        <w:rPr>
          <w:sz w:val="28"/>
          <w:szCs w:val="28"/>
        </w:rPr>
        <w:t>.</w:t>
      </w:r>
    </w:p>
    <w:p w:rsidR="00573A0E" w:rsidRDefault="00573A0E" w:rsidP="00573A0E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8"/>
          <w:szCs w:val="28"/>
        </w:rPr>
      </w:pPr>
      <w:r w:rsidRPr="00E60206">
        <w:rPr>
          <w:color w:val="0000FF"/>
          <w:spacing w:val="1"/>
          <w:sz w:val="28"/>
        </w:rPr>
        <w:t xml:space="preserve">  </w:t>
      </w:r>
      <w:r>
        <w:rPr>
          <w:color w:val="000000"/>
          <w:sz w:val="28"/>
          <w:szCs w:val="28"/>
        </w:rPr>
        <w:t>Бюджетная отчетность</w:t>
      </w:r>
      <w:r w:rsidRPr="00927EC6">
        <w:rPr>
          <w:color w:val="000000"/>
          <w:sz w:val="28"/>
          <w:szCs w:val="28"/>
        </w:rPr>
        <w:t xml:space="preserve"> за 20</w:t>
      </w:r>
      <w:r>
        <w:rPr>
          <w:color w:val="000000"/>
          <w:sz w:val="28"/>
          <w:szCs w:val="28"/>
        </w:rPr>
        <w:t>21</w:t>
      </w:r>
      <w:r w:rsidRPr="00927EC6">
        <w:rPr>
          <w:color w:val="000000"/>
          <w:sz w:val="28"/>
          <w:szCs w:val="28"/>
        </w:rPr>
        <w:t xml:space="preserve"> год представлен</w:t>
      </w:r>
      <w:r>
        <w:rPr>
          <w:color w:val="000000"/>
          <w:sz w:val="28"/>
          <w:szCs w:val="28"/>
        </w:rPr>
        <w:t>а</w:t>
      </w:r>
      <w:r w:rsidRPr="00927EC6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Контрольную комиссию</w:t>
      </w:r>
      <w:r w:rsidRPr="00927EC6">
        <w:rPr>
          <w:color w:val="000000"/>
          <w:sz w:val="28"/>
          <w:szCs w:val="28"/>
        </w:rPr>
        <w:t xml:space="preserve"> в срок, установленный стать</w:t>
      </w:r>
      <w:r>
        <w:rPr>
          <w:color w:val="000000"/>
          <w:sz w:val="28"/>
          <w:szCs w:val="28"/>
        </w:rPr>
        <w:t>ей</w:t>
      </w:r>
      <w:r w:rsidRPr="00927E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77</w:t>
      </w:r>
      <w:r w:rsidRPr="00927E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решения Совета депутатов</w:t>
      </w:r>
      <w:r w:rsidRPr="00927EC6">
        <w:rPr>
          <w:color w:val="000000"/>
          <w:sz w:val="28"/>
          <w:szCs w:val="28"/>
        </w:rPr>
        <w:t xml:space="preserve"> «О </w:t>
      </w:r>
      <w:r w:rsidRPr="00927EC6">
        <w:rPr>
          <w:color w:val="000000"/>
          <w:sz w:val="28"/>
          <w:szCs w:val="28"/>
        </w:rPr>
        <w:lastRenderedPageBreak/>
        <w:t xml:space="preserve">бюджетном процессе в </w:t>
      </w:r>
      <w:r>
        <w:rPr>
          <w:color w:val="000000"/>
          <w:sz w:val="28"/>
          <w:szCs w:val="28"/>
        </w:rPr>
        <w:t>муниципальном образовании Адамовский район</w:t>
      </w:r>
      <w:r w:rsidRPr="00927EC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(далее – решение о бюджетном процессе)</w:t>
      </w:r>
      <w:r w:rsidRPr="00927EC6">
        <w:rPr>
          <w:color w:val="000000"/>
          <w:sz w:val="28"/>
          <w:szCs w:val="28"/>
        </w:rPr>
        <w:t xml:space="preserve">. </w:t>
      </w:r>
    </w:p>
    <w:p w:rsidR="00573A0E" w:rsidRPr="002C71A1" w:rsidRDefault="00573A0E" w:rsidP="00573A0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D398B">
        <w:rPr>
          <w:color w:val="000000"/>
          <w:sz w:val="28"/>
          <w:szCs w:val="28"/>
        </w:rPr>
        <w:t>В ходе внешней проверки была проведена оценка полноты представления бюджетной отчетности в соответствии с пунктом 11.1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 191н (далее – Инструкция № 191н),</w:t>
      </w:r>
      <w:r w:rsidRPr="002C71A1">
        <w:rPr>
          <w:color w:val="000000"/>
          <w:sz w:val="28"/>
          <w:szCs w:val="28"/>
        </w:rPr>
        <w:t xml:space="preserve"> с</w:t>
      </w:r>
      <w:r w:rsidRPr="002C71A1">
        <w:rPr>
          <w:bCs/>
          <w:color w:val="000000"/>
          <w:sz w:val="28"/>
          <w:szCs w:val="28"/>
        </w:rPr>
        <w:t>о</w:t>
      </w:r>
      <w:r w:rsidRPr="002C71A1">
        <w:rPr>
          <w:color w:val="000000"/>
          <w:sz w:val="28"/>
          <w:szCs w:val="28"/>
        </w:rPr>
        <w:t xml:space="preserve">ответствия форм и содержания бюджетной отчетности требованиям федеральных стандартов бухгалтерского учета для организаций государственного сектора и </w:t>
      </w:r>
      <w:r w:rsidRPr="002C71A1">
        <w:rPr>
          <w:iCs/>
          <w:color w:val="000000"/>
          <w:sz w:val="28"/>
          <w:szCs w:val="28"/>
        </w:rPr>
        <w:t>Инструкции № 191н,</w:t>
      </w:r>
      <w:r w:rsidRPr="002C71A1">
        <w:rPr>
          <w:bCs/>
          <w:iCs/>
          <w:color w:val="000000"/>
          <w:sz w:val="28"/>
          <w:szCs w:val="28"/>
        </w:rPr>
        <w:t xml:space="preserve"> прозрачности и информативности бюджетной отчетности. Также была проанализирована</w:t>
      </w:r>
      <w:r w:rsidRPr="002C71A1">
        <w:rPr>
          <w:color w:val="000000"/>
          <w:sz w:val="28"/>
          <w:szCs w:val="28"/>
        </w:rPr>
        <w:t xml:space="preserve"> внутренняя согласованность показателей бюджетной отчетности, их логическая и арифметическая увязка, </w:t>
      </w:r>
      <w:r w:rsidRPr="002C71A1">
        <w:rPr>
          <w:sz w:val="28"/>
          <w:szCs w:val="28"/>
        </w:rPr>
        <w:t>согласованность отчетных данных с внешними источниками информации.</w:t>
      </w:r>
      <w:r w:rsidRPr="002C71A1">
        <w:rPr>
          <w:bCs/>
          <w:iCs/>
          <w:color w:val="000000"/>
          <w:sz w:val="28"/>
          <w:szCs w:val="28"/>
        </w:rPr>
        <w:t xml:space="preserve"> </w:t>
      </w:r>
    </w:p>
    <w:p w:rsidR="00573A0E" w:rsidRPr="00534317" w:rsidRDefault="00573A0E" w:rsidP="00573A0E">
      <w:pPr>
        <w:widowControl w:val="0"/>
        <w:ind w:firstLine="567"/>
        <w:jc w:val="both"/>
        <w:rPr>
          <w:i/>
          <w:sz w:val="28"/>
          <w:szCs w:val="28"/>
        </w:rPr>
      </w:pPr>
      <w:r w:rsidRPr="00534317">
        <w:rPr>
          <w:i/>
          <w:sz w:val="28"/>
          <w:szCs w:val="28"/>
        </w:rPr>
        <w:t>Результаты внешней проверки годовой бюджетной отчетности главных администраторов бюджетных средств за 202</w:t>
      </w:r>
      <w:r>
        <w:rPr>
          <w:i/>
          <w:sz w:val="28"/>
          <w:szCs w:val="28"/>
        </w:rPr>
        <w:t>1</w:t>
      </w:r>
      <w:r w:rsidRPr="00534317">
        <w:rPr>
          <w:i/>
          <w:sz w:val="28"/>
          <w:szCs w:val="28"/>
        </w:rPr>
        <w:t xml:space="preserve"> год и сводной бюджетной отчетности за 202</w:t>
      </w:r>
      <w:r>
        <w:rPr>
          <w:i/>
          <w:sz w:val="28"/>
          <w:szCs w:val="28"/>
        </w:rPr>
        <w:t>1</w:t>
      </w:r>
      <w:r w:rsidRPr="00534317">
        <w:rPr>
          <w:i/>
          <w:sz w:val="28"/>
          <w:szCs w:val="28"/>
        </w:rPr>
        <w:t xml:space="preserve"> год.</w:t>
      </w:r>
    </w:p>
    <w:p w:rsidR="00573A0E" w:rsidRPr="00CA01F7" w:rsidRDefault="00573A0E" w:rsidP="00573A0E">
      <w:pPr>
        <w:ind w:firstLine="539"/>
        <w:jc w:val="both"/>
        <w:rPr>
          <w:sz w:val="28"/>
          <w:szCs w:val="28"/>
        </w:rPr>
      </w:pPr>
      <w:r w:rsidRPr="00CA01F7">
        <w:rPr>
          <w:sz w:val="28"/>
          <w:szCs w:val="28"/>
        </w:rPr>
        <w:t>Согласно решению о бюджете на 20</w:t>
      </w:r>
      <w:r>
        <w:rPr>
          <w:sz w:val="28"/>
          <w:szCs w:val="28"/>
        </w:rPr>
        <w:t>21</w:t>
      </w:r>
      <w:r w:rsidRPr="00CA01F7">
        <w:rPr>
          <w:sz w:val="28"/>
          <w:szCs w:val="28"/>
        </w:rPr>
        <w:t xml:space="preserve"> год главными администраторами бюджетных средств являлись: администрация муниципального</w:t>
      </w:r>
      <w:r>
        <w:rPr>
          <w:sz w:val="28"/>
          <w:szCs w:val="28"/>
        </w:rPr>
        <w:t xml:space="preserve"> образования Адамовский</w:t>
      </w:r>
      <w:r w:rsidRPr="00CA01F7">
        <w:rPr>
          <w:sz w:val="28"/>
          <w:szCs w:val="28"/>
        </w:rPr>
        <w:t xml:space="preserve"> район (далее –</w:t>
      </w:r>
      <w:r>
        <w:rPr>
          <w:sz w:val="28"/>
          <w:szCs w:val="28"/>
        </w:rPr>
        <w:t xml:space="preserve"> </w:t>
      </w:r>
      <w:r w:rsidRPr="00CA01F7">
        <w:rPr>
          <w:sz w:val="28"/>
          <w:szCs w:val="28"/>
        </w:rPr>
        <w:t>администрация),</w:t>
      </w:r>
      <w:r>
        <w:rPr>
          <w:sz w:val="28"/>
          <w:szCs w:val="28"/>
        </w:rPr>
        <w:t xml:space="preserve"> Совет депутатов, Контрольная комиссия,</w:t>
      </w:r>
      <w:r w:rsidRPr="00CA01F7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>ый отдел</w:t>
      </w:r>
      <w:r w:rsidRPr="00CA01F7">
        <w:rPr>
          <w:sz w:val="28"/>
          <w:szCs w:val="28"/>
        </w:rPr>
        <w:t xml:space="preserve"> администрации района (далее</w:t>
      </w:r>
      <w:r>
        <w:rPr>
          <w:sz w:val="28"/>
          <w:szCs w:val="28"/>
        </w:rPr>
        <w:t xml:space="preserve"> –</w:t>
      </w:r>
      <w:r w:rsidRPr="00CA01F7">
        <w:rPr>
          <w:sz w:val="28"/>
          <w:szCs w:val="28"/>
        </w:rPr>
        <w:t xml:space="preserve"> фин</w:t>
      </w:r>
      <w:r>
        <w:rPr>
          <w:sz w:val="28"/>
          <w:szCs w:val="28"/>
        </w:rPr>
        <w:t>ансовый отдел</w:t>
      </w:r>
      <w:r w:rsidRPr="00CA01F7">
        <w:rPr>
          <w:sz w:val="28"/>
          <w:szCs w:val="28"/>
        </w:rPr>
        <w:t xml:space="preserve">), </w:t>
      </w:r>
      <w:r>
        <w:rPr>
          <w:sz w:val="28"/>
          <w:szCs w:val="28"/>
        </w:rPr>
        <w:t>отдел</w:t>
      </w:r>
      <w:r w:rsidRPr="00CA01F7">
        <w:rPr>
          <w:sz w:val="28"/>
          <w:szCs w:val="28"/>
        </w:rPr>
        <w:t xml:space="preserve"> образования администрации района (далее</w:t>
      </w:r>
      <w:r>
        <w:rPr>
          <w:sz w:val="28"/>
          <w:szCs w:val="28"/>
        </w:rPr>
        <w:t xml:space="preserve"> </w:t>
      </w:r>
      <w:r w:rsidRPr="00CA01F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отдел </w:t>
      </w:r>
      <w:r w:rsidRPr="00CA01F7">
        <w:rPr>
          <w:sz w:val="28"/>
          <w:szCs w:val="28"/>
        </w:rPr>
        <w:t xml:space="preserve">образования), </w:t>
      </w:r>
      <w:r>
        <w:rPr>
          <w:sz w:val="28"/>
          <w:szCs w:val="28"/>
        </w:rPr>
        <w:t>отдел культуры администрации</w:t>
      </w:r>
      <w:r w:rsidRPr="00CA01F7">
        <w:rPr>
          <w:sz w:val="28"/>
          <w:szCs w:val="28"/>
        </w:rPr>
        <w:t xml:space="preserve"> района (далее</w:t>
      </w:r>
      <w:r>
        <w:rPr>
          <w:sz w:val="28"/>
          <w:szCs w:val="28"/>
        </w:rPr>
        <w:t xml:space="preserve"> </w:t>
      </w:r>
      <w:r w:rsidRPr="00CA01F7">
        <w:rPr>
          <w:sz w:val="28"/>
          <w:szCs w:val="28"/>
        </w:rPr>
        <w:t>-</w:t>
      </w:r>
      <w:r>
        <w:rPr>
          <w:sz w:val="28"/>
          <w:szCs w:val="28"/>
        </w:rPr>
        <w:t xml:space="preserve"> отдел культуры</w:t>
      </w:r>
      <w:r w:rsidRPr="00CA01F7">
        <w:rPr>
          <w:sz w:val="28"/>
          <w:szCs w:val="28"/>
        </w:rPr>
        <w:t>).</w:t>
      </w:r>
    </w:p>
    <w:p w:rsidR="00573A0E" w:rsidRDefault="00573A0E" w:rsidP="00573A0E">
      <w:pPr>
        <w:tabs>
          <w:tab w:val="left" w:pos="0"/>
        </w:tabs>
        <w:jc w:val="both"/>
        <w:rPr>
          <w:sz w:val="28"/>
          <w:szCs w:val="28"/>
        </w:rPr>
      </w:pPr>
      <w:r w:rsidRPr="00CA01F7">
        <w:rPr>
          <w:sz w:val="28"/>
          <w:szCs w:val="28"/>
        </w:rPr>
        <w:tab/>
      </w:r>
      <w:r w:rsidRPr="001A0B87">
        <w:rPr>
          <w:sz w:val="28"/>
          <w:szCs w:val="28"/>
        </w:rPr>
        <w:t xml:space="preserve">Внешняя проверка годовой бюджетной отчетности проведена </w:t>
      </w:r>
      <w:r>
        <w:rPr>
          <w:sz w:val="28"/>
          <w:szCs w:val="28"/>
        </w:rPr>
        <w:t xml:space="preserve">с учетом особенностей письма Министерства финансов РФ и Федерального казначейства от </w:t>
      </w:r>
      <w:r w:rsidR="0011147E" w:rsidRPr="00C37ADE">
        <w:rPr>
          <w:sz w:val="28"/>
          <w:szCs w:val="28"/>
        </w:rPr>
        <w:t>01.12.2021 №</w:t>
      </w:r>
      <w:r w:rsidR="0011147E" w:rsidRPr="00C37ADE">
        <w:rPr>
          <w:rFonts w:eastAsia="Times New Roman"/>
          <w:sz w:val="28"/>
          <w:szCs w:val="28"/>
        </w:rPr>
        <w:t>02-06-07/97427</w:t>
      </w:r>
      <w:r w:rsidR="0011147E" w:rsidRPr="00C37ADE">
        <w:rPr>
          <w:rFonts w:eastAsia="Times New Roman"/>
        </w:rPr>
        <w:t xml:space="preserve"> </w:t>
      </w:r>
      <w:r w:rsidR="0011147E" w:rsidRPr="00C37ADE">
        <w:rPr>
          <w:sz w:val="28"/>
          <w:szCs w:val="28"/>
        </w:rPr>
        <w:t>№</w:t>
      </w:r>
      <w:r w:rsidR="0011147E" w:rsidRPr="00C37ADE">
        <w:rPr>
          <w:rFonts w:eastAsia="Times New Roman"/>
          <w:sz w:val="28"/>
          <w:szCs w:val="28"/>
        </w:rPr>
        <w:t>07-04-05/02-29373</w:t>
      </w:r>
      <w:r>
        <w:rPr>
          <w:sz w:val="28"/>
          <w:szCs w:val="28"/>
        </w:rPr>
        <w:t>, разъясняющего общие требования к формированию и предоставлению годовой бюдж</w:t>
      </w:r>
      <w:r w:rsidRPr="00EB527B">
        <w:rPr>
          <w:sz w:val="28"/>
          <w:szCs w:val="28"/>
        </w:rPr>
        <w:t xml:space="preserve">етной отчетности </w:t>
      </w:r>
      <w:r>
        <w:rPr>
          <w:sz w:val="28"/>
          <w:szCs w:val="28"/>
        </w:rPr>
        <w:t>проведена</w:t>
      </w:r>
      <w:r w:rsidRPr="001F6E28">
        <w:rPr>
          <w:sz w:val="28"/>
          <w:szCs w:val="28"/>
        </w:rPr>
        <w:t xml:space="preserve"> </w:t>
      </w:r>
      <w:r>
        <w:rPr>
          <w:sz w:val="28"/>
          <w:szCs w:val="28"/>
        </w:rPr>
        <w:t>внешняя проверка бюджетной отчетности за 202</w:t>
      </w:r>
      <w:r w:rsidR="0011147E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1A0B87">
        <w:rPr>
          <w:sz w:val="28"/>
          <w:szCs w:val="28"/>
        </w:rPr>
        <w:t xml:space="preserve">». </w:t>
      </w:r>
    </w:p>
    <w:p w:rsidR="00573A0E" w:rsidRPr="00403140" w:rsidRDefault="00573A0E" w:rsidP="00573A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1F7">
        <w:rPr>
          <w:sz w:val="28"/>
          <w:szCs w:val="28"/>
        </w:rPr>
        <w:t>Заключения о результатах внешней проверки бюджетной отчетности направлены всем ГАБС</w:t>
      </w:r>
      <w:r>
        <w:rPr>
          <w:sz w:val="28"/>
          <w:szCs w:val="28"/>
        </w:rPr>
        <w:t>.</w:t>
      </w:r>
    </w:p>
    <w:p w:rsidR="00573A0E" w:rsidRDefault="00573A0E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7D03">
        <w:rPr>
          <w:sz w:val="28"/>
          <w:szCs w:val="28"/>
        </w:rPr>
        <w:t xml:space="preserve">          Главн</w:t>
      </w:r>
      <w:r>
        <w:rPr>
          <w:sz w:val="28"/>
          <w:szCs w:val="28"/>
        </w:rPr>
        <w:t xml:space="preserve">ые </w:t>
      </w:r>
      <w:r w:rsidRPr="008E7D03">
        <w:rPr>
          <w:sz w:val="28"/>
          <w:szCs w:val="28"/>
        </w:rPr>
        <w:t xml:space="preserve"> книг</w:t>
      </w:r>
      <w:r>
        <w:rPr>
          <w:sz w:val="28"/>
          <w:szCs w:val="28"/>
        </w:rPr>
        <w:t>и</w:t>
      </w:r>
      <w:r w:rsidRPr="008E7D03">
        <w:rPr>
          <w:sz w:val="28"/>
          <w:szCs w:val="28"/>
        </w:rPr>
        <w:t xml:space="preserve"> за декабрь 20</w:t>
      </w:r>
      <w:r>
        <w:rPr>
          <w:sz w:val="28"/>
          <w:szCs w:val="28"/>
        </w:rPr>
        <w:t>2</w:t>
      </w:r>
      <w:r w:rsidR="0011147E">
        <w:rPr>
          <w:sz w:val="28"/>
          <w:szCs w:val="28"/>
        </w:rPr>
        <w:t>1</w:t>
      </w:r>
      <w:r w:rsidRPr="008E7D03">
        <w:rPr>
          <w:sz w:val="28"/>
          <w:szCs w:val="28"/>
        </w:rPr>
        <w:t xml:space="preserve"> года  предоставлены в полном объеме</w:t>
      </w:r>
      <w:r>
        <w:rPr>
          <w:sz w:val="28"/>
          <w:szCs w:val="28"/>
        </w:rPr>
        <w:t>.</w:t>
      </w:r>
      <w:r>
        <w:t xml:space="preserve"> </w:t>
      </w:r>
      <w:r w:rsidRPr="008E7D03">
        <w:rPr>
          <w:sz w:val="28"/>
          <w:szCs w:val="28"/>
        </w:rPr>
        <w:t>На основании показателей регистров бюджетного учета, представленных в Контрольн</w:t>
      </w:r>
      <w:r>
        <w:rPr>
          <w:sz w:val="28"/>
          <w:szCs w:val="28"/>
        </w:rPr>
        <w:t>ую комиссию</w:t>
      </w:r>
      <w:r w:rsidRPr="008E7D03">
        <w:rPr>
          <w:sz w:val="28"/>
          <w:szCs w:val="28"/>
        </w:rPr>
        <w:t>, произведена проверка достоверности бюджетной отчетности   путем сверки  остатков на отчетную дату между регистрами бюджетного учета и отчетностью</w:t>
      </w:r>
      <w:r>
        <w:rPr>
          <w:sz w:val="28"/>
          <w:szCs w:val="28"/>
        </w:rPr>
        <w:t>.</w:t>
      </w:r>
      <w:r w:rsidRPr="008E7D03">
        <w:rPr>
          <w:sz w:val="28"/>
          <w:szCs w:val="28"/>
        </w:rPr>
        <w:t xml:space="preserve"> </w:t>
      </w:r>
    </w:p>
    <w:p w:rsidR="00DC0FF6" w:rsidRDefault="00573A0E" w:rsidP="00DC0FF6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1147E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C0FF6" w:rsidRPr="00A37262">
        <w:rPr>
          <w:i/>
          <w:sz w:val="28"/>
          <w:szCs w:val="28"/>
        </w:rPr>
        <w:t>В процессе проверки полноты заполнения отчетных форм и достоверности сведений, представленных в бюджетной отчетности главных администраторов бюджетных средств имеются отдельные недостатки и нарушения требований Инструкции № 191н.</w:t>
      </w:r>
    </w:p>
    <w:p w:rsidR="00DC0FF6" w:rsidRPr="00A37262" w:rsidRDefault="00DC0FF6" w:rsidP="00DC0F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7262">
        <w:rPr>
          <w:b/>
          <w:sz w:val="28"/>
          <w:szCs w:val="28"/>
        </w:rPr>
        <w:t xml:space="preserve">Главный администратор бюджетных средств – </w:t>
      </w:r>
      <w:r>
        <w:rPr>
          <w:b/>
          <w:sz w:val="28"/>
          <w:szCs w:val="28"/>
        </w:rPr>
        <w:t>Финансовый отдел администрации</w:t>
      </w:r>
      <w:r w:rsidRPr="00A372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Адамовского</w:t>
      </w:r>
      <w:r w:rsidRPr="00A37262">
        <w:rPr>
          <w:b/>
          <w:sz w:val="28"/>
          <w:szCs w:val="28"/>
        </w:rPr>
        <w:t xml:space="preserve"> района: </w:t>
      </w:r>
    </w:p>
    <w:p w:rsidR="00DC0FF6" w:rsidRDefault="00DC0FF6" w:rsidP="00DC0F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4960">
        <w:rPr>
          <w:sz w:val="28"/>
          <w:szCs w:val="28"/>
        </w:rPr>
        <w:t xml:space="preserve">В нарушение </w:t>
      </w:r>
      <w:hyperlink r:id="rId8" w:history="1">
        <w:r w:rsidRPr="00A37262">
          <w:rPr>
            <w:rStyle w:val="a5"/>
            <w:color w:val="auto"/>
            <w:sz w:val="28"/>
            <w:szCs w:val="28"/>
            <w:u w:val="none"/>
          </w:rPr>
          <w:t>п. 70</w:t>
        </w:r>
      </w:hyperlink>
      <w:r w:rsidRPr="00A37262">
        <w:rPr>
          <w:sz w:val="28"/>
          <w:szCs w:val="28"/>
        </w:rPr>
        <w:t xml:space="preserve"> </w:t>
      </w:r>
      <w:r w:rsidRPr="003C4960">
        <w:rPr>
          <w:sz w:val="28"/>
          <w:szCs w:val="28"/>
        </w:rPr>
        <w:t xml:space="preserve">Инструкции </w:t>
      </w:r>
      <w:r>
        <w:rPr>
          <w:sz w:val="28"/>
          <w:szCs w:val="28"/>
        </w:rPr>
        <w:t>№</w:t>
      </w:r>
      <w:r w:rsidRPr="003C4960">
        <w:rPr>
          <w:sz w:val="28"/>
          <w:szCs w:val="28"/>
        </w:rPr>
        <w:t xml:space="preserve"> 191н в графе 5 отчета сумма утвержденных лимитов бюджетных обязательств отражена не в полном объеме в размере 16 797,3 тыс. рублей и не соответствует утвержденной бюджетной росписи с учетом последующих изменений.</w:t>
      </w:r>
    </w:p>
    <w:p w:rsidR="001D3636" w:rsidRPr="001D3636" w:rsidRDefault="001D3636" w:rsidP="001D3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3636">
        <w:rPr>
          <w:i/>
          <w:sz w:val="28"/>
          <w:szCs w:val="28"/>
        </w:rPr>
        <w:t>В период проведения внешней проверки нарушение устранено, представлен уточненный Отчет о принятых бюджетных обязательствах (ф. 0503128).</w:t>
      </w:r>
    </w:p>
    <w:p w:rsidR="00DC0FF6" w:rsidRDefault="00DC0FF6" w:rsidP="00DC0FF6">
      <w:pPr>
        <w:jc w:val="both"/>
        <w:rPr>
          <w:sz w:val="28"/>
          <w:szCs w:val="28"/>
        </w:rPr>
      </w:pPr>
      <w:r w:rsidRPr="00990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990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900B9">
        <w:rPr>
          <w:bCs/>
          <w:color w:val="000000"/>
          <w:sz w:val="28"/>
          <w:szCs w:val="28"/>
          <w:shd w:val="clear" w:color="auto" w:fill="FFFFFF"/>
        </w:rPr>
        <w:t xml:space="preserve">В разделе </w:t>
      </w:r>
      <w:r w:rsidRPr="009900B9">
        <w:rPr>
          <w:bCs/>
          <w:color w:val="000000"/>
          <w:sz w:val="28"/>
          <w:szCs w:val="28"/>
        </w:rPr>
        <w:t>3 «Анализ отчета об исполнении бюджета субъектом                                        бюджетной отчетности»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пояснительной записки ф.0503160 допущены ошибки технического характера, поясняющие расшифровки  сумм </w:t>
      </w:r>
      <w:r w:rsidRPr="00781378">
        <w:rPr>
          <w:rFonts w:eastAsia="Arial"/>
          <w:color w:val="000000"/>
          <w:sz w:val="28"/>
          <w:szCs w:val="28"/>
        </w:rPr>
        <w:t>отражен</w:t>
      </w:r>
      <w:r>
        <w:rPr>
          <w:rFonts w:eastAsia="Arial"/>
          <w:color w:val="000000"/>
          <w:sz w:val="28"/>
          <w:szCs w:val="28"/>
        </w:rPr>
        <w:t>н</w:t>
      </w:r>
      <w:r w:rsidRPr="00781378">
        <w:rPr>
          <w:rFonts w:eastAsia="Arial"/>
          <w:color w:val="000000"/>
          <w:sz w:val="28"/>
          <w:szCs w:val="28"/>
        </w:rPr>
        <w:t>ы</w:t>
      </w:r>
      <w:r>
        <w:rPr>
          <w:rFonts w:eastAsia="Arial"/>
          <w:color w:val="000000"/>
          <w:sz w:val="28"/>
          <w:szCs w:val="28"/>
        </w:rPr>
        <w:t xml:space="preserve">х обязательств </w:t>
      </w:r>
      <w:r w:rsidRPr="00781378">
        <w:rPr>
          <w:rFonts w:eastAsia="Arial"/>
          <w:color w:val="000000"/>
          <w:sz w:val="28"/>
          <w:szCs w:val="28"/>
        </w:rPr>
        <w:t>по стр.</w:t>
      </w:r>
      <w:r>
        <w:rPr>
          <w:rFonts w:eastAsia="Arial"/>
          <w:color w:val="000000"/>
          <w:sz w:val="28"/>
          <w:szCs w:val="28"/>
        </w:rPr>
        <w:t>800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color w:val="000000"/>
          <w:sz w:val="28"/>
          <w:szCs w:val="28"/>
        </w:rPr>
        <w:t xml:space="preserve">ф. 0503128. </w:t>
      </w:r>
      <w:r>
        <w:rPr>
          <w:sz w:val="28"/>
          <w:szCs w:val="28"/>
        </w:rPr>
        <w:t xml:space="preserve">        </w:t>
      </w:r>
    </w:p>
    <w:p w:rsidR="00DC0FF6" w:rsidRPr="00A61A65" w:rsidRDefault="00DC0FF6" w:rsidP="00DC0F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A65">
        <w:rPr>
          <w:i/>
          <w:sz w:val="28"/>
          <w:szCs w:val="28"/>
        </w:rPr>
        <w:t>В период проведения внешней проверки нарушение устранено, представлена уточненная Пояснительная записка (ф. 0503160).</w:t>
      </w:r>
    </w:p>
    <w:p w:rsidR="00DC0FF6" w:rsidRDefault="00DC0FF6" w:rsidP="00DC0FF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37262">
        <w:rPr>
          <w:b/>
          <w:sz w:val="28"/>
          <w:szCs w:val="28"/>
        </w:rPr>
        <w:t xml:space="preserve">Главный администратор бюджетных средств – Администрация </w:t>
      </w:r>
      <w:r>
        <w:rPr>
          <w:b/>
          <w:sz w:val="28"/>
          <w:szCs w:val="28"/>
        </w:rPr>
        <w:t>Адамовского</w:t>
      </w:r>
      <w:r w:rsidRPr="00A37262">
        <w:rPr>
          <w:b/>
          <w:sz w:val="28"/>
          <w:szCs w:val="28"/>
        </w:rPr>
        <w:t xml:space="preserve"> района: </w:t>
      </w:r>
    </w:p>
    <w:p w:rsidR="00DC0FF6" w:rsidRPr="00AD07E1" w:rsidRDefault="00DC0FF6" w:rsidP="007F52A4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</w:t>
      </w:r>
      <w:r w:rsidRPr="00451F0B">
        <w:rPr>
          <w:bCs/>
          <w:color w:val="000000"/>
          <w:sz w:val="28"/>
          <w:szCs w:val="28"/>
          <w:shd w:val="clear" w:color="auto" w:fill="FFFFFF"/>
        </w:rPr>
        <w:t>«Сведения о принятых и неисполненных обязательствах получателя бюджетных средств»</w:t>
      </w:r>
      <w:r w:rsidRPr="00451F0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C4AEB">
        <w:rPr>
          <w:bCs/>
          <w:sz w:val="28"/>
          <w:szCs w:val="28"/>
          <w:shd w:val="clear" w:color="auto" w:fill="FFFFFF"/>
        </w:rPr>
        <w:t>(</w:t>
      </w:r>
      <w:hyperlink r:id="rId9" w:anchor="block_503175" w:history="1">
        <w:r w:rsidRPr="00A61A65">
          <w:rPr>
            <w:rStyle w:val="a5"/>
            <w:bCs/>
            <w:color w:val="auto"/>
            <w:sz w:val="28"/>
            <w:szCs w:val="28"/>
            <w:u w:val="none"/>
          </w:rPr>
          <w:t>ф. 0503175</w:t>
        </w:r>
      </w:hyperlink>
      <w:r w:rsidRPr="00A61A65">
        <w:rPr>
          <w:bCs/>
          <w:sz w:val="28"/>
          <w:szCs w:val="28"/>
          <w:shd w:val="clear" w:color="auto" w:fill="FFFFFF"/>
        </w:rPr>
        <w:t>)</w:t>
      </w:r>
      <w:r w:rsidRPr="00BC4AEB">
        <w:rPr>
          <w:sz w:val="28"/>
          <w:szCs w:val="28"/>
        </w:rPr>
        <w:t xml:space="preserve"> </w:t>
      </w:r>
      <w:r w:rsidRPr="00AD07E1">
        <w:rPr>
          <w:sz w:val="28"/>
          <w:szCs w:val="28"/>
        </w:rPr>
        <w:t xml:space="preserve">составлена с нарушениями,  установленными </w:t>
      </w:r>
      <w:hyperlink r:id="rId10" w:history="1">
        <w:r w:rsidRPr="00A61A65">
          <w:rPr>
            <w:rStyle w:val="a5"/>
            <w:color w:val="auto"/>
            <w:sz w:val="28"/>
            <w:szCs w:val="28"/>
            <w:u w:val="none"/>
          </w:rPr>
          <w:t>пунктом 170</w:t>
        </w:r>
      </w:hyperlink>
      <w:r w:rsidRPr="00A61A65">
        <w:t>.</w:t>
      </w:r>
      <w:r w:rsidRPr="00A61A65">
        <w:rPr>
          <w:sz w:val="28"/>
          <w:szCs w:val="28"/>
        </w:rPr>
        <w:t>2</w:t>
      </w:r>
      <w:r w:rsidRPr="00AD07E1">
        <w:rPr>
          <w:sz w:val="28"/>
          <w:szCs w:val="28"/>
        </w:rPr>
        <w:t xml:space="preserve"> Инструкции № 191н в графах 3, 4 не отражена дата (месяц, год) возникновения неисполненного обязательства и дата (месяц, год) исполнения обязательства;</w:t>
      </w:r>
    </w:p>
    <w:p w:rsidR="00DC0FF6" w:rsidRPr="00AD07E1" w:rsidRDefault="00DC0FF6" w:rsidP="00DC0FF6">
      <w:pPr>
        <w:pStyle w:val="HTML"/>
        <w:ind w:firstLine="540"/>
        <w:jc w:val="both"/>
        <w:rPr>
          <w:rFonts w:ascii="Verdana" w:hAnsi="Verdana"/>
          <w:sz w:val="28"/>
          <w:szCs w:val="28"/>
        </w:rPr>
      </w:pPr>
      <w:r w:rsidRPr="00AD07E1">
        <w:rPr>
          <w:rFonts w:ascii="Times New Roman" w:hAnsi="Times New Roman" w:cs="Times New Roman"/>
          <w:sz w:val="28"/>
          <w:szCs w:val="28"/>
        </w:rPr>
        <w:t xml:space="preserve">в текстовой части Пояснительной записки (ф. 0503160) не раскрыта дополнительная информация о причинах неисполнения, отраженных по кодам «99 - иные причины». </w:t>
      </w:r>
    </w:p>
    <w:p w:rsidR="00DC0FF6" w:rsidRDefault="00DC0FF6" w:rsidP="00DC0FF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85E85">
        <w:rPr>
          <w:i/>
          <w:sz w:val="28"/>
          <w:szCs w:val="28"/>
        </w:rPr>
        <w:t>Указанные несоответствия  бюджетной отчётности за 2021 год, устранены, представлена уточненная форма 0503175.</w:t>
      </w:r>
    </w:p>
    <w:p w:rsidR="00DC0FF6" w:rsidRDefault="00DC0FF6" w:rsidP="00DC0F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15F86">
        <w:rPr>
          <w:bCs/>
          <w:iCs/>
          <w:sz w:val="28"/>
          <w:szCs w:val="28"/>
        </w:rPr>
        <w:t xml:space="preserve"> </w:t>
      </w:r>
      <w:r w:rsidRPr="009900B9">
        <w:rPr>
          <w:bCs/>
          <w:color w:val="000000"/>
          <w:sz w:val="28"/>
          <w:szCs w:val="28"/>
          <w:shd w:val="clear" w:color="auto" w:fill="FFFFFF"/>
        </w:rPr>
        <w:t xml:space="preserve">В разделе </w:t>
      </w:r>
      <w:r w:rsidRPr="009900B9">
        <w:rPr>
          <w:bCs/>
          <w:color w:val="000000"/>
          <w:sz w:val="28"/>
          <w:szCs w:val="28"/>
        </w:rPr>
        <w:t>3 «Анализ отчета об исполнении бюджета субъектом                                        бюджетной отчетности»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пояснительной записки ф.0503160 допущены ошибки технического характера, опечатки</w:t>
      </w:r>
      <w:r>
        <w:rPr>
          <w:rFonts w:eastAsia="Arial"/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</w:t>
      </w:r>
    </w:p>
    <w:p w:rsidR="00DC0FF6" w:rsidRPr="00E85E85" w:rsidRDefault="00DC0FF6" w:rsidP="00DC0FF6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A37262">
        <w:rPr>
          <w:b/>
          <w:sz w:val="28"/>
          <w:szCs w:val="28"/>
        </w:rPr>
        <w:t xml:space="preserve">Главный администратор бюджетных средств – </w:t>
      </w:r>
      <w:r>
        <w:rPr>
          <w:b/>
          <w:sz w:val="28"/>
          <w:szCs w:val="28"/>
        </w:rPr>
        <w:t>Отдел культуры а</w:t>
      </w:r>
      <w:r w:rsidRPr="00A37262">
        <w:rPr>
          <w:b/>
          <w:sz w:val="28"/>
          <w:szCs w:val="28"/>
        </w:rPr>
        <w:t>дминистраци</w:t>
      </w:r>
      <w:r>
        <w:rPr>
          <w:b/>
          <w:sz w:val="28"/>
          <w:szCs w:val="28"/>
        </w:rPr>
        <w:t>и</w:t>
      </w:r>
      <w:r w:rsidRPr="00A372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Адамовского</w:t>
      </w:r>
      <w:r w:rsidRPr="00A37262">
        <w:rPr>
          <w:b/>
          <w:sz w:val="28"/>
          <w:szCs w:val="28"/>
        </w:rPr>
        <w:t xml:space="preserve"> района:</w:t>
      </w:r>
    </w:p>
    <w:p w:rsidR="00DC0FF6" w:rsidRDefault="00DC0FF6" w:rsidP="00DC0FF6">
      <w:pPr>
        <w:ind w:firstLine="51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В разделе 2 «Результаты деятельности субъекта бюджетной отчетности» пояснительной записки ф.0503160 допущены ошибки технического характера, поясняющие расшифровки  сумм субсидий муниципального задания, а также суммы о</w:t>
      </w:r>
      <w:r w:rsidRPr="006A15AD">
        <w:rPr>
          <w:rFonts w:eastAsia="Times New Roman"/>
          <w:color w:val="000000"/>
          <w:sz w:val="28"/>
          <w:szCs w:val="28"/>
        </w:rPr>
        <w:t>бязательств финансовых годов</w:t>
      </w:r>
      <w:r>
        <w:rPr>
          <w:rFonts w:eastAsia="Times New Roman"/>
          <w:color w:val="000000"/>
          <w:sz w:val="28"/>
          <w:szCs w:val="28"/>
        </w:rPr>
        <w:t xml:space="preserve"> на 2022-2024гг.</w:t>
      </w:r>
    </w:p>
    <w:p w:rsidR="00DC0FF6" w:rsidRPr="00A61A65" w:rsidRDefault="00DC0FF6" w:rsidP="00DC0F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A65">
        <w:rPr>
          <w:i/>
          <w:sz w:val="28"/>
          <w:szCs w:val="28"/>
        </w:rPr>
        <w:t>В период проведения внешней проверки нарушение устранено, представлена уточненная Пояснительная записка (ф. 0503160).</w:t>
      </w:r>
    </w:p>
    <w:p w:rsidR="00DC0FF6" w:rsidRDefault="00DC0FF6" w:rsidP="00DC0F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E73E1E">
        <w:rPr>
          <w:i/>
          <w:sz w:val="28"/>
          <w:szCs w:val="28"/>
        </w:rPr>
        <w:t>Сводная бюджетная отчетность</w:t>
      </w:r>
      <w:r w:rsidRPr="00E73E1E">
        <w:rPr>
          <w:sz w:val="28"/>
          <w:szCs w:val="28"/>
        </w:rPr>
        <w:t xml:space="preserve"> финансового отдела администрации муниципального образования Адамовский район,</w:t>
      </w:r>
      <w:r w:rsidRPr="003476A5">
        <w:rPr>
          <w:sz w:val="28"/>
          <w:szCs w:val="28"/>
        </w:rPr>
        <w:t xml:space="preserve">  как органа организующего исполнение бюджета</w:t>
      </w:r>
      <w:r>
        <w:rPr>
          <w:b/>
          <w:sz w:val="28"/>
          <w:szCs w:val="28"/>
        </w:rPr>
        <w:t xml:space="preserve"> </w:t>
      </w:r>
      <w:r w:rsidRPr="00C6120F">
        <w:rPr>
          <w:sz w:val="28"/>
          <w:szCs w:val="28"/>
        </w:rPr>
        <w:t>и</w:t>
      </w:r>
      <w:r w:rsidRPr="00BA60EC">
        <w:rPr>
          <w:sz w:val="28"/>
          <w:szCs w:val="28"/>
        </w:rPr>
        <w:t xml:space="preserve"> уполномоченного на формирование бухгалтерской отчетности об исполнении </w:t>
      </w:r>
      <w:r>
        <w:rPr>
          <w:sz w:val="28"/>
          <w:szCs w:val="28"/>
        </w:rPr>
        <w:t>район</w:t>
      </w:r>
      <w:r w:rsidRPr="00BA60EC">
        <w:rPr>
          <w:sz w:val="28"/>
          <w:szCs w:val="28"/>
        </w:rPr>
        <w:t>ного бюджета</w:t>
      </w:r>
      <w:r w:rsidRPr="00C6120F">
        <w:rPr>
          <w:sz w:val="28"/>
          <w:szCs w:val="28"/>
        </w:rPr>
        <w:t xml:space="preserve"> </w:t>
      </w:r>
      <w:r w:rsidRPr="003E5780">
        <w:rPr>
          <w:sz w:val="28"/>
          <w:szCs w:val="28"/>
        </w:rPr>
        <w:t>предоставлена в</w:t>
      </w:r>
      <w:r>
        <w:rPr>
          <w:sz w:val="28"/>
          <w:szCs w:val="28"/>
        </w:rPr>
        <w:t xml:space="preserve"> </w:t>
      </w:r>
      <w:r w:rsidRPr="003E5780">
        <w:rPr>
          <w:sz w:val="28"/>
          <w:szCs w:val="28"/>
        </w:rPr>
        <w:t>Контрольн</w:t>
      </w:r>
      <w:r>
        <w:rPr>
          <w:sz w:val="28"/>
          <w:szCs w:val="28"/>
        </w:rPr>
        <w:t xml:space="preserve">ую комиссию </w:t>
      </w:r>
      <w:r w:rsidRPr="003E5780">
        <w:rPr>
          <w:sz w:val="28"/>
          <w:szCs w:val="28"/>
        </w:rPr>
        <w:t>в установленный срок</w:t>
      </w:r>
      <w:r>
        <w:rPr>
          <w:sz w:val="28"/>
          <w:szCs w:val="28"/>
        </w:rPr>
        <w:t>.</w:t>
      </w:r>
    </w:p>
    <w:p w:rsidR="00DC0FF6" w:rsidRPr="00BA60EC" w:rsidRDefault="00DC0FF6" w:rsidP="00DC0F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0EC">
        <w:rPr>
          <w:rFonts w:ascii="Times New Roman" w:hAnsi="Times New Roman" w:cs="Times New Roman"/>
          <w:sz w:val="28"/>
          <w:szCs w:val="28"/>
        </w:rPr>
        <w:t xml:space="preserve">В соответствии с Инструкцией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A60EC">
        <w:rPr>
          <w:rFonts w:ascii="Times New Roman" w:hAnsi="Times New Roman" w:cs="Times New Roman"/>
          <w:sz w:val="28"/>
          <w:szCs w:val="28"/>
        </w:rPr>
        <w:t xml:space="preserve">191н в состав бухгалтерской отчетности финансового отдела  администрации муниципального образования Адамовский район, как органа организующего исполнение бюджета, уполномоченного на формирование бухгалтерской отчетности об исполнении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60EC">
        <w:rPr>
          <w:rFonts w:ascii="Times New Roman" w:hAnsi="Times New Roman" w:cs="Times New Roman"/>
          <w:sz w:val="28"/>
          <w:szCs w:val="28"/>
        </w:rPr>
        <w:t>ного бюджета, включены следующие формы отчетов:</w:t>
      </w:r>
    </w:p>
    <w:p w:rsidR="00DC0FF6" w:rsidRPr="00BA60EC" w:rsidRDefault="00DC0FF6" w:rsidP="00DC0FF6">
      <w:pPr>
        <w:ind w:firstLine="540"/>
        <w:jc w:val="both"/>
        <w:rPr>
          <w:sz w:val="28"/>
          <w:szCs w:val="28"/>
        </w:rPr>
      </w:pPr>
      <w:r w:rsidRPr="00BA60EC">
        <w:rPr>
          <w:sz w:val="28"/>
          <w:szCs w:val="28"/>
        </w:rPr>
        <w:t>Баланс по поступлениям и выбытиям бюджетных средств (ф. 0503140);</w:t>
      </w:r>
    </w:p>
    <w:p w:rsidR="00DC0FF6" w:rsidRPr="00BA60EC" w:rsidRDefault="00DC0FF6" w:rsidP="00DC0FF6">
      <w:pPr>
        <w:ind w:firstLine="540"/>
        <w:jc w:val="both"/>
        <w:rPr>
          <w:sz w:val="28"/>
          <w:szCs w:val="28"/>
        </w:rPr>
      </w:pPr>
      <w:r w:rsidRPr="00BA60EC">
        <w:rPr>
          <w:sz w:val="28"/>
          <w:szCs w:val="28"/>
        </w:rPr>
        <w:t>Баланс исполнения бюджета (ф. 0503120);</w:t>
      </w:r>
    </w:p>
    <w:p w:rsidR="00DC0FF6" w:rsidRPr="00BA60EC" w:rsidRDefault="00DC0FF6" w:rsidP="00DC0FF6">
      <w:pPr>
        <w:ind w:firstLine="540"/>
        <w:jc w:val="both"/>
        <w:rPr>
          <w:sz w:val="28"/>
          <w:szCs w:val="28"/>
        </w:rPr>
      </w:pPr>
      <w:r w:rsidRPr="00BA60EC">
        <w:rPr>
          <w:sz w:val="28"/>
          <w:szCs w:val="28"/>
        </w:rPr>
        <w:t>Справка по консолидируемым расчетам (ф. 0503125);</w:t>
      </w:r>
    </w:p>
    <w:p w:rsidR="00DC0FF6" w:rsidRPr="00BA60EC" w:rsidRDefault="00DC0FF6" w:rsidP="00DC0FF6">
      <w:pPr>
        <w:ind w:firstLine="540"/>
        <w:jc w:val="both"/>
        <w:rPr>
          <w:sz w:val="28"/>
          <w:szCs w:val="28"/>
        </w:rPr>
      </w:pPr>
      <w:r w:rsidRPr="00BA60EC">
        <w:rPr>
          <w:sz w:val="28"/>
          <w:szCs w:val="28"/>
        </w:rPr>
        <w:t>Справка по заключению счетов бюджетного учета отчетного финансового года (ф. 0503110);</w:t>
      </w:r>
    </w:p>
    <w:p w:rsidR="00DC0FF6" w:rsidRPr="00BA60EC" w:rsidRDefault="00DC0FF6" w:rsidP="00DC0FF6">
      <w:pPr>
        <w:ind w:firstLine="540"/>
        <w:jc w:val="both"/>
        <w:rPr>
          <w:sz w:val="28"/>
          <w:szCs w:val="28"/>
        </w:rPr>
      </w:pPr>
      <w:r w:rsidRPr="00BA60EC">
        <w:rPr>
          <w:sz w:val="28"/>
          <w:szCs w:val="28"/>
        </w:rPr>
        <w:t>Отчет о кассовом поступлении и выбытии бюджетных средств (ф. 0503124);</w:t>
      </w:r>
    </w:p>
    <w:p w:rsidR="00DC0FF6" w:rsidRPr="00BA60EC" w:rsidRDefault="00DC0FF6" w:rsidP="00DC0FF6">
      <w:pPr>
        <w:ind w:firstLine="540"/>
        <w:jc w:val="both"/>
        <w:rPr>
          <w:sz w:val="28"/>
          <w:szCs w:val="28"/>
        </w:rPr>
      </w:pPr>
      <w:r w:rsidRPr="00BA60EC">
        <w:rPr>
          <w:sz w:val="28"/>
          <w:szCs w:val="28"/>
        </w:rPr>
        <w:t>Отчет о принятых бюджетных обязательствах (ф.0503128);</w:t>
      </w:r>
    </w:p>
    <w:p w:rsidR="00DC0FF6" w:rsidRPr="00BA60EC" w:rsidRDefault="00DC0FF6" w:rsidP="00DC0FF6">
      <w:pPr>
        <w:ind w:firstLine="540"/>
        <w:jc w:val="both"/>
        <w:rPr>
          <w:sz w:val="28"/>
          <w:szCs w:val="28"/>
        </w:rPr>
      </w:pPr>
      <w:r w:rsidRPr="00BA60EC">
        <w:rPr>
          <w:sz w:val="28"/>
          <w:szCs w:val="28"/>
        </w:rPr>
        <w:t>Отчет об исполнении бюджета (ф. 0503117);</w:t>
      </w:r>
    </w:p>
    <w:p w:rsidR="00DC0FF6" w:rsidRPr="00BA60EC" w:rsidRDefault="00DC0FF6" w:rsidP="00DC0FF6">
      <w:pPr>
        <w:ind w:firstLine="540"/>
        <w:jc w:val="both"/>
        <w:rPr>
          <w:sz w:val="28"/>
          <w:szCs w:val="28"/>
        </w:rPr>
      </w:pPr>
      <w:r w:rsidRPr="00BA60EC">
        <w:rPr>
          <w:sz w:val="28"/>
          <w:szCs w:val="28"/>
        </w:rPr>
        <w:t>Отчет о движении денежных средств (ф. 0503123);</w:t>
      </w:r>
    </w:p>
    <w:p w:rsidR="00DC0FF6" w:rsidRPr="00BA60EC" w:rsidRDefault="00DC0FF6" w:rsidP="00DC0FF6">
      <w:pPr>
        <w:ind w:firstLine="540"/>
        <w:jc w:val="both"/>
        <w:rPr>
          <w:sz w:val="28"/>
          <w:szCs w:val="28"/>
        </w:rPr>
      </w:pPr>
      <w:r w:rsidRPr="00BA60EC">
        <w:rPr>
          <w:sz w:val="28"/>
          <w:szCs w:val="28"/>
        </w:rPr>
        <w:t>Отчет о финансовых результатах деятельности (ф. 0503121);</w:t>
      </w:r>
    </w:p>
    <w:p w:rsidR="00DC0FF6" w:rsidRPr="00BA60EC" w:rsidRDefault="00DC0FF6" w:rsidP="00DC0FF6">
      <w:pPr>
        <w:ind w:firstLine="540"/>
        <w:jc w:val="both"/>
      </w:pPr>
      <w:r w:rsidRPr="00BA60EC">
        <w:rPr>
          <w:sz w:val="28"/>
          <w:szCs w:val="28"/>
        </w:rPr>
        <w:t>Пояснительная записка (ф. 0503160).</w:t>
      </w:r>
    </w:p>
    <w:p w:rsidR="00DC0FF6" w:rsidRPr="004D778E" w:rsidRDefault="00DC0FF6" w:rsidP="00DC0FF6">
      <w:pPr>
        <w:ind w:firstLine="540"/>
        <w:jc w:val="both"/>
        <w:outlineLvl w:val="0"/>
        <w:rPr>
          <w:i/>
          <w:sz w:val="28"/>
          <w:szCs w:val="28"/>
        </w:rPr>
      </w:pPr>
      <w:r w:rsidRPr="00BA60EC">
        <w:rPr>
          <w:sz w:val="28"/>
          <w:szCs w:val="28"/>
        </w:rPr>
        <w:t>Пояснительная записка (ф. 0503160),</w:t>
      </w:r>
      <w:r w:rsidRPr="00BA60EC">
        <w:rPr>
          <w:b/>
          <w:bCs/>
          <w:sz w:val="28"/>
          <w:szCs w:val="28"/>
        </w:rPr>
        <w:t xml:space="preserve"> </w:t>
      </w:r>
      <w:r w:rsidRPr="00BA60EC">
        <w:rPr>
          <w:sz w:val="28"/>
          <w:szCs w:val="28"/>
        </w:rPr>
        <w:t>в соответствии с требованиями пункта 152 Инструкции №191н представлена в разрезе пяти разделов и Сведений по формам, предусмотренным Инструкцией, с отражением в текстовой части иной информации о различных аспектах отчетности, оказавших существенное влияние и характеризующих организационную структуру местного бюджета за отчетный период, не нашедших отражение в таблицах и приложениях.</w:t>
      </w:r>
      <w:r w:rsidRPr="004D778E">
        <w:rPr>
          <w:sz w:val="28"/>
          <w:szCs w:val="28"/>
        </w:rPr>
        <w:t xml:space="preserve"> </w:t>
      </w:r>
    </w:p>
    <w:p w:rsidR="00DC0FF6" w:rsidRDefault="00DC0FF6" w:rsidP="00DC0F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B87">
        <w:rPr>
          <w:rFonts w:ascii="Times New Roman" w:hAnsi="Times New Roman" w:cs="Times New Roman"/>
          <w:sz w:val="28"/>
          <w:szCs w:val="28"/>
        </w:rPr>
        <w:t>Указанные формы отчетности сформированы финансовым отделом на основании сводной бюджетной отчетности бюджетополучателей Адамовского района на 01.01.20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A0B8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DC0FF6" w:rsidRDefault="00DC0FF6" w:rsidP="00DC0FF6">
      <w:pPr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      </w:t>
      </w:r>
      <w:r w:rsidRPr="00A5599A">
        <w:rPr>
          <w:rFonts w:eastAsia="Times New Roman"/>
          <w:i/>
          <w:iCs/>
          <w:sz w:val="28"/>
          <w:szCs w:val="28"/>
        </w:rPr>
        <w:t xml:space="preserve">По результатам анализа </w:t>
      </w:r>
      <w:r>
        <w:rPr>
          <w:rFonts w:eastAsia="Times New Roman"/>
          <w:i/>
          <w:iCs/>
          <w:sz w:val="28"/>
          <w:szCs w:val="28"/>
        </w:rPr>
        <w:t xml:space="preserve">сводной </w:t>
      </w:r>
      <w:r w:rsidRPr="00A5599A">
        <w:rPr>
          <w:rFonts w:eastAsia="Times New Roman"/>
          <w:i/>
          <w:iCs/>
          <w:sz w:val="28"/>
          <w:szCs w:val="28"/>
        </w:rPr>
        <w:t>бюджетной отчетности установлено следующее.</w:t>
      </w:r>
    </w:p>
    <w:p w:rsidR="00C42900" w:rsidRPr="00C42900" w:rsidRDefault="00C42900" w:rsidP="00C42900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8"/>
          <w:szCs w:val="28"/>
        </w:rPr>
      </w:pPr>
      <w:r w:rsidRPr="00C42900">
        <w:rPr>
          <w:rFonts w:eastAsia="Times New Roman"/>
          <w:sz w:val="28"/>
          <w:szCs w:val="28"/>
        </w:rPr>
        <w:t>При сопоставлении плановых расходных бюджетных назначений, указанных в бюджетной отчетности ГРБС (ф.0503127) и годовом отчете об исполнении бюджета (ф.0503117)</w:t>
      </w:r>
      <w:r w:rsidR="007F52A4">
        <w:rPr>
          <w:rFonts w:eastAsia="Times New Roman"/>
          <w:sz w:val="28"/>
          <w:szCs w:val="28"/>
        </w:rPr>
        <w:t xml:space="preserve"> </w:t>
      </w:r>
      <w:r w:rsidRPr="00C42900">
        <w:rPr>
          <w:rFonts w:eastAsia="Times New Roman"/>
          <w:i/>
          <w:sz w:val="28"/>
          <w:szCs w:val="28"/>
        </w:rPr>
        <w:t>расхождения не выявлены.</w:t>
      </w:r>
    </w:p>
    <w:p w:rsidR="00C42900" w:rsidRPr="00C42900" w:rsidRDefault="00C42900" w:rsidP="00C42900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42900">
        <w:rPr>
          <w:rFonts w:eastAsia="Times New Roman"/>
          <w:sz w:val="28"/>
          <w:szCs w:val="28"/>
        </w:rPr>
        <w:t xml:space="preserve">Соответственно, фактическое исполнение плановых значений, отраженное в бюджетной отчетности ГРБС (ф.0503127) и годовом отчете об исполнении бюджета (ф.0503117) </w:t>
      </w:r>
      <w:r w:rsidRPr="00C42900">
        <w:rPr>
          <w:rFonts w:eastAsia="Times New Roman"/>
          <w:i/>
          <w:sz w:val="28"/>
          <w:szCs w:val="28"/>
        </w:rPr>
        <w:t>расхождения не выявлены</w:t>
      </w:r>
      <w:r w:rsidRPr="00C42900">
        <w:rPr>
          <w:rFonts w:eastAsia="Times New Roman"/>
          <w:sz w:val="28"/>
          <w:szCs w:val="28"/>
        </w:rPr>
        <w:t>.</w:t>
      </w:r>
    </w:p>
    <w:p w:rsidR="00C42900" w:rsidRPr="00C42900" w:rsidRDefault="00C42900" w:rsidP="00C42900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42900">
        <w:rPr>
          <w:rFonts w:eastAsia="Times New Roman"/>
          <w:sz w:val="28"/>
          <w:szCs w:val="28"/>
        </w:rPr>
        <w:t xml:space="preserve">Ф.0503120 «Баланс исполнения бюджета» сформирован по состоянию на 01.01.2022 года в соответствии с Инструкцией №191н, путем суммирования одноименных показателей по одинаковым строкам и графам Балансов финансового органа и главных распорядителей бюджетных средств. </w:t>
      </w:r>
      <w:r w:rsidRPr="00C42900">
        <w:rPr>
          <w:rFonts w:eastAsia="Times New Roman"/>
          <w:i/>
          <w:sz w:val="28"/>
          <w:szCs w:val="28"/>
        </w:rPr>
        <w:t>Расхождения не выявлены</w:t>
      </w:r>
      <w:r w:rsidRPr="00C42900">
        <w:rPr>
          <w:rFonts w:eastAsia="Times New Roman"/>
          <w:sz w:val="28"/>
          <w:szCs w:val="28"/>
        </w:rPr>
        <w:t>.</w:t>
      </w:r>
    </w:p>
    <w:p w:rsidR="00C42900" w:rsidRPr="00C42900" w:rsidRDefault="00C42900" w:rsidP="00C42900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42900">
        <w:rPr>
          <w:rFonts w:eastAsia="Times New Roman"/>
          <w:sz w:val="28"/>
          <w:szCs w:val="28"/>
        </w:rPr>
        <w:t xml:space="preserve">Ф.0503121 «Отчет о финансовых результатах деятельности» отражают фактические результаты финансовой деятельности городского округа за 2021 год, сформирован по состоянию на 01.01.2022 года в соответствии с Инструкцией №191н, при суммировании одноименных показателей соответствующих форм бюджетной отчетности ГРБС </w:t>
      </w:r>
      <w:r w:rsidRPr="00C42900">
        <w:rPr>
          <w:rFonts w:eastAsia="Times New Roman"/>
          <w:i/>
          <w:sz w:val="28"/>
          <w:szCs w:val="28"/>
        </w:rPr>
        <w:t>расхождения не выявлены</w:t>
      </w:r>
      <w:r w:rsidRPr="00C42900">
        <w:rPr>
          <w:rFonts w:eastAsia="Times New Roman"/>
          <w:sz w:val="28"/>
          <w:szCs w:val="28"/>
        </w:rPr>
        <w:t>.</w:t>
      </w:r>
    </w:p>
    <w:p w:rsidR="00C42900" w:rsidRPr="00C42900" w:rsidRDefault="00C42900" w:rsidP="00C42900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42900">
        <w:rPr>
          <w:rFonts w:eastAsia="Times New Roman"/>
          <w:sz w:val="28"/>
          <w:szCs w:val="28"/>
        </w:rPr>
        <w:t xml:space="preserve">Ф.0503123 «Отчет о движении денежных средств» содержит информацию о движении денежных средств на бюджетном счете муниципального образования Адамовский район, сформирован по состоянию на 01.01.2022 года в соответствии с Инструкцией №191н, </w:t>
      </w:r>
      <w:r w:rsidRPr="00C42900">
        <w:rPr>
          <w:rFonts w:eastAsia="Times New Roman"/>
          <w:i/>
          <w:sz w:val="28"/>
          <w:szCs w:val="28"/>
        </w:rPr>
        <w:t>замечания отсутствуют</w:t>
      </w:r>
      <w:r w:rsidRPr="00C42900">
        <w:rPr>
          <w:rFonts w:eastAsia="Times New Roman"/>
          <w:sz w:val="28"/>
          <w:szCs w:val="28"/>
        </w:rPr>
        <w:t>.</w:t>
      </w:r>
    </w:p>
    <w:p w:rsidR="00C42900" w:rsidRPr="00C42900" w:rsidRDefault="00C42900" w:rsidP="00C42900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8"/>
          <w:szCs w:val="28"/>
        </w:rPr>
      </w:pPr>
      <w:r w:rsidRPr="00E4467E">
        <w:rPr>
          <w:i/>
          <w:sz w:val="28"/>
          <w:szCs w:val="28"/>
        </w:rPr>
        <w:t xml:space="preserve">В нарушение </w:t>
      </w:r>
      <w:hyperlink r:id="rId11" w:history="1">
        <w:r w:rsidRPr="00E4467E">
          <w:rPr>
            <w:rStyle w:val="a5"/>
            <w:i/>
            <w:color w:val="auto"/>
            <w:sz w:val="28"/>
            <w:szCs w:val="28"/>
            <w:u w:val="none"/>
          </w:rPr>
          <w:t>п. 70</w:t>
        </w:r>
      </w:hyperlink>
      <w:r w:rsidRPr="00E4467E">
        <w:rPr>
          <w:i/>
          <w:sz w:val="28"/>
          <w:szCs w:val="28"/>
        </w:rPr>
        <w:t xml:space="preserve"> Инструкции № 191н в графе 5 </w:t>
      </w:r>
      <w:r>
        <w:rPr>
          <w:i/>
          <w:sz w:val="28"/>
          <w:szCs w:val="28"/>
        </w:rPr>
        <w:t xml:space="preserve">раздела 3 </w:t>
      </w:r>
      <w:r w:rsidRPr="00E4467E">
        <w:rPr>
          <w:rFonts w:eastAsia="Times New Roman"/>
          <w:sz w:val="28"/>
          <w:szCs w:val="28"/>
        </w:rPr>
        <w:t xml:space="preserve">Отчета о бюджетных обязательствах (ф. 0503128) </w:t>
      </w:r>
      <w:r w:rsidRPr="00E4467E">
        <w:rPr>
          <w:i/>
          <w:sz w:val="28"/>
          <w:szCs w:val="28"/>
        </w:rPr>
        <w:t xml:space="preserve">показатель утвержденных лимитов бюджетных обязательств отражен не в полном объеме, а занижен на </w:t>
      </w:r>
      <w:r>
        <w:rPr>
          <w:i/>
          <w:sz w:val="28"/>
          <w:szCs w:val="28"/>
        </w:rPr>
        <w:t xml:space="preserve">сумму </w:t>
      </w:r>
      <w:r w:rsidRPr="00E4467E">
        <w:rPr>
          <w:i/>
          <w:sz w:val="28"/>
          <w:szCs w:val="28"/>
        </w:rPr>
        <w:t xml:space="preserve">88 774,8 тыс. рублей. </w:t>
      </w:r>
      <w:r w:rsidR="000A5FC1">
        <w:rPr>
          <w:i/>
          <w:sz w:val="28"/>
          <w:szCs w:val="28"/>
        </w:rPr>
        <w:t xml:space="preserve">Аналогичные </w:t>
      </w:r>
      <w:r w:rsidRPr="00C42900">
        <w:rPr>
          <w:rFonts w:eastAsia="Times New Roman"/>
          <w:i/>
          <w:sz w:val="28"/>
          <w:szCs w:val="28"/>
        </w:rPr>
        <w:t>расхождения с</w:t>
      </w:r>
      <w:r w:rsidR="000A5FC1">
        <w:rPr>
          <w:rFonts w:eastAsia="Times New Roman"/>
          <w:i/>
          <w:sz w:val="28"/>
          <w:szCs w:val="28"/>
        </w:rPr>
        <w:t xml:space="preserve"> </w:t>
      </w:r>
      <w:r w:rsidRPr="00C42900">
        <w:rPr>
          <w:rFonts w:eastAsia="Times New Roman"/>
          <w:i/>
          <w:sz w:val="28"/>
          <w:szCs w:val="28"/>
        </w:rPr>
        <w:t>показателями форм</w:t>
      </w:r>
      <w:r w:rsidR="000A5FC1">
        <w:rPr>
          <w:rFonts w:eastAsia="Times New Roman"/>
          <w:i/>
          <w:sz w:val="28"/>
          <w:szCs w:val="28"/>
        </w:rPr>
        <w:t>ы</w:t>
      </w:r>
      <w:r w:rsidRPr="00C42900">
        <w:rPr>
          <w:rFonts w:eastAsia="Times New Roman"/>
          <w:i/>
          <w:sz w:val="28"/>
          <w:szCs w:val="28"/>
        </w:rPr>
        <w:t xml:space="preserve"> годовой бюджетной отчетности ГРБС </w:t>
      </w:r>
      <w:r w:rsidRPr="00C42900">
        <w:rPr>
          <w:rFonts w:eastAsia="Times New Roman"/>
          <w:sz w:val="28"/>
          <w:szCs w:val="28"/>
        </w:rPr>
        <w:t xml:space="preserve">в части </w:t>
      </w:r>
      <w:r w:rsidR="000A5FC1" w:rsidRPr="00E4467E">
        <w:rPr>
          <w:i/>
          <w:sz w:val="28"/>
          <w:szCs w:val="28"/>
        </w:rPr>
        <w:t>утвержденных лимитов бюджетных обязательств</w:t>
      </w:r>
      <w:r w:rsidR="000A5FC1">
        <w:rPr>
          <w:i/>
          <w:sz w:val="28"/>
          <w:szCs w:val="28"/>
        </w:rPr>
        <w:t xml:space="preserve">. </w:t>
      </w:r>
      <w:r w:rsidRPr="00C42900">
        <w:rPr>
          <w:rFonts w:eastAsia="Times New Roman"/>
          <w:sz w:val="28"/>
          <w:szCs w:val="28"/>
        </w:rPr>
        <w:t xml:space="preserve"> Проверкой установлено, что данный показатель не отражен в годовой бюджетной отчетности отдела </w:t>
      </w:r>
      <w:r w:rsidR="000A5FC1">
        <w:rPr>
          <w:rFonts w:eastAsia="Times New Roman"/>
          <w:sz w:val="28"/>
          <w:szCs w:val="28"/>
        </w:rPr>
        <w:t>финансового отдела</w:t>
      </w:r>
      <w:r w:rsidRPr="00C42900">
        <w:rPr>
          <w:rFonts w:eastAsia="Times New Roman"/>
          <w:sz w:val="28"/>
          <w:szCs w:val="28"/>
        </w:rPr>
        <w:t xml:space="preserve"> администрации </w:t>
      </w:r>
      <w:r w:rsidR="000A5FC1">
        <w:rPr>
          <w:rFonts w:eastAsia="Times New Roman"/>
          <w:sz w:val="28"/>
          <w:szCs w:val="28"/>
        </w:rPr>
        <w:t>Адамовского района.</w:t>
      </w:r>
    </w:p>
    <w:p w:rsidR="00C42900" w:rsidRPr="001D3636" w:rsidRDefault="00C42900" w:rsidP="00C429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DCC">
        <w:rPr>
          <w:i/>
          <w:sz w:val="28"/>
          <w:szCs w:val="28"/>
        </w:rPr>
        <w:t>В период проведения внешней проверки, представлен уточненный Отчет о принятых бюджетных обязательствах (ф. 0503128).</w:t>
      </w:r>
    </w:p>
    <w:p w:rsidR="00DC0FF6" w:rsidRPr="00485E4B" w:rsidRDefault="00DC0FF6" w:rsidP="00DC0FF6">
      <w:pPr>
        <w:jc w:val="both"/>
        <w:rPr>
          <w:rFonts w:eastAsia="Times New Roman"/>
          <w:sz w:val="28"/>
          <w:szCs w:val="28"/>
        </w:rPr>
      </w:pPr>
    </w:p>
    <w:p w:rsidR="00573A0E" w:rsidRPr="00485E4B" w:rsidRDefault="00573A0E" w:rsidP="00573A0E">
      <w:pPr>
        <w:jc w:val="both"/>
        <w:rPr>
          <w:rFonts w:eastAsia="Times New Roman"/>
          <w:sz w:val="28"/>
          <w:szCs w:val="28"/>
        </w:rPr>
      </w:pPr>
      <w:r w:rsidRPr="00A5599A">
        <w:rPr>
          <w:rFonts w:eastAsia="Times New Roman"/>
          <w:b/>
          <w:bCs/>
          <w:i/>
          <w:iCs/>
          <w:sz w:val="28"/>
          <w:szCs w:val="28"/>
        </w:rPr>
        <w:t xml:space="preserve">Анализ отчета об организационной структуре субъектов бюджетной отчетности </w:t>
      </w:r>
      <w:r w:rsidRPr="00A5599A">
        <w:rPr>
          <w:rFonts w:eastAsia="Times New Roman"/>
          <w:b/>
          <w:bCs/>
          <w:sz w:val="28"/>
          <w:szCs w:val="28"/>
        </w:rPr>
        <w:t>показал.</w:t>
      </w:r>
    </w:p>
    <w:p w:rsidR="00573A0E" w:rsidRDefault="00573A0E" w:rsidP="002564C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Pr="00485E4B">
        <w:rPr>
          <w:rFonts w:eastAsia="Times New Roman"/>
          <w:sz w:val="28"/>
          <w:szCs w:val="28"/>
        </w:rPr>
        <w:t xml:space="preserve">На начало отчетного периода в ведении исполнительных органов муниципальной власти находилось </w:t>
      </w:r>
      <w:r>
        <w:rPr>
          <w:rFonts w:eastAsia="Times New Roman"/>
          <w:sz w:val="28"/>
          <w:szCs w:val="28"/>
        </w:rPr>
        <w:t>4</w:t>
      </w:r>
      <w:r w:rsidR="0011147E">
        <w:rPr>
          <w:rFonts w:eastAsia="Times New Roman"/>
          <w:sz w:val="28"/>
          <w:szCs w:val="28"/>
        </w:rPr>
        <w:t>8</w:t>
      </w:r>
      <w:r w:rsidRPr="00485E4B">
        <w:rPr>
          <w:rFonts w:eastAsia="Times New Roman"/>
          <w:sz w:val="28"/>
          <w:szCs w:val="28"/>
        </w:rPr>
        <w:t xml:space="preserve"> муниципальных учреждений (4 казенных, </w:t>
      </w:r>
      <w:r>
        <w:rPr>
          <w:rFonts w:eastAsia="Times New Roman"/>
          <w:sz w:val="28"/>
          <w:szCs w:val="28"/>
        </w:rPr>
        <w:t>4</w:t>
      </w:r>
      <w:r w:rsidR="0011147E">
        <w:rPr>
          <w:rFonts w:eastAsia="Times New Roman"/>
          <w:sz w:val="28"/>
          <w:szCs w:val="28"/>
        </w:rPr>
        <w:t>2</w:t>
      </w:r>
      <w:r w:rsidRPr="00485E4B">
        <w:rPr>
          <w:rFonts w:eastAsia="Times New Roman"/>
          <w:sz w:val="28"/>
          <w:szCs w:val="28"/>
        </w:rPr>
        <w:t xml:space="preserve"> бюджетных, </w:t>
      </w:r>
      <w:r>
        <w:rPr>
          <w:rFonts w:eastAsia="Times New Roman"/>
          <w:sz w:val="28"/>
          <w:szCs w:val="28"/>
        </w:rPr>
        <w:t>2</w:t>
      </w:r>
      <w:r w:rsidRPr="00485E4B">
        <w:rPr>
          <w:rFonts w:eastAsia="Times New Roman"/>
          <w:sz w:val="28"/>
          <w:szCs w:val="28"/>
        </w:rPr>
        <w:t xml:space="preserve"> автономное) и </w:t>
      </w:r>
      <w:r>
        <w:rPr>
          <w:rFonts w:eastAsia="Times New Roman"/>
          <w:sz w:val="28"/>
          <w:szCs w:val="28"/>
        </w:rPr>
        <w:t>1</w:t>
      </w:r>
      <w:r w:rsidRPr="00485E4B">
        <w:rPr>
          <w:rFonts w:eastAsia="Times New Roman"/>
          <w:sz w:val="28"/>
          <w:szCs w:val="28"/>
        </w:rPr>
        <w:t xml:space="preserve"> муниципальн</w:t>
      </w:r>
      <w:r>
        <w:rPr>
          <w:rFonts w:eastAsia="Times New Roman"/>
          <w:sz w:val="28"/>
          <w:szCs w:val="28"/>
        </w:rPr>
        <w:t>ое</w:t>
      </w:r>
      <w:r w:rsidRPr="00485E4B">
        <w:rPr>
          <w:rFonts w:eastAsia="Times New Roman"/>
          <w:sz w:val="28"/>
          <w:szCs w:val="28"/>
        </w:rPr>
        <w:t xml:space="preserve"> предприяти</w:t>
      </w:r>
      <w:r>
        <w:rPr>
          <w:rFonts w:eastAsia="Times New Roman"/>
          <w:sz w:val="28"/>
          <w:szCs w:val="28"/>
        </w:rPr>
        <w:t>е</w:t>
      </w:r>
      <w:r w:rsidRPr="00485E4B">
        <w:rPr>
          <w:rFonts w:eastAsia="Times New Roman"/>
          <w:sz w:val="28"/>
          <w:szCs w:val="28"/>
        </w:rPr>
        <w:t>. На конец отчетного периода общее количество муниципальных учреждений изменилось:  </w:t>
      </w:r>
      <w:r>
        <w:rPr>
          <w:rFonts w:eastAsia="Times New Roman"/>
          <w:sz w:val="28"/>
          <w:szCs w:val="28"/>
        </w:rPr>
        <w:t>48</w:t>
      </w:r>
      <w:r w:rsidRPr="00485E4B">
        <w:rPr>
          <w:rFonts w:eastAsia="Times New Roman"/>
          <w:sz w:val="28"/>
          <w:szCs w:val="28"/>
        </w:rPr>
        <w:t xml:space="preserve"> муниципальных учреждений (4 казенных, </w:t>
      </w:r>
      <w:r>
        <w:rPr>
          <w:rFonts w:eastAsia="Times New Roman"/>
          <w:sz w:val="28"/>
          <w:szCs w:val="28"/>
        </w:rPr>
        <w:t>42</w:t>
      </w:r>
      <w:r w:rsidRPr="00485E4B">
        <w:rPr>
          <w:rFonts w:eastAsia="Times New Roman"/>
          <w:sz w:val="28"/>
          <w:szCs w:val="28"/>
        </w:rPr>
        <w:t xml:space="preserve"> бюджетных, </w:t>
      </w:r>
      <w:r>
        <w:rPr>
          <w:rFonts w:eastAsia="Times New Roman"/>
          <w:sz w:val="28"/>
          <w:szCs w:val="28"/>
        </w:rPr>
        <w:t>2</w:t>
      </w:r>
      <w:r w:rsidRPr="00485E4B">
        <w:rPr>
          <w:rFonts w:eastAsia="Times New Roman"/>
          <w:sz w:val="28"/>
          <w:szCs w:val="28"/>
        </w:rPr>
        <w:t xml:space="preserve"> автономное) и </w:t>
      </w:r>
      <w:r>
        <w:rPr>
          <w:rFonts w:eastAsia="Times New Roman"/>
          <w:sz w:val="28"/>
          <w:szCs w:val="28"/>
        </w:rPr>
        <w:t>1</w:t>
      </w:r>
      <w:r w:rsidRPr="00485E4B">
        <w:rPr>
          <w:rFonts w:eastAsia="Times New Roman"/>
          <w:sz w:val="28"/>
          <w:szCs w:val="28"/>
        </w:rPr>
        <w:t xml:space="preserve"> муниципальн</w:t>
      </w:r>
      <w:r>
        <w:rPr>
          <w:rFonts w:eastAsia="Times New Roman"/>
          <w:sz w:val="28"/>
          <w:szCs w:val="28"/>
        </w:rPr>
        <w:t>ое</w:t>
      </w:r>
      <w:r w:rsidRPr="00485E4B">
        <w:rPr>
          <w:rFonts w:eastAsia="Times New Roman"/>
          <w:sz w:val="28"/>
          <w:szCs w:val="28"/>
        </w:rPr>
        <w:t xml:space="preserve"> предприяти</w:t>
      </w:r>
      <w:r>
        <w:rPr>
          <w:rFonts w:eastAsia="Times New Roman"/>
          <w:sz w:val="28"/>
          <w:szCs w:val="28"/>
        </w:rPr>
        <w:t>е</w:t>
      </w:r>
      <w:r w:rsidRPr="00485E4B">
        <w:rPr>
          <w:rFonts w:eastAsia="Times New Roman"/>
          <w:sz w:val="28"/>
          <w:szCs w:val="28"/>
        </w:rPr>
        <w:t xml:space="preserve">. </w:t>
      </w:r>
    </w:p>
    <w:p w:rsidR="00573A0E" w:rsidRDefault="00573A0E" w:rsidP="00C3253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DD61FC">
        <w:rPr>
          <w:color w:val="000000"/>
          <w:sz w:val="28"/>
          <w:szCs w:val="28"/>
        </w:rPr>
        <w:t>МКУ «Централизованная бухгалтерия по обслуживанию муниципальных учреждений культуры Адамовского района» (казенное учреждение) находится в стадии ликвидации</w:t>
      </w:r>
      <w:r w:rsidR="005A3842">
        <w:rPr>
          <w:color w:val="000000"/>
          <w:sz w:val="28"/>
          <w:szCs w:val="28"/>
        </w:rPr>
        <w:t xml:space="preserve"> (Постановление администрации муниципального образования Адамовский район от 09.06.2020 №509-п)</w:t>
      </w:r>
      <w:r>
        <w:rPr>
          <w:color w:val="000000"/>
          <w:sz w:val="28"/>
          <w:szCs w:val="28"/>
        </w:rPr>
        <w:t>.</w:t>
      </w:r>
      <w:r w:rsidR="005A3842">
        <w:rPr>
          <w:color w:val="000000"/>
          <w:sz w:val="28"/>
          <w:szCs w:val="28"/>
        </w:rPr>
        <w:t xml:space="preserve"> </w:t>
      </w:r>
      <w:r w:rsidR="005A3842" w:rsidRPr="005A3842">
        <w:t xml:space="preserve"> </w:t>
      </w:r>
    </w:p>
    <w:p w:rsidR="00573A0E" w:rsidRPr="00485E4B" w:rsidRDefault="00573A0E" w:rsidP="00573A0E">
      <w:pPr>
        <w:jc w:val="both"/>
        <w:rPr>
          <w:rFonts w:eastAsia="Times New Roman"/>
          <w:sz w:val="28"/>
          <w:szCs w:val="28"/>
        </w:rPr>
      </w:pPr>
    </w:p>
    <w:p w:rsidR="00C32530" w:rsidRDefault="00573A0E" w:rsidP="00573A0E">
      <w:pPr>
        <w:jc w:val="both"/>
        <w:rPr>
          <w:rFonts w:eastAsia="Times New Roman"/>
          <w:b/>
          <w:bCs/>
          <w:sz w:val="28"/>
          <w:szCs w:val="28"/>
        </w:rPr>
      </w:pPr>
      <w:r w:rsidRPr="006D284F">
        <w:rPr>
          <w:rFonts w:eastAsia="Times New Roman"/>
          <w:b/>
          <w:bCs/>
          <w:i/>
          <w:iCs/>
          <w:sz w:val="28"/>
          <w:szCs w:val="28"/>
        </w:rPr>
        <w:t>Анализ отчета о результатах деятельности субъект</w:t>
      </w:r>
      <w:r w:rsidR="00E4467E">
        <w:rPr>
          <w:rFonts w:eastAsia="Times New Roman"/>
          <w:b/>
          <w:bCs/>
          <w:i/>
          <w:iCs/>
          <w:sz w:val="28"/>
          <w:szCs w:val="28"/>
        </w:rPr>
        <w:t>а</w:t>
      </w:r>
      <w:r w:rsidRPr="006D284F">
        <w:rPr>
          <w:rFonts w:eastAsia="Times New Roman"/>
          <w:b/>
          <w:bCs/>
          <w:i/>
          <w:iCs/>
          <w:sz w:val="28"/>
          <w:szCs w:val="28"/>
        </w:rPr>
        <w:t xml:space="preserve"> бюджетной отчетности </w:t>
      </w:r>
      <w:r w:rsidRPr="006D284F">
        <w:rPr>
          <w:rFonts w:eastAsia="Times New Roman"/>
          <w:b/>
          <w:bCs/>
          <w:sz w:val="28"/>
          <w:szCs w:val="28"/>
        </w:rPr>
        <w:t>показал.</w:t>
      </w:r>
    </w:p>
    <w:p w:rsidR="00573A0E" w:rsidRDefault="00573A0E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Pr="00485E4B">
        <w:rPr>
          <w:rFonts w:eastAsia="Times New Roman"/>
          <w:sz w:val="28"/>
          <w:szCs w:val="28"/>
        </w:rPr>
        <w:t xml:space="preserve">По данному разделу замечания не установлены. В отчетности отражена информация о мерах по повышению эффективности расходования бюджетных средств муниципального образования </w:t>
      </w:r>
      <w:r>
        <w:rPr>
          <w:rFonts w:eastAsia="Times New Roman"/>
          <w:sz w:val="28"/>
          <w:szCs w:val="28"/>
        </w:rPr>
        <w:t>Адамовский</w:t>
      </w:r>
      <w:r w:rsidRPr="00485E4B">
        <w:rPr>
          <w:rFonts w:eastAsia="Times New Roman"/>
          <w:sz w:val="28"/>
          <w:szCs w:val="28"/>
        </w:rPr>
        <w:t xml:space="preserve"> район, о численности работников.</w:t>
      </w:r>
    </w:p>
    <w:p w:rsidR="00A61A65" w:rsidRDefault="00A61A65" w:rsidP="00573A0E">
      <w:pPr>
        <w:jc w:val="both"/>
        <w:rPr>
          <w:rFonts w:eastAsia="Times New Roman"/>
          <w:sz w:val="28"/>
          <w:szCs w:val="28"/>
        </w:rPr>
      </w:pPr>
    </w:p>
    <w:p w:rsidR="00573A0E" w:rsidRPr="00485E4B" w:rsidRDefault="00573A0E" w:rsidP="00573A0E">
      <w:pPr>
        <w:jc w:val="both"/>
        <w:rPr>
          <w:rFonts w:eastAsia="Times New Roman"/>
          <w:sz w:val="28"/>
          <w:szCs w:val="28"/>
        </w:rPr>
      </w:pPr>
      <w:r w:rsidRPr="006D284F">
        <w:rPr>
          <w:rFonts w:eastAsia="Times New Roman"/>
          <w:b/>
          <w:bCs/>
          <w:i/>
          <w:iCs/>
          <w:sz w:val="28"/>
          <w:szCs w:val="28"/>
        </w:rPr>
        <w:t>Анализ отчета об исполнении бюджета субъект</w:t>
      </w:r>
      <w:r w:rsidR="00E4467E">
        <w:rPr>
          <w:rFonts w:eastAsia="Times New Roman"/>
          <w:b/>
          <w:bCs/>
          <w:i/>
          <w:iCs/>
          <w:sz w:val="28"/>
          <w:szCs w:val="28"/>
        </w:rPr>
        <w:t>ом</w:t>
      </w:r>
      <w:r w:rsidRPr="006D284F">
        <w:rPr>
          <w:rFonts w:eastAsia="Times New Roman"/>
          <w:b/>
          <w:bCs/>
          <w:i/>
          <w:iCs/>
          <w:sz w:val="28"/>
          <w:szCs w:val="28"/>
        </w:rPr>
        <w:t xml:space="preserve"> бюджетной отчетности </w:t>
      </w:r>
      <w:r w:rsidRPr="006D284F">
        <w:rPr>
          <w:rFonts w:eastAsia="Times New Roman"/>
          <w:b/>
          <w:bCs/>
          <w:sz w:val="28"/>
          <w:szCs w:val="28"/>
        </w:rPr>
        <w:t>показал.</w:t>
      </w:r>
    </w:p>
    <w:p w:rsidR="0099676B" w:rsidRDefault="003B7413" w:rsidP="003B7413">
      <w:pPr>
        <w:pStyle w:val="ad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</w:t>
      </w:r>
      <w:r w:rsidR="00573A0E">
        <w:rPr>
          <w:sz w:val="28"/>
          <w:szCs w:val="28"/>
        </w:rPr>
        <w:t xml:space="preserve"> </w:t>
      </w:r>
      <w:r w:rsidRPr="003B7413">
        <w:rPr>
          <w:sz w:val="28"/>
          <w:szCs w:val="28"/>
        </w:rPr>
        <w:t>Отчет</w:t>
      </w:r>
      <w:r>
        <w:rPr>
          <w:sz w:val="28"/>
          <w:szCs w:val="28"/>
        </w:rPr>
        <w:t>а</w:t>
      </w:r>
      <w:r w:rsidRPr="003B7413">
        <w:rPr>
          <w:sz w:val="28"/>
          <w:szCs w:val="28"/>
        </w:rPr>
        <w:t xml:space="preserve"> об исполнении бюджета (ф. 0503117)</w:t>
      </w:r>
      <w:r w:rsidRPr="00852E09">
        <w:rPr>
          <w:b/>
          <w:i/>
          <w:sz w:val="28"/>
          <w:szCs w:val="28"/>
        </w:rPr>
        <w:t xml:space="preserve"> </w:t>
      </w:r>
      <w:r w:rsidRPr="003B7413">
        <w:rPr>
          <w:color w:val="000000"/>
          <w:sz w:val="28"/>
          <w:szCs w:val="28"/>
        </w:rPr>
        <w:t>исполнение районного бюджета за 202</w:t>
      </w:r>
      <w:r>
        <w:rPr>
          <w:color w:val="000000"/>
          <w:sz w:val="28"/>
          <w:szCs w:val="28"/>
        </w:rPr>
        <w:t>1</w:t>
      </w:r>
      <w:r w:rsidRPr="003B7413">
        <w:rPr>
          <w:color w:val="000000"/>
          <w:sz w:val="28"/>
          <w:szCs w:val="28"/>
        </w:rPr>
        <w:t xml:space="preserve"> год</w:t>
      </w:r>
      <w:r w:rsidR="00573A0E">
        <w:rPr>
          <w:sz w:val="28"/>
          <w:szCs w:val="28"/>
        </w:rPr>
        <w:t xml:space="preserve">  </w:t>
      </w:r>
      <w:r>
        <w:rPr>
          <w:sz w:val="28"/>
          <w:szCs w:val="28"/>
        </w:rPr>
        <w:t>по доходам составило 677 637,6 тыс. рублей при плановых назначениях 678 795,7 тыс. рублей, или 99,8%.</w:t>
      </w:r>
      <w:r w:rsidR="00573A0E">
        <w:rPr>
          <w:sz w:val="28"/>
          <w:szCs w:val="28"/>
        </w:rPr>
        <w:t xml:space="preserve">    </w:t>
      </w:r>
    </w:p>
    <w:p w:rsidR="0099676B" w:rsidRPr="00ED5F21" w:rsidRDefault="0099676B" w:rsidP="0099676B">
      <w:pPr>
        <w:pStyle w:val="ad"/>
        <w:spacing w:after="0"/>
        <w:ind w:firstLine="709"/>
        <w:jc w:val="both"/>
        <w:rPr>
          <w:sz w:val="28"/>
          <w:szCs w:val="28"/>
        </w:rPr>
      </w:pPr>
      <w:r w:rsidRPr="00ED5F21">
        <w:rPr>
          <w:sz w:val="28"/>
          <w:szCs w:val="28"/>
        </w:rPr>
        <w:t xml:space="preserve">Отклонение в размере </w:t>
      </w:r>
      <w:r>
        <w:rPr>
          <w:sz w:val="28"/>
          <w:szCs w:val="28"/>
        </w:rPr>
        <w:t>1 158,1</w:t>
      </w:r>
      <w:r w:rsidRPr="00ED5F21">
        <w:rPr>
          <w:sz w:val="28"/>
          <w:szCs w:val="28"/>
        </w:rPr>
        <w:t xml:space="preserve"> тыс. рублей сложилось из суммы перевыполнения собственных налоговых и налоговых доходов (</w:t>
      </w:r>
      <w:r>
        <w:rPr>
          <w:sz w:val="28"/>
          <w:szCs w:val="28"/>
        </w:rPr>
        <w:t>2 486,2</w:t>
      </w:r>
      <w:r w:rsidRPr="00ED5F21">
        <w:rPr>
          <w:sz w:val="28"/>
          <w:szCs w:val="28"/>
        </w:rPr>
        <w:t xml:space="preserve"> тыс. рублей) и суммы неисполненных бюджетных назначений по безвозмездным поступлениям (</w:t>
      </w:r>
      <w:r>
        <w:rPr>
          <w:sz w:val="28"/>
          <w:szCs w:val="28"/>
        </w:rPr>
        <w:t>3 644,3</w:t>
      </w:r>
      <w:r w:rsidRPr="00ED5F21">
        <w:rPr>
          <w:sz w:val="28"/>
          <w:szCs w:val="28"/>
        </w:rPr>
        <w:t xml:space="preserve"> тыс. рублей). </w:t>
      </w:r>
    </w:p>
    <w:p w:rsidR="0099676B" w:rsidRDefault="003B7413" w:rsidP="003B7413">
      <w:pPr>
        <w:pStyle w:val="ad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D5F21">
        <w:rPr>
          <w:sz w:val="28"/>
          <w:szCs w:val="28"/>
        </w:rPr>
        <w:t xml:space="preserve"> сравнение с 20</w:t>
      </w:r>
      <w:r>
        <w:rPr>
          <w:sz w:val="28"/>
          <w:szCs w:val="28"/>
        </w:rPr>
        <w:t>20</w:t>
      </w:r>
      <w:r w:rsidRPr="00ED5F21">
        <w:rPr>
          <w:sz w:val="28"/>
          <w:szCs w:val="28"/>
        </w:rPr>
        <w:t xml:space="preserve"> годом (</w:t>
      </w:r>
      <w:r>
        <w:rPr>
          <w:color w:val="000000"/>
          <w:sz w:val="28"/>
          <w:szCs w:val="28"/>
        </w:rPr>
        <w:t>653 137,4</w:t>
      </w:r>
      <w:r w:rsidRPr="00ED5F21">
        <w:rPr>
          <w:color w:val="000000"/>
          <w:sz w:val="28"/>
          <w:szCs w:val="28"/>
        </w:rPr>
        <w:t xml:space="preserve"> </w:t>
      </w:r>
      <w:r w:rsidRPr="00ED5F21">
        <w:rPr>
          <w:sz w:val="28"/>
          <w:szCs w:val="28"/>
        </w:rPr>
        <w:t xml:space="preserve">тыс. рублей) доходы </w:t>
      </w:r>
      <w:r>
        <w:rPr>
          <w:sz w:val="28"/>
          <w:szCs w:val="28"/>
        </w:rPr>
        <w:t xml:space="preserve">местного </w:t>
      </w:r>
      <w:r w:rsidRPr="00ED5F21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увеличи</w:t>
      </w:r>
      <w:r w:rsidRPr="00ED5F21">
        <w:rPr>
          <w:sz w:val="28"/>
          <w:szCs w:val="28"/>
        </w:rPr>
        <w:t xml:space="preserve">лись на </w:t>
      </w:r>
      <w:r>
        <w:rPr>
          <w:sz w:val="28"/>
          <w:szCs w:val="28"/>
        </w:rPr>
        <w:t>25 658,3</w:t>
      </w:r>
      <w:r w:rsidRPr="00ED5F21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3,9</w:t>
      </w:r>
      <w:r w:rsidRPr="00ED5F21">
        <w:rPr>
          <w:sz w:val="28"/>
          <w:szCs w:val="28"/>
        </w:rPr>
        <w:t>%</w:t>
      </w:r>
      <w:r w:rsidR="0099676B">
        <w:rPr>
          <w:sz w:val="28"/>
          <w:szCs w:val="28"/>
        </w:rPr>
        <w:t>.</w:t>
      </w:r>
    </w:p>
    <w:p w:rsidR="006E1612" w:rsidRDefault="00573A0E" w:rsidP="008D1833">
      <w:pPr>
        <w:pStyle w:val="ad"/>
        <w:spacing w:after="0"/>
        <w:ind w:firstLine="709"/>
        <w:jc w:val="both"/>
        <w:rPr>
          <w:sz w:val="28"/>
          <w:szCs w:val="28"/>
        </w:rPr>
      </w:pPr>
      <w:r w:rsidRPr="00485E4B">
        <w:rPr>
          <w:sz w:val="28"/>
          <w:szCs w:val="28"/>
        </w:rPr>
        <w:t>Первоначальные назначения по расходам на 20</w:t>
      </w:r>
      <w:r>
        <w:rPr>
          <w:sz w:val="28"/>
          <w:szCs w:val="28"/>
        </w:rPr>
        <w:t>2</w:t>
      </w:r>
      <w:r w:rsidR="00292A4D">
        <w:rPr>
          <w:sz w:val="28"/>
          <w:szCs w:val="28"/>
        </w:rPr>
        <w:t>1</w:t>
      </w:r>
      <w:r w:rsidRPr="00485E4B">
        <w:rPr>
          <w:sz w:val="28"/>
          <w:szCs w:val="28"/>
        </w:rPr>
        <w:t xml:space="preserve"> год были утверждены Решением Совета депутатов муниципального образования </w:t>
      </w:r>
      <w:r>
        <w:rPr>
          <w:sz w:val="28"/>
          <w:szCs w:val="28"/>
        </w:rPr>
        <w:t>Адамов</w:t>
      </w:r>
      <w:r w:rsidRPr="00485E4B">
        <w:rPr>
          <w:sz w:val="28"/>
          <w:szCs w:val="28"/>
        </w:rPr>
        <w:t xml:space="preserve">ский район </w:t>
      </w:r>
      <w:r>
        <w:rPr>
          <w:sz w:val="28"/>
          <w:szCs w:val="28"/>
        </w:rPr>
        <w:t>25</w:t>
      </w:r>
      <w:r w:rsidRPr="00485E4B">
        <w:rPr>
          <w:sz w:val="28"/>
          <w:szCs w:val="28"/>
        </w:rPr>
        <w:t>.12.20</w:t>
      </w:r>
      <w:r w:rsidR="00292A4D">
        <w:rPr>
          <w:sz w:val="28"/>
          <w:szCs w:val="28"/>
        </w:rPr>
        <w:t>20</w:t>
      </w:r>
      <w:r w:rsidRPr="00485E4B">
        <w:rPr>
          <w:sz w:val="28"/>
          <w:szCs w:val="28"/>
        </w:rPr>
        <w:t xml:space="preserve"> № </w:t>
      </w:r>
      <w:r w:rsidR="00292A4D">
        <w:rPr>
          <w:sz w:val="28"/>
          <w:szCs w:val="28"/>
        </w:rPr>
        <w:t>40</w:t>
      </w:r>
      <w:r w:rsidRPr="00485E4B">
        <w:rPr>
          <w:sz w:val="28"/>
          <w:szCs w:val="28"/>
        </w:rPr>
        <w:t xml:space="preserve"> «О бюджете муниципального образования </w:t>
      </w:r>
      <w:r>
        <w:rPr>
          <w:sz w:val="28"/>
          <w:szCs w:val="28"/>
        </w:rPr>
        <w:t>Адамов</w:t>
      </w:r>
      <w:r w:rsidRPr="00485E4B">
        <w:rPr>
          <w:sz w:val="28"/>
          <w:szCs w:val="28"/>
        </w:rPr>
        <w:t>ский район на 20</w:t>
      </w:r>
      <w:r>
        <w:rPr>
          <w:sz w:val="28"/>
          <w:szCs w:val="28"/>
        </w:rPr>
        <w:t>2</w:t>
      </w:r>
      <w:r w:rsidR="00292A4D">
        <w:rPr>
          <w:sz w:val="28"/>
          <w:szCs w:val="28"/>
        </w:rPr>
        <w:t>1</w:t>
      </w:r>
      <w:r w:rsidRPr="00485E4B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292A4D">
        <w:rPr>
          <w:sz w:val="28"/>
          <w:szCs w:val="28"/>
        </w:rPr>
        <w:t>2</w:t>
      </w:r>
      <w:r w:rsidRPr="00485E4B">
        <w:rPr>
          <w:sz w:val="28"/>
          <w:szCs w:val="28"/>
        </w:rPr>
        <w:t xml:space="preserve"> и 202</w:t>
      </w:r>
      <w:r w:rsidR="00292A4D">
        <w:rPr>
          <w:sz w:val="28"/>
          <w:szCs w:val="28"/>
        </w:rPr>
        <w:t xml:space="preserve">3 </w:t>
      </w:r>
      <w:r w:rsidRPr="00485E4B">
        <w:rPr>
          <w:sz w:val="28"/>
          <w:szCs w:val="28"/>
        </w:rPr>
        <w:t xml:space="preserve">годов» в сумме </w:t>
      </w:r>
      <w:r w:rsidR="00292A4D">
        <w:rPr>
          <w:sz w:val="28"/>
          <w:szCs w:val="28"/>
        </w:rPr>
        <w:t>660 597,6</w:t>
      </w:r>
      <w:r w:rsidRPr="00485E4B">
        <w:rPr>
          <w:sz w:val="28"/>
          <w:szCs w:val="28"/>
        </w:rPr>
        <w:t xml:space="preserve"> тыс. рублей. В окончательной редакции от </w:t>
      </w:r>
      <w:r>
        <w:rPr>
          <w:sz w:val="28"/>
          <w:szCs w:val="28"/>
        </w:rPr>
        <w:t>2</w:t>
      </w:r>
      <w:r w:rsidR="00292A4D">
        <w:rPr>
          <w:sz w:val="28"/>
          <w:szCs w:val="28"/>
        </w:rPr>
        <w:t>4</w:t>
      </w:r>
      <w:r w:rsidRPr="00485E4B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292A4D">
        <w:rPr>
          <w:sz w:val="28"/>
          <w:szCs w:val="28"/>
        </w:rPr>
        <w:t>1</w:t>
      </w:r>
      <w:r w:rsidRPr="00485E4B">
        <w:rPr>
          <w:sz w:val="28"/>
          <w:szCs w:val="28"/>
        </w:rPr>
        <w:t xml:space="preserve"> </w:t>
      </w:r>
      <w:r w:rsidR="00292A4D">
        <w:rPr>
          <w:sz w:val="28"/>
          <w:szCs w:val="28"/>
        </w:rPr>
        <w:t xml:space="preserve">№ 117 </w:t>
      </w:r>
      <w:r w:rsidRPr="00485E4B">
        <w:rPr>
          <w:sz w:val="28"/>
          <w:szCs w:val="28"/>
        </w:rPr>
        <w:t xml:space="preserve">уточненный объем расходов утвержден в сумме </w:t>
      </w:r>
      <w:r w:rsidR="00292A4D">
        <w:rPr>
          <w:sz w:val="28"/>
          <w:szCs w:val="28"/>
        </w:rPr>
        <w:t>682 435,9</w:t>
      </w:r>
      <w:r w:rsidRPr="00485E4B">
        <w:rPr>
          <w:sz w:val="28"/>
          <w:szCs w:val="28"/>
        </w:rPr>
        <w:t xml:space="preserve"> тыс. рублей или </w:t>
      </w:r>
      <w:r w:rsidR="00292A4D">
        <w:rPr>
          <w:sz w:val="28"/>
          <w:szCs w:val="28"/>
        </w:rPr>
        <w:t>103,3</w:t>
      </w:r>
      <w:r w:rsidRPr="00485E4B">
        <w:rPr>
          <w:sz w:val="28"/>
          <w:szCs w:val="28"/>
        </w:rPr>
        <w:t xml:space="preserve">% к первоначальным назначениям. </w:t>
      </w:r>
    </w:p>
    <w:p w:rsidR="006E1612" w:rsidRPr="00D42FFB" w:rsidRDefault="006E1612" w:rsidP="006E161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Отчету об исполнении бюджета муниципального образования Адамовский район к</w:t>
      </w:r>
      <w:r w:rsidRPr="006A36E6">
        <w:rPr>
          <w:color w:val="000000"/>
          <w:sz w:val="28"/>
          <w:szCs w:val="28"/>
        </w:rPr>
        <w:t>ассовое исполнение</w:t>
      </w:r>
      <w:r>
        <w:rPr>
          <w:color w:val="000000"/>
          <w:sz w:val="28"/>
          <w:szCs w:val="28"/>
        </w:rPr>
        <w:t xml:space="preserve"> районного</w:t>
      </w:r>
      <w:r w:rsidRPr="006A36E6">
        <w:rPr>
          <w:color w:val="000000"/>
          <w:sz w:val="28"/>
          <w:szCs w:val="28"/>
        </w:rPr>
        <w:t xml:space="preserve"> бюджета в 20</w:t>
      </w:r>
      <w:r>
        <w:rPr>
          <w:color w:val="000000"/>
          <w:sz w:val="28"/>
          <w:szCs w:val="28"/>
        </w:rPr>
        <w:t>21</w:t>
      </w:r>
      <w:r w:rsidRPr="006A36E6">
        <w:rPr>
          <w:color w:val="000000"/>
          <w:sz w:val="28"/>
          <w:szCs w:val="28"/>
        </w:rPr>
        <w:t xml:space="preserve"> году </w:t>
      </w:r>
      <w:r w:rsidRPr="00D42FFB">
        <w:rPr>
          <w:color w:val="000000"/>
          <w:sz w:val="28"/>
          <w:szCs w:val="28"/>
        </w:rPr>
        <w:t xml:space="preserve">по </w:t>
      </w:r>
      <w:r w:rsidRPr="00D42FFB">
        <w:rPr>
          <w:bCs/>
          <w:color w:val="000000"/>
          <w:sz w:val="28"/>
          <w:szCs w:val="28"/>
        </w:rPr>
        <w:t xml:space="preserve">расходам </w:t>
      </w:r>
      <w:r>
        <w:rPr>
          <w:bCs/>
          <w:color w:val="000000"/>
          <w:sz w:val="28"/>
          <w:szCs w:val="28"/>
        </w:rPr>
        <w:t>составило</w:t>
      </w:r>
      <w:r>
        <w:rPr>
          <w:color w:val="000000"/>
          <w:sz w:val="28"/>
          <w:szCs w:val="28"/>
        </w:rPr>
        <w:t xml:space="preserve"> 678 402,8</w:t>
      </w:r>
      <w:r w:rsidRPr="00D42FFB">
        <w:rPr>
          <w:color w:val="000000"/>
          <w:sz w:val="28"/>
          <w:szCs w:val="28"/>
        </w:rPr>
        <w:t xml:space="preserve"> </w:t>
      </w:r>
      <w:r w:rsidRPr="00D42FFB">
        <w:rPr>
          <w:bCs/>
          <w:color w:val="000000"/>
          <w:sz w:val="28"/>
          <w:szCs w:val="28"/>
        </w:rPr>
        <w:t>тыс. рублей</w:t>
      </w:r>
      <w:r w:rsidRPr="00D42FFB"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t>99,4</w:t>
      </w:r>
      <w:r w:rsidRPr="00D42FFB">
        <w:rPr>
          <w:bCs/>
          <w:color w:val="000000"/>
          <w:sz w:val="28"/>
          <w:szCs w:val="28"/>
        </w:rPr>
        <w:t>% от показателей уточненной бюджетной росписи</w:t>
      </w:r>
      <w:r w:rsidRPr="00D42FFB">
        <w:rPr>
          <w:color w:val="000000"/>
          <w:sz w:val="28"/>
          <w:szCs w:val="28"/>
        </w:rPr>
        <w:t>. В ходе исполнения бюджета рай</w:t>
      </w:r>
      <w:r>
        <w:rPr>
          <w:color w:val="000000"/>
          <w:sz w:val="28"/>
          <w:szCs w:val="28"/>
        </w:rPr>
        <w:t>она за отчетный год сложился де</w:t>
      </w:r>
      <w:r w:rsidRPr="00D42FFB">
        <w:rPr>
          <w:color w:val="000000"/>
          <w:sz w:val="28"/>
          <w:szCs w:val="28"/>
        </w:rPr>
        <w:t>фицит</w:t>
      </w:r>
      <w:r w:rsidRPr="00D42FFB">
        <w:rPr>
          <w:bCs/>
          <w:color w:val="000000"/>
          <w:sz w:val="28"/>
          <w:szCs w:val="28"/>
        </w:rPr>
        <w:t xml:space="preserve"> бюджета в размере </w:t>
      </w:r>
      <w:r>
        <w:rPr>
          <w:bCs/>
          <w:color w:val="000000"/>
          <w:sz w:val="28"/>
          <w:szCs w:val="28"/>
        </w:rPr>
        <w:t>765,2</w:t>
      </w:r>
      <w:r w:rsidRPr="00D42FFB">
        <w:rPr>
          <w:bCs/>
          <w:color w:val="000000"/>
          <w:sz w:val="28"/>
          <w:szCs w:val="28"/>
        </w:rPr>
        <w:t xml:space="preserve"> тыс. рублей</w:t>
      </w:r>
      <w:r w:rsidRPr="00D42FFB">
        <w:rPr>
          <w:color w:val="000000"/>
          <w:sz w:val="28"/>
          <w:szCs w:val="28"/>
        </w:rPr>
        <w:t>.</w:t>
      </w:r>
    </w:p>
    <w:p w:rsidR="008D1833" w:rsidRDefault="008D1833" w:rsidP="008D1833">
      <w:pPr>
        <w:pStyle w:val="ad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D5F21">
        <w:rPr>
          <w:sz w:val="28"/>
          <w:szCs w:val="28"/>
        </w:rPr>
        <w:t xml:space="preserve"> сравнение с </w:t>
      </w:r>
      <w:r>
        <w:rPr>
          <w:sz w:val="28"/>
          <w:szCs w:val="28"/>
        </w:rPr>
        <w:t>2020 годом  расходы (</w:t>
      </w:r>
      <w:r>
        <w:rPr>
          <w:color w:val="000000"/>
          <w:sz w:val="28"/>
          <w:szCs w:val="28"/>
        </w:rPr>
        <w:t>653 137,4</w:t>
      </w:r>
      <w:r w:rsidRPr="00D42FF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тыс. рублей) увеличились на 29 298,5 тыс. рублей, или на 4,5%.</w:t>
      </w:r>
    </w:p>
    <w:p w:rsidR="00573A0E" w:rsidRPr="00485E4B" w:rsidRDefault="008D1833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="00573A0E" w:rsidRPr="00485E4B">
        <w:rPr>
          <w:rFonts w:eastAsia="Times New Roman"/>
          <w:sz w:val="28"/>
          <w:szCs w:val="28"/>
        </w:rPr>
        <w:t xml:space="preserve">Увеличение расходов составило </w:t>
      </w:r>
      <w:r w:rsidR="00292A4D">
        <w:rPr>
          <w:rFonts w:eastAsia="Times New Roman"/>
          <w:sz w:val="28"/>
          <w:szCs w:val="28"/>
        </w:rPr>
        <w:t>21 838,3</w:t>
      </w:r>
      <w:r w:rsidR="00573A0E" w:rsidRPr="00485E4B">
        <w:rPr>
          <w:rFonts w:eastAsia="Times New Roman"/>
          <w:sz w:val="28"/>
          <w:szCs w:val="28"/>
        </w:rPr>
        <w:t xml:space="preserve"> тыс. рублей, корректировка расходов произведена у </w:t>
      </w:r>
      <w:r w:rsidR="00292A4D">
        <w:rPr>
          <w:rFonts w:eastAsia="Times New Roman"/>
          <w:sz w:val="28"/>
          <w:szCs w:val="28"/>
        </w:rPr>
        <w:t>5</w:t>
      </w:r>
      <w:r w:rsidR="00573A0E" w:rsidRPr="00485E4B">
        <w:rPr>
          <w:rFonts w:eastAsia="Times New Roman"/>
          <w:sz w:val="28"/>
          <w:szCs w:val="28"/>
        </w:rPr>
        <w:t xml:space="preserve"> главных распорядителей, в том числе в сторону увеличения. Основная причина увеличения расходов – поступление собственных доходов и безвозмездных поступлений из областного бюджета.</w:t>
      </w:r>
    </w:p>
    <w:p w:rsidR="00573A0E" w:rsidRDefault="00573A0E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Pr="00485E4B">
        <w:rPr>
          <w:rFonts w:eastAsia="Times New Roman"/>
          <w:sz w:val="28"/>
          <w:szCs w:val="28"/>
        </w:rPr>
        <w:t xml:space="preserve">Неисполненные назначения составили </w:t>
      </w:r>
      <w:r w:rsidR="00870FBF">
        <w:rPr>
          <w:rFonts w:eastAsia="Times New Roman"/>
          <w:sz w:val="28"/>
          <w:szCs w:val="28"/>
        </w:rPr>
        <w:t>4 033,1</w:t>
      </w:r>
      <w:r w:rsidRPr="00485E4B">
        <w:rPr>
          <w:rFonts w:eastAsia="Times New Roman"/>
          <w:sz w:val="28"/>
          <w:szCs w:val="28"/>
        </w:rPr>
        <w:t xml:space="preserve"> тыс. рублей. </w:t>
      </w:r>
    </w:p>
    <w:p w:rsidR="00573A0E" w:rsidRDefault="00573A0E" w:rsidP="00573A0E">
      <w:pPr>
        <w:ind w:firstLine="709"/>
        <w:jc w:val="both"/>
        <w:rPr>
          <w:sz w:val="28"/>
          <w:szCs w:val="28"/>
        </w:rPr>
      </w:pPr>
      <w:r w:rsidRPr="00815E45">
        <w:rPr>
          <w:sz w:val="28"/>
          <w:szCs w:val="28"/>
        </w:rPr>
        <w:t>При сопоставлении суммарных показателей форм 0503127, 0503164 в части расходов, представленных главными распорядителями бюджетных средств, с показателями формы 0503117, представленной финансовым органом, расхождений не установлено.</w:t>
      </w:r>
    </w:p>
    <w:p w:rsidR="00573A0E" w:rsidRDefault="00573A0E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Pr="00485E4B">
        <w:rPr>
          <w:rFonts w:eastAsia="Times New Roman"/>
          <w:sz w:val="28"/>
          <w:szCs w:val="28"/>
        </w:rPr>
        <w:t xml:space="preserve">Анализ причин образования остатка бюджетных ассигнований по итогам отчетного периода проведен на основании показателей годовых отчетов главных администраторов бюджета по ф.0503164 «Сведения об исполнении бюджета». Исполнение расходов менее 100% от утвержденных назначений сложилось у </w:t>
      </w:r>
      <w:r w:rsidR="00E410AF">
        <w:rPr>
          <w:rFonts w:eastAsia="Times New Roman"/>
          <w:sz w:val="28"/>
          <w:szCs w:val="28"/>
        </w:rPr>
        <w:t>пяти</w:t>
      </w:r>
      <w:r w:rsidRPr="00485E4B">
        <w:rPr>
          <w:rFonts w:eastAsia="Times New Roman"/>
          <w:sz w:val="28"/>
          <w:szCs w:val="28"/>
        </w:rPr>
        <w:t xml:space="preserve"> главных администраторов бюджетных средств.</w:t>
      </w:r>
    </w:p>
    <w:p w:rsidR="00573A0E" w:rsidRPr="00E431ED" w:rsidRDefault="00573A0E" w:rsidP="00573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1ED">
        <w:rPr>
          <w:rFonts w:ascii="Times New Roman" w:hAnsi="Times New Roman" w:cs="Times New Roman"/>
          <w:sz w:val="28"/>
          <w:szCs w:val="28"/>
        </w:rPr>
        <w:t xml:space="preserve">Сведения об исполнении бюджета </w:t>
      </w:r>
      <w:hyperlink r:id="rId12" w:history="1">
        <w:r w:rsidRPr="00E431ED">
          <w:rPr>
            <w:rFonts w:ascii="Times New Roman" w:hAnsi="Times New Roman" w:cs="Times New Roman"/>
            <w:sz w:val="28"/>
            <w:szCs w:val="28"/>
          </w:rPr>
          <w:t>(ф. 0503164)</w:t>
        </w:r>
      </w:hyperlink>
      <w:r w:rsidRPr="00E431ED">
        <w:rPr>
          <w:rFonts w:ascii="Times New Roman" w:hAnsi="Times New Roman" w:cs="Times New Roman"/>
          <w:sz w:val="28"/>
          <w:szCs w:val="28"/>
        </w:rPr>
        <w:t xml:space="preserve"> (далее - Сведения (ф. 0503164) формируются с учетом следующих особенностей.</w:t>
      </w:r>
      <w:r w:rsidRPr="00E431ED">
        <w:t xml:space="preserve"> </w:t>
      </w:r>
      <w:r w:rsidRPr="00E431ED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3" w:history="1">
        <w:r w:rsidRPr="00E431ED">
          <w:rPr>
            <w:rFonts w:ascii="Times New Roman" w:hAnsi="Times New Roman" w:cs="Times New Roman"/>
            <w:sz w:val="28"/>
            <w:szCs w:val="28"/>
          </w:rPr>
          <w:t>разделу 2</w:t>
        </w:r>
      </w:hyperlink>
      <w:r w:rsidRPr="00E43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431ED">
        <w:rPr>
          <w:rFonts w:ascii="Times New Roman" w:hAnsi="Times New Roman" w:cs="Times New Roman"/>
          <w:sz w:val="28"/>
          <w:szCs w:val="28"/>
        </w:rPr>
        <w:t>Расходы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31ED">
        <w:rPr>
          <w:rFonts w:ascii="Times New Roman" w:hAnsi="Times New Roman" w:cs="Times New Roman"/>
          <w:sz w:val="28"/>
          <w:szCs w:val="28"/>
        </w:rPr>
        <w:t xml:space="preserve"> сводных Сведений (ф. 0503164),</w:t>
      </w:r>
      <w:r w:rsidRPr="00E431ED">
        <w:t xml:space="preserve"> </w:t>
      </w:r>
      <w:r w:rsidRPr="00E431ED">
        <w:rPr>
          <w:rFonts w:ascii="Times New Roman" w:hAnsi="Times New Roman" w:cs="Times New Roman"/>
          <w:sz w:val="28"/>
          <w:szCs w:val="28"/>
        </w:rPr>
        <w:t>включаются показатели таким образом, чтобы показатели сводных данных по исполнению бюджета (общий показатель) на отчетную дату не превышал 95%.</w:t>
      </w:r>
    </w:p>
    <w:p w:rsidR="00573A0E" w:rsidRPr="00485E4B" w:rsidRDefault="00573A0E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="00A50EBE">
        <w:rPr>
          <w:rFonts w:eastAsia="Times New Roman"/>
          <w:sz w:val="28"/>
          <w:szCs w:val="28"/>
        </w:rPr>
        <w:t>Основными п</w:t>
      </w:r>
      <w:r w:rsidRPr="00485E4B">
        <w:rPr>
          <w:rFonts w:eastAsia="Times New Roman"/>
          <w:sz w:val="28"/>
          <w:szCs w:val="28"/>
        </w:rPr>
        <w:t>ричинами образования не освоенных остатков являются:</w:t>
      </w:r>
    </w:p>
    <w:p w:rsidR="00E410AF" w:rsidRDefault="00573A0E" w:rsidP="00E41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50EBE">
        <w:rPr>
          <w:rFonts w:ascii="Times New Roman" w:hAnsi="Times New Roman" w:cs="Times New Roman"/>
          <w:sz w:val="28"/>
          <w:szCs w:val="28"/>
        </w:rPr>
        <w:t xml:space="preserve">- </w:t>
      </w:r>
      <w:r w:rsidRPr="00485E4B">
        <w:rPr>
          <w:rFonts w:ascii="Times New Roman" w:hAnsi="Times New Roman" w:cs="Times New Roman"/>
          <w:sz w:val="28"/>
          <w:szCs w:val="28"/>
        </w:rPr>
        <w:t>по сведениям Администрации (</w:t>
      </w:r>
      <w:r w:rsidR="00E410AF">
        <w:rPr>
          <w:rFonts w:ascii="Times New Roman" w:hAnsi="Times New Roman" w:cs="Times New Roman"/>
          <w:sz w:val="28"/>
          <w:szCs w:val="28"/>
        </w:rPr>
        <w:t>729,8</w:t>
      </w:r>
      <w:r w:rsidRPr="00485E4B">
        <w:rPr>
          <w:rFonts w:ascii="Times New Roman" w:hAnsi="Times New Roman" w:cs="Times New Roman"/>
          <w:sz w:val="28"/>
          <w:szCs w:val="28"/>
        </w:rPr>
        <w:t xml:space="preserve"> тыс. рублей) – </w:t>
      </w:r>
      <w:r w:rsidRPr="006D00EC">
        <w:rPr>
          <w:rFonts w:ascii="Times New Roman" w:hAnsi="Times New Roman" w:cs="Times New Roman"/>
          <w:sz w:val="28"/>
          <w:szCs w:val="28"/>
        </w:rPr>
        <w:t xml:space="preserve">причиной неисполнения бюджетных назначений является </w:t>
      </w:r>
      <w:r w:rsidR="00E410AF">
        <w:rPr>
          <w:rFonts w:ascii="Times New Roman" w:hAnsi="Times New Roman" w:cs="Times New Roman"/>
          <w:sz w:val="28"/>
          <w:szCs w:val="28"/>
        </w:rPr>
        <w:t xml:space="preserve">несостоявшийся в конце года аукцион на приобретение жилья для детей сирот, </w:t>
      </w:r>
      <w:r w:rsidR="00E410AF" w:rsidRPr="00D2631D">
        <w:rPr>
          <w:rFonts w:ascii="Times New Roman" w:hAnsi="Times New Roman" w:cs="Times New Roman"/>
          <w:sz w:val="28"/>
          <w:szCs w:val="28"/>
        </w:rPr>
        <w:t>осуществление расходов по мере необходимости</w:t>
      </w:r>
      <w:r w:rsidR="00A50EBE">
        <w:rPr>
          <w:rFonts w:ascii="Times New Roman" w:hAnsi="Times New Roman" w:cs="Times New Roman"/>
          <w:sz w:val="28"/>
          <w:szCs w:val="28"/>
        </w:rPr>
        <w:t>;</w:t>
      </w:r>
    </w:p>
    <w:p w:rsidR="00573A0E" w:rsidRDefault="00573A0E" w:rsidP="00573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85E4B">
        <w:rPr>
          <w:rFonts w:ascii="Times New Roman" w:hAnsi="Times New Roman" w:cs="Times New Roman"/>
          <w:sz w:val="28"/>
          <w:szCs w:val="28"/>
        </w:rPr>
        <w:t xml:space="preserve">- по сведениям </w:t>
      </w:r>
      <w:r w:rsidRPr="00A0204A">
        <w:rPr>
          <w:rFonts w:ascii="Times New Roman" w:hAnsi="Times New Roman" w:cs="Times New Roman"/>
          <w:sz w:val="28"/>
          <w:szCs w:val="28"/>
        </w:rPr>
        <w:t>отдел</w:t>
      </w:r>
      <w:r w:rsidRPr="00485E4B">
        <w:rPr>
          <w:rFonts w:ascii="Times New Roman" w:hAnsi="Times New Roman" w:cs="Times New Roman"/>
          <w:sz w:val="28"/>
          <w:szCs w:val="28"/>
        </w:rPr>
        <w:t xml:space="preserve"> образования (</w:t>
      </w:r>
      <w:r w:rsidR="00A50EBE">
        <w:rPr>
          <w:rFonts w:ascii="Times New Roman" w:hAnsi="Times New Roman" w:cs="Times New Roman"/>
          <w:sz w:val="28"/>
          <w:szCs w:val="28"/>
        </w:rPr>
        <w:t>3 209,1</w:t>
      </w:r>
      <w:r w:rsidRPr="00485E4B">
        <w:rPr>
          <w:rFonts w:ascii="Times New Roman" w:hAnsi="Times New Roman" w:cs="Times New Roman"/>
          <w:sz w:val="28"/>
          <w:szCs w:val="28"/>
        </w:rPr>
        <w:t xml:space="preserve"> тыс. рублей) – </w:t>
      </w:r>
      <w:r w:rsidRPr="00C24195">
        <w:rPr>
          <w:rFonts w:ascii="Times New Roman" w:hAnsi="Times New Roman" w:cs="Times New Roman"/>
          <w:sz w:val="28"/>
          <w:szCs w:val="28"/>
        </w:rPr>
        <w:t>причиной неисполнения бюджетных назначений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0AF" w:rsidRPr="00E410AF">
        <w:rPr>
          <w:rFonts w:ascii="Times New Roman" w:hAnsi="Times New Roman" w:cs="Times New Roman"/>
          <w:sz w:val="28"/>
          <w:szCs w:val="28"/>
        </w:rPr>
        <w:t xml:space="preserve">уменьшение количества получателей услуги, заявительный характер выплат пособий и компенсаций,  расходы произведены с учетом фактической посещаемости детей, </w:t>
      </w:r>
      <w:r w:rsidR="00E410AF" w:rsidRPr="00E410AF">
        <w:rPr>
          <w:rFonts w:ascii="Times New Roman" w:hAnsi="Times New Roman" w:cs="Times New Roman"/>
          <w:color w:val="000000"/>
          <w:sz w:val="28"/>
          <w:szCs w:val="28"/>
        </w:rPr>
        <w:t>отсутствие положительного решения штаба на открытие ЛДП на весенних каникулах</w:t>
      </w:r>
      <w:r w:rsidR="00A50EBE">
        <w:rPr>
          <w:rFonts w:ascii="Times New Roman" w:hAnsi="Times New Roman" w:cs="Times New Roman"/>
          <w:sz w:val="28"/>
          <w:szCs w:val="28"/>
        </w:rPr>
        <w:t>.</w:t>
      </w:r>
    </w:p>
    <w:p w:rsidR="001C79AC" w:rsidRPr="00E410AF" w:rsidRDefault="001C79AC" w:rsidP="00573A0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573A0E" w:rsidRPr="002A31BF" w:rsidRDefault="00573A0E" w:rsidP="00573A0E">
      <w:pPr>
        <w:jc w:val="both"/>
        <w:rPr>
          <w:rFonts w:eastAsia="Times New Roman"/>
          <w:sz w:val="28"/>
          <w:szCs w:val="28"/>
        </w:rPr>
      </w:pPr>
      <w:r w:rsidRPr="002A31BF">
        <w:rPr>
          <w:rFonts w:eastAsia="Times New Roman"/>
          <w:sz w:val="28"/>
          <w:szCs w:val="28"/>
        </w:rPr>
        <w:t xml:space="preserve">       </w:t>
      </w:r>
      <w:r>
        <w:rPr>
          <w:rFonts w:eastAsia="Times New Roman"/>
          <w:sz w:val="28"/>
          <w:szCs w:val="28"/>
        </w:rPr>
        <w:t xml:space="preserve"> </w:t>
      </w:r>
      <w:r w:rsidRPr="002A31BF">
        <w:rPr>
          <w:rFonts w:eastAsia="Times New Roman"/>
          <w:b/>
          <w:bCs/>
          <w:i/>
          <w:iCs/>
          <w:sz w:val="28"/>
          <w:szCs w:val="28"/>
        </w:rPr>
        <w:t>Анализ показателей бухгалтерской отчетности субъект</w:t>
      </w:r>
      <w:r w:rsidR="00E4467E">
        <w:rPr>
          <w:rFonts w:eastAsia="Times New Roman"/>
          <w:b/>
          <w:bCs/>
          <w:i/>
          <w:iCs/>
          <w:sz w:val="28"/>
          <w:szCs w:val="28"/>
        </w:rPr>
        <w:t>а</w:t>
      </w:r>
      <w:r w:rsidRPr="002A31BF">
        <w:rPr>
          <w:rFonts w:eastAsia="Times New Roman"/>
          <w:b/>
          <w:bCs/>
          <w:i/>
          <w:iCs/>
          <w:sz w:val="28"/>
          <w:szCs w:val="28"/>
        </w:rPr>
        <w:t xml:space="preserve"> бюджетной отчетности</w:t>
      </w:r>
      <w:r w:rsidRPr="002A31BF">
        <w:rPr>
          <w:rFonts w:eastAsia="Times New Roman"/>
          <w:b/>
          <w:bCs/>
          <w:sz w:val="28"/>
          <w:szCs w:val="28"/>
        </w:rPr>
        <w:t xml:space="preserve">. </w:t>
      </w:r>
    </w:p>
    <w:p w:rsidR="00EB3486" w:rsidRDefault="00573A0E" w:rsidP="00EB3486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EB3486" w:rsidRPr="00DA263F">
        <w:rPr>
          <w:i/>
          <w:sz w:val="28"/>
          <w:szCs w:val="28"/>
        </w:rPr>
        <w:t>Дебиторская задолженность</w:t>
      </w:r>
      <w:r w:rsidR="00EB3486" w:rsidRPr="00430EDE">
        <w:rPr>
          <w:sz w:val="28"/>
          <w:szCs w:val="28"/>
        </w:rPr>
        <w:t xml:space="preserve"> на 01.01.202</w:t>
      </w:r>
      <w:r w:rsidR="00EB3486">
        <w:rPr>
          <w:sz w:val="28"/>
          <w:szCs w:val="28"/>
        </w:rPr>
        <w:t>2</w:t>
      </w:r>
      <w:r w:rsidR="00EB3486" w:rsidRPr="00430EDE">
        <w:rPr>
          <w:sz w:val="28"/>
          <w:szCs w:val="28"/>
        </w:rPr>
        <w:t xml:space="preserve"> года составляет </w:t>
      </w:r>
      <w:r w:rsidR="00EB3486">
        <w:rPr>
          <w:sz w:val="28"/>
          <w:szCs w:val="28"/>
        </w:rPr>
        <w:t>1 468 993,7 тыс.</w:t>
      </w:r>
      <w:r w:rsidR="00EB3486" w:rsidRPr="00430EDE">
        <w:rPr>
          <w:sz w:val="28"/>
          <w:szCs w:val="28"/>
        </w:rPr>
        <w:t xml:space="preserve"> руб</w:t>
      </w:r>
      <w:r w:rsidR="00EB3486">
        <w:rPr>
          <w:sz w:val="28"/>
          <w:szCs w:val="28"/>
        </w:rPr>
        <w:t xml:space="preserve">лей  </w:t>
      </w:r>
      <w:r w:rsidR="00EB3486" w:rsidRPr="00F1126C">
        <w:rPr>
          <w:sz w:val="28"/>
          <w:szCs w:val="28"/>
        </w:rPr>
        <w:t>(</w:t>
      </w:r>
      <w:r w:rsidR="00EB3486">
        <w:rPr>
          <w:sz w:val="28"/>
          <w:szCs w:val="28"/>
        </w:rPr>
        <w:t>на начало года</w:t>
      </w:r>
      <w:r w:rsidR="00EB3486" w:rsidRPr="00F1126C">
        <w:rPr>
          <w:sz w:val="28"/>
          <w:szCs w:val="28"/>
        </w:rPr>
        <w:t xml:space="preserve"> – задолженность составляла </w:t>
      </w:r>
      <w:r w:rsidR="00EB3486">
        <w:rPr>
          <w:sz w:val="28"/>
          <w:szCs w:val="28"/>
        </w:rPr>
        <w:t>992 183,4</w:t>
      </w:r>
      <w:r w:rsidR="00EB3486" w:rsidRPr="00F1126C">
        <w:rPr>
          <w:sz w:val="28"/>
          <w:szCs w:val="28"/>
        </w:rPr>
        <w:t xml:space="preserve"> тыс. рублей). </w:t>
      </w:r>
    </w:p>
    <w:p w:rsidR="00EB3486" w:rsidRDefault="00EB3486" w:rsidP="00EB3486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3810">
        <w:rPr>
          <w:sz w:val="28"/>
          <w:szCs w:val="28"/>
        </w:rPr>
        <w:t>Наибольший удельный вес в общей сумме дебиторской задолженности по состоянию на 01.01.20</w:t>
      </w:r>
      <w:r>
        <w:rPr>
          <w:sz w:val="28"/>
          <w:szCs w:val="28"/>
        </w:rPr>
        <w:t>22</w:t>
      </w:r>
      <w:r w:rsidRPr="00C23810">
        <w:rPr>
          <w:sz w:val="28"/>
          <w:szCs w:val="28"/>
        </w:rPr>
        <w:t xml:space="preserve"> составляет задолженность по</w:t>
      </w:r>
      <w:r>
        <w:rPr>
          <w:sz w:val="28"/>
          <w:szCs w:val="28"/>
        </w:rPr>
        <w:t xml:space="preserve"> доходам (задолженность по арендным платежам)</w:t>
      </w:r>
      <w:r w:rsidRPr="00C2381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99,97% (1 468 589,3 тыс. рублей). Дебиторская задолженность </w:t>
      </w:r>
      <w:r w:rsidRPr="00C23810">
        <w:rPr>
          <w:sz w:val="28"/>
          <w:szCs w:val="28"/>
        </w:rPr>
        <w:t>по</w:t>
      </w:r>
      <w:r>
        <w:rPr>
          <w:sz w:val="28"/>
          <w:szCs w:val="28"/>
        </w:rPr>
        <w:t xml:space="preserve"> выплатам в сумме 404,4 тыс. рублей (</w:t>
      </w:r>
      <w:r w:rsidRPr="00DC6B04">
        <w:rPr>
          <w:sz w:val="28"/>
          <w:szCs w:val="28"/>
        </w:rPr>
        <w:t xml:space="preserve">переплаты по страховым взносам в </w:t>
      </w:r>
      <w:r>
        <w:rPr>
          <w:sz w:val="28"/>
          <w:szCs w:val="28"/>
        </w:rPr>
        <w:t>ФСС</w:t>
      </w:r>
      <w:r w:rsidRPr="00DC6B04">
        <w:rPr>
          <w:sz w:val="28"/>
          <w:szCs w:val="28"/>
        </w:rPr>
        <w:t>, ОМС</w:t>
      </w:r>
      <w:r>
        <w:rPr>
          <w:sz w:val="28"/>
          <w:szCs w:val="28"/>
        </w:rPr>
        <w:t xml:space="preserve"> – 204,5 тыс. рублей,</w:t>
      </w:r>
      <w:r w:rsidRPr="009107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8A393B">
        <w:rPr>
          <w:sz w:val="28"/>
          <w:szCs w:val="28"/>
        </w:rPr>
        <w:t>выплаченны</w:t>
      </w:r>
      <w:r>
        <w:rPr>
          <w:sz w:val="28"/>
          <w:szCs w:val="28"/>
        </w:rPr>
        <w:t xml:space="preserve">м </w:t>
      </w:r>
      <w:r w:rsidRPr="008A393B">
        <w:rPr>
          <w:sz w:val="28"/>
          <w:szCs w:val="28"/>
        </w:rPr>
        <w:t>аванс</w:t>
      </w:r>
      <w:r>
        <w:rPr>
          <w:sz w:val="28"/>
          <w:szCs w:val="28"/>
        </w:rPr>
        <w:t>ам</w:t>
      </w:r>
      <w:r w:rsidRPr="008A393B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8A393B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8A393B">
        <w:rPr>
          <w:sz w:val="28"/>
          <w:szCs w:val="28"/>
        </w:rPr>
        <w:t xml:space="preserve"> связи, коммунальны</w:t>
      </w:r>
      <w:r>
        <w:rPr>
          <w:sz w:val="28"/>
          <w:szCs w:val="28"/>
        </w:rPr>
        <w:t>е услуги, приобретение ГСМ – 199,9 тыс. рублей</w:t>
      </w:r>
      <w:r w:rsidRPr="008A393B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согласно</w:t>
      </w:r>
      <w:r w:rsidRPr="008A393B">
        <w:rPr>
          <w:sz w:val="28"/>
          <w:szCs w:val="28"/>
        </w:rPr>
        <w:t xml:space="preserve"> заключенны</w:t>
      </w:r>
      <w:r>
        <w:rPr>
          <w:sz w:val="28"/>
          <w:szCs w:val="28"/>
        </w:rPr>
        <w:t>м</w:t>
      </w:r>
      <w:r w:rsidRPr="008A393B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ам)</w:t>
      </w:r>
      <w:r w:rsidRPr="00DC6B04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EB3486" w:rsidRDefault="00EB3486" w:rsidP="00EB3486">
      <w:pPr>
        <w:widowControl w:val="0"/>
        <w:suppressAutoHyphens/>
        <w:jc w:val="both"/>
        <w:rPr>
          <w:sz w:val="28"/>
          <w:szCs w:val="28"/>
        </w:rPr>
      </w:pPr>
      <w:r w:rsidRPr="00430ED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430EDE">
        <w:rPr>
          <w:sz w:val="28"/>
          <w:szCs w:val="28"/>
        </w:rPr>
        <w:t xml:space="preserve"> </w:t>
      </w:r>
      <w:r w:rsidRPr="00B44DD9">
        <w:rPr>
          <w:i/>
          <w:sz w:val="28"/>
          <w:szCs w:val="28"/>
        </w:rPr>
        <w:t xml:space="preserve">Кредиторская задолженность </w:t>
      </w:r>
      <w:r w:rsidRPr="00430EDE">
        <w:rPr>
          <w:sz w:val="28"/>
          <w:szCs w:val="28"/>
        </w:rPr>
        <w:t>на 01.01.202</w:t>
      </w:r>
      <w:r>
        <w:rPr>
          <w:sz w:val="28"/>
          <w:szCs w:val="28"/>
        </w:rPr>
        <w:t>2</w:t>
      </w:r>
      <w:r w:rsidRPr="00430EDE">
        <w:rPr>
          <w:sz w:val="28"/>
          <w:szCs w:val="28"/>
        </w:rPr>
        <w:t>г. составляет</w:t>
      </w:r>
      <w:r>
        <w:rPr>
          <w:sz w:val="28"/>
          <w:szCs w:val="28"/>
        </w:rPr>
        <w:t xml:space="preserve"> 111,8 тыс. </w:t>
      </w:r>
      <w:r w:rsidRPr="00430EDE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 </w:t>
      </w:r>
      <w:r w:rsidRPr="00F1126C">
        <w:rPr>
          <w:sz w:val="28"/>
          <w:szCs w:val="28"/>
        </w:rPr>
        <w:t>(</w:t>
      </w:r>
      <w:r>
        <w:rPr>
          <w:sz w:val="28"/>
          <w:szCs w:val="28"/>
        </w:rPr>
        <w:t>на начало года</w:t>
      </w:r>
      <w:r w:rsidRPr="00F1126C">
        <w:rPr>
          <w:sz w:val="28"/>
          <w:szCs w:val="28"/>
        </w:rPr>
        <w:t xml:space="preserve"> – задолженность составляла </w:t>
      </w:r>
      <w:r>
        <w:rPr>
          <w:sz w:val="28"/>
          <w:szCs w:val="28"/>
        </w:rPr>
        <w:t>160,9</w:t>
      </w:r>
      <w:r w:rsidRPr="00F1126C">
        <w:rPr>
          <w:sz w:val="28"/>
          <w:szCs w:val="28"/>
        </w:rPr>
        <w:t xml:space="preserve"> тыс. рублей)</w:t>
      </w:r>
      <w:r>
        <w:rPr>
          <w:sz w:val="28"/>
          <w:szCs w:val="28"/>
        </w:rPr>
        <w:t>, в том числе:</w:t>
      </w:r>
      <w:r w:rsidRPr="00F1126C">
        <w:rPr>
          <w:sz w:val="28"/>
          <w:szCs w:val="28"/>
        </w:rPr>
        <w:t xml:space="preserve"> </w:t>
      </w:r>
    </w:p>
    <w:p w:rsidR="00EB3486" w:rsidRDefault="00EB3486" w:rsidP="00EB3486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счету 205 00 «Расчеты по доходам» 25,0 тыс. рублей (переплата по арендным платежам), долгосрочной, просроченной задолженности нет;</w:t>
      </w:r>
    </w:p>
    <w:p w:rsidR="00EB3486" w:rsidRDefault="00EB3486" w:rsidP="00EB3486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023FB">
        <w:rPr>
          <w:sz w:val="28"/>
          <w:szCs w:val="28"/>
        </w:rPr>
        <w:t>по счету 302 00 «Расчеты по принятым обязательствам»  – 14</w:t>
      </w:r>
      <w:r>
        <w:rPr>
          <w:sz w:val="28"/>
          <w:szCs w:val="28"/>
        </w:rPr>
        <w:t>,9 тыс.</w:t>
      </w:r>
      <w:r w:rsidRPr="003023FB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3023FB">
        <w:rPr>
          <w:sz w:val="28"/>
          <w:szCs w:val="28"/>
        </w:rPr>
        <w:t xml:space="preserve"> – задолженность за услуги связи, коммунальные услуги, по оплате прочих работ, услуг, в рамках заключенных договоров</w:t>
      </w:r>
      <w:r>
        <w:rPr>
          <w:sz w:val="28"/>
          <w:szCs w:val="28"/>
        </w:rPr>
        <w:t>;</w:t>
      </w:r>
    </w:p>
    <w:p w:rsidR="00EB3486" w:rsidRDefault="00EB3486" w:rsidP="00EB3486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023FB">
        <w:rPr>
          <w:sz w:val="28"/>
          <w:szCs w:val="28"/>
        </w:rPr>
        <w:t>по счету 303 00 «Расчеты по платежам в бюджеты» - 71</w:t>
      </w:r>
      <w:r>
        <w:rPr>
          <w:sz w:val="28"/>
          <w:szCs w:val="28"/>
        </w:rPr>
        <w:t>,</w:t>
      </w:r>
      <w:r w:rsidRPr="003023FB">
        <w:rPr>
          <w:sz w:val="28"/>
          <w:szCs w:val="28"/>
        </w:rPr>
        <w:t>9</w:t>
      </w:r>
      <w:r>
        <w:rPr>
          <w:sz w:val="28"/>
          <w:szCs w:val="28"/>
        </w:rPr>
        <w:t xml:space="preserve"> тыс.</w:t>
      </w:r>
      <w:r w:rsidRPr="003023FB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3023FB">
        <w:rPr>
          <w:sz w:val="28"/>
          <w:szCs w:val="28"/>
        </w:rPr>
        <w:t xml:space="preserve"> – задолженность по страховым взносам в ФСС, ОМС, пенсионному страхованию, начисленная на зарплату за декабрь 2021 год, срок уплаты до 15.01.2022 г.</w:t>
      </w:r>
    </w:p>
    <w:p w:rsidR="00EB3486" w:rsidRDefault="00EB3486" w:rsidP="00EB3486">
      <w:pPr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C64445">
        <w:rPr>
          <w:sz w:val="28"/>
          <w:szCs w:val="28"/>
        </w:rPr>
        <w:t xml:space="preserve">В сведениях по кредиторской задолженности </w:t>
      </w:r>
      <w:r>
        <w:rPr>
          <w:sz w:val="28"/>
          <w:szCs w:val="28"/>
        </w:rPr>
        <w:t xml:space="preserve">также </w:t>
      </w:r>
      <w:r w:rsidRPr="00C64445">
        <w:rPr>
          <w:sz w:val="28"/>
          <w:szCs w:val="28"/>
        </w:rPr>
        <w:t>дополнительно отра</w:t>
      </w:r>
      <w:r>
        <w:rPr>
          <w:sz w:val="28"/>
          <w:szCs w:val="28"/>
        </w:rPr>
        <w:t>жены</w:t>
      </w:r>
      <w:r w:rsidRPr="00C64445">
        <w:rPr>
          <w:sz w:val="28"/>
          <w:szCs w:val="28"/>
        </w:rPr>
        <w:t xml:space="preserve"> данные по счетам 401 40</w:t>
      </w:r>
      <w:r>
        <w:rPr>
          <w:rFonts w:ascii="Open Sans" w:hAnsi="Open Sans"/>
          <w:sz w:val="28"/>
          <w:szCs w:val="28"/>
        </w:rPr>
        <w:t xml:space="preserve"> </w:t>
      </w:r>
      <w:r>
        <w:rPr>
          <w:rFonts w:ascii="Open Sans" w:hAnsi="Open Sans" w:hint="eastAsia"/>
          <w:sz w:val="28"/>
          <w:szCs w:val="28"/>
        </w:rPr>
        <w:t>«</w:t>
      </w:r>
      <w:r w:rsidRPr="00C64445">
        <w:rPr>
          <w:rFonts w:ascii="Open Sans" w:hAnsi="Open Sans"/>
          <w:sz w:val="28"/>
          <w:szCs w:val="28"/>
        </w:rPr>
        <w:t>Доходы будущих периодов</w:t>
      </w:r>
      <w:r>
        <w:rPr>
          <w:rFonts w:ascii="Open Sans" w:hAnsi="Open Sans" w:hint="eastAsia"/>
          <w:sz w:val="28"/>
          <w:szCs w:val="28"/>
        </w:rPr>
        <w:t>»</w:t>
      </w:r>
      <w:r>
        <w:rPr>
          <w:rFonts w:ascii="Open Sans" w:hAnsi="Open Sans"/>
          <w:sz w:val="28"/>
          <w:szCs w:val="28"/>
        </w:rPr>
        <w:t xml:space="preserve"> - </w:t>
      </w:r>
      <w:r>
        <w:rPr>
          <w:sz w:val="28"/>
          <w:szCs w:val="28"/>
        </w:rPr>
        <w:t>1 466 614,7</w:t>
      </w:r>
      <w:r>
        <w:rPr>
          <w:rFonts w:ascii="Open Sans" w:hAnsi="Open Sans"/>
          <w:sz w:val="28"/>
          <w:szCs w:val="28"/>
        </w:rPr>
        <w:t xml:space="preserve"> тыс. рублей</w:t>
      </w:r>
      <w:r w:rsidRPr="00245551">
        <w:rPr>
          <w:sz w:val="28"/>
          <w:szCs w:val="28"/>
        </w:rPr>
        <w:t xml:space="preserve">, в том числе: </w:t>
      </w:r>
      <w:r w:rsidRPr="00C37EFE">
        <w:rPr>
          <w:sz w:val="28"/>
          <w:szCs w:val="28"/>
        </w:rPr>
        <w:t>доход</w:t>
      </w:r>
      <w:r>
        <w:rPr>
          <w:sz w:val="28"/>
          <w:szCs w:val="28"/>
        </w:rPr>
        <w:t>ы будущих периодов</w:t>
      </w:r>
      <w:r w:rsidRPr="00C37EFE">
        <w:rPr>
          <w:sz w:val="28"/>
          <w:szCs w:val="28"/>
        </w:rPr>
        <w:t xml:space="preserve"> от операционной </w:t>
      </w:r>
      <w:r w:rsidRPr="008A393B">
        <w:rPr>
          <w:sz w:val="28"/>
          <w:szCs w:val="28"/>
        </w:rPr>
        <w:t>аренды – 24</w:t>
      </w:r>
      <w:r>
        <w:rPr>
          <w:sz w:val="28"/>
          <w:szCs w:val="28"/>
        </w:rPr>
        <w:t>2 </w:t>
      </w:r>
      <w:r w:rsidRPr="008A393B">
        <w:rPr>
          <w:sz w:val="28"/>
          <w:szCs w:val="28"/>
        </w:rPr>
        <w:t>5</w:t>
      </w:r>
      <w:r>
        <w:rPr>
          <w:sz w:val="28"/>
          <w:szCs w:val="28"/>
        </w:rPr>
        <w:t>81,5 тыс.</w:t>
      </w:r>
      <w:r w:rsidRPr="008A393B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лей; д</w:t>
      </w:r>
      <w:r w:rsidRPr="008A393B">
        <w:rPr>
          <w:sz w:val="28"/>
          <w:szCs w:val="28"/>
        </w:rPr>
        <w:t>оход</w:t>
      </w:r>
      <w:r>
        <w:rPr>
          <w:sz w:val="28"/>
          <w:szCs w:val="28"/>
        </w:rPr>
        <w:t>ы</w:t>
      </w:r>
      <w:r w:rsidRPr="008A393B">
        <w:rPr>
          <w:sz w:val="28"/>
          <w:szCs w:val="28"/>
        </w:rPr>
        <w:t xml:space="preserve"> будущих периодов</w:t>
      </w:r>
      <w:r>
        <w:rPr>
          <w:sz w:val="28"/>
          <w:szCs w:val="28"/>
        </w:rPr>
        <w:t xml:space="preserve"> от поступлений от других бюджетов</w:t>
      </w:r>
      <w:r w:rsidRPr="008A393B">
        <w:rPr>
          <w:sz w:val="28"/>
          <w:szCs w:val="28"/>
        </w:rPr>
        <w:t xml:space="preserve"> в сумме 1 224</w:t>
      </w:r>
      <w:r>
        <w:rPr>
          <w:sz w:val="28"/>
          <w:szCs w:val="28"/>
        </w:rPr>
        <w:t> </w:t>
      </w:r>
      <w:r w:rsidRPr="008A393B">
        <w:rPr>
          <w:sz w:val="28"/>
          <w:szCs w:val="28"/>
        </w:rPr>
        <w:t>03</w:t>
      </w:r>
      <w:r>
        <w:rPr>
          <w:sz w:val="28"/>
          <w:szCs w:val="28"/>
        </w:rPr>
        <w:t xml:space="preserve">3,2 тыс. </w:t>
      </w:r>
      <w:r w:rsidRPr="008A393B">
        <w:rPr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p w:rsidR="00EB3486" w:rsidRDefault="00EB3486" w:rsidP="00EB3486">
      <w:pPr>
        <w:ind w:firstLine="567"/>
        <w:jc w:val="both"/>
        <w:rPr>
          <w:sz w:val="28"/>
          <w:szCs w:val="28"/>
        </w:rPr>
      </w:pPr>
      <w:r>
        <w:rPr>
          <w:rFonts w:ascii="Open Sans" w:hAnsi="Open Sans"/>
          <w:sz w:val="28"/>
          <w:szCs w:val="28"/>
        </w:rPr>
        <w:t xml:space="preserve"> по счету</w:t>
      </w:r>
      <w:r w:rsidRPr="00C64445">
        <w:rPr>
          <w:sz w:val="28"/>
          <w:szCs w:val="28"/>
        </w:rPr>
        <w:t xml:space="preserve"> 401 60</w:t>
      </w:r>
      <w:r>
        <w:rPr>
          <w:sz w:val="28"/>
          <w:szCs w:val="28"/>
        </w:rPr>
        <w:t xml:space="preserve"> 000 </w:t>
      </w:r>
      <w:r w:rsidRPr="00C64445">
        <w:rPr>
          <w:sz w:val="28"/>
          <w:szCs w:val="28"/>
        </w:rPr>
        <w:t xml:space="preserve"> </w:t>
      </w:r>
      <w:r>
        <w:rPr>
          <w:sz w:val="28"/>
          <w:szCs w:val="28"/>
        </w:rPr>
        <w:t>«Р</w:t>
      </w:r>
      <w:r w:rsidRPr="00E73EB1">
        <w:rPr>
          <w:sz w:val="28"/>
          <w:szCs w:val="28"/>
        </w:rPr>
        <w:t>езерв</w:t>
      </w:r>
      <w:r>
        <w:rPr>
          <w:sz w:val="28"/>
          <w:szCs w:val="28"/>
        </w:rPr>
        <w:t>ы</w:t>
      </w:r>
      <w:r w:rsidRPr="00E73EB1">
        <w:rPr>
          <w:sz w:val="28"/>
          <w:szCs w:val="28"/>
        </w:rPr>
        <w:t xml:space="preserve"> предстоящих расходов</w:t>
      </w:r>
      <w:r>
        <w:rPr>
          <w:sz w:val="28"/>
          <w:szCs w:val="28"/>
        </w:rPr>
        <w:t>»</w:t>
      </w:r>
      <w:r w:rsidRPr="00C64445">
        <w:rPr>
          <w:sz w:val="28"/>
          <w:szCs w:val="28"/>
        </w:rPr>
        <w:t xml:space="preserve"> в разрезе </w:t>
      </w:r>
      <w:r>
        <w:rPr>
          <w:sz w:val="28"/>
          <w:szCs w:val="28"/>
        </w:rPr>
        <w:t>4 520,1 тыс. рублей</w:t>
      </w:r>
      <w:r w:rsidRPr="00245551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отражены резервы предстоящих отпусков с начислениями в фонды</w:t>
      </w:r>
      <w:r w:rsidRPr="008A393B">
        <w:rPr>
          <w:sz w:val="28"/>
          <w:szCs w:val="28"/>
        </w:rPr>
        <w:t>.</w:t>
      </w:r>
    </w:p>
    <w:p w:rsidR="00EB3486" w:rsidRPr="00A61EFE" w:rsidRDefault="00EB3486" w:rsidP="00EB3486">
      <w:pPr>
        <w:ind w:firstLine="567"/>
        <w:jc w:val="both"/>
        <w:rPr>
          <w:sz w:val="28"/>
          <w:szCs w:val="28"/>
        </w:rPr>
      </w:pPr>
      <w:r w:rsidRPr="00A61EFE">
        <w:rPr>
          <w:sz w:val="28"/>
          <w:szCs w:val="28"/>
        </w:rPr>
        <w:t xml:space="preserve">Просроченной кредиторской задолженности за бюджетом муниципального образования Адамовский район </w:t>
      </w:r>
      <w:r>
        <w:rPr>
          <w:sz w:val="28"/>
          <w:szCs w:val="28"/>
        </w:rPr>
        <w:t>не имеется</w:t>
      </w:r>
      <w:r w:rsidRPr="00A61EFE">
        <w:rPr>
          <w:sz w:val="28"/>
          <w:szCs w:val="28"/>
        </w:rPr>
        <w:t>.</w:t>
      </w:r>
    </w:p>
    <w:p w:rsidR="00573A0E" w:rsidRDefault="00EB3486" w:rsidP="00573A0E">
      <w:pPr>
        <w:widowControl w:val="0"/>
        <w:suppressAutoHyphen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Pr="00C179B9">
        <w:rPr>
          <w:rFonts w:eastAsia="Times New Roman"/>
          <w:sz w:val="28"/>
          <w:szCs w:val="28"/>
        </w:rPr>
        <w:t xml:space="preserve">При сопоставлении графы 12 не исполненных принятых бюджетных обязательств </w:t>
      </w:r>
      <w:r>
        <w:rPr>
          <w:rFonts w:eastAsia="Times New Roman"/>
          <w:sz w:val="28"/>
          <w:szCs w:val="28"/>
        </w:rPr>
        <w:t>о</w:t>
      </w:r>
      <w:r w:rsidRPr="00C179B9">
        <w:rPr>
          <w:rFonts w:eastAsia="Times New Roman"/>
          <w:sz w:val="28"/>
          <w:szCs w:val="28"/>
        </w:rPr>
        <w:t xml:space="preserve">тчета ф.0503128 со сведениями о кредиторской задолженности ф. 0503169 </w:t>
      </w:r>
      <w:r w:rsidRPr="006D523A">
        <w:rPr>
          <w:rFonts w:eastAsia="Times New Roman"/>
          <w:i/>
          <w:sz w:val="28"/>
          <w:szCs w:val="28"/>
        </w:rPr>
        <w:t>расхождений не установлено</w:t>
      </w:r>
      <w:r>
        <w:rPr>
          <w:rFonts w:eastAsia="Times New Roman"/>
          <w:sz w:val="28"/>
          <w:szCs w:val="28"/>
        </w:rPr>
        <w:t>.</w:t>
      </w:r>
      <w:r w:rsidR="00573A0E" w:rsidRPr="00C179B9">
        <w:rPr>
          <w:sz w:val="28"/>
          <w:szCs w:val="28"/>
        </w:rPr>
        <w:t xml:space="preserve">      </w:t>
      </w:r>
      <w:r w:rsidR="00573A0E">
        <w:rPr>
          <w:sz w:val="28"/>
          <w:szCs w:val="28"/>
        </w:rPr>
        <w:t xml:space="preserve"> </w:t>
      </w:r>
    </w:p>
    <w:p w:rsidR="00573A0E" w:rsidRPr="008948B1" w:rsidRDefault="00573A0E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Pr="007F52A4">
        <w:rPr>
          <w:rFonts w:eastAsia="Times New Roman"/>
          <w:sz w:val="28"/>
          <w:szCs w:val="28"/>
        </w:rPr>
        <w:t>Нарушений порядка заполнения формы 0503168 «Сведений о движении нефинансовых активов» не установлено.</w:t>
      </w:r>
    </w:p>
    <w:p w:rsidR="00573A0E" w:rsidRPr="008948B1" w:rsidRDefault="00573A0E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8948B1">
        <w:rPr>
          <w:rFonts w:eastAsia="Times New Roman"/>
          <w:sz w:val="28"/>
          <w:szCs w:val="28"/>
        </w:rPr>
        <w:t>По состоянию на 01.01.20</w:t>
      </w:r>
      <w:r>
        <w:rPr>
          <w:rFonts w:eastAsia="Times New Roman"/>
          <w:sz w:val="28"/>
          <w:szCs w:val="28"/>
        </w:rPr>
        <w:t>2</w:t>
      </w:r>
      <w:r w:rsidR="00B104D3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г.</w:t>
      </w:r>
      <w:r w:rsidRPr="008948B1">
        <w:rPr>
          <w:rFonts w:eastAsia="Times New Roman"/>
          <w:sz w:val="28"/>
          <w:szCs w:val="28"/>
        </w:rPr>
        <w:t>:</w:t>
      </w:r>
    </w:p>
    <w:p w:rsidR="00847D47" w:rsidRDefault="00573A0E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8948B1">
        <w:rPr>
          <w:rFonts w:eastAsia="Times New Roman"/>
          <w:sz w:val="28"/>
          <w:szCs w:val="28"/>
        </w:rPr>
        <w:t xml:space="preserve">- основные средства </w:t>
      </w:r>
      <w:r>
        <w:rPr>
          <w:rFonts w:eastAsia="Times New Roman"/>
          <w:sz w:val="28"/>
          <w:szCs w:val="28"/>
        </w:rPr>
        <w:t>увеличи</w:t>
      </w:r>
      <w:r w:rsidRPr="008948B1">
        <w:rPr>
          <w:rFonts w:eastAsia="Times New Roman"/>
          <w:sz w:val="28"/>
          <w:szCs w:val="28"/>
        </w:rPr>
        <w:t xml:space="preserve">лись на </w:t>
      </w:r>
      <w:r>
        <w:rPr>
          <w:rFonts w:eastAsia="Times New Roman"/>
          <w:sz w:val="28"/>
          <w:szCs w:val="28"/>
        </w:rPr>
        <w:t>1</w:t>
      </w:r>
      <w:r w:rsidR="00B104D3">
        <w:rPr>
          <w:rFonts w:eastAsia="Times New Roman"/>
          <w:sz w:val="28"/>
          <w:szCs w:val="28"/>
        </w:rPr>
        <w:t> 318,3</w:t>
      </w:r>
      <w:r w:rsidRPr="008948B1">
        <w:rPr>
          <w:rFonts w:eastAsia="Times New Roman"/>
          <w:sz w:val="28"/>
          <w:szCs w:val="28"/>
        </w:rPr>
        <w:t xml:space="preserve"> тыс. рублей: за счет поступления на </w:t>
      </w:r>
      <w:r w:rsidR="00B104D3">
        <w:rPr>
          <w:rFonts w:eastAsia="Times New Roman"/>
          <w:sz w:val="28"/>
          <w:szCs w:val="28"/>
        </w:rPr>
        <w:t>3 641,6</w:t>
      </w:r>
      <w:r w:rsidRPr="008948B1">
        <w:rPr>
          <w:rFonts w:eastAsia="Times New Roman"/>
          <w:sz w:val="28"/>
          <w:szCs w:val="28"/>
        </w:rPr>
        <w:t xml:space="preserve"> тыс. рублей и выбытия на </w:t>
      </w:r>
      <w:r w:rsidR="00B104D3">
        <w:rPr>
          <w:rFonts w:eastAsia="Times New Roman"/>
          <w:sz w:val="28"/>
          <w:szCs w:val="28"/>
        </w:rPr>
        <w:t>2 323,3</w:t>
      </w:r>
      <w:r w:rsidRPr="008948B1">
        <w:rPr>
          <w:rFonts w:eastAsia="Times New Roman"/>
          <w:sz w:val="28"/>
          <w:szCs w:val="28"/>
        </w:rPr>
        <w:t xml:space="preserve"> тыс. рублей и составили </w:t>
      </w:r>
      <w:r w:rsidR="00847D47">
        <w:rPr>
          <w:rFonts w:eastAsia="Times New Roman"/>
          <w:sz w:val="28"/>
          <w:szCs w:val="28"/>
        </w:rPr>
        <w:t>34 590,3</w:t>
      </w:r>
      <w:r w:rsidRPr="008948B1">
        <w:rPr>
          <w:rFonts w:eastAsia="Times New Roman"/>
          <w:sz w:val="28"/>
          <w:szCs w:val="28"/>
        </w:rPr>
        <w:t xml:space="preserve"> тыс. рублей;</w:t>
      </w:r>
    </w:p>
    <w:p w:rsidR="00847D47" w:rsidRDefault="00847D47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- амортизация основных средств на конец года составила 29 736,2 тыс. рублей;</w:t>
      </w:r>
    </w:p>
    <w:p w:rsidR="00573A0E" w:rsidRPr="008948B1" w:rsidRDefault="00573A0E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Pr="008948B1">
        <w:rPr>
          <w:rFonts w:eastAsia="Times New Roman"/>
          <w:sz w:val="28"/>
          <w:szCs w:val="28"/>
        </w:rPr>
        <w:t>- вложения в основные средства у</w:t>
      </w:r>
      <w:r>
        <w:rPr>
          <w:rFonts w:eastAsia="Times New Roman"/>
          <w:sz w:val="28"/>
          <w:szCs w:val="28"/>
        </w:rPr>
        <w:t>меньш</w:t>
      </w:r>
      <w:r w:rsidRPr="008948B1">
        <w:rPr>
          <w:rFonts w:eastAsia="Times New Roman"/>
          <w:sz w:val="28"/>
          <w:szCs w:val="28"/>
        </w:rPr>
        <w:t xml:space="preserve">ились на </w:t>
      </w:r>
      <w:r w:rsidR="006D523A">
        <w:rPr>
          <w:rFonts w:eastAsia="Times New Roman"/>
          <w:sz w:val="28"/>
          <w:szCs w:val="28"/>
        </w:rPr>
        <w:t>5 733,7</w:t>
      </w:r>
      <w:r w:rsidRPr="008948B1">
        <w:rPr>
          <w:rFonts w:eastAsia="Times New Roman"/>
          <w:sz w:val="28"/>
          <w:szCs w:val="28"/>
        </w:rPr>
        <w:t xml:space="preserve"> тыс. рублей, за счет поступлений в сумме </w:t>
      </w:r>
      <w:r w:rsidR="006D523A">
        <w:rPr>
          <w:rFonts w:eastAsia="Times New Roman"/>
          <w:sz w:val="28"/>
          <w:szCs w:val="28"/>
        </w:rPr>
        <w:t>14 163,9</w:t>
      </w:r>
      <w:r w:rsidRPr="008948B1">
        <w:rPr>
          <w:rFonts w:eastAsia="Times New Roman"/>
          <w:sz w:val="28"/>
          <w:szCs w:val="28"/>
        </w:rPr>
        <w:t xml:space="preserve"> тыс. рублей и выбытия на сумму </w:t>
      </w:r>
      <w:r w:rsidR="006D523A">
        <w:rPr>
          <w:rFonts w:eastAsia="Times New Roman"/>
          <w:sz w:val="28"/>
          <w:szCs w:val="28"/>
        </w:rPr>
        <w:t>19 897,6</w:t>
      </w:r>
      <w:r w:rsidRPr="008948B1">
        <w:rPr>
          <w:rFonts w:eastAsia="Times New Roman"/>
          <w:sz w:val="28"/>
          <w:szCs w:val="28"/>
        </w:rPr>
        <w:t xml:space="preserve"> тыс. рублей и составили </w:t>
      </w:r>
      <w:r w:rsidR="006D523A">
        <w:rPr>
          <w:rFonts w:eastAsia="Times New Roman"/>
          <w:sz w:val="28"/>
          <w:szCs w:val="28"/>
        </w:rPr>
        <w:t>98,5</w:t>
      </w:r>
      <w:r w:rsidRPr="008948B1">
        <w:rPr>
          <w:rFonts w:eastAsia="Times New Roman"/>
          <w:sz w:val="28"/>
          <w:szCs w:val="28"/>
        </w:rPr>
        <w:t xml:space="preserve"> тыс. рублей;</w:t>
      </w:r>
    </w:p>
    <w:p w:rsidR="00573A0E" w:rsidRDefault="00573A0E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Pr="008948B1">
        <w:rPr>
          <w:rFonts w:eastAsia="Times New Roman"/>
          <w:sz w:val="28"/>
          <w:szCs w:val="28"/>
        </w:rPr>
        <w:t xml:space="preserve">- непроизведенные активы </w:t>
      </w:r>
      <w:r>
        <w:rPr>
          <w:rFonts w:eastAsia="Times New Roman"/>
          <w:sz w:val="28"/>
          <w:szCs w:val="28"/>
        </w:rPr>
        <w:t>увеличи</w:t>
      </w:r>
      <w:r w:rsidRPr="008948B1">
        <w:rPr>
          <w:rFonts w:eastAsia="Times New Roman"/>
          <w:sz w:val="28"/>
          <w:szCs w:val="28"/>
        </w:rPr>
        <w:t xml:space="preserve">лись на </w:t>
      </w:r>
      <w:r w:rsidR="006D523A">
        <w:rPr>
          <w:rFonts w:eastAsia="Times New Roman"/>
          <w:sz w:val="28"/>
          <w:szCs w:val="28"/>
        </w:rPr>
        <w:t>52 716,1</w:t>
      </w:r>
      <w:r w:rsidRPr="008948B1">
        <w:rPr>
          <w:rFonts w:eastAsia="Times New Roman"/>
          <w:sz w:val="28"/>
          <w:szCs w:val="28"/>
        </w:rPr>
        <w:t xml:space="preserve"> тыс. рублей: за счет поступления на </w:t>
      </w:r>
      <w:r w:rsidR="006D523A">
        <w:rPr>
          <w:rFonts w:eastAsia="Times New Roman"/>
          <w:sz w:val="28"/>
          <w:szCs w:val="28"/>
        </w:rPr>
        <w:t>52 716,0</w:t>
      </w:r>
      <w:r w:rsidRPr="008948B1">
        <w:rPr>
          <w:rFonts w:eastAsia="Times New Roman"/>
          <w:sz w:val="28"/>
          <w:szCs w:val="28"/>
        </w:rPr>
        <w:t xml:space="preserve"> тыс. рублей и составили </w:t>
      </w:r>
      <w:r w:rsidR="006D523A">
        <w:rPr>
          <w:rFonts w:eastAsia="Times New Roman"/>
          <w:sz w:val="28"/>
          <w:szCs w:val="28"/>
        </w:rPr>
        <w:t>512 009,9</w:t>
      </w:r>
      <w:r w:rsidRPr="008948B1">
        <w:rPr>
          <w:rFonts w:eastAsia="Times New Roman"/>
          <w:sz w:val="28"/>
          <w:szCs w:val="28"/>
        </w:rPr>
        <w:t xml:space="preserve"> тыс. рублей</w:t>
      </w:r>
      <w:r>
        <w:rPr>
          <w:rFonts w:eastAsia="Times New Roman"/>
          <w:sz w:val="28"/>
          <w:szCs w:val="28"/>
        </w:rPr>
        <w:t xml:space="preserve">;   </w:t>
      </w:r>
    </w:p>
    <w:p w:rsidR="00573A0E" w:rsidRDefault="00573A0E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Pr="008948B1">
        <w:rPr>
          <w:rFonts w:eastAsia="Times New Roman"/>
          <w:sz w:val="28"/>
          <w:szCs w:val="28"/>
        </w:rPr>
        <w:t>- материальные запасы на 01.01.20</w:t>
      </w:r>
      <w:r>
        <w:rPr>
          <w:rFonts w:eastAsia="Times New Roman"/>
          <w:sz w:val="28"/>
          <w:szCs w:val="28"/>
        </w:rPr>
        <w:t>2</w:t>
      </w:r>
      <w:r w:rsidR="006D523A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</w:t>
      </w:r>
      <w:r w:rsidRPr="008948B1">
        <w:rPr>
          <w:rFonts w:eastAsia="Times New Roman"/>
          <w:sz w:val="28"/>
          <w:szCs w:val="28"/>
        </w:rPr>
        <w:t xml:space="preserve"> уменьшились на </w:t>
      </w:r>
      <w:r w:rsidR="006D523A">
        <w:rPr>
          <w:rFonts w:eastAsia="Times New Roman"/>
          <w:sz w:val="28"/>
          <w:szCs w:val="28"/>
        </w:rPr>
        <w:t>436,7</w:t>
      </w:r>
      <w:r w:rsidRPr="008948B1">
        <w:rPr>
          <w:rFonts w:eastAsia="Times New Roman"/>
          <w:sz w:val="28"/>
          <w:szCs w:val="28"/>
        </w:rPr>
        <w:t xml:space="preserve"> тыс. рублей: за счет поступления на </w:t>
      </w:r>
      <w:r w:rsidR="006D523A">
        <w:rPr>
          <w:rFonts w:eastAsia="Times New Roman"/>
          <w:sz w:val="28"/>
          <w:szCs w:val="28"/>
        </w:rPr>
        <w:t>4 954,2</w:t>
      </w:r>
      <w:r w:rsidRPr="008948B1">
        <w:rPr>
          <w:rFonts w:eastAsia="Times New Roman"/>
          <w:sz w:val="28"/>
          <w:szCs w:val="28"/>
        </w:rPr>
        <w:t xml:space="preserve"> тыс. рублей и выбытия на </w:t>
      </w:r>
      <w:r w:rsidR="006D523A">
        <w:rPr>
          <w:rFonts w:eastAsia="Times New Roman"/>
          <w:sz w:val="28"/>
          <w:szCs w:val="28"/>
        </w:rPr>
        <w:t>5 390,9</w:t>
      </w:r>
      <w:r w:rsidRPr="008948B1">
        <w:rPr>
          <w:rFonts w:eastAsia="Times New Roman"/>
          <w:sz w:val="28"/>
          <w:szCs w:val="28"/>
        </w:rPr>
        <w:t xml:space="preserve"> тыс. рублей и составили </w:t>
      </w:r>
      <w:r w:rsidR="006D523A">
        <w:rPr>
          <w:rFonts w:eastAsia="Times New Roman"/>
          <w:sz w:val="28"/>
          <w:szCs w:val="28"/>
        </w:rPr>
        <w:t>1 930,4</w:t>
      </w:r>
      <w:r w:rsidRPr="008948B1">
        <w:rPr>
          <w:rFonts w:eastAsia="Times New Roman"/>
          <w:sz w:val="28"/>
          <w:szCs w:val="28"/>
        </w:rPr>
        <w:t xml:space="preserve"> тыс. рублей</w:t>
      </w:r>
      <w:r w:rsidR="006D523A">
        <w:rPr>
          <w:rFonts w:eastAsia="Times New Roman"/>
          <w:sz w:val="28"/>
          <w:szCs w:val="28"/>
        </w:rPr>
        <w:t>;</w:t>
      </w:r>
    </w:p>
    <w:p w:rsidR="006D523A" w:rsidRPr="008948B1" w:rsidRDefault="006D523A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- права пользования нематериальными активами </w:t>
      </w:r>
      <w:r w:rsidR="0093213F">
        <w:rPr>
          <w:rFonts w:eastAsia="Times New Roman"/>
          <w:sz w:val="28"/>
          <w:szCs w:val="28"/>
        </w:rPr>
        <w:t xml:space="preserve">на конец года увеличились на 48,0 тыс. рублей: </w:t>
      </w:r>
      <w:r w:rsidR="0093213F" w:rsidRPr="008948B1">
        <w:rPr>
          <w:rFonts w:eastAsia="Times New Roman"/>
          <w:sz w:val="28"/>
          <w:szCs w:val="28"/>
        </w:rPr>
        <w:t xml:space="preserve">за счет поступления на </w:t>
      </w:r>
      <w:r w:rsidR="0093213F">
        <w:rPr>
          <w:rFonts w:eastAsia="Times New Roman"/>
          <w:sz w:val="28"/>
          <w:szCs w:val="28"/>
        </w:rPr>
        <w:t>48,0</w:t>
      </w:r>
      <w:r w:rsidR="0093213F" w:rsidRPr="008948B1">
        <w:rPr>
          <w:rFonts w:eastAsia="Times New Roman"/>
          <w:sz w:val="28"/>
          <w:szCs w:val="28"/>
        </w:rPr>
        <w:t xml:space="preserve"> тыс. рублей и составили </w:t>
      </w:r>
      <w:r w:rsidR="0093213F">
        <w:rPr>
          <w:rFonts w:eastAsia="Times New Roman"/>
          <w:sz w:val="28"/>
          <w:szCs w:val="28"/>
        </w:rPr>
        <w:t>134,4</w:t>
      </w:r>
      <w:r w:rsidR="0093213F" w:rsidRPr="008948B1">
        <w:rPr>
          <w:rFonts w:eastAsia="Times New Roman"/>
          <w:sz w:val="28"/>
          <w:szCs w:val="28"/>
        </w:rPr>
        <w:t xml:space="preserve"> тыс. рублей</w:t>
      </w:r>
      <w:r w:rsidR="0093213F">
        <w:rPr>
          <w:rFonts w:eastAsia="Times New Roman"/>
          <w:sz w:val="28"/>
          <w:szCs w:val="28"/>
        </w:rPr>
        <w:t>.</w:t>
      </w:r>
    </w:p>
    <w:p w:rsidR="00573A0E" w:rsidRPr="008948B1" w:rsidRDefault="00573A0E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8948B1">
        <w:rPr>
          <w:rFonts w:eastAsia="Times New Roman"/>
          <w:sz w:val="28"/>
          <w:szCs w:val="28"/>
        </w:rPr>
        <w:t>Раздел 2 «Нефинансовые активы, составляющие имущество казны»:</w:t>
      </w:r>
    </w:p>
    <w:p w:rsidR="00573A0E" w:rsidRDefault="00573A0E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8948B1">
        <w:rPr>
          <w:rFonts w:eastAsia="Times New Roman"/>
          <w:sz w:val="28"/>
          <w:szCs w:val="28"/>
        </w:rPr>
        <w:t xml:space="preserve">- недвижимое имущество в составе имущества казны снизилось на </w:t>
      </w:r>
      <w:r w:rsidR="00847D47">
        <w:rPr>
          <w:rFonts w:eastAsia="Times New Roman"/>
          <w:sz w:val="28"/>
          <w:szCs w:val="28"/>
        </w:rPr>
        <w:t>2 614,8</w:t>
      </w:r>
      <w:r w:rsidRPr="008948B1">
        <w:rPr>
          <w:rFonts w:eastAsia="Times New Roman"/>
          <w:sz w:val="28"/>
          <w:szCs w:val="28"/>
        </w:rPr>
        <w:t xml:space="preserve"> тыс. рублей: за счет поступления на </w:t>
      </w:r>
      <w:r w:rsidR="00847D47">
        <w:rPr>
          <w:rFonts w:eastAsia="Times New Roman"/>
          <w:sz w:val="28"/>
          <w:szCs w:val="28"/>
        </w:rPr>
        <w:t>19 272,3 тыс. рублей и выбытия на 16 657,5 тыс. рублей и составило</w:t>
      </w:r>
      <w:r w:rsidRPr="008948B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22</w:t>
      </w:r>
      <w:r w:rsidR="00847D47">
        <w:rPr>
          <w:rFonts w:eastAsia="Times New Roman"/>
          <w:sz w:val="28"/>
          <w:szCs w:val="28"/>
        </w:rPr>
        <w:t>7 381,6</w:t>
      </w:r>
      <w:r w:rsidRPr="008948B1">
        <w:rPr>
          <w:rFonts w:eastAsia="Times New Roman"/>
          <w:sz w:val="28"/>
          <w:szCs w:val="28"/>
        </w:rPr>
        <w:t xml:space="preserve"> тыс. рублей;</w:t>
      </w:r>
    </w:p>
    <w:p w:rsidR="00847D47" w:rsidRPr="008948B1" w:rsidRDefault="00847D47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- амортизация недвижимого имущества в составе казны на конец года составила 3 830,2 тыс. рублей;</w:t>
      </w:r>
    </w:p>
    <w:p w:rsidR="00573A0E" w:rsidRDefault="00573A0E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8948B1">
        <w:rPr>
          <w:rFonts w:eastAsia="Times New Roman"/>
          <w:sz w:val="28"/>
          <w:szCs w:val="28"/>
        </w:rPr>
        <w:t xml:space="preserve">- движимое имущество </w:t>
      </w:r>
      <w:r w:rsidR="00847D47">
        <w:rPr>
          <w:rFonts w:eastAsia="Times New Roman"/>
          <w:sz w:val="28"/>
          <w:szCs w:val="28"/>
        </w:rPr>
        <w:t>в составе имущества казны уменьш</w:t>
      </w:r>
      <w:r w:rsidRPr="008948B1">
        <w:rPr>
          <w:rFonts w:eastAsia="Times New Roman"/>
          <w:sz w:val="28"/>
          <w:szCs w:val="28"/>
        </w:rPr>
        <w:t>ил</w:t>
      </w:r>
      <w:r w:rsidR="00847D47">
        <w:rPr>
          <w:rFonts w:eastAsia="Times New Roman"/>
          <w:sz w:val="28"/>
          <w:szCs w:val="28"/>
        </w:rPr>
        <w:t>ос</w:t>
      </w:r>
      <w:r w:rsidRPr="008948B1">
        <w:rPr>
          <w:rFonts w:eastAsia="Times New Roman"/>
          <w:sz w:val="28"/>
          <w:szCs w:val="28"/>
        </w:rPr>
        <w:t xml:space="preserve">ь на </w:t>
      </w:r>
      <w:r w:rsidR="00847D47">
        <w:rPr>
          <w:rFonts w:eastAsia="Times New Roman"/>
          <w:sz w:val="28"/>
          <w:szCs w:val="28"/>
        </w:rPr>
        <w:t>996,9</w:t>
      </w:r>
      <w:r w:rsidRPr="008948B1">
        <w:rPr>
          <w:rFonts w:eastAsia="Times New Roman"/>
          <w:sz w:val="28"/>
          <w:szCs w:val="28"/>
        </w:rPr>
        <w:t xml:space="preserve"> тыс. рублей: за счет поступления на </w:t>
      </w:r>
      <w:r w:rsidR="00847D47">
        <w:rPr>
          <w:rFonts w:eastAsia="Times New Roman"/>
          <w:sz w:val="28"/>
          <w:szCs w:val="28"/>
        </w:rPr>
        <w:t>1 158,3</w:t>
      </w:r>
      <w:r w:rsidRPr="008948B1">
        <w:rPr>
          <w:rFonts w:eastAsia="Times New Roman"/>
          <w:sz w:val="28"/>
          <w:szCs w:val="28"/>
        </w:rPr>
        <w:t xml:space="preserve"> тыс. рублей и выбытия на </w:t>
      </w:r>
      <w:r w:rsidR="00847D47">
        <w:rPr>
          <w:rFonts w:eastAsia="Times New Roman"/>
          <w:sz w:val="28"/>
          <w:szCs w:val="28"/>
        </w:rPr>
        <w:t>2 155,2</w:t>
      </w:r>
      <w:r w:rsidRPr="008948B1">
        <w:rPr>
          <w:rFonts w:eastAsia="Times New Roman"/>
          <w:sz w:val="28"/>
          <w:szCs w:val="28"/>
        </w:rPr>
        <w:t xml:space="preserve"> тыс. рублей и составил</w:t>
      </w:r>
      <w:r w:rsidR="00847D47">
        <w:rPr>
          <w:rFonts w:eastAsia="Times New Roman"/>
          <w:sz w:val="28"/>
          <w:szCs w:val="28"/>
        </w:rPr>
        <w:t>о</w:t>
      </w:r>
      <w:r w:rsidRPr="008948B1">
        <w:rPr>
          <w:rFonts w:eastAsia="Times New Roman"/>
          <w:sz w:val="28"/>
          <w:szCs w:val="28"/>
        </w:rPr>
        <w:t xml:space="preserve"> </w:t>
      </w:r>
      <w:r w:rsidR="00847D47">
        <w:rPr>
          <w:rFonts w:eastAsia="Times New Roman"/>
          <w:sz w:val="28"/>
          <w:szCs w:val="28"/>
        </w:rPr>
        <w:t>4 108,9</w:t>
      </w:r>
      <w:r w:rsidRPr="008948B1">
        <w:rPr>
          <w:rFonts w:eastAsia="Times New Roman"/>
          <w:sz w:val="28"/>
          <w:szCs w:val="28"/>
        </w:rPr>
        <w:t xml:space="preserve"> тыс. рублей;</w:t>
      </w:r>
    </w:p>
    <w:p w:rsidR="00847D47" w:rsidRPr="008948B1" w:rsidRDefault="00847D47" w:rsidP="00847D4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- амортизация движимого имущества в составе казны на конец года составила 2 288,0 тыс. рублей;</w:t>
      </w:r>
    </w:p>
    <w:p w:rsidR="00573A0E" w:rsidRPr="008948B1" w:rsidRDefault="00573A0E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  <w:r w:rsidRPr="008948B1">
        <w:rPr>
          <w:rFonts w:eastAsia="Times New Roman"/>
          <w:sz w:val="28"/>
          <w:szCs w:val="28"/>
        </w:rPr>
        <w:t>- не</w:t>
      </w:r>
      <w:r>
        <w:rPr>
          <w:rFonts w:eastAsia="Times New Roman"/>
          <w:sz w:val="28"/>
          <w:szCs w:val="28"/>
        </w:rPr>
        <w:t>произведенн</w:t>
      </w:r>
      <w:r w:rsidRPr="008948B1">
        <w:rPr>
          <w:rFonts w:eastAsia="Times New Roman"/>
          <w:sz w:val="28"/>
          <w:szCs w:val="28"/>
        </w:rPr>
        <w:t>ые активы в составе имущества казны у</w:t>
      </w:r>
      <w:r w:rsidR="00847D47">
        <w:rPr>
          <w:rFonts w:eastAsia="Times New Roman"/>
          <w:sz w:val="28"/>
          <w:szCs w:val="28"/>
        </w:rPr>
        <w:t>меньш</w:t>
      </w:r>
      <w:r w:rsidRPr="008948B1">
        <w:rPr>
          <w:rFonts w:eastAsia="Times New Roman"/>
          <w:sz w:val="28"/>
          <w:szCs w:val="28"/>
        </w:rPr>
        <w:t xml:space="preserve">ились на </w:t>
      </w:r>
      <w:r w:rsidR="00847D47">
        <w:rPr>
          <w:rFonts w:eastAsia="Times New Roman"/>
          <w:sz w:val="28"/>
          <w:szCs w:val="28"/>
        </w:rPr>
        <w:t>79 371,8</w:t>
      </w:r>
      <w:r w:rsidRPr="008948B1">
        <w:rPr>
          <w:rFonts w:eastAsia="Times New Roman"/>
          <w:sz w:val="28"/>
          <w:szCs w:val="28"/>
        </w:rPr>
        <w:t xml:space="preserve"> тыс. рублей: за счет поступления на </w:t>
      </w:r>
      <w:r w:rsidR="00847D47">
        <w:rPr>
          <w:rFonts w:eastAsia="Times New Roman"/>
          <w:sz w:val="28"/>
          <w:szCs w:val="28"/>
        </w:rPr>
        <w:t>3 198,0</w:t>
      </w:r>
      <w:r w:rsidRPr="008948B1">
        <w:rPr>
          <w:rFonts w:eastAsia="Times New Roman"/>
          <w:sz w:val="28"/>
          <w:szCs w:val="28"/>
        </w:rPr>
        <w:t xml:space="preserve"> тыс. рублей </w:t>
      </w:r>
      <w:r w:rsidR="00847D47">
        <w:rPr>
          <w:rFonts w:eastAsia="Times New Roman"/>
          <w:sz w:val="28"/>
          <w:szCs w:val="28"/>
        </w:rPr>
        <w:t xml:space="preserve">и выбытия на 82 569,8 тыс. рублей </w:t>
      </w:r>
      <w:r>
        <w:rPr>
          <w:rFonts w:eastAsia="Times New Roman"/>
          <w:sz w:val="28"/>
          <w:szCs w:val="28"/>
        </w:rPr>
        <w:t xml:space="preserve">и </w:t>
      </w:r>
      <w:r w:rsidRPr="008948B1">
        <w:rPr>
          <w:rFonts w:eastAsia="Times New Roman"/>
          <w:sz w:val="28"/>
          <w:szCs w:val="28"/>
        </w:rPr>
        <w:t>оста</w:t>
      </w:r>
      <w:r>
        <w:rPr>
          <w:rFonts w:eastAsia="Times New Roman"/>
          <w:sz w:val="28"/>
          <w:szCs w:val="28"/>
        </w:rPr>
        <w:t>вили</w:t>
      </w:r>
      <w:r w:rsidRPr="008948B1">
        <w:rPr>
          <w:rFonts w:eastAsia="Times New Roman"/>
          <w:sz w:val="28"/>
          <w:szCs w:val="28"/>
        </w:rPr>
        <w:t xml:space="preserve"> </w:t>
      </w:r>
      <w:r w:rsidR="00847D47">
        <w:rPr>
          <w:rFonts w:eastAsia="Times New Roman"/>
          <w:sz w:val="28"/>
          <w:szCs w:val="28"/>
        </w:rPr>
        <w:t>141 039,9</w:t>
      </w:r>
      <w:r w:rsidRPr="008948B1">
        <w:rPr>
          <w:rFonts w:eastAsia="Times New Roman"/>
          <w:sz w:val="28"/>
          <w:szCs w:val="28"/>
        </w:rPr>
        <w:t xml:space="preserve"> тыс. рублей</w:t>
      </w:r>
      <w:r>
        <w:rPr>
          <w:rFonts w:eastAsia="Times New Roman"/>
          <w:sz w:val="28"/>
          <w:szCs w:val="28"/>
        </w:rPr>
        <w:t>.</w:t>
      </w:r>
    </w:p>
    <w:p w:rsidR="00573A0E" w:rsidRPr="002E5B32" w:rsidRDefault="00573A0E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2E5B32">
        <w:rPr>
          <w:rFonts w:eastAsia="Times New Roman"/>
          <w:sz w:val="28"/>
          <w:szCs w:val="28"/>
        </w:rPr>
        <w:t>В разделе 3 «Движение материальных ценностей на забалансовых счетах» отражено имущество, полученное в пользование и учтенное на:</w:t>
      </w:r>
    </w:p>
    <w:p w:rsidR="00573A0E" w:rsidRPr="002E5B32" w:rsidRDefault="00573A0E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2E5B32">
        <w:rPr>
          <w:rFonts w:eastAsia="Times New Roman"/>
          <w:sz w:val="28"/>
          <w:szCs w:val="28"/>
        </w:rPr>
        <w:t xml:space="preserve">- забалансовом счете 01 «Имущество, полученное в пользование»: на начало года в сумме </w:t>
      </w:r>
      <w:r w:rsidR="0024512F">
        <w:rPr>
          <w:rFonts w:eastAsia="Times New Roman"/>
          <w:sz w:val="28"/>
          <w:szCs w:val="28"/>
        </w:rPr>
        <w:t>279,6</w:t>
      </w:r>
      <w:r w:rsidRPr="002E5B32">
        <w:rPr>
          <w:rFonts w:eastAsia="Times New Roman"/>
          <w:sz w:val="28"/>
          <w:szCs w:val="28"/>
        </w:rPr>
        <w:t xml:space="preserve"> тыс. рублей и на конец года в сумме </w:t>
      </w:r>
      <w:r w:rsidR="0024512F">
        <w:rPr>
          <w:rFonts w:eastAsia="Times New Roman"/>
          <w:sz w:val="28"/>
          <w:szCs w:val="28"/>
        </w:rPr>
        <w:t>290,1</w:t>
      </w:r>
      <w:r>
        <w:rPr>
          <w:rFonts w:eastAsia="Times New Roman"/>
          <w:sz w:val="28"/>
          <w:szCs w:val="28"/>
        </w:rPr>
        <w:t xml:space="preserve"> </w:t>
      </w:r>
      <w:r w:rsidRPr="002E5B32">
        <w:rPr>
          <w:rFonts w:eastAsia="Times New Roman"/>
          <w:sz w:val="28"/>
          <w:szCs w:val="28"/>
        </w:rPr>
        <w:t>тыс. рублей;</w:t>
      </w:r>
    </w:p>
    <w:p w:rsidR="00573A0E" w:rsidRDefault="00573A0E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2E5B32">
        <w:rPr>
          <w:rFonts w:eastAsia="Times New Roman"/>
          <w:sz w:val="28"/>
          <w:szCs w:val="28"/>
        </w:rPr>
        <w:t xml:space="preserve">- забалансовом счете 02 «Материальные ценности на хранении»: на начало года в сумме </w:t>
      </w:r>
      <w:r w:rsidR="0024512F">
        <w:rPr>
          <w:rFonts w:eastAsia="Times New Roman"/>
          <w:sz w:val="28"/>
          <w:szCs w:val="28"/>
        </w:rPr>
        <w:t>1 755,9</w:t>
      </w:r>
      <w:r w:rsidRPr="002E5B32">
        <w:rPr>
          <w:rFonts w:eastAsia="Times New Roman"/>
          <w:sz w:val="28"/>
          <w:szCs w:val="28"/>
        </w:rPr>
        <w:t xml:space="preserve"> тыс. рублей и на конец года в сумме </w:t>
      </w:r>
      <w:r w:rsidR="0024512F">
        <w:rPr>
          <w:rFonts w:eastAsia="Times New Roman"/>
          <w:sz w:val="28"/>
          <w:szCs w:val="28"/>
        </w:rPr>
        <w:t>1 627,2</w:t>
      </w:r>
      <w:r w:rsidRPr="002E5B32">
        <w:rPr>
          <w:rFonts w:eastAsia="Times New Roman"/>
          <w:sz w:val="28"/>
          <w:szCs w:val="28"/>
        </w:rPr>
        <w:t xml:space="preserve"> тыс. рублей;</w:t>
      </w:r>
    </w:p>
    <w:p w:rsidR="0024512F" w:rsidRDefault="0024512F" w:rsidP="0024512F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-   </w:t>
      </w:r>
      <w:r w:rsidRPr="002E5B32">
        <w:rPr>
          <w:rFonts w:eastAsia="Times New Roman"/>
          <w:sz w:val="28"/>
          <w:szCs w:val="28"/>
        </w:rPr>
        <w:t xml:space="preserve">забалансовом счете </w:t>
      </w:r>
      <w:r>
        <w:rPr>
          <w:rFonts w:eastAsia="Times New Roman"/>
          <w:sz w:val="28"/>
          <w:szCs w:val="28"/>
        </w:rPr>
        <w:t xml:space="preserve">21 «Основные средства в эксплуатации, всего» </w:t>
      </w:r>
      <w:r w:rsidRPr="002E5B32">
        <w:rPr>
          <w:rFonts w:eastAsia="Times New Roman"/>
          <w:sz w:val="28"/>
          <w:szCs w:val="28"/>
        </w:rPr>
        <w:t xml:space="preserve">на начало года в сумме </w:t>
      </w:r>
      <w:r>
        <w:rPr>
          <w:rFonts w:eastAsia="Times New Roman"/>
          <w:sz w:val="28"/>
          <w:szCs w:val="28"/>
        </w:rPr>
        <w:t>1 922,8</w:t>
      </w:r>
      <w:r w:rsidRPr="002E5B32">
        <w:rPr>
          <w:rFonts w:eastAsia="Times New Roman"/>
          <w:sz w:val="28"/>
          <w:szCs w:val="28"/>
        </w:rPr>
        <w:t xml:space="preserve"> тыс. рублей и на конец года в сумме </w:t>
      </w:r>
      <w:r>
        <w:rPr>
          <w:rFonts w:eastAsia="Times New Roman"/>
          <w:sz w:val="28"/>
          <w:szCs w:val="28"/>
        </w:rPr>
        <w:t>1 803,5</w:t>
      </w:r>
      <w:r w:rsidRPr="002E5B32">
        <w:rPr>
          <w:rFonts w:eastAsia="Times New Roman"/>
          <w:sz w:val="28"/>
          <w:szCs w:val="28"/>
        </w:rPr>
        <w:t xml:space="preserve"> тыс. рублей;</w:t>
      </w:r>
    </w:p>
    <w:p w:rsidR="00573A0E" w:rsidRDefault="00573A0E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  <w:r w:rsidRPr="002E5B32">
        <w:rPr>
          <w:rFonts w:eastAsia="Times New Roman"/>
          <w:sz w:val="28"/>
          <w:szCs w:val="28"/>
        </w:rPr>
        <w:t xml:space="preserve">- забалансовом счете 25 «Имущество, переданное в возмездное пользование»: на начало года в сумме </w:t>
      </w:r>
      <w:r w:rsidR="0024512F">
        <w:rPr>
          <w:rFonts w:eastAsia="Times New Roman"/>
          <w:sz w:val="28"/>
          <w:szCs w:val="28"/>
        </w:rPr>
        <w:t>350 691,8</w:t>
      </w:r>
      <w:r w:rsidRPr="002E5B32">
        <w:rPr>
          <w:rFonts w:eastAsia="Times New Roman"/>
          <w:sz w:val="28"/>
          <w:szCs w:val="28"/>
        </w:rPr>
        <w:t xml:space="preserve"> тыс. рублей и на конец года в сумме </w:t>
      </w:r>
      <w:r w:rsidR="0024512F">
        <w:rPr>
          <w:rFonts w:eastAsia="Times New Roman"/>
          <w:sz w:val="28"/>
          <w:szCs w:val="28"/>
        </w:rPr>
        <w:t>401 772,1</w:t>
      </w:r>
      <w:r w:rsidRPr="002E5B32">
        <w:rPr>
          <w:rFonts w:eastAsia="Times New Roman"/>
          <w:sz w:val="28"/>
          <w:szCs w:val="28"/>
        </w:rPr>
        <w:t xml:space="preserve"> тыс. рублей</w:t>
      </w:r>
      <w:r>
        <w:rPr>
          <w:rFonts w:eastAsia="Times New Roman"/>
          <w:sz w:val="28"/>
          <w:szCs w:val="28"/>
        </w:rPr>
        <w:t>;</w:t>
      </w:r>
    </w:p>
    <w:p w:rsidR="00573A0E" w:rsidRDefault="00573A0E" w:rsidP="00573A0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- </w:t>
      </w:r>
      <w:r w:rsidRPr="002E5B32">
        <w:rPr>
          <w:rFonts w:eastAsia="Times New Roman"/>
          <w:sz w:val="28"/>
          <w:szCs w:val="28"/>
        </w:rPr>
        <w:t>забалансовом счете 2</w:t>
      </w:r>
      <w:r>
        <w:rPr>
          <w:rFonts w:eastAsia="Times New Roman"/>
          <w:sz w:val="28"/>
          <w:szCs w:val="28"/>
        </w:rPr>
        <w:t>6</w:t>
      </w:r>
      <w:r w:rsidRPr="002E5B32">
        <w:rPr>
          <w:rFonts w:eastAsia="Times New Roman"/>
          <w:sz w:val="28"/>
          <w:szCs w:val="28"/>
        </w:rPr>
        <w:t xml:space="preserve"> «Имущество, переданное в </w:t>
      </w:r>
      <w:r>
        <w:rPr>
          <w:rFonts w:eastAsia="Times New Roman"/>
          <w:sz w:val="28"/>
          <w:szCs w:val="28"/>
        </w:rPr>
        <w:t xml:space="preserve">безвозмездное </w:t>
      </w:r>
      <w:r w:rsidRPr="002E5B32">
        <w:rPr>
          <w:rFonts w:eastAsia="Times New Roman"/>
          <w:sz w:val="28"/>
          <w:szCs w:val="28"/>
        </w:rPr>
        <w:t xml:space="preserve">пользование»: на начало года в сумме </w:t>
      </w:r>
      <w:r w:rsidR="0024512F">
        <w:rPr>
          <w:rFonts w:eastAsia="Times New Roman"/>
          <w:sz w:val="28"/>
          <w:szCs w:val="28"/>
        </w:rPr>
        <w:t>23 903,9</w:t>
      </w:r>
      <w:r w:rsidRPr="002E5B32">
        <w:rPr>
          <w:rFonts w:eastAsia="Times New Roman"/>
          <w:sz w:val="28"/>
          <w:szCs w:val="28"/>
        </w:rPr>
        <w:t xml:space="preserve"> тыс. рублей и на конец года в сумме </w:t>
      </w:r>
      <w:r w:rsidR="0024512F">
        <w:rPr>
          <w:rFonts w:eastAsia="Times New Roman"/>
          <w:sz w:val="28"/>
          <w:szCs w:val="28"/>
        </w:rPr>
        <w:t>25 389,2</w:t>
      </w:r>
      <w:r w:rsidRPr="002E5B32">
        <w:rPr>
          <w:rFonts w:eastAsia="Times New Roman"/>
          <w:sz w:val="28"/>
          <w:szCs w:val="28"/>
        </w:rPr>
        <w:t xml:space="preserve"> тыс. рублей</w:t>
      </w:r>
      <w:r>
        <w:rPr>
          <w:rFonts w:eastAsia="Times New Roman"/>
          <w:sz w:val="28"/>
          <w:szCs w:val="28"/>
        </w:rPr>
        <w:t>.</w:t>
      </w:r>
    </w:p>
    <w:p w:rsidR="00573A0E" w:rsidRPr="00A41DE1" w:rsidRDefault="00573A0E" w:rsidP="00573A0E">
      <w:pPr>
        <w:jc w:val="both"/>
        <w:rPr>
          <w:rFonts w:eastAsia="Times New Roman"/>
          <w:sz w:val="28"/>
          <w:szCs w:val="28"/>
        </w:rPr>
      </w:pPr>
      <w:r w:rsidRPr="00A41DE1">
        <w:rPr>
          <w:rFonts w:eastAsia="Times New Roman"/>
          <w:bCs/>
          <w:sz w:val="28"/>
          <w:szCs w:val="28"/>
        </w:rPr>
        <w:t xml:space="preserve">       Показатели раздела 3 «Движение материальных ценностей на забалансовых счетах» соответствуют показателям Справки о наличии имущества и обязательств на забалансовых счетах ф. 0503120.</w:t>
      </w:r>
    </w:p>
    <w:p w:rsidR="00573A0E" w:rsidRPr="006B7FEB" w:rsidRDefault="00573A0E" w:rsidP="00573A0E">
      <w:pPr>
        <w:jc w:val="both"/>
        <w:rPr>
          <w:rFonts w:eastAsia="Times New Roman"/>
          <w:sz w:val="28"/>
          <w:szCs w:val="28"/>
        </w:rPr>
      </w:pPr>
      <w:r w:rsidRPr="00BD5EDF">
        <w:rPr>
          <w:rFonts w:eastAsia="Times New Roman"/>
          <w:iCs/>
          <w:sz w:val="28"/>
          <w:szCs w:val="28"/>
        </w:rPr>
        <w:t xml:space="preserve">      </w:t>
      </w:r>
      <w:r w:rsidR="003D2AFB">
        <w:rPr>
          <w:rFonts w:eastAsia="Times New Roman"/>
          <w:iCs/>
          <w:sz w:val="28"/>
          <w:szCs w:val="28"/>
        </w:rPr>
        <w:t xml:space="preserve"> </w:t>
      </w:r>
      <w:r w:rsidRPr="00BD5EDF">
        <w:rPr>
          <w:rFonts w:eastAsia="Times New Roman"/>
          <w:iCs/>
          <w:sz w:val="28"/>
          <w:szCs w:val="28"/>
        </w:rPr>
        <w:t xml:space="preserve"> Ф</w:t>
      </w:r>
      <w:r w:rsidRPr="006B7FEB">
        <w:rPr>
          <w:rFonts w:eastAsia="Times New Roman"/>
          <w:sz w:val="28"/>
          <w:szCs w:val="28"/>
        </w:rPr>
        <w:t xml:space="preserve">орма 0503171 «Сведения о финансовых вложениях получателя бюджетных средств, администратора источников финансирования дефицита бюджета» (далее – Сведения ф.0503171) отражает финансовые вложения Администрации района по счету 1 204.33.000 «Участие в государственных (муниципальных) учреждениях» в сумме </w:t>
      </w:r>
      <w:r>
        <w:rPr>
          <w:rFonts w:eastAsia="Times New Roman"/>
          <w:sz w:val="28"/>
          <w:szCs w:val="28"/>
        </w:rPr>
        <w:t>765 485,0</w:t>
      </w:r>
      <w:r w:rsidRPr="006B7FEB">
        <w:rPr>
          <w:rFonts w:eastAsia="Times New Roman"/>
          <w:sz w:val="28"/>
          <w:szCs w:val="28"/>
        </w:rPr>
        <w:t xml:space="preserve"> тыс. руб</w:t>
      </w:r>
      <w:r>
        <w:rPr>
          <w:rFonts w:eastAsia="Times New Roman"/>
          <w:sz w:val="28"/>
          <w:szCs w:val="28"/>
        </w:rPr>
        <w:t>лей.</w:t>
      </w:r>
      <w:r w:rsidRPr="006B7FEB">
        <w:rPr>
          <w:rFonts w:eastAsia="Times New Roman"/>
          <w:sz w:val="28"/>
          <w:szCs w:val="28"/>
        </w:rPr>
        <w:t xml:space="preserve"> Показатели, отраженные в Сведениях ф. 0503171 соответствуют показателям строк 240, 241 Баланса ф. 0503130</w:t>
      </w:r>
      <w:r>
        <w:rPr>
          <w:rFonts w:eastAsia="Times New Roman"/>
          <w:sz w:val="28"/>
          <w:szCs w:val="28"/>
        </w:rPr>
        <w:t>, ф. 0503120</w:t>
      </w:r>
      <w:r w:rsidRPr="006B7FEB">
        <w:rPr>
          <w:rFonts w:eastAsia="Times New Roman"/>
          <w:sz w:val="28"/>
          <w:szCs w:val="28"/>
        </w:rPr>
        <w:t>.</w:t>
      </w:r>
    </w:p>
    <w:p w:rsidR="005F3493" w:rsidRPr="00AD07E1" w:rsidRDefault="00573A0E" w:rsidP="003D2AFB">
      <w:pPr>
        <w:jc w:val="both"/>
        <w:rPr>
          <w:rFonts w:ascii="Verdana" w:hAnsi="Verdana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="005F3493" w:rsidRPr="00451F0B">
        <w:rPr>
          <w:bCs/>
          <w:color w:val="000000"/>
          <w:sz w:val="28"/>
          <w:szCs w:val="28"/>
          <w:shd w:val="clear" w:color="auto" w:fill="FFFFFF"/>
        </w:rPr>
        <w:t>«Сведения о принятых и неисполненных обязательствах получателя бюджетных средств»</w:t>
      </w:r>
      <w:r w:rsidR="005F3493" w:rsidRPr="00451F0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5F3493" w:rsidRPr="005F3493">
        <w:rPr>
          <w:bCs/>
          <w:sz w:val="28"/>
          <w:szCs w:val="28"/>
          <w:shd w:val="clear" w:color="auto" w:fill="FFFFFF"/>
        </w:rPr>
        <w:t>(</w:t>
      </w:r>
      <w:hyperlink r:id="rId14" w:anchor="block_503175" w:history="1">
        <w:r w:rsidR="005F3493" w:rsidRPr="005F3493">
          <w:rPr>
            <w:rStyle w:val="a5"/>
            <w:bCs/>
            <w:color w:val="auto"/>
            <w:sz w:val="28"/>
            <w:szCs w:val="28"/>
            <w:u w:val="none"/>
          </w:rPr>
          <w:t>ф. 0503175</w:t>
        </w:r>
      </w:hyperlink>
      <w:r w:rsidR="005F3493" w:rsidRPr="005F3493">
        <w:rPr>
          <w:bCs/>
          <w:sz w:val="28"/>
          <w:szCs w:val="28"/>
          <w:shd w:val="clear" w:color="auto" w:fill="FFFFFF"/>
        </w:rPr>
        <w:t>)</w:t>
      </w:r>
      <w:r w:rsidR="005F3493" w:rsidRPr="005F3493">
        <w:rPr>
          <w:sz w:val="28"/>
          <w:szCs w:val="28"/>
        </w:rPr>
        <w:t xml:space="preserve"> составлена с нарушениями,  установленными </w:t>
      </w:r>
      <w:hyperlink r:id="rId15" w:history="1">
        <w:r w:rsidR="005F3493" w:rsidRPr="005F3493">
          <w:rPr>
            <w:rStyle w:val="a5"/>
            <w:color w:val="auto"/>
            <w:sz w:val="28"/>
            <w:szCs w:val="28"/>
            <w:u w:val="none"/>
          </w:rPr>
          <w:t>пунктом 170</w:t>
        </w:r>
      </w:hyperlink>
      <w:r w:rsidR="005F3493" w:rsidRPr="005F3493">
        <w:t>.</w:t>
      </w:r>
      <w:r w:rsidR="005F3493" w:rsidRPr="005F3493">
        <w:rPr>
          <w:sz w:val="28"/>
          <w:szCs w:val="28"/>
        </w:rPr>
        <w:t>2</w:t>
      </w:r>
      <w:r w:rsidR="005F3493" w:rsidRPr="00AD07E1">
        <w:rPr>
          <w:sz w:val="28"/>
          <w:szCs w:val="28"/>
        </w:rPr>
        <w:t xml:space="preserve"> Инструкции № 191н в графах 3, 4 </w:t>
      </w:r>
      <w:r w:rsidR="00487C88">
        <w:rPr>
          <w:sz w:val="28"/>
          <w:szCs w:val="28"/>
        </w:rPr>
        <w:t>частично</w:t>
      </w:r>
      <w:r w:rsidR="005F3493" w:rsidRPr="00AD07E1">
        <w:rPr>
          <w:sz w:val="28"/>
          <w:szCs w:val="28"/>
        </w:rPr>
        <w:t xml:space="preserve"> отражен</w:t>
      </w:r>
      <w:r w:rsidR="00487C88">
        <w:rPr>
          <w:sz w:val="28"/>
          <w:szCs w:val="28"/>
        </w:rPr>
        <w:t>ы</w:t>
      </w:r>
      <w:r w:rsidR="005F3493" w:rsidRPr="00AD07E1">
        <w:rPr>
          <w:sz w:val="28"/>
          <w:szCs w:val="28"/>
        </w:rPr>
        <w:t xml:space="preserve"> дата (месяц, год) возникновения неисполненного обязательства и дат</w:t>
      </w:r>
      <w:r w:rsidR="00487C88">
        <w:rPr>
          <w:sz w:val="28"/>
          <w:szCs w:val="28"/>
        </w:rPr>
        <w:t>ы</w:t>
      </w:r>
      <w:r w:rsidR="005F3493" w:rsidRPr="00AD07E1">
        <w:rPr>
          <w:sz w:val="28"/>
          <w:szCs w:val="28"/>
        </w:rPr>
        <w:t xml:space="preserve"> (месяц, год) исполнения обязательства;</w:t>
      </w:r>
    </w:p>
    <w:p w:rsidR="005F3493" w:rsidRPr="00AD07E1" w:rsidRDefault="003D2AFB" w:rsidP="005F3493">
      <w:pPr>
        <w:pStyle w:val="HTML"/>
        <w:ind w:firstLine="540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493">
        <w:rPr>
          <w:rFonts w:ascii="Times New Roman" w:hAnsi="Times New Roman" w:cs="Times New Roman"/>
          <w:sz w:val="28"/>
          <w:szCs w:val="28"/>
        </w:rPr>
        <w:t xml:space="preserve"> </w:t>
      </w:r>
      <w:r w:rsidR="005F3493" w:rsidRPr="00AD07E1">
        <w:rPr>
          <w:rFonts w:ascii="Times New Roman" w:hAnsi="Times New Roman" w:cs="Times New Roman"/>
          <w:sz w:val="28"/>
          <w:szCs w:val="28"/>
        </w:rPr>
        <w:t xml:space="preserve">в текстовой части Пояснительной записки (ф. 0503160) </w:t>
      </w:r>
      <w:r w:rsidR="00487C88">
        <w:rPr>
          <w:rFonts w:ascii="Times New Roman" w:hAnsi="Times New Roman" w:cs="Times New Roman"/>
          <w:sz w:val="28"/>
          <w:szCs w:val="28"/>
        </w:rPr>
        <w:t>допущен</w:t>
      </w:r>
      <w:r w:rsidR="007F52A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техническая </w:t>
      </w:r>
      <w:r w:rsidR="00487C88">
        <w:rPr>
          <w:rFonts w:ascii="Times New Roman" w:hAnsi="Times New Roman" w:cs="Times New Roman"/>
          <w:sz w:val="28"/>
          <w:szCs w:val="28"/>
        </w:rPr>
        <w:t xml:space="preserve">ошибка </w:t>
      </w:r>
      <w:r w:rsidR="00487C88" w:rsidRPr="00487C8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поясняющ</w:t>
      </w:r>
      <w:r w:rsidR="00487C8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ая</w:t>
      </w:r>
      <w:r w:rsidR="00487C88" w:rsidRPr="00487C8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расшифровк</w:t>
      </w:r>
      <w:r w:rsidR="00487C8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</w:t>
      </w:r>
      <w:r w:rsidR="00487C88" w:rsidRPr="00487C8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сумм</w:t>
      </w:r>
      <w:r w:rsidR="00487C8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ы </w:t>
      </w:r>
      <w:r w:rsidR="00487C88">
        <w:rPr>
          <w:rFonts w:ascii="Times New Roman" w:hAnsi="Times New Roman" w:cs="Times New Roman"/>
          <w:sz w:val="28"/>
          <w:szCs w:val="28"/>
        </w:rPr>
        <w:t xml:space="preserve"> д</w:t>
      </w:r>
      <w:r w:rsidR="00487C88" w:rsidRPr="00487C88">
        <w:rPr>
          <w:rFonts w:ascii="Times New Roman" w:hAnsi="Times New Roman" w:cs="Times New Roman"/>
          <w:bCs/>
          <w:sz w:val="28"/>
          <w:szCs w:val="28"/>
        </w:rPr>
        <w:t xml:space="preserve">енежных обязательств </w:t>
      </w:r>
      <w:r w:rsidR="00487C88">
        <w:rPr>
          <w:rFonts w:ascii="Times New Roman" w:hAnsi="Times New Roman" w:cs="Times New Roman"/>
          <w:bCs/>
          <w:sz w:val="28"/>
          <w:szCs w:val="28"/>
        </w:rPr>
        <w:t>раздела 2</w:t>
      </w:r>
      <w:r w:rsidR="007F52A4">
        <w:rPr>
          <w:rFonts w:ascii="Times New Roman" w:hAnsi="Times New Roman" w:cs="Times New Roman"/>
          <w:bCs/>
          <w:sz w:val="28"/>
          <w:szCs w:val="28"/>
        </w:rPr>
        <w:t xml:space="preserve"> (ф.0503175)</w:t>
      </w:r>
      <w:r w:rsidR="005F3493" w:rsidRPr="00AD07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3493" w:rsidRPr="00E85E85" w:rsidRDefault="005F3493" w:rsidP="005F3493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E85E85">
        <w:rPr>
          <w:i/>
          <w:sz w:val="28"/>
          <w:szCs w:val="28"/>
        </w:rPr>
        <w:t>Указанные несоответствия  бюджетной отчётности за 2021 год, устранены, представлена уточненная форма 0503175.</w:t>
      </w:r>
    </w:p>
    <w:p w:rsidR="00573A0E" w:rsidRPr="00225077" w:rsidRDefault="00573A0E" w:rsidP="00573A0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0"/>
          <w:szCs w:val="10"/>
        </w:rPr>
      </w:pPr>
    </w:p>
    <w:p w:rsidR="00573A0E" w:rsidRPr="003A0A88" w:rsidRDefault="00573A0E" w:rsidP="00573A0E">
      <w:pPr>
        <w:ind w:firstLine="540"/>
        <w:jc w:val="both"/>
        <w:rPr>
          <w:sz w:val="16"/>
          <w:szCs w:val="16"/>
        </w:rPr>
      </w:pPr>
      <w:r>
        <w:rPr>
          <w:sz w:val="28"/>
          <w:szCs w:val="28"/>
          <w:lang w:eastAsia="en-US"/>
        </w:rPr>
        <w:t xml:space="preserve">          </w:t>
      </w:r>
    </w:p>
    <w:p w:rsidR="00573A0E" w:rsidRPr="00497726" w:rsidRDefault="00573A0E" w:rsidP="00573A0E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3A0A88">
        <w:rPr>
          <w:b/>
          <w:bCs/>
          <w:sz w:val="28"/>
          <w:szCs w:val="28"/>
        </w:rPr>
        <w:t>Предложения</w:t>
      </w:r>
      <w:r>
        <w:rPr>
          <w:b/>
          <w:bCs/>
          <w:sz w:val="28"/>
          <w:szCs w:val="28"/>
        </w:rPr>
        <w:t>:</w:t>
      </w:r>
      <w:r w:rsidRPr="003A0A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2742A" w:rsidRDefault="00573A0E" w:rsidP="00573A0E">
      <w:pPr>
        <w:jc w:val="both"/>
        <w:rPr>
          <w:rStyle w:val="markedcontent"/>
          <w:sz w:val="28"/>
          <w:szCs w:val="28"/>
        </w:rPr>
      </w:pPr>
      <w:r>
        <w:rPr>
          <w:sz w:val="28"/>
          <w:szCs w:val="28"/>
        </w:rPr>
        <w:t xml:space="preserve">      </w:t>
      </w:r>
      <w:r w:rsidR="00300BF1" w:rsidRPr="0082742A">
        <w:rPr>
          <w:rStyle w:val="markedcontent"/>
          <w:sz w:val="28"/>
          <w:szCs w:val="28"/>
        </w:rPr>
        <w:t>По результатам внешней проверки годового отчета об исполнении бюджета</w:t>
      </w:r>
      <w:r w:rsidR="0082742A">
        <w:rPr>
          <w:rStyle w:val="markedcontent"/>
          <w:sz w:val="28"/>
          <w:szCs w:val="28"/>
        </w:rPr>
        <w:t xml:space="preserve"> муниципального образования Адамовский район</w:t>
      </w:r>
      <w:r w:rsidR="00300BF1" w:rsidRPr="0082742A">
        <w:rPr>
          <w:rStyle w:val="markedcontent"/>
          <w:sz w:val="28"/>
          <w:szCs w:val="28"/>
        </w:rPr>
        <w:t xml:space="preserve"> за 202</w:t>
      </w:r>
      <w:r w:rsidR="0082742A">
        <w:rPr>
          <w:rStyle w:val="markedcontent"/>
          <w:sz w:val="28"/>
          <w:szCs w:val="28"/>
        </w:rPr>
        <w:t>1</w:t>
      </w:r>
      <w:r w:rsidR="00300BF1" w:rsidRPr="0082742A">
        <w:rPr>
          <w:rStyle w:val="markedcontent"/>
          <w:sz w:val="28"/>
          <w:szCs w:val="28"/>
        </w:rPr>
        <w:t xml:space="preserve"> год Контрольн</w:t>
      </w:r>
      <w:r w:rsidR="0082742A">
        <w:rPr>
          <w:rStyle w:val="markedcontent"/>
          <w:sz w:val="28"/>
          <w:szCs w:val="28"/>
        </w:rPr>
        <w:t>ая комиссия</w:t>
      </w:r>
      <w:r w:rsidR="00300BF1" w:rsidRPr="0082742A">
        <w:rPr>
          <w:rStyle w:val="markedcontent"/>
          <w:sz w:val="28"/>
          <w:szCs w:val="28"/>
        </w:rPr>
        <w:t xml:space="preserve"> предлагает</w:t>
      </w:r>
      <w:r w:rsidR="0082742A">
        <w:rPr>
          <w:rStyle w:val="markedcontent"/>
          <w:sz w:val="28"/>
          <w:szCs w:val="28"/>
        </w:rPr>
        <w:t xml:space="preserve"> </w:t>
      </w:r>
      <w:r w:rsidR="00300BF1" w:rsidRPr="0082742A">
        <w:rPr>
          <w:rStyle w:val="markedcontent"/>
          <w:sz w:val="28"/>
          <w:szCs w:val="28"/>
        </w:rPr>
        <w:t>следующее:</w:t>
      </w:r>
    </w:p>
    <w:p w:rsidR="0082742A" w:rsidRDefault="00300BF1" w:rsidP="0082742A">
      <w:pPr>
        <w:pStyle w:val="af"/>
        <w:numPr>
          <w:ilvl w:val="0"/>
          <w:numId w:val="1"/>
        </w:numPr>
        <w:ind w:left="0" w:firstLine="360"/>
        <w:jc w:val="both"/>
        <w:rPr>
          <w:rStyle w:val="markedcontent"/>
          <w:sz w:val="28"/>
          <w:szCs w:val="28"/>
        </w:rPr>
      </w:pPr>
      <w:r w:rsidRPr="0082742A">
        <w:rPr>
          <w:rStyle w:val="markedcontent"/>
          <w:sz w:val="28"/>
          <w:szCs w:val="28"/>
        </w:rPr>
        <w:t xml:space="preserve">главным администраторам средств бюджета </w:t>
      </w:r>
      <w:r w:rsidR="0082742A" w:rsidRPr="0082742A">
        <w:rPr>
          <w:rStyle w:val="markedcontent"/>
          <w:sz w:val="28"/>
          <w:szCs w:val="28"/>
        </w:rPr>
        <w:t>муниципального образования Адамовский район</w:t>
      </w:r>
      <w:r w:rsidR="0082742A">
        <w:rPr>
          <w:rStyle w:val="markedcontent"/>
          <w:sz w:val="28"/>
          <w:szCs w:val="28"/>
        </w:rPr>
        <w:t xml:space="preserve"> </w:t>
      </w:r>
      <w:r w:rsidRPr="0082742A">
        <w:rPr>
          <w:rStyle w:val="markedcontent"/>
          <w:sz w:val="28"/>
          <w:szCs w:val="28"/>
        </w:rPr>
        <w:t>принять меры по устранению нарушений и недостатков, отраженных в Заключениях</w:t>
      </w:r>
      <w:r w:rsidR="0082742A" w:rsidRPr="0082742A">
        <w:rPr>
          <w:rStyle w:val="markedcontent"/>
          <w:sz w:val="28"/>
          <w:szCs w:val="28"/>
        </w:rPr>
        <w:t xml:space="preserve"> </w:t>
      </w:r>
      <w:r w:rsidR="0082742A">
        <w:rPr>
          <w:rStyle w:val="markedcontent"/>
          <w:sz w:val="28"/>
          <w:szCs w:val="28"/>
        </w:rPr>
        <w:t>Контрольной комиссии</w:t>
      </w:r>
      <w:r w:rsidRPr="0082742A">
        <w:rPr>
          <w:rStyle w:val="markedcontent"/>
          <w:sz w:val="28"/>
          <w:szCs w:val="28"/>
        </w:rPr>
        <w:t xml:space="preserve"> по результатам внешней проверки бюджетной отчетности за 202</w:t>
      </w:r>
      <w:r w:rsidR="0082742A">
        <w:rPr>
          <w:rStyle w:val="markedcontent"/>
          <w:sz w:val="28"/>
          <w:szCs w:val="28"/>
        </w:rPr>
        <w:t>1</w:t>
      </w:r>
      <w:r w:rsidRPr="0082742A">
        <w:rPr>
          <w:rStyle w:val="markedcontent"/>
          <w:sz w:val="28"/>
          <w:szCs w:val="28"/>
        </w:rPr>
        <w:t xml:space="preserve"> год и</w:t>
      </w:r>
      <w:r w:rsidR="0082742A" w:rsidRPr="0082742A">
        <w:rPr>
          <w:rStyle w:val="markedcontent"/>
          <w:sz w:val="28"/>
          <w:szCs w:val="28"/>
        </w:rPr>
        <w:t xml:space="preserve"> </w:t>
      </w:r>
      <w:r w:rsidRPr="0082742A">
        <w:rPr>
          <w:rStyle w:val="markedcontent"/>
          <w:sz w:val="28"/>
          <w:szCs w:val="28"/>
        </w:rPr>
        <w:t>повышению качества составления и представления годовой бюджетной</w:t>
      </w:r>
      <w:r w:rsidR="0082742A" w:rsidRPr="0082742A">
        <w:rPr>
          <w:rStyle w:val="markedcontent"/>
          <w:sz w:val="28"/>
          <w:szCs w:val="28"/>
        </w:rPr>
        <w:t xml:space="preserve"> </w:t>
      </w:r>
      <w:r w:rsidRPr="0082742A">
        <w:rPr>
          <w:rStyle w:val="markedcontent"/>
          <w:sz w:val="28"/>
          <w:szCs w:val="28"/>
        </w:rPr>
        <w:t>отчетности;</w:t>
      </w:r>
    </w:p>
    <w:p w:rsidR="00573A0E" w:rsidRPr="00811C96" w:rsidRDefault="00300BF1" w:rsidP="00811C96">
      <w:pPr>
        <w:pStyle w:val="af"/>
        <w:numPr>
          <w:ilvl w:val="0"/>
          <w:numId w:val="1"/>
        </w:numPr>
        <w:ind w:left="0" w:firstLine="360"/>
        <w:jc w:val="both"/>
        <w:rPr>
          <w:rStyle w:val="markedcontent"/>
          <w:sz w:val="28"/>
          <w:szCs w:val="28"/>
        </w:rPr>
      </w:pPr>
      <w:r w:rsidRPr="00811C96">
        <w:rPr>
          <w:rStyle w:val="markedcontent"/>
          <w:sz w:val="28"/>
          <w:szCs w:val="28"/>
        </w:rPr>
        <w:t xml:space="preserve">Финансовому </w:t>
      </w:r>
      <w:r w:rsidR="0082742A" w:rsidRPr="00811C96">
        <w:rPr>
          <w:rStyle w:val="markedcontent"/>
          <w:sz w:val="28"/>
          <w:szCs w:val="28"/>
        </w:rPr>
        <w:t xml:space="preserve">отделу </w:t>
      </w:r>
      <w:r w:rsidRPr="00811C96">
        <w:rPr>
          <w:rStyle w:val="markedcontent"/>
          <w:sz w:val="28"/>
          <w:szCs w:val="28"/>
        </w:rPr>
        <w:t>обеспечить при формировании бюджетной</w:t>
      </w:r>
      <w:r w:rsidRPr="00811C96">
        <w:rPr>
          <w:sz w:val="28"/>
          <w:szCs w:val="28"/>
        </w:rPr>
        <w:br/>
      </w:r>
      <w:r w:rsidRPr="00811C96">
        <w:rPr>
          <w:rStyle w:val="markedcontent"/>
          <w:sz w:val="28"/>
          <w:szCs w:val="28"/>
        </w:rPr>
        <w:t xml:space="preserve">отчетности и отчета об исполнении бюджета </w:t>
      </w:r>
      <w:r w:rsidR="00811C96" w:rsidRPr="00811C96">
        <w:rPr>
          <w:rStyle w:val="markedcontent"/>
          <w:sz w:val="28"/>
          <w:szCs w:val="28"/>
        </w:rPr>
        <w:t>муниципального образования Адамовский район</w:t>
      </w:r>
      <w:r w:rsidR="00811C96">
        <w:rPr>
          <w:rStyle w:val="markedcontent"/>
          <w:sz w:val="28"/>
          <w:szCs w:val="28"/>
        </w:rPr>
        <w:t xml:space="preserve"> </w:t>
      </w:r>
      <w:r w:rsidRPr="00811C96">
        <w:rPr>
          <w:rStyle w:val="markedcontent"/>
          <w:sz w:val="28"/>
          <w:szCs w:val="28"/>
        </w:rPr>
        <w:t>надлежащее качество проверки бюджетной отчетности главных администраторов</w:t>
      </w:r>
      <w:r w:rsidR="0082742A" w:rsidRPr="00811C96">
        <w:rPr>
          <w:rStyle w:val="markedcontent"/>
          <w:sz w:val="28"/>
          <w:szCs w:val="28"/>
        </w:rPr>
        <w:t xml:space="preserve"> </w:t>
      </w:r>
      <w:r w:rsidRPr="00811C96">
        <w:rPr>
          <w:rStyle w:val="markedcontent"/>
          <w:sz w:val="28"/>
          <w:szCs w:val="28"/>
        </w:rPr>
        <w:t xml:space="preserve">средств </w:t>
      </w:r>
      <w:r w:rsidR="00811C96">
        <w:rPr>
          <w:rStyle w:val="markedcontent"/>
          <w:sz w:val="28"/>
          <w:szCs w:val="28"/>
        </w:rPr>
        <w:t>муниципального образования Адамовский район.</w:t>
      </w:r>
    </w:p>
    <w:p w:rsidR="00811C96" w:rsidRPr="00563DCC" w:rsidRDefault="00811C96" w:rsidP="00811C96">
      <w:pPr>
        <w:pStyle w:val="af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563DCC">
        <w:rPr>
          <w:sz w:val="28"/>
          <w:szCs w:val="28"/>
        </w:rPr>
        <w:t xml:space="preserve">Контрольная комиссия </w:t>
      </w:r>
      <w:r w:rsidRPr="00563DCC">
        <w:rPr>
          <w:rStyle w:val="markedcontent"/>
          <w:sz w:val="28"/>
          <w:szCs w:val="28"/>
        </w:rPr>
        <w:t xml:space="preserve">муниципального образования Адамовский район также </w:t>
      </w:r>
      <w:r w:rsidRPr="00563DCC">
        <w:rPr>
          <w:sz w:val="28"/>
          <w:szCs w:val="28"/>
        </w:rPr>
        <w:t xml:space="preserve">обращает внимание, что данные нарушения не повлияли на итоговые значения основных финансовых показателей районного бюджета (доходы, расходы, источники финансирования) </w:t>
      </w:r>
      <w:r w:rsidRPr="00563DCC">
        <w:rPr>
          <w:rStyle w:val="markedcontent"/>
          <w:sz w:val="28"/>
          <w:szCs w:val="28"/>
        </w:rPr>
        <w:t>муниципального образования Адамовский район</w:t>
      </w:r>
      <w:r w:rsidRPr="00563DCC">
        <w:rPr>
          <w:sz w:val="28"/>
          <w:szCs w:val="28"/>
        </w:rPr>
        <w:t>, а свидетельствуют о нарушении требований</w:t>
      </w:r>
      <w:r w:rsidR="00563DCC">
        <w:rPr>
          <w:sz w:val="28"/>
          <w:szCs w:val="28"/>
        </w:rPr>
        <w:t xml:space="preserve"> оформления форм бюджетной отчетности</w:t>
      </w:r>
      <w:r w:rsidRPr="00563DCC">
        <w:rPr>
          <w:sz w:val="28"/>
          <w:szCs w:val="28"/>
        </w:rPr>
        <w:t>, установленных инструкцией Минфина России № 191н.</w:t>
      </w:r>
    </w:p>
    <w:p w:rsidR="0082742A" w:rsidRPr="0082742A" w:rsidRDefault="0082742A" w:rsidP="00573A0E">
      <w:pPr>
        <w:jc w:val="both"/>
        <w:rPr>
          <w:bCs/>
          <w:sz w:val="28"/>
          <w:szCs w:val="28"/>
        </w:rPr>
      </w:pPr>
    </w:p>
    <w:p w:rsidR="00573A0E" w:rsidRDefault="00573A0E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F40D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BF40DE">
        <w:rPr>
          <w:sz w:val="28"/>
          <w:szCs w:val="28"/>
        </w:rPr>
        <w:t xml:space="preserve"> Контрольной комиссии                                     Е.В. Суяшова</w:t>
      </w:r>
    </w:p>
    <w:p w:rsidR="00811C96" w:rsidRDefault="00811C96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1C96" w:rsidRDefault="00811C96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1C96" w:rsidRDefault="00811C96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1C96" w:rsidRDefault="00811C96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1C96" w:rsidRDefault="00811C96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1C96" w:rsidRDefault="00811C96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1C96" w:rsidRDefault="00811C96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1C96" w:rsidRDefault="00811C96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1C96" w:rsidRDefault="00811C96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1C96" w:rsidRDefault="00811C96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1C96" w:rsidRDefault="00811C96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1C96" w:rsidRDefault="00811C96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1C96" w:rsidRDefault="00811C96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1C96" w:rsidRDefault="00811C96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03AE" w:rsidRDefault="00AE03AE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03AE" w:rsidRDefault="00AE03AE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03AE" w:rsidRDefault="00AE03AE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03AE" w:rsidRDefault="00AE03AE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03AE" w:rsidRDefault="00AE03AE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1C96" w:rsidRDefault="00811C96" w:rsidP="00573A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1C96" w:rsidRDefault="00811C96" w:rsidP="00573A0E">
      <w:pPr>
        <w:autoSpaceDE w:val="0"/>
        <w:autoSpaceDN w:val="0"/>
        <w:adjustRightInd w:val="0"/>
        <w:jc w:val="both"/>
      </w:pPr>
    </w:p>
    <w:sectPr w:rsidR="00811C96" w:rsidSect="00573CA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5DB" w:rsidRDefault="00B965DB" w:rsidP="00CA7252">
      <w:r>
        <w:separator/>
      </w:r>
    </w:p>
  </w:endnote>
  <w:endnote w:type="continuationSeparator" w:id="1">
    <w:p w:rsidR="00B965DB" w:rsidRDefault="00B965DB" w:rsidP="00CA7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BF1" w:rsidRDefault="00300BF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80062"/>
      <w:docPartObj>
        <w:docPartGallery w:val="Page Numbers (Bottom of Page)"/>
        <w:docPartUnique/>
      </w:docPartObj>
    </w:sdtPr>
    <w:sdtContent>
      <w:p w:rsidR="00300BF1" w:rsidRDefault="0039302B">
        <w:pPr>
          <w:pStyle w:val="a8"/>
          <w:jc w:val="right"/>
        </w:pPr>
        <w:fldSimple w:instr=" PAGE   \* MERGEFORMAT ">
          <w:r w:rsidR="00B965DB">
            <w:rPr>
              <w:noProof/>
            </w:rPr>
            <w:t>1</w:t>
          </w:r>
        </w:fldSimple>
      </w:p>
    </w:sdtContent>
  </w:sdt>
  <w:p w:rsidR="00300BF1" w:rsidRDefault="00300BF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BF1" w:rsidRDefault="00300BF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5DB" w:rsidRDefault="00B965DB" w:rsidP="00CA7252">
      <w:r>
        <w:separator/>
      </w:r>
    </w:p>
  </w:footnote>
  <w:footnote w:type="continuationSeparator" w:id="1">
    <w:p w:rsidR="00B965DB" w:rsidRDefault="00B965DB" w:rsidP="00CA7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BF1" w:rsidRDefault="00300BF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BF1" w:rsidRDefault="00300BF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BF1" w:rsidRDefault="00300BF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27646"/>
    <w:multiLevelType w:val="hybridMultilevel"/>
    <w:tmpl w:val="489A8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73A0E"/>
    <w:rsid w:val="00051D4B"/>
    <w:rsid w:val="00057C34"/>
    <w:rsid w:val="000A5FC1"/>
    <w:rsid w:val="0011147E"/>
    <w:rsid w:val="001C79AC"/>
    <w:rsid w:val="001D3636"/>
    <w:rsid w:val="002344A1"/>
    <w:rsid w:val="0024512F"/>
    <w:rsid w:val="002564CC"/>
    <w:rsid w:val="00292A4D"/>
    <w:rsid w:val="002C1D87"/>
    <w:rsid w:val="002F24ED"/>
    <w:rsid w:val="00300BF1"/>
    <w:rsid w:val="0039302B"/>
    <w:rsid w:val="003B7413"/>
    <w:rsid w:val="003D2AFB"/>
    <w:rsid w:val="00431E44"/>
    <w:rsid w:val="004750CB"/>
    <w:rsid w:val="00485DD7"/>
    <w:rsid w:val="00487C88"/>
    <w:rsid w:val="00510BC6"/>
    <w:rsid w:val="00563DCC"/>
    <w:rsid w:val="005672C9"/>
    <w:rsid w:val="00573A0E"/>
    <w:rsid w:val="00573CA3"/>
    <w:rsid w:val="005A3842"/>
    <w:rsid w:val="005F3493"/>
    <w:rsid w:val="0060377F"/>
    <w:rsid w:val="00651D40"/>
    <w:rsid w:val="006D0268"/>
    <w:rsid w:val="006D523A"/>
    <w:rsid w:val="006E1612"/>
    <w:rsid w:val="006F6676"/>
    <w:rsid w:val="007E2598"/>
    <w:rsid w:val="007F52A4"/>
    <w:rsid w:val="00811C96"/>
    <w:rsid w:val="00820BBE"/>
    <w:rsid w:val="0082742A"/>
    <w:rsid w:val="00847D47"/>
    <w:rsid w:val="00870FBF"/>
    <w:rsid w:val="008D1833"/>
    <w:rsid w:val="0093213F"/>
    <w:rsid w:val="0099676B"/>
    <w:rsid w:val="00A068C8"/>
    <w:rsid w:val="00A1673E"/>
    <w:rsid w:val="00A37262"/>
    <w:rsid w:val="00A50EBE"/>
    <w:rsid w:val="00A61A65"/>
    <w:rsid w:val="00AE03AE"/>
    <w:rsid w:val="00AE5C64"/>
    <w:rsid w:val="00B104D3"/>
    <w:rsid w:val="00B167C0"/>
    <w:rsid w:val="00B965DB"/>
    <w:rsid w:val="00C32530"/>
    <w:rsid w:val="00C42900"/>
    <w:rsid w:val="00CA7252"/>
    <w:rsid w:val="00DA7271"/>
    <w:rsid w:val="00DC0FF6"/>
    <w:rsid w:val="00DE07A7"/>
    <w:rsid w:val="00DF0C95"/>
    <w:rsid w:val="00E0481B"/>
    <w:rsid w:val="00E410AF"/>
    <w:rsid w:val="00E4467E"/>
    <w:rsid w:val="00E84D8F"/>
    <w:rsid w:val="00E96273"/>
    <w:rsid w:val="00EB3486"/>
    <w:rsid w:val="00F51250"/>
    <w:rsid w:val="00FC58CF"/>
    <w:rsid w:val="00FC5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0E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nformat">
    <w:name w:val="ConsNonformat Знак"/>
    <w:basedOn w:val="a0"/>
    <w:link w:val="ConsNonformat0"/>
    <w:locked/>
    <w:rsid w:val="00573A0E"/>
    <w:rPr>
      <w:rFonts w:ascii="Courier New" w:hAnsi="Courier New" w:cs="Courier New"/>
      <w:lang w:eastAsia="ru-RU"/>
    </w:rPr>
  </w:style>
  <w:style w:type="paragraph" w:customStyle="1" w:styleId="ConsNonformat0">
    <w:name w:val="ConsNonformat"/>
    <w:link w:val="ConsNonformat"/>
    <w:rsid w:val="00573A0E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link w:val="ConsPlusNormal0"/>
    <w:qFormat/>
    <w:rsid w:val="00573A0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573A0E"/>
    <w:pPr>
      <w:spacing w:after="120"/>
      <w:ind w:left="283"/>
    </w:pPr>
    <w:rPr>
      <w:rFonts w:eastAsia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573A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rsid w:val="00573A0E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573A0E"/>
    <w:rPr>
      <w:color w:val="0000FF"/>
      <w:u w:val="single"/>
    </w:rPr>
  </w:style>
  <w:style w:type="paragraph" w:customStyle="1" w:styleId="211">
    <w:name w:val="Основной текст 211"/>
    <w:basedOn w:val="a"/>
    <w:rsid w:val="00573A0E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2110">
    <w:name w:val="Основной текст с отступом 211"/>
    <w:basedOn w:val="a"/>
    <w:rsid w:val="00573A0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573A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3A0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73A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3A0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73A0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73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73A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73A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3A0E"/>
    <w:rPr>
      <w:rFonts w:ascii="Tahoma" w:eastAsia="Calibri" w:hAnsi="Tahoma" w:cs="Tahoma"/>
      <w:sz w:val="16"/>
      <w:szCs w:val="16"/>
      <w:lang w:eastAsia="ru-RU"/>
    </w:rPr>
  </w:style>
  <w:style w:type="character" w:customStyle="1" w:styleId="s3">
    <w:name w:val="s3"/>
    <w:uiPriority w:val="99"/>
    <w:rsid w:val="00E0481B"/>
  </w:style>
  <w:style w:type="paragraph" w:styleId="ac">
    <w:name w:val="Normal (Web)"/>
    <w:basedOn w:val="a"/>
    <w:uiPriority w:val="99"/>
    <w:unhideWhenUsed/>
    <w:rsid w:val="00485DD7"/>
    <w:pPr>
      <w:spacing w:before="100" w:beforeAutospacing="1" w:after="100" w:afterAutospacing="1"/>
    </w:pPr>
    <w:rPr>
      <w:rFonts w:eastAsia="Times New Roman"/>
    </w:rPr>
  </w:style>
  <w:style w:type="paragraph" w:styleId="ad">
    <w:name w:val="Body Text"/>
    <w:basedOn w:val="a"/>
    <w:link w:val="ae"/>
    <w:uiPriority w:val="99"/>
    <w:rsid w:val="003B7413"/>
    <w:pPr>
      <w:spacing w:after="120"/>
    </w:pPr>
    <w:rPr>
      <w:rFonts w:eastAsia="Times New Roman"/>
    </w:rPr>
  </w:style>
  <w:style w:type="character" w:customStyle="1" w:styleId="ae">
    <w:name w:val="Основной текст Знак"/>
    <w:basedOn w:val="a0"/>
    <w:link w:val="ad"/>
    <w:uiPriority w:val="99"/>
    <w:rsid w:val="003B74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300BF1"/>
  </w:style>
  <w:style w:type="paragraph" w:styleId="af">
    <w:name w:val="List Paragraph"/>
    <w:basedOn w:val="a"/>
    <w:uiPriority w:val="34"/>
    <w:qFormat/>
    <w:rsid w:val="0082742A"/>
    <w:pPr>
      <w:ind w:left="720"/>
      <w:contextualSpacing/>
    </w:pPr>
  </w:style>
  <w:style w:type="paragraph" w:styleId="af0">
    <w:name w:val="No Spacing"/>
    <w:uiPriority w:val="1"/>
    <w:qFormat/>
    <w:rsid w:val="00811C96"/>
    <w:pPr>
      <w:jc w:val="left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0473&amp;dst=100627&amp;field=134&amp;date=10.03.2022" TargetMode="External"/><Relationship Id="rId13" Type="http://schemas.openxmlformats.org/officeDocument/2006/relationships/hyperlink" Target="https://login.consultant.ru/link/?req=doc&amp;base=RZR&amp;n=364006&amp;date=11.01.2021&amp;dst=4035&amp;fld=13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ZR&amp;n=364006&amp;date=11.01.2021&amp;dst=4007&amp;fld=134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40473&amp;dst=100627&amp;field=134&amp;date=10.03.20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nd=89412F72DD6CB2023E4174D14D3AD437&amp;req=doc&amp;base=RZR&amp;n=377747&amp;dst=100620&amp;fld=134&amp;REFFIELD=134&amp;REFDST=100134&amp;REFDOC=285149&amp;REFBASE=RZR&amp;stat=refcode%3D10881%3Bdstident%3D100620%3Bindex%3D197&amp;date=15.03.202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nd=89412F72DD6CB2023E4174D14D3AD437&amp;req=doc&amp;base=RZR&amp;n=377747&amp;dst=100620&amp;fld=134&amp;REFFIELD=134&amp;REFDST=100134&amp;REFDOC=285149&amp;REFBASE=RZR&amp;stat=refcode%3D10881%3Bdstident%3D100620%3Bindex%3D197&amp;date=15.03.2021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81732/" TargetMode="External"/><Relationship Id="rId14" Type="http://schemas.openxmlformats.org/officeDocument/2006/relationships/hyperlink" Target="http://base.garant.ru/12181732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10</Pages>
  <Words>3561</Words>
  <Characters>20303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Заключение</vt:lpstr>
      <vt:lpstr>Проверкой установлено:</vt:lpstr>
      <vt:lpstr>        Бюджетная отчетность за 2021 год представлена в Контрольную комиссию в срок, у</vt:lpstr>
      <vt:lpstr>Пояснительная записка (ф. 0503160), в соответствии с требованиями пункта 152 Инс</vt:lpstr>
    </vt:vector>
  </TitlesOfParts>
  <Company>Reanimator Extreme Edition</Company>
  <LinksUpToDate>false</LinksUpToDate>
  <CharactersWithSpaces>23817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8</cp:revision>
  <cp:lastPrinted>2022-04-28T07:18:00Z</cp:lastPrinted>
  <dcterms:created xsi:type="dcterms:W3CDTF">2022-04-01T08:21:00Z</dcterms:created>
  <dcterms:modified xsi:type="dcterms:W3CDTF">2022-05-25T07:23:00Z</dcterms:modified>
</cp:coreProperties>
</file>