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09" w:rsidRPr="007F0AFE" w:rsidRDefault="00F73809" w:rsidP="0045766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AFE">
        <w:rPr>
          <w:rFonts w:ascii="Times New Roman" w:hAnsi="Times New Roman"/>
          <w:b/>
          <w:sz w:val="24"/>
          <w:szCs w:val="24"/>
        </w:rPr>
        <w:t>Годовой отчет</w:t>
      </w:r>
    </w:p>
    <w:p w:rsidR="0061492B" w:rsidRPr="007F0AFE" w:rsidRDefault="00F73809" w:rsidP="0045766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b/>
          <w:sz w:val="24"/>
          <w:szCs w:val="24"/>
        </w:rPr>
        <w:t xml:space="preserve"> о ходе реализации муниципальной программы </w:t>
      </w:r>
      <w:r w:rsidR="00A267DB" w:rsidRPr="007F0AFE">
        <w:rPr>
          <w:rFonts w:ascii="Times New Roman" w:hAnsi="Times New Roman"/>
          <w:b/>
          <w:sz w:val="24"/>
          <w:szCs w:val="24"/>
        </w:rPr>
        <w:t>о результатах реализации муниципальной программы</w:t>
      </w:r>
      <w:r w:rsidR="0013175A" w:rsidRPr="007F0AFE">
        <w:rPr>
          <w:rFonts w:ascii="Times New Roman" w:hAnsi="Times New Roman"/>
          <w:b/>
          <w:sz w:val="24"/>
          <w:szCs w:val="24"/>
        </w:rPr>
        <w:t xml:space="preserve"> </w:t>
      </w:r>
      <w:r w:rsidR="00A267DB" w:rsidRPr="007F0AFE">
        <w:rPr>
          <w:rFonts w:ascii="Times New Roman" w:hAnsi="Times New Roman"/>
          <w:sz w:val="24"/>
          <w:szCs w:val="24"/>
        </w:rPr>
        <w:t>«</w:t>
      </w:r>
      <w:r w:rsidR="007B5D03" w:rsidRPr="007F0AFE">
        <w:rPr>
          <w:rFonts w:ascii="Times New Roman" w:hAnsi="Times New Roman"/>
          <w:b/>
          <w:sz w:val="24"/>
          <w:szCs w:val="24"/>
        </w:rPr>
        <w:t>Укрепление общественного здоровья в муниципальном образовании Адамовский район</w:t>
      </w:r>
      <w:r w:rsidR="0013175A" w:rsidRPr="007F0AFE">
        <w:rPr>
          <w:rFonts w:ascii="Times New Roman" w:hAnsi="Times New Roman"/>
          <w:b/>
          <w:sz w:val="24"/>
          <w:szCs w:val="24"/>
        </w:rPr>
        <w:t xml:space="preserve"> </w:t>
      </w:r>
      <w:r w:rsidR="00A267DB" w:rsidRPr="007F0AFE">
        <w:rPr>
          <w:rFonts w:ascii="Times New Roman" w:hAnsi="Times New Roman"/>
          <w:b/>
          <w:sz w:val="24"/>
          <w:szCs w:val="24"/>
        </w:rPr>
        <w:t>»</w:t>
      </w:r>
      <w:r w:rsidRPr="007F0AFE">
        <w:rPr>
          <w:rFonts w:ascii="Times New Roman" w:hAnsi="Times New Roman"/>
          <w:b/>
          <w:sz w:val="24"/>
          <w:szCs w:val="24"/>
        </w:rPr>
        <w:t xml:space="preserve"> за 202</w:t>
      </w:r>
      <w:r w:rsidR="00F33AEE" w:rsidRPr="007F0AFE">
        <w:rPr>
          <w:rFonts w:ascii="Times New Roman" w:hAnsi="Times New Roman"/>
          <w:b/>
          <w:sz w:val="24"/>
          <w:szCs w:val="24"/>
        </w:rPr>
        <w:t>2</w:t>
      </w:r>
      <w:r w:rsidRPr="007F0AFE">
        <w:rPr>
          <w:rFonts w:ascii="Times New Roman" w:hAnsi="Times New Roman"/>
          <w:b/>
          <w:sz w:val="24"/>
          <w:szCs w:val="24"/>
        </w:rPr>
        <w:t xml:space="preserve"> год</w:t>
      </w:r>
      <w:r w:rsidR="00A267DB" w:rsidRPr="007F0AFE">
        <w:rPr>
          <w:rFonts w:ascii="Times New Roman" w:hAnsi="Times New Roman"/>
          <w:sz w:val="24"/>
          <w:szCs w:val="24"/>
        </w:rPr>
        <w:t xml:space="preserve"> </w:t>
      </w:r>
    </w:p>
    <w:p w:rsidR="00A267DB" w:rsidRPr="007F0AFE" w:rsidRDefault="00A267DB" w:rsidP="0045766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4DB8" w:rsidRPr="007F0AFE" w:rsidRDefault="00FF4DB8" w:rsidP="0045766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44AD" w:rsidRPr="007F0AFE" w:rsidRDefault="00567BAC" w:rsidP="005644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5644AD" w:rsidRPr="007F0AFE">
        <w:rPr>
          <w:rFonts w:ascii="Times New Roman" w:hAnsi="Times New Roman"/>
          <w:sz w:val="24"/>
          <w:szCs w:val="24"/>
        </w:rPr>
        <w:t>униципальная программа «Укрепление общественного здоровья в муниципальном образовании Адамовский район» в течение 202</w:t>
      </w:r>
      <w:r w:rsidR="00F33AEE" w:rsidRPr="007F0AFE">
        <w:rPr>
          <w:rFonts w:ascii="Times New Roman" w:hAnsi="Times New Roman"/>
          <w:sz w:val="24"/>
          <w:szCs w:val="24"/>
        </w:rPr>
        <w:t>2</w:t>
      </w:r>
      <w:r w:rsidR="005644AD" w:rsidRPr="007F0AFE">
        <w:rPr>
          <w:rFonts w:ascii="Times New Roman" w:hAnsi="Times New Roman"/>
          <w:sz w:val="24"/>
          <w:szCs w:val="24"/>
        </w:rPr>
        <w:t xml:space="preserve"> года реализовалась в целях сохранения и укрепления здоровья населения на основе формирования здорового образа жизни и повышения доступности и качества медицинской помощи, для чего были поставлены определенные задачи, для реализации которых были выполнены указанные ниже программные мероприятия.</w:t>
      </w:r>
    </w:p>
    <w:p w:rsidR="00CB3D25" w:rsidRPr="007F0AFE" w:rsidRDefault="00CB3D25" w:rsidP="005644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3D25" w:rsidRPr="007F0AFE" w:rsidRDefault="00CB3D25" w:rsidP="00CB3D25">
      <w:pPr>
        <w:rPr>
          <w:rFonts w:ascii="Times New Roman" w:hAnsi="Times New Roman"/>
          <w:b/>
          <w:sz w:val="24"/>
          <w:szCs w:val="24"/>
        </w:rPr>
      </w:pPr>
      <w:r w:rsidRPr="007F0AFE">
        <w:rPr>
          <w:rFonts w:ascii="Times New Roman" w:hAnsi="Times New Roman"/>
          <w:b/>
          <w:sz w:val="24"/>
          <w:szCs w:val="24"/>
        </w:rPr>
        <w:t xml:space="preserve">1.1. О проведенных мероприятия в рамках реализации МП </w:t>
      </w:r>
    </w:p>
    <w:tbl>
      <w:tblPr>
        <w:tblW w:w="15451" w:type="dxa"/>
        <w:tblLook w:val="0000" w:firstRow="0" w:lastRow="0" w:firstColumn="0" w:lastColumn="0" w:noHBand="0" w:noVBand="0"/>
      </w:tblPr>
      <w:tblGrid>
        <w:gridCol w:w="696"/>
        <w:gridCol w:w="7054"/>
        <w:gridCol w:w="1564"/>
        <w:gridCol w:w="1382"/>
        <w:gridCol w:w="1933"/>
        <w:gridCol w:w="2822"/>
      </w:tblGrid>
      <w:tr w:rsidR="00CB3D25" w:rsidRPr="007F0AFE" w:rsidTr="00CB3D25">
        <w:trPr>
          <w:trHeight w:val="11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Реализация мероприятий МП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spacing w:after="0" w:line="240" w:lineRule="auto"/>
              <w:ind w:left="149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A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 результат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F0A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части достижения показателя эффективности реализации мероприятий</w:t>
            </w:r>
            <w:r w:rsidRPr="007F0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B3D25" w:rsidRPr="007F0AFE" w:rsidTr="00CB3D25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Основные направления, мероприятия МП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охват участников</w:t>
            </w:r>
          </w:p>
          <w:p w:rsidR="00CB3D25" w:rsidRPr="007F0AFE" w:rsidRDefault="00CB3D25" w:rsidP="00CB3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spacing w:after="0" w:line="240" w:lineRule="auto"/>
              <w:ind w:left="149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3D25" w:rsidRPr="007F0AFE" w:rsidTr="00CB3D25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B3D25" w:rsidRPr="007F0AFE" w:rsidTr="00CB3D25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Формирование среды, способствующей ведению здорового образа жизни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условий, способствующих ведению гражданами здорового образа жизни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1.1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благоустройству муниципалитета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1.1.1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парковая зона, мини сквер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1.1.2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дворовая площадка, детская площадка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1.2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очищению загрязненных территорий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1.3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созданию доступной инфраструктуры по охране здоровья населения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pStyle w:val="ConsPlusNormal"/>
              <w:tabs>
                <w:tab w:val="left" w:pos="34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0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Обеспечение условий для повышения физической активности населения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(оборудование общедоступных терренкуров, велосипедных дорожек, игровых, спортивных площадок, других спортивных сооружений для развития массовой физкультуры)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32 комплекта лыж доставлены в спортшколу (сентябрь 2022)</w:t>
            </w:r>
            <w:r w:rsidRPr="007F0AFE">
              <w:rPr>
                <w:sz w:val="24"/>
                <w:szCs w:val="24"/>
              </w:rPr>
              <w:t xml:space="preserve"> 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за победу в конкурсе детских социальных проектов «Измени свой город к лучшему», проводимом Русской медной компанией на территориях присутствия </w:t>
            </w:r>
            <w:hyperlink r:id="rId8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https://mo-ad.orb.ru/presscenter/news/56261/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1.4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Мероприятия по строительству малобюджетных спортивных площадок при школах и т.д. </w:t>
            </w: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(вне проекта «Спорт-норма жизни»)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Оборудование мобильной полосы препятствий для универсального боя (сентябрь 2022) </w:t>
            </w:r>
            <w:hyperlink r:id="rId9" w:history="1">
              <w:r w:rsidRPr="007F0AFE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https://mo-ad.orb.ru/presscenter/news/56261/</w:t>
              </w:r>
            </w:hyperlink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1.5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Участие в областном смотре конкурсе на лучшую организацию физкультурно-спортивной работы в муниципальном образовании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1.6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Реализация мероприятий в рамках регионального проекта «Спорт-норма жизни» национального проекта «Демография»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В Джарлинской школе после капитального ремонта открыли спортзал (30 августа 2022) </w:t>
            </w:r>
            <w:hyperlink r:id="rId10" w:history="1">
              <w:r w:rsidRPr="007F0AFE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https://mo-ad.orb.ru/presscenter/news/52975/</w:t>
              </w:r>
            </w:hyperlink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1.7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Другое </w:t>
            </w: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z w:val="24"/>
                <w:szCs w:val="24"/>
              </w:rPr>
              <w:t>Развитие механизма межведомственного взаимодействия по профилактике неинфекционных заболеваний и ведения здорового образа жизни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Исполнение  мероприятий по вопросам профилактики НИЗ и </w:t>
            </w:r>
            <w:r w:rsidRPr="007F0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позиционированию здорового образа жизни.</w:t>
            </w:r>
          </w:p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Достижение  индикаторов и показателей муниципальной программы укрепления общественного здоровья.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2.1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tabs>
                <w:tab w:val="left" w:pos="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Создание межведомственного совета по профилактике </w:t>
            </w:r>
            <w:r w:rsidRPr="007F0AFE">
              <w:rPr>
                <w:rFonts w:ascii="Times New Roman" w:hAnsi="Times New Roman"/>
                <w:sz w:val="24"/>
                <w:szCs w:val="24"/>
              </w:rPr>
              <w:lastRenderedPageBreak/>
              <w:t>неинфекционных заболеваний и формированию здорового образа жизни у населения</w:t>
            </w:r>
          </w:p>
          <w:p w:rsidR="00CB3D25" w:rsidRPr="007F0AFE" w:rsidRDefault="00CB3D25" w:rsidP="00CB3D25">
            <w:pPr>
              <w:widowControl w:val="0"/>
              <w:tabs>
                <w:tab w:val="left" w:pos="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2.2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Организация заседаний межведомственного совета (количество заседаний)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83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2.3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Принятие нормативно-правовых документов, регламентов, положений, определяющих межведомственную работу по профилактике</w:t>
            </w:r>
            <w:r w:rsidRPr="007F0A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F0AFE">
              <w:rPr>
                <w:rFonts w:ascii="Times New Roman" w:hAnsi="Times New Roman"/>
                <w:sz w:val="24"/>
                <w:szCs w:val="24"/>
              </w:rPr>
              <w:t>неинфекционных заболеваний и ведения здорового образа жизни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2.4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Другое </w:t>
            </w: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общего коэффициента смертности, увеличение обращаемости в медицинские организации по вопросам здорового образа жизни, обеспечение охвата населения муниципального образования ежегодным профилактическим осмотром и диспансеризацией</w:t>
            </w: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3.1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Организационное сопровождение проведения профилактических медицинских осмотров и диспансеризации населения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доставка в районную больницу сельских пенсионеров возрастной категории 65 + для прохождения медосмотра </w:t>
            </w:r>
            <w:hyperlink r:id="rId11" w:history="1">
              <w:r w:rsidRPr="007F0AFE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https://mo-ad.orb.ru/presscenter/news/57938/</w:t>
              </w:r>
            </w:hyperlink>
          </w:p>
          <w:p w:rsidR="00CB3D25" w:rsidRPr="007F0AFE" w:rsidRDefault="00CB3D25" w:rsidP="00CB3D25">
            <w:pPr>
              <w:pStyle w:val="a3"/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hyperlink r:id="rId12" w:history="1">
              <w:r w:rsidRPr="007F0AFE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https://kcson-ad.msr.orb.ru/posts/74381</w:t>
              </w:r>
            </w:hyperlink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3.2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Информирование населения о необходимости прохождения профилактических медицинских осмотров и диспансеризации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3.3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Другое </w:t>
            </w: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z w:val="24"/>
                <w:szCs w:val="24"/>
              </w:rPr>
              <w:t xml:space="preserve">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</w:t>
            </w:r>
            <w:r w:rsidRPr="007F0A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общественного здоровья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z w:val="24"/>
                <w:szCs w:val="24"/>
              </w:rPr>
              <w:t>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z w:val="24"/>
                <w:szCs w:val="24"/>
              </w:rPr>
              <w:t xml:space="preserve">Население 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149" w:firstLine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Повышение  информированности населения по вопросам профилактики НИЗ и </w:t>
            </w:r>
            <w:r w:rsidRPr="007F0AFE">
              <w:rPr>
                <w:rFonts w:ascii="Times New Roman" w:hAnsi="Times New Roman"/>
                <w:sz w:val="24"/>
                <w:szCs w:val="24"/>
              </w:rPr>
              <w:lastRenderedPageBreak/>
              <w:t>приверженности ЗОЖ, - охват не менее 75% населения  муниципального образования информационной кампанией.</w:t>
            </w:r>
          </w:p>
          <w:p w:rsidR="00CB3D25" w:rsidRPr="007F0AFE" w:rsidRDefault="00CB3D25" w:rsidP="00CB3D25">
            <w:pPr>
              <w:pStyle w:val="a3"/>
              <w:widowControl w:val="0"/>
              <w:spacing w:line="240" w:lineRule="auto"/>
              <w:ind w:left="149" w:firstLine="138"/>
              <w:rPr>
                <w:rFonts w:ascii="Times New Roman" w:hAnsi="Times New Roman"/>
                <w:sz w:val="24"/>
                <w:szCs w:val="24"/>
              </w:rPr>
            </w:pP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149" w:firstLine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 мероприятий по вопросам профилактики НИЗ и позиционированию здорового образа жизни</w:t>
            </w: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4.1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Разработка тематических информационно-коммуникационной кампании для всех целевых аудиторий («Стоп СПИД», «Маршрут здоровья», «Ты сильнее» и т.д.)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4.2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Размещение предоставленных ГБУЗ «ООЦОЗМП» информационных материалов, направленных на профилактику неинфекционных заболеваний и формирование здорового образа жизни (в рамках проекта «Эстафета здоровья»)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color w:val="FF0000"/>
                <w:sz w:val="24"/>
                <w:szCs w:val="24"/>
              </w:rPr>
              <w:t>4224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4.2.1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на официальном сайте муниципального образования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>1.  Раннее выявление туберкулеза и его профилактика (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24 марта 2022)</w:t>
            </w:r>
            <w:r w:rsidRPr="007F0AFE">
              <w:rPr>
                <w:sz w:val="24"/>
                <w:szCs w:val="24"/>
              </w:rPr>
              <w:t xml:space="preserve"> 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https://mo-ad.orb.ru/presscenter/news/34205/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2.  24 марта - Всемирный день борьбы с туберкулезом (24 марта 2022)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13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https://mo-ad.orb.ru/presscenter/news/34180/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  <w:r w:rsidRPr="007F0AFE">
              <w:rPr>
                <w:sz w:val="24"/>
                <w:szCs w:val="24"/>
              </w:rPr>
              <w:t xml:space="preserve">  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Принципы здорового питания мамы при грудном вскармливании (12 марта 2022)                                           </w:t>
            </w:r>
            <w:hyperlink r:id="rId14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https://mo-ad.orb.ru/presscenter/news/32848/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4.  О РЕАЛИЗАЦИИ ФЕДЕРАЛЬНОГО ПРОЕКТА «УКРЕПЛЕНИЕ ОБЩЕСТВЕННОГО ЗДОРОВЬЯ» НАЦИОНАЛЬНОГО ПРОЕКТА "ДЕМОГРАФИЯ" (11 марта 2022)  </w:t>
            </w:r>
            <w:hyperlink r:id="rId15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https://mo-ad.orb.ru/presscenter/news/32842/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ind w:left="189"/>
              <w:rPr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5.</w:t>
            </w:r>
            <w:r w:rsidRPr="007F0AFE">
              <w:rPr>
                <w:sz w:val="24"/>
                <w:szCs w:val="24"/>
              </w:rPr>
              <w:t xml:space="preserve">  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Правильные решения (ВИЧ)</w:t>
            </w:r>
            <w:r w:rsidRPr="007F0AFE">
              <w:rPr>
                <w:sz w:val="24"/>
                <w:szCs w:val="24"/>
              </w:rPr>
              <w:t xml:space="preserve"> (25 февраля 2022) </w:t>
            </w:r>
          </w:p>
          <w:p w:rsidR="00CB3D25" w:rsidRPr="007F0AFE" w:rsidRDefault="002E7074" w:rsidP="00CB3D2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i/>
                <w:sz w:val="24"/>
                <w:szCs w:val="24"/>
              </w:rPr>
            </w:pPr>
            <w:hyperlink r:id="rId16" w:history="1">
              <w:r w:rsidR="00CB3D25"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https://mo-ad.orb.ru/presscenter/news/31837/</w:t>
              </w:r>
            </w:hyperlink>
            <w:r w:rsidR="00CB3D25"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>6.  Если у человека случился приступ эпилепсии…(16 февраля 2022)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17" w:history="1">
              <w:r w:rsidRPr="007F0AFE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https://mo-ad.orb.ru/presscenter/news/30789/</w:t>
              </w:r>
            </w:hyperlink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7. Беременность и COVID-19 (30 мая 2022)                             </w:t>
            </w:r>
            <w:hyperlink r:id="rId18" w:history="1">
              <w:r w:rsidRPr="007F0AFE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https://mo-ad.orb.ru/presscenter/news/42021/</w:t>
              </w:r>
            </w:hyperlink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 xml:space="preserve">8. 5 фактов о вакцинации  (12 мая 2022)                                                       </w:t>
            </w:r>
            <w:hyperlink r:id="rId19" w:history="1">
              <w:r w:rsidRPr="007F0AFE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https://mo-ad.orb.ru/presscenter/news/39879/</w:t>
              </w:r>
            </w:hyperlink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9.  Если у вас выявили подозрение на злокачественное новообразование (5 мая 2022) </w:t>
            </w:r>
            <w:hyperlink r:id="rId20" w:history="1">
              <w:r w:rsidRPr="007F0AFE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https://mo-ad.orb.ru/presscenter/news/39282/</w:t>
              </w:r>
            </w:hyperlink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>10.</w:t>
            </w:r>
            <w:r w:rsidRPr="007F0AFE">
              <w:rPr>
                <w:sz w:val="24"/>
                <w:szCs w:val="24"/>
              </w:rPr>
              <w:t xml:space="preserve"> </w:t>
            </w:r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Терпеть сердечную боль — опасно для жизни (3 октября 2022) </w:t>
            </w:r>
            <w:hyperlink r:id="rId21" w:history="1">
              <w:r w:rsidRPr="007F0AFE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https://mo-ad.orb.ru/presscenter/news/58489/</w:t>
              </w:r>
            </w:hyperlink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11. Медико-социальные аспекты бытового пьянства и алкоголизма (5 сентября 2022) </w:t>
            </w:r>
            <w:hyperlink r:id="rId22" w:history="1">
              <w:r w:rsidRPr="007F0AFE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https://mo-ad.orb.ru/presscenter/news/53943/</w:t>
              </w:r>
            </w:hyperlink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12. Проблемы с зачатием: если не наступает беременность…(22 июля 2022) </w:t>
            </w:r>
            <w:hyperlink r:id="rId23" w:history="1">
              <w:r w:rsidRPr="007F0AFE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https://mo-ad.orb.ru/presscenter/news/48504/</w:t>
              </w:r>
            </w:hyperlink>
            <w:r w:rsidRPr="007F0AF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4.2.2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в социальных сетях (</w:t>
            </w:r>
            <w:r w:rsidRPr="007F0AF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Vkontakte</w:t>
            </w:r>
            <w:r w:rsidRPr="007F0AF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7F0AF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Facebook</w:t>
            </w:r>
            <w:r w:rsidRPr="007F0AF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и пр.)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4.2.3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в печатных СМИ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4.2.4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в муниципальных  предприятиях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4.2.5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4.3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Размещение профилактического контента (видеоролики, аудиоролики, электронные баннеры, текстовый материал, и т.д.).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39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color w:val="FF0000"/>
                <w:sz w:val="24"/>
                <w:szCs w:val="24"/>
              </w:rPr>
              <w:t>4350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4.3.1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на официальном сайте муниципального образования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1. ЧЕМ ПОЛЕЗЕН ТВОРОГ И КАК ЕГО ВЫБРАТЬ? (23 марта 2022) </w:t>
            </w:r>
            <w:hyperlink r:id="rId24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https://mo-ad.orb.ru/presscenter/news/34097/</w:t>
              </w:r>
            </w:hyperlink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2. ЕСЛИ УВЕЛИЧЕНА МАНТУ… (22 марта 2022)                                     </w:t>
            </w:r>
            <w:hyperlink r:id="rId25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https://mo-ad.orb.ru/presscenter/news/33882/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3. Зачем есть супы? (13 марта 2022)                                                                       </w:t>
            </w:r>
            <w:hyperlink r:id="rId26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https://mo-ad.orb.ru/presscenter/news/32849/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4. БОРЬБА С ОЖИРЕНИЕМ (10 марта 2022)                                                           </w:t>
            </w:r>
            <w:hyperlink r:id="rId27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https://mo-ad.orb.ru/presscenter/news/32846/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5. «Уралочка» готова к труду и обороне! (18 января 2022) </w:t>
            </w:r>
            <w:hyperlink r:id="rId28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https://mo-ad.orb.ru/presscenter/news/28475/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6. С.А. Прокопчук: «Укрепляйте здоровье и бодрость духа!» (14 января 2022) </w:t>
            </w:r>
            <w:hyperlink r:id="rId29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https://mo-ad.orb.ru/presscenter/news/28183/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7. Тайна едкого дыма (1 марта 2022)                                                                      </w:t>
            </w:r>
            <w:hyperlink r:id="rId30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https://mo-ad.orb.ru/presscenter/news/31832/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8. Если случился солнечный удар…(4 июля 2022)</w:t>
            </w:r>
            <w:r w:rsidRPr="007F0AFE">
              <w:rPr>
                <w:sz w:val="24"/>
                <w:szCs w:val="24"/>
              </w:rPr>
              <w:t xml:space="preserve">                            </w:t>
            </w:r>
            <w:hyperlink r:id="rId31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https://mo-ad.orb.ru/presscenter/news/46179/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9. Семья Дьячковых – чемпионы области! (4 июля 2022)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32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https://mo-ad.orb.ru/presscenter/news/46264/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10.</w:t>
            </w:r>
            <w:r w:rsidRPr="007F0AFE">
              <w:rPr>
                <w:sz w:val="24"/>
                <w:szCs w:val="24"/>
              </w:rPr>
              <w:t xml:space="preserve"> 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Cтуденты Адамовского техникума сдают нормы ГТО(16 июня 2022)  </w:t>
            </w:r>
            <w:hyperlink r:id="rId33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https://mo-ad.orb.ru/presscenter/news/44022 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11. Здоровое питание школьника (9 сентября 2022)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34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https://mo-ad.orb.ru/presscenter/news/55052/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12. О рекомендациях по выбору молока (7 сентября 2022) </w:t>
            </w:r>
            <w:hyperlink r:id="rId35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https://mo-ad.orb.ru/presscenter/news/55047/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13. Едим в одно и то же время: зачем это нужно?(4 сентября 2022) </w:t>
            </w:r>
            <w:hyperlink r:id="rId36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https://mo-ad.orb.ru/presscenter/news/55050/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14. Если набираешь вес без повода …(1 сентября 2022) </w:t>
            </w:r>
            <w:hyperlink r:id="rId37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https://mo-ad.orb.ru/presscenter/news/53933/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15. При первых признаках вирусной инфекции — обратитесь к 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врачу! (4 августа 2022)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38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https://mo-ad.orb.ru/presscenter/news/49806/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16. Персики - плоды красоты и здоровья (2 августа 2022) </w:t>
            </w:r>
            <w:hyperlink r:id="rId39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https://mo-ad.orb.ru/presscenter/news/49577/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17. ПИТАНИЕ ПОЖИЛЫХ ЛЮДЕЙ: ПЯТЬ ГЛАВНЫХ ПРАВИЛ (27 июля 2022) </w:t>
            </w:r>
            <w:hyperlink r:id="rId40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https://mo-ad.orb.ru/presscenter/news/48834/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18.</w:t>
            </w:r>
            <w:r w:rsidRPr="007F0AFE">
              <w:rPr>
                <w:sz w:val="24"/>
                <w:szCs w:val="24"/>
              </w:rPr>
              <w:t xml:space="preserve"> 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ГАУЗ «ООКНД» многофункциональное медицинское учреждение, оказывает медицинскую помощь по профилю «психиатрия-наркология» на всей территории Оренбургской области </w:t>
            </w:r>
            <w:hyperlink r:id="rId41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https://mo-ad.orb.ru/presscenter/news/73376/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19. Как понять, что случился инсульт?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42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https://mo-ad.orb.ru/presscenter/news/63658/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4.3.2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в социальных сетях (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Instagram, </w:t>
            </w:r>
            <w:r w:rsidRPr="007F0AF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Vkontakte</w:t>
            </w:r>
            <w:r w:rsidRPr="007F0AF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7F0AF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Facebook</w:t>
            </w:r>
            <w:r w:rsidRPr="007F0AF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и пр.)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4.3.3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в печатных СМИ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4.3.4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в муниципальных  предприятиях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4.3.5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в образовательных учреждениях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4.4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Участие в организации профилактических популяционных мероприятий, подготовленных ГБУЗ «ООЦОЗМП» («Поговорите с доктором», «Зарядка для здоровья», «Маршрут здоровья», «День профилактики», «День специалиста», «Здравствуйте» и др.)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Молодежь, подростки, взрослое население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4.5.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Участие в проведении тематических конкурсов для разных целевых групп, направленных на профилактику неинфекционных заболеваний и формирование приверженности к здоровому </w:t>
            </w:r>
            <w:r w:rsidRPr="007F0AFE">
              <w:rPr>
                <w:rFonts w:ascii="Times New Roman" w:hAnsi="Times New Roman"/>
                <w:sz w:val="24"/>
                <w:szCs w:val="24"/>
              </w:rPr>
              <w:lastRenderedPageBreak/>
              <w:t>образу жизни, организованных ГБУЗ «ООЦОЗМП» («Полезный выходной», «Полезный рецепт», конкурс рисунков и др.)</w:t>
            </w:r>
          </w:p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4.6.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Профилактические мероприятия, организованные муниципалитетом по вопросам укрепления общественного здоровья</w:t>
            </w:r>
          </w:p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39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7965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4.6.1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акции, флешмобы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акция «Дыши свободно»</w:t>
            </w:r>
            <w:r w:rsidRPr="007F0AFE">
              <w:rPr>
                <w:sz w:val="24"/>
                <w:szCs w:val="24"/>
              </w:rPr>
              <w:t xml:space="preserve"> </w:t>
            </w:r>
          </w:p>
          <w:p w:rsidR="00CB3D25" w:rsidRPr="007F0AFE" w:rsidRDefault="002E7074" w:rsidP="00CB3D25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hyperlink r:id="rId43" w:history="1">
              <w:r w:rsidR="00CB3D25"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https://mo-ad.orb.ru/presscenter/news/35088/</w:t>
              </w:r>
            </w:hyperlink>
            <w:r w:rsidR="00CB3D25"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  24.03.2022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Всероссийская акция «10000 шагов к жизни» 08.07.2022 </w:t>
            </w:r>
            <w:hyperlink r:id="rId44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https://mo-ad.orb.ru/presscenter/news/36080/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Акция «Всемирный день без табака» 01.06.2022 </w:t>
            </w:r>
            <w:hyperlink r:id="rId45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http://adamteh.ru/news/detail.php?ID=670</w:t>
              </w:r>
            </w:hyperlink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Всемирная неделя иммунизации 2022 года – "Долгая жизнь для всех". (24-30 апреля 2022) </w:t>
            </w:r>
            <w:hyperlink r:id="rId46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http://adamteh.ru/news/detail.php?ID=654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Спортивное мероприятие «Жизнь без вредных привычек»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47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https://cks-adamovka.ru/news-show/2662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(24 июня 2022)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Международный Олимпийский день (23 июня 2022) </w:t>
            </w:r>
            <w:hyperlink r:id="rId48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https://cks-adamovka.ru/news-show/2654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Всемирный день детского футбола (21 июня 2022) </w:t>
            </w:r>
            <w:hyperlink r:id="rId49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https://cks-adamovka.ru/news-show/2700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Беседа -игра «Наркомания – болезнь века» (июнь 2022)</w:t>
            </w:r>
          </w:p>
          <w:p w:rsidR="00CB3D25" w:rsidRPr="007F0AFE" w:rsidRDefault="002E7074" w:rsidP="00CB3D25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hyperlink r:id="rId50" w:history="1">
              <w:r w:rsidR="00CB3D25"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https://cks-adamovka.ru/news-show/2633</w:t>
              </w:r>
            </w:hyperlink>
            <w:r w:rsidR="00CB3D25"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БЕРЕГИ ЗДОРОВЬЕ С МОЛОДУ беседа (июнь 2022)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51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https://cks-adamovka.ru/news-show/2622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Уличная акция  «Здоровый Я – здоровая страна» (июнь 2022)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52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https://cks-adamovka.ru/news-show/2625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Игровая программа «Безопасное лето»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53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https://cks-adamovka.ru/news-show/2594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(июнь 2022)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ВЕЛОПРОБЕГ</w:t>
            </w:r>
            <w:r w:rsidRPr="007F0AFE">
              <w:rPr>
                <w:sz w:val="24"/>
                <w:szCs w:val="24"/>
              </w:rPr>
              <w:t xml:space="preserve"> (6 июня 2022) </w:t>
            </w:r>
            <w:hyperlink r:id="rId54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https://cks-adamovka.ru/news-show/2542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«Я не курю,  и это мне нравится!» (май 2022)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55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</w:t>
              </w:r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lastRenderedPageBreak/>
                <w:t>adamovka.ru/news-show/2459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Игровая программа для старших дошкольников «Путешествие в страну ЗДОРОВЬЯ»</w:t>
            </w:r>
            <w:r w:rsidRPr="007F0AFE">
              <w:rPr>
                <w:sz w:val="24"/>
                <w:szCs w:val="24"/>
              </w:rPr>
              <w:t xml:space="preserve"> (6 мая 2022) </w:t>
            </w:r>
            <w:hyperlink r:id="rId56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https://cks-adamovka.ru/news-show/2503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классный час приуроченный ко Всемирного дню трезвости и борьбы с алкоголизмом </w:t>
            </w:r>
            <w:hyperlink r:id="rId57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http://adamteh.ru/news/detail.php?ID=737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Всероссийский день ходьбы </w:t>
            </w:r>
            <w:hyperlink r:id="rId58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https://mo-ad.orb.ru/presscenter/news/58634/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Акция «Мы против курения!» </w:t>
            </w:r>
            <w:hyperlink r:id="rId59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http://adamteh.ru/news/detail.php?ID=780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B3D25" w:rsidRPr="007F0AFE" w:rsidRDefault="00CB3D25" w:rsidP="00CB3D25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3215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Молодежь, подростки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4.6.2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фестивали, выставки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Цикл мероприятий ЗДОРОВЬЕ – СТИЛЬ ЖИЗНИ! (май 2022) </w:t>
            </w:r>
            <w:hyperlink r:id="rId60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https://cks-adamovka.ru/news-show/2467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4.6.3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Соревнования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Первенство по мини-футболу</w:t>
            </w:r>
            <w:r w:rsidRPr="007F0AFE">
              <w:rPr>
                <w:sz w:val="24"/>
                <w:szCs w:val="24"/>
              </w:rPr>
              <w:t xml:space="preserve"> (04.01.2022)                                            </w:t>
            </w:r>
            <w:hyperlink r:id="rId61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https://mo-ad.orb.ru/presscenter/news/27865/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Прошел турнир по волейболу памяти воина-интернационалиста Владимира Сорокина</w:t>
            </w:r>
            <w:r w:rsidRPr="007F0AFE">
              <w:rPr>
                <w:sz w:val="24"/>
                <w:szCs w:val="24"/>
              </w:rPr>
              <w:t xml:space="preserve"> (19.02.2022)                                 </w:t>
            </w:r>
            <w:hyperlink r:id="rId62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https://mo-ad.orb.ru/presscenter/news/31132/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Достойно представили район</w:t>
            </w:r>
            <w:r w:rsidRPr="007F0AFE">
              <w:rPr>
                <w:sz w:val="24"/>
                <w:szCs w:val="24"/>
              </w:rPr>
              <w:t xml:space="preserve">                                                           </w:t>
            </w:r>
            <w:hyperlink r:id="rId63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https://mo-ad.orb.ru/presscenter/news/31241/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(январь-февраль 2022)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XXII районная спартакиада силовых структур (февраль 2022)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64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https://mo-ad.orb.ru/presscenter/news/31538/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</w:t>
            </w:r>
            <w:hyperlink r:id="rId65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https://mo-ad.orb.ru/presscenter/news/31334/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Традиционная массовая гонка «Лыжня России-2022»</w:t>
            </w:r>
            <w:r w:rsidRPr="007F0AFE">
              <w:rPr>
                <w:sz w:val="24"/>
                <w:szCs w:val="24"/>
              </w:rPr>
              <w:t xml:space="preserve">                       (26 февраля 2022) </w:t>
            </w:r>
            <w:hyperlink r:id="rId66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https://mo-ad.orb.ru/presscenter/news/31673/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Волейбольный  турнир,  посвященный Международному женскому дню 8 марта (5 марта 2021)</w:t>
            </w:r>
            <w:r w:rsidRPr="007F0AFE">
              <w:rPr>
                <w:sz w:val="24"/>
                <w:szCs w:val="24"/>
              </w:rPr>
              <w:t xml:space="preserve">                           </w:t>
            </w:r>
            <w:hyperlink r:id="rId67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https://mo-ad.orb.ru/presscenter/news/32495/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Первенство Оренбургской области по гандболу среди юношей 2009-2010 г.р. 11 марта 2022                              </w:t>
            </w:r>
            <w:hyperlink r:id="rId68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https://mo-ad.orb.ru/presscenter/news/32957/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Папа, мама, я – спортивная семья!</w:t>
            </w:r>
            <w:r w:rsidRPr="007F0AFE">
              <w:rPr>
                <w:sz w:val="24"/>
                <w:szCs w:val="24"/>
              </w:rPr>
              <w:t xml:space="preserve"> (27 июня)                   </w:t>
            </w:r>
            <w:hyperlink r:id="rId69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https://mo-ad.orb.ru/presscenter/news/45249/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Школьники приняли участие в «Зарничке» (17 июня 2022) </w:t>
            </w:r>
            <w:hyperlink r:id="rId70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https://mo-ad.orb.ru/presscenter/news/44250/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Товарищеский футбольный матч и соревнования по пляжному волейболу, посвященный Дню России (12 июня 2022)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71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https://mo-ad.orb.ru/presscenter/news/43605/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легкоатлетическая эстафета и футбольный товарищеский матч, посвященные 77-й годовщине Победы в Великой Отечественной войне  (7 мая 2022)                                                             </w:t>
            </w:r>
            <w:hyperlink r:id="rId72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https://mo-ad.orb.ru/presscenter/news/39774/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Открытое первенство муниципального образования Адамовский район по армейскому рукопашному бою среди допризывной молодежи, юниоров и мужчин, посвященное 77-летию Победы в Великой Отечественной войне и в поддержку военной спецоперации на Донбассе.(30 апреля 2022 г.)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73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https://mo-ad.orb.ru/presscenter/news/39224/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Муниципальный  этап военно-спортивных игр "Зарница" (29 апреля 2022) </w:t>
            </w:r>
            <w:hyperlink r:id="rId74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https://mo-ad.orb.ru/presscenter/news/39080/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 открытый турнир по волейболу среди девушек, посвященный 77-ой годовщине в Великой Отечественной Войне (21 апреля 2022) </w:t>
            </w:r>
            <w:hyperlink r:id="rId75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https://mo-ad.orb.ru/presscenter/news/37870/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Игровая программа для детей ОВОЩИ, ЯГОДЫ, ФРУКТЫ - ПОЛЕЗНЫЕ ПРОДУКТЫ!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«Жизнь без наркотиков»- спортивный праздник</w:t>
            </w:r>
            <w:r w:rsidRPr="007F0AFE">
              <w:rPr>
                <w:sz w:val="24"/>
                <w:szCs w:val="24"/>
              </w:rPr>
              <w:t xml:space="preserve"> (24 июня 2022) </w:t>
            </w:r>
            <w:hyperlink r:id="rId76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https://cks-adamovka.ru/news-show/2666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Всероссийский легкоатлетический праздник «Кросс нации-2022» (17 сентября 2022)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77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https://mo-ad.orb.ru/presscenter/news/56145/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Участие в зональных соревнованиях XVIII-ой спартакиады «Юность России», среди обучающихся организаций среднего профессионального образования по баскетболу (сентябрь 2022)</w:t>
            </w:r>
          </w:p>
          <w:p w:rsidR="00CB3D25" w:rsidRPr="007F0AFE" w:rsidRDefault="002E7074" w:rsidP="00CB3D25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hyperlink r:id="rId78" w:history="1">
              <w:r w:rsidR="00CB3D25"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http://adamteh.ru/news/detail.php?ID=735</w:t>
              </w:r>
            </w:hyperlink>
            <w:r w:rsidR="00CB3D25"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Предновогодний районный турнир по мини футболу «Спорт против наркотиков»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79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https://mo-ad.orb.ru/presscenter/news/74525/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Традиционный волейбольный турнир, посвященный памяти спортсмена и тренера Владимира Наумовича Зилиста.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80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https://mo-ad.orb.ru/presscenter/news/64359/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Открытый турнир по волейболу, посвященный памяти А.П. Милицкого </w:t>
            </w:r>
            <w:hyperlink r:id="rId81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https://mo-ad.orb.ru/presscenter/news/63870/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4970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4.7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Мероприятия, организованные социально ориентированными некоммерческими организациями, волонтерами, направленные на охрану здоровья населения и приверженность к здоровому образу жизни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Мероприятие, посвященное Всемирному дню скандинавской ходьбы, Квест — игра "Здорово жить!»</w:t>
            </w:r>
            <w:r w:rsidRPr="007F0AFE">
              <w:rPr>
                <w:sz w:val="24"/>
                <w:szCs w:val="24"/>
              </w:rPr>
              <w:t xml:space="preserve"> (20 мая 2022) </w:t>
            </w:r>
            <w:hyperlink r:id="rId82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https://kcson-ad.msr.orb.ru/posts/72796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Всероссийский день ходьбы (3 октября 2022 года)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83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https://mo-ad.orb.ru/presscenter/news/58634/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Команда Совета ветеранов Адамовского района выступила на Х юбилейной областной Спартакиаде «Спортивное долголетие».(9 сентября 2022)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84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https://mo-ad.orb.ru/presscenter/news/54820/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4.8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Организация и проведение 20 –х областных летних сельских спортивных  игр «Золотой колос Оренбуржья» (с 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05.07 по 09.07.2022)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hyperlink r:id="rId85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https://mo-ad.orb.ru/presscenter/news/46742/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Участие в соревнованиях «Папа, мама, я – спортивная семья» в зачет ХХ летних сельских игр «Золотой колос Оренбуржья»</w:t>
            </w:r>
          </w:p>
          <w:p w:rsidR="00CB3D25" w:rsidRPr="007F0AFE" w:rsidRDefault="00CB3D25" w:rsidP="00CB3D25">
            <w:pPr>
              <w:pStyle w:val="a3"/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Семья Дьячковых – чемпионы области! </w:t>
            </w:r>
          </w:p>
          <w:p w:rsidR="00CB3D25" w:rsidRPr="007F0AFE" w:rsidRDefault="002E7074" w:rsidP="00CB3D25">
            <w:pPr>
              <w:pStyle w:val="a3"/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hyperlink r:id="rId86" w:history="1">
              <w:r w:rsidR="00CB3D25"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https://mo-ad.orb.ru/presscenter/news/46264/</w:t>
              </w:r>
            </w:hyperlink>
            <w:r w:rsidR="00CB3D25"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Участие в соревнованиях по троеборью среди дояров, косарей и механизаторов в зачет XX областных сельских игр «Золотой Колос Оренбуржья».</w:t>
            </w:r>
            <w:r w:rsidRPr="007F0AFE">
              <w:rPr>
                <w:sz w:val="24"/>
                <w:szCs w:val="24"/>
              </w:rPr>
              <w:t xml:space="preserve"> (15 июня 2022) </w:t>
            </w:r>
            <w:hyperlink r:id="rId87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https://mo-ad.orb.ru/presscenter/news/43885/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В районе стартовали военно-полевые сборы (16 мая 2022) </w:t>
            </w:r>
            <w:hyperlink r:id="rId88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https://mo-ad.orb.ru/presscenter/news/40412/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РМК подвела итоги конкурса проектов "Измени свой город к лучшему" (27 апреля 2022) </w:t>
            </w:r>
            <w:hyperlink r:id="rId89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https://mo-ad.orb.ru/presscenter/news/38569/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Участие в Межрегиональном турнире по мини-футболу «Лига малых городов» (1-2 апреля) </w:t>
            </w:r>
            <w:hyperlink r:id="rId90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https://mo-ad.orb.ru/presscenter/news/35497/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Участие в XVIII Спартакиаде «Юность Оренбуржья» по легкой атлетике (17-18 мая) </w:t>
            </w:r>
            <w:hyperlink r:id="rId91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http://adamteh.ru/news/detail.php?ID=666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Участие в открытом турнире по настольному теннису среди юных спортсменов (2 апреля 2022) </w:t>
            </w:r>
            <w:hyperlink r:id="rId92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http://adamteh.ru/news/detail.php?ID=644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15 сентября - презентация новой полосы препятствий по унифайту  (сентябрь 2022)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93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https://mo-ad.orb.ru/presscenter/news/55420/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Команда Совета женщин Адамовского района приняла участие в финальных соревнованиях XV областного фестиваля женского спорта «Оренбургская сударыня», 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(2-3 сентября) </w:t>
            </w:r>
            <w:hyperlink r:id="rId94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https://mo-ad.orb.ru/presscenter/news/54275/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2563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Население муниципального образования, а также 33-ех муниципальных </w:t>
            </w:r>
            <w:r w:rsidRPr="007F0AFE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образований Оренбургской области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Pr="007F0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FE">
              <w:rPr>
                <w:rFonts w:ascii="Times New Roman" w:hAnsi="Times New Roman" w:cs="Times New Roman"/>
                <w:b/>
                <w:sz w:val="24"/>
                <w:szCs w:val="24"/>
              </w:rPr>
              <w:t>Укрепление здоровья работающих</w: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1. Увеличение   количества организаций и предприятий, участвующих в разработке и внедрении корпоративных программ «Укрепление здоровья работающих».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Исполнение  мероприятий по вопросам профилактики НИЗ и позиционированию здорового образа жизни</w:t>
            </w: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5.1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E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по информированию работодателей с целью внедрения корпоративных программ «Укрепление здоровья работающих» на предприятиях и в организациях муниципального образования</w: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5.2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корпоративных программ «Укрепление здоровья работающих» на предприятиях и в организациях муниципального образования </w:t>
            </w:r>
            <w:r w:rsidRPr="007F0AFE">
              <w:rPr>
                <w:rFonts w:ascii="Times New Roman" w:hAnsi="Times New Roman" w:cs="Times New Roman"/>
                <w:i/>
                <w:sz w:val="24"/>
                <w:szCs w:val="24"/>
              </w:rPr>
              <w:t>(количество и наименование предприятий)</w: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5.3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E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на лучшую практику по охране и укреплению здоровья на предприятиях и формированию здорового образа жизни.</w: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5.4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Другое </w:t>
            </w: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Оздоровительные и профилактические мероприятия для детей и подростков. Мероприятия по укреплению семьи и активному долголетию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4070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Пропаганда  здорового образа жизни, укрепление здоровья обучающихся общеобразовательных организаций, привлечения детей и подростков к систематическим занятиям физической культурой и спортом.</w:t>
            </w:r>
          </w:p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2. Укрепление  здоровья </w:t>
            </w:r>
            <w:r w:rsidRPr="007F0AFE">
              <w:rPr>
                <w:rFonts w:ascii="Times New Roman" w:hAnsi="Times New Roman"/>
                <w:sz w:val="24"/>
                <w:szCs w:val="24"/>
              </w:rPr>
              <w:lastRenderedPageBreak/>
              <w:t>учащихся и студентов.</w:t>
            </w: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6.1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отдыха и оздоровления детей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Работа лагерей дневного пребывания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Трудоустройство несовершеннолетних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Профильные образовательные смены (г. Оренбург)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Нахождение детей в реабилитационных центрах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Посещение детьми загородных оздоровительных лагерей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Работа дворовых площадок </w: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left="720"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График работы дворовых площадок</w:t>
            </w: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hyperlink r:id="rId95" w:history="1">
              <w:r w:rsidRPr="007F0AFE">
                <w:rPr>
                  <w:rStyle w:val="aa"/>
                  <w:rFonts w:ascii="Times New Roman" w:hAnsi="Times New Roman"/>
                  <w:spacing w:val="-2"/>
                  <w:sz w:val="24"/>
                  <w:szCs w:val="24"/>
                </w:rPr>
                <w:t>https://mo-ad.orb.ru/presscenter/news/42865/</w:t>
              </w:r>
            </w:hyperlink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лагере «Дар» стартовала смена «Калейдоскоп» (2 июня 2022) </w:t>
            </w:r>
            <w:hyperlink r:id="rId96" w:history="1">
              <w:r w:rsidRPr="007F0AFE">
                <w:rPr>
                  <w:rStyle w:val="aa"/>
                  <w:rFonts w:ascii="Times New Roman" w:hAnsi="Times New Roman"/>
                  <w:spacing w:val="-2"/>
                  <w:sz w:val="24"/>
                  <w:szCs w:val="24"/>
                </w:rPr>
                <w:t>https://mo-ad.orb.ru/presscenter/news/42707/</w:t>
              </w:r>
            </w:hyperlink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Сотрудники Адамовского отдела полиции присоединились к акции «Зарядка со стражем порядка» (12 августа 2022) </w:t>
            </w:r>
            <w:hyperlink r:id="rId97" w:history="1">
              <w:r w:rsidRPr="007F0AFE">
                <w:rPr>
                  <w:rStyle w:val="aa"/>
                  <w:rFonts w:ascii="Times New Roman" w:hAnsi="Times New Roman"/>
                  <w:spacing w:val="-2"/>
                  <w:sz w:val="24"/>
                  <w:szCs w:val="24"/>
                </w:rPr>
                <w:t>https://mo-ad.orb.ru/presscenter/news/51119/</w:t>
              </w:r>
            </w:hyperlink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2670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6.2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Физкультурно-оздоровительные мероприятия, организованные муниципалитетом (в т.ч. приуроченные к значимым датам) для учащихся и студентов</w: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Военно-спортивное соревнование «А ну-ка, парни!»(28 февраля 2022) </w:t>
            </w:r>
            <w:hyperlink r:id="rId98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https://mo-ad.orb.ru/presscenter/news/31813/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Как на Татьянин день (соревнования на открытом воздухе) 25.01.2022 </w:t>
            </w:r>
            <w:hyperlink r:id="rId99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https://mo-ad.orb.ru/presscenter/news/29193/</w:t>
              </w:r>
            </w:hyperlink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</w:pPr>
            <w:r w:rsidRPr="007F0AFE"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  <w:t xml:space="preserve">Встретили вековой юбилей пионерии (19 мая 2022) </w:t>
            </w:r>
            <w:hyperlink r:id="rId100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https://mo-ad.orb.ru/presscenter/news/40885/</w:t>
              </w:r>
            </w:hyperlink>
            <w:r w:rsidRPr="007F0AFE"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</w:pPr>
            <w:r w:rsidRPr="007F0AFE"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  <w:t>Спортивные мероприятия, посвященные Дню Победы, Дню России.</w:t>
            </w:r>
          </w:p>
          <w:p w:rsidR="00CB3D25" w:rsidRPr="007F0AFE" w:rsidRDefault="00CB3D25" w:rsidP="00CB3D25">
            <w:pPr>
              <w:pStyle w:val="a3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</w:pPr>
            <w:r w:rsidRPr="007F0AFE">
              <w:rPr>
                <w:rStyle w:val="aa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  <w:t xml:space="preserve">Велопробег, посвященный Дню Государственного Флага Российской Федерации </w: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6.3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социально значимых мероприятий, направленных на укрепление института семьи</w: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    1.Муниципальный этап областного конкурса «Семья года 2022» </w:t>
            </w:r>
          </w:p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    2. 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ab/>
              <w:t>Мероприятия, посвященные Дню семьи, любви и верности</w:t>
            </w:r>
          </w:p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08.07.2022 </w:t>
            </w:r>
            <w:hyperlink r:id="rId101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https://mo-ad.orb.ru/presscenter/news/47232/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    3. Районный конкурс «Самая читающая семья»</w:t>
            </w:r>
          </w:p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Победители районного конкурса позже стали победителями областного: Семья Шараха в финале областного конкурса «Читающая семья Оренбуржья» </w:t>
            </w:r>
            <w:hyperlink r:id="rId102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https://mo-ad.orb.ru/presscenter/news/40295/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a3"/>
              <w:widowControl w:val="0"/>
              <w:spacing w:after="0" w:line="240" w:lineRule="auto"/>
              <w:ind w:left="330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4.Спортивные соревнования «Папа, мама, я – спортивная 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семья!»</w:t>
            </w:r>
          </w:p>
          <w:p w:rsidR="00CB3D25" w:rsidRPr="007F0AFE" w:rsidRDefault="00CB3D25" w:rsidP="00CB3D25">
            <w:pPr>
              <w:pStyle w:val="a3"/>
              <w:widowControl w:val="0"/>
              <w:spacing w:after="0" w:line="240" w:lineRule="auto"/>
              <w:ind w:left="330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5. Спортивные мероприятия, посвященные празднованию Дня отца на территории муниципального образования Адамовский район</w:t>
            </w:r>
          </w:p>
          <w:p w:rsidR="00CB3D25" w:rsidRPr="007F0AFE" w:rsidRDefault="00CB3D25" w:rsidP="00CB3D25">
            <w:pPr>
              <w:pStyle w:val="a3"/>
              <w:widowControl w:val="0"/>
              <w:spacing w:after="0" w:line="240" w:lineRule="auto"/>
              <w:ind w:left="330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6. Праздник «Спорт. Отец. Сила!»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103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http://adamteh.ru/news/detail.php?ID=756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6.4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Профилактические и оздоровительные мероприятия, реализуемые службой социальной защиты населения, для граждан старше 60 лет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Спортивное мероприятие под названием «Нам года — не беда!»(15 июня 2022) </w:t>
            </w:r>
            <w:hyperlink r:id="rId104" w:history="1">
              <w:r w:rsidRPr="007F0AFE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https://kcson-ad.msr.orb.ru/posts/73482</w:t>
              </w:r>
            </w:hyperlink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Мероприятие, посвященное Всемирному дню скандинавской ходьбы, Квест — игра "Здорово жить!» (20 мая 2022)  </w:t>
            </w:r>
            <w:hyperlink r:id="rId105" w:history="1">
              <w:r w:rsidRPr="007F0AFE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https://kcson-ad.msr.orb.ru/posts/72796</w:t>
              </w:r>
            </w:hyperlink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Встреча участников клуба «Школа здоровья» ко всемирному дню здоровья </w: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left="720"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fldChar w:fldCharType="begin"/>
            </w: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instrText xml:space="preserve"> HYPERLINK "https://kcson-ad.msr.orb.ru/posts/71529 </w:instrTex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left="720" w:right="176"/>
              <w:rPr>
                <w:rStyle w:val="aa"/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instrText xml:space="preserve">4" </w:instrText>
            </w: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fldChar w:fldCharType="separate"/>
            </w:r>
            <w:r w:rsidRPr="007F0AFE">
              <w:rPr>
                <w:rStyle w:val="aa"/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https://kcson-ad.msr.orb.ru/posts/71529 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Style w:val="aa"/>
                <w:rFonts w:ascii="Times New Roman" w:hAnsi="Times New Roman"/>
                <w:i/>
                <w:color w:val="auto"/>
                <w:spacing w:val="-2"/>
                <w:sz w:val="24"/>
                <w:szCs w:val="24"/>
                <w:u w:val="none"/>
              </w:rPr>
              <w:t>Танцевальный квест в рамках программы «Активное долголетие», регионального проекта «Старшее поколение», национального проекта «Демография»,</w:t>
            </w: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fldChar w:fldCharType="end"/>
            </w:r>
            <w:r w:rsidRPr="007F0AFE">
              <w:rPr>
                <w:sz w:val="24"/>
                <w:szCs w:val="24"/>
              </w:rPr>
              <w:t xml:space="preserve"> (сентябрь 2022) </w:t>
            </w:r>
            <w:hyperlink r:id="rId106" w:history="1">
              <w:r w:rsidRPr="007F0AFE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https://kcson-ad.msr.orb.ru/posts/75581</w:t>
              </w:r>
            </w:hyperlink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«Осенние посиделки»(сентябрь 2022) </w:t>
            </w:r>
            <w:hyperlink r:id="rId107" w:history="1">
              <w:r w:rsidRPr="007F0AFE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https://kcson-ad.msr.orb.ru/posts/75548</w:t>
              </w:r>
            </w:hyperlink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Соревнования по дартц и настольному теннису среди пенсионеров, посвященные «Дню физкультурника».</w:t>
            </w:r>
            <w:r w:rsidRPr="007F0AFE">
              <w:rPr>
                <w:sz w:val="24"/>
                <w:szCs w:val="24"/>
              </w:rPr>
              <w:t xml:space="preserve"> </w:t>
            </w:r>
            <w:hyperlink r:id="rId108" w:history="1">
              <w:r w:rsidRPr="007F0AFE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https://kcson-ad.msr.orb.ru/posts/74707</w:t>
              </w:r>
            </w:hyperlink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left="720"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   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AFE">
              <w:rPr>
                <w:rFonts w:ascii="Times New Roman" w:hAnsi="Times New Roman"/>
                <w:sz w:val="24"/>
                <w:szCs w:val="24"/>
                <w:u w:val="single"/>
              </w:rPr>
              <w:t>6.5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9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Круглый стол в рамках профилактической программы </w:t>
            </w:r>
            <w:r w:rsidRPr="007F0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«Молодое поколение делает свой выбор!» (29 сентября 2022) </w:t>
            </w:r>
            <w:hyperlink r:id="rId109" w:history="1">
              <w:r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https://mo-ad.orb.ru/presscenter/news/58032/</w:t>
              </w:r>
            </w:hyperlink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ConsPlusNormal"/>
              <w:numPr>
                <w:ilvl w:val="0"/>
                <w:numId w:val="19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z w:val="24"/>
                <w:szCs w:val="24"/>
              </w:rPr>
            </w:pPr>
            <w:r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Акция «Визит вежливости» (июль – август 2022) чествование с 90, 95 летием ветеранов Вов, тружеников тыла  </w:t>
            </w:r>
          </w:p>
          <w:p w:rsidR="00CB3D25" w:rsidRPr="007F0AFE" w:rsidRDefault="002E7074" w:rsidP="00CB3D25">
            <w:pPr>
              <w:pStyle w:val="ConsPlusNormal"/>
              <w:tabs>
                <w:tab w:val="left" w:pos="284"/>
                <w:tab w:val="left" w:pos="426"/>
              </w:tabs>
              <w:ind w:left="720" w:right="176"/>
              <w:rPr>
                <w:rFonts w:ascii="Times New Roman" w:hAnsi="Times New Roman"/>
                <w:i/>
                <w:sz w:val="24"/>
                <w:szCs w:val="24"/>
              </w:rPr>
            </w:pPr>
            <w:hyperlink r:id="rId110" w:history="1">
              <w:r w:rsidR="00CB3D25"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https://mo-ad.orb.ru/presscenter/news/55069/</w:t>
              </w:r>
            </w:hyperlink>
            <w:r w:rsidR="00CB3D25"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2E7074" w:rsidP="00CB3D25">
            <w:pPr>
              <w:pStyle w:val="ConsPlusNormal"/>
              <w:tabs>
                <w:tab w:val="left" w:pos="284"/>
                <w:tab w:val="left" w:pos="426"/>
              </w:tabs>
              <w:ind w:left="720" w:right="176"/>
              <w:rPr>
                <w:rFonts w:ascii="Times New Roman" w:hAnsi="Times New Roman"/>
                <w:i/>
                <w:sz w:val="24"/>
                <w:szCs w:val="24"/>
              </w:rPr>
            </w:pPr>
            <w:hyperlink r:id="rId111" w:history="1">
              <w:r w:rsidR="00CB3D25"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https://mo-ad.orb.ru/presscenter/news/52799/</w:t>
              </w:r>
            </w:hyperlink>
            <w:r w:rsidR="00CB3D25"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2E7074" w:rsidP="00CB3D25">
            <w:pPr>
              <w:pStyle w:val="ConsPlusNormal"/>
              <w:tabs>
                <w:tab w:val="left" w:pos="284"/>
                <w:tab w:val="left" w:pos="426"/>
              </w:tabs>
              <w:ind w:left="720" w:right="176"/>
              <w:rPr>
                <w:rFonts w:ascii="Times New Roman" w:hAnsi="Times New Roman"/>
                <w:i/>
                <w:sz w:val="24"/>
                <w:szCs w:val="24"/>
              </w:rPr>
            </w:pPr>
            <w:hyperlink r:id="rId112" w:history="1">
              <w:r w:rsidR="00CB3D25"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https://mo-ad.orb.ru/presscenter/news/49742/</w:t>
              </w:r>
            </w:hyperlink>
            <w:r w:rsidR="00CB3D25"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CB3D25" w:rsidRPr="007F0AFE" w:rsidRDefault="002E7074" w:rsidP="00CB3D25">
            <w:pPr>
              <w:pStyle w:val="ConsPlusNormal"/>
              <w:tabs>
                <w:tab w:val="left" w:pos="284"/>
                <w:tab w:val="left" w:pos="426"/>
              </w:tabs>
              <w:ind w:left="720" w:right="176"/>
              <w:rPr>
                <w:rFonts w:ascii="Times New Roman" w:hAnsi="Times New Roman"/>
                <w:i/>
                <w:sz w:val="24"/>
                <w:szCs w:val="24"/>
              </w:rPr>
            </w:pPr>
            <w:hyperlink r:id="rId113" w:history="1">
              <w:r w:rsidR="00CB3D25" w:rsidRPr="007F0AFE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https://mo-ad.orb.ru/presscenter/news/47424/</w:t>
              </w:r>
            </w:hyperlink>
            <w:r w:rsidR="00CB3D25" w:rsidRPr="007F0A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25" w:rsidRPr="007F0AFE" w:rsidTr="00CB3D2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ABF8F" w:themeFill="accent6" w:themeFillTint="99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B3D25" w:rsidRPr="007F0AFE" w:rsidRDefault="00CB3D25" w:rsidP="00CB3D25">
            <w:pPr>
              <w:pStyle w:val="ConsPlusNormal"/>
              <w:tabs>
                <w:tab w:val="left" w:pos="34"/>
              </w:tabs>
              <w:ind w:left="34"/>
              <w:jc w:val="righ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Итого по реализации мероприятий муниципальной программы</w: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jc w:val="righ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  (сумма показателей п.п. 1, 2, 3, 4, 5, 6)</w:t>
            </w: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right="176"/>
              <w:jc w:val="righ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CB3D25" w:rsidRPr="007F0AFE" w:rsidRDefault="00CB3D25" w:rsidP="00CB3D25">
            <w:pPr>
              <w:pStyle w:val="ConsPlusNormal"/>
              <w:tabs>
                <w:tab w:val="left" w:pos="284"/>
                <w:tab w:val="left" w:pos="426"/>
              </w:tabs>
              <w:ind w:left="1080" w:right="176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*при вычислении указанного показателя предполагается неоднократное участие 1 чел. в нескольких профилактических мероприятиях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244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ABF8F" w:themeFill="accent6" w:themeFillTint="99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z w:val="24"/>
                <w:szCs w:val="24"/>
              </w:rPr>
              <w:t>26304*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ABF8F" w:themeFill="accent6" w:themeFillTint="99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z w:val="24"/>
                <w:szCs w:val="24"/>
              </w:rPr>
              <w:t xml:space="preserve">Население 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</w:tcPr>
          <w:p w:rsidR="00CB3D25" w:rsidRPr="007F0AFE" w:rsidRDefault="00CB3D25" w:rsidP="00CB3D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B3D25" w:rsidRPr="007F0AFE" w:rsidRDefault="00CB3D25" w:rsidP="00CB3D25">
      <w:pPr>
        <w:pStyle w:val="a4"/>
        <w:rPr>
          <w:b/>
          <w:szCs w:val="24"/>
        </w:rPr>
      </w:pPr>
    </w:p>
    <w:p w:rsidR="00CB3D25" w:rsidRPr="007F0AFE" w:rsidRDefault="00CB3D25" w:rsidP="00CB3D25">
      <w:pPr>
        <w:pStyle w:val="a4"/>
        <w:rPr>
          <w:b/>
          <w:szCs w:val="24"/>
        </w:rPr>
      </w:pPr>
    </w:p>
    <w:p w:rsidR="00CB3D25" w:rsidRPr="007F0AFE" w:rsidRDefault="00CB3D25" w:rsidP="00CB3D25">
      <w:pPr>
        <w:pStyle w:val="a4"/>
        <w:rPr>
          <w:b/>
          <w:szCs w:val="24"/>
        </w:rPr>
      </w:pPr>
      <w:r w:rsidRPr="007F0AFE">
        <w:rPr>
          <w:b/>
          <w:szCs w:val="24"/>
        </w:rPr>
        <w:t xml:space="preserve">1.2. Достижение значений индикаторов МП </w:t>
      </w:r>
    </w:p>
    <w:p w:rsidR="00CB3D25" w:rsidRPr="007F0AFE" w:rsidRDefault="00CB3D25" w:rsidP="00CB3D25">
      <w:pPr>
        <w:pStyle w:val="a4"/>
        <w:jc w:val="center"/>
        <w:rPr>
          <w:b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53"/>
        <w:gridCol w:w="1276"/>
        <w:gridCol w:w="1559"/>
        <w:gridCol w:w="1559"/>
        <w:gridCol w:w="1559"/>
        <w:gridCol w:w="1701"/>
        <w:gridCol w:w="2410"/>
      </w:tblGrid>
      <w:tr w:rsidR="00CB3D25" w:rsidRPr="007F0AFE" w:rsidTr="00CB3D25">
        <w:trPr>
          <w:trHeight w:val="444"/>
        </w:trPr>
        <w:tc>
          <w:tcPr>
            <w:tcW w:w="1134" w:type="dxa"/>
            <w:vMerge w:val="restart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№ п/п</w:t>
            </w:r>
          </w:p>
        </w:tc>
        <w:tc>
          <w:tcPr>
            <w:tcW w:w="4253" w:type="dxa"/>
            <w:vMerge w:val="restart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Наименование индикатора</w:t>
            </w:r>
          </w:p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Единица измерения</w:t>
            </w:r>
          </w:p>
        </w:tc>
        <w:tc>
          <w:tcPr>
            <w:tcW w:w="3118" w:type="dxa"/>
            <w:gridSpan w:val="2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Значения индикатора</w:t>
            </w:r>
          </w:p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за отчетный период</w:t>
            </w:r>
          </w:p>
        </w:tc>
        <w:tc>
          <w:tcPr>
            <w:tcW w:w="1559" w:type="dxa"/>
            <w:vMerge w:val="restart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</w:p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Процент</w:t>
            </w:r>
          </w:p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выполнения</w:t>
            </w:r>
          </w:p>
        </w:tc>
        <w:tc>
          <w:tcPr>
            <w:tcW w:w="1701" w:type="dxa"/>
            <w:vMerge w:val="restart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Отклонение</w:t>
            </w:r>
          </w:p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фактического от запланированного (+/-), Ед, %</w:t>
            </w:r>
          </w:p>
        </w:tc>
        <w:tc>
          <w:tcPr>
            <w:tcW w:w="2410" w:type="dxa"/>
            <w:vMerge w:val="restart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Обоснование отклонений значений индикаторов</w:t>
            </w:r>
          </w:p>
        </w:tc>
      </w:tr>
      <w:tr w:rsidR="00CB3D25" w:rsidRPr="007F0AFE" w:rsidTr="00CB3D25">
        <w:trPr>
          <w:trHeight w:val="425"/>
        </w:trPr>
        <w:tc>
          <w:tcPr>
            <w:tcW w:w="1134" w:type="dxa"/>
            <w:vMerge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4253" w:type="dxa"/>
            <w:vMerge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план</w:t>
            </w:r>
          </w:p>
        </w:tc>
        <w:tc>
          <w:tcPr>
            <w:tcW w:w="1559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факт</w:t>
            </w:r>
          </w:p>
        </w:tc>
        <w:tc>
          <w:tcPr>
            <w:tcW w:w="1559" w:type="dxa"/>
            <w:vMerge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B3D25" w:rsidRPr="007F0AFE" w:rsidRDefault="00CB3D25" w:rsidP="00CB3D25">
            <w:pPr>
              <w:pStyle w:val="a4"/>
              <w:rPr>
                <w:szCs w:val="24"/>
              </w:rPr>
            </w:pPr>
          </w:p>
        </w:tc>
      </w:tr>
      <w:tr w:rsidR="00CB3D25" w:rsidRPr="007F0AFE" w:rsidTr="00CB3D25">
        <w:tc>
          <w:tcPr>
            <w:tcW w:w="1134" w:type="dxa"/>
          </w:tcPr>
          <w:p w:rsidR="00CB3D25" w:rsidRPr="007F0AFE" w:rsidRDefault="00CB3D25" w:rsidP="00CB3D25">
            <w:pPr>
              <w:pStyle w:val="a4"/>
              <w:ind w:left="-105" w:firstLine="105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1</w:t>
            </w:r>
          </w:p>
        </w:tc>
        <w:tc>
          <w:tcPr>
            <w:tcW w:w="4253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3</w:t>
            </w:r>
          </w:p>
        </w:tc>
        <w:tc>
          <w:tcPr>
            <w:tcW w:w="1559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4</w:t>
            </w:r>
          </w:p>
        </w:tc>
        <w:tc>
          <w:tcPr>
            <w:tcW w:w="1559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5</w:t>
            </w:r>
          </w:p>
        </w:tc>
        <w:tc>
          <w:tcPr>
            <w:tcW w:w="1559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6</w:t>
            </w:r>
          </w:p>
        </w:tc>
        <w:tc>
          <w:tcPr>
            <w:tcW w:w="1701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7</w:t>
            </w:r>
          </w:p>
        </w:tc>
        <w:tc>
          <w:tcPr>
            <w:tcW w:w="2410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8</w:t>
            </w:r>
          </w:p>
        </w:tc>
      </w:tr>
      <w:tr w:rsidR="00CB3D25" w:rsidRPr="007F0AFE" w:rsidTr="005F731F">
        <w:tc>
          <w:tcPr>
            <w:tcW w:w="1134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 xml:space="preserve">1. </w:t>
            </w:r>
          </w:p>
        </w:tc>
        <w:tc>
          <w:tcPr>
            <w:tcW w:w="4253" w:type="dxa"/>
          </w:tcPr>
          <w:p w:rsidR="00CB3D25" w:rsidRPr="007F0AFE" w:rsidRDefault="00CB3D25" w:rsidP="00CB3D25">
            <w:pPr>
              <w:spacing w:after="4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смертности</w:t>
            </w:r>
          </w:p>
        </w:tc>
        <w:tc>
          <w:tcPr>
            <w:tcW w:w="1276" w:type="dxa"/>
          </w:tcPr>
          <w:p w:rsidR="00CB3D25" w:rsidRPr="007F0AFE" w:rsidRDefault="00CB3D25" w:rsidP="00CB3D25">
            <w:pPr>
              <w:spacing w:after="0" w:line="240" w:lineRule="auto"/>
              <w:ind w:left="-95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на 100 тыс. населения</w:t>
            </w:r>
          </w:p>
        </w:tc>
        <w:tc>
          <w:tcPr>
            <w:tcW w:w="1559" w:type="dxa"/>
            <w:shd w:val="clear" w:color="auto" w:fill="auto"/>
          </w:tcPr>
          <w:p w:rsidR="00CB3D25" w:rsidRPr="007F0AFE" w:rsidRDefault="00194C60" w:rsidP="00CB3D25">
            <w:pPr>
              <w:pStyle w:val="a4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1510</w:t>
            </w:r>
          </w:p>
        </w:tc>
        <w:tc>
          <w:tcPr>
            <w:tcW w:w="1559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267 -абс.</w:t>
            </w:r>
          </w:p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1289,4 (норм.)</w:t>
            </w:r>
          </w:p>
        </w:tc>
        <w:tc>
          <w:tcPr>
            <w:tcW w:w="1559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-</w:t>
            </w:r>
          </w:p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(нет превышения  индикатора)</w:t>
            </w:r>
          </w:p>
        </w:tc>
        <w:tc>
          <w:tcPr>
            <w:tcW w:w="1701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</w:p>
        </w:tc>
      </w:tr>
      <w:tr w:rsidR="00CB3D25" w:rsidRPr="007F0AFE" w:rsidTr="005F731F">
        <w:tc>
          <w:tcPr>
            <w:tcW w:w="1134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2.</w:t>
            </w:r>
          </w:p>
        </w:tc>
        <w:tc>
          <w:tcPr>
            <w:tcW w:w="4253" w:type="dxa"/>
          </w:tcPr>
          <w:p w:rsidR="00CB3D25" w:rsidRPr="007F0AFE" w:rsidRDefault="00CB3D25" w:rsidP="00CB3D25">
            <w:pPr>
              <w:spacing w:after="4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Обращаемость в медицинские организации по вопросам здорового </w:t>
            </w:r>
            <w:r w:rsidRPr="007F0AFE">
              <w:rPr>
                <w:rFonts w:ascii="Times New Roman" w:hAnsi="Times New Roman"/>
                <w:sz w:val="24"/>
                <w:szCs w:val="24"/>
              </w:rPr>
              <w:lastRenderedPageBreak/>
              <w:t>образа жизни</w:t>
            </w:r>
          </w:p>
        </w:tc>
        <w:tc>
          <w:tcPr>
            <w:tcW w:w="1276" w:type="dxa"/>
          </w:tcPr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559" w:type="dxa"/>
            <w:shd w:val="clear" w:color="auto" w:fill="auto"/>
          </w:tcPr>
          <w:p w:rsidR="00CB3D25" w:rsidRPr="007F0AFE" w:rsidRDefault="00194C60" w:rsidP="00CB3D25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3790</w:t>
            </w:r>
          </w:p>
        </w:tc>
        <w:tc>
          <w:tcPr>
            <w:tcW w:w="1559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3948</w:t>
            </w:r>
          </w:p>
        </w:tc>
        <w:tc>
          <w:tcPr>
            <w:tcW w:w="1559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133,8%</w:t>
            </w:r>
          </w:p>
        </w:tc>
        <w:tc>
          <w:tcPr>
            <w:tcW w:w="1701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+ 998</w:t>
            </w:r>
          </w:p>
        </w:tc>
        <w:tc>
          <w:tcPr>
            <w:tcW w:w="2410" w:type="dxa"/>
          </w:tcPr>
          <w:p w:rsidR="00CB3D25" w:rsidRPr="007F0AFE" w:rsidRDefault="00CB3D25" w:rsidP="00CB3D25">
            <w:pPr>
              <w:pStyle w:val="a4"/>
              <w:rPr>
                <w:szCs w:val="24"/>
              </w:rPr>
            </w:pPr>
          </w:p>
        </w:tc>
      </w:tr>
      <w:tr w:rsidR="00CB3D25" w:rsidRPr="007F0AFE" w:rsidTr="005F731F">
        <w:tc>
          <w:tcPr>
            <w:tcW w:w="1134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lastRenderedPageBreak/>
              <w:t>3.</w:t>
            </w:r>
          </w:p>
        </w:tc>
        <w:tc>
          <w:tcPr>
            <w:tcW w:w="4253" w:type="dxa"/>
          </w:tcPr>
          <w:p w:rsidR="00CB3D25" w:rsidRPr="007F0AFE" w:rsidRDefault="00CB3D25" w:rsidP="00CB3D25">
            <w:pPr>
              <w:spacing w:after="4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Охват населения муниципального образования ежегодным профилактическим осмотром и диспансеризацией</w:t>
            </w:r>
          </w:p>
        </w:tc>
        <w:tc>
          <w:tcPr>
            <w:tcW w:w="1276" w:type="dxa"/>
          </w:tcPr>
          <w:p w:rsidR="00CB3D25" w:rsidRPr="007F0AFE" w:rsidRDefault="00CB3D25" w:rsidP="00CB3D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</w:tcPr>
          <w:p w:rsidR="00CB3D25" w:rsidRPr="007F0AFE" w:rsidRDefault="00194C60" w:rsidP="00CB3D25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3904</w:t>
            </w:r>
          </w:p>
        </w:tc>
        <w:tc>
          <w:tcPr>
            <w:tcW w:w="1559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4050</w:t>
            </w:r>
          </w:p>
        </w:tc>
        <w:tc>
          <w:tcPr>
            <w:tcW w:w="1559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106,8%</w:t>
            </w:r>
          </w:p>
        </w:tc>
        <w:tc>
          <w:tcPr>
            <w:tcW w:w="1701" w:type="dxa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+ 260</w:t>
            </w:r>
          </w:p>
        </w:tc>
        <w:tc>
          <w:tcPr>
            <w:tcW w:w="2410" w:type="dxa"/>
          </w:tcPr>
          <w:p w:rsidR="00CB3D25" w:rsidRPr="007F0AFE" w:rsidRDefault="00CB3D25" w:rsidP="00CB3D25">
            <w:pPr>
              <w:pStyle w:val="a4"/>
              <w:rPr>
                <w:szCs w:val="24"/>
              </w:rPr>
            </w:pPr>
            <w:r w:rsidRPr="007F0AFE">
              <w:rPr>
                <w:szCs w:val="24"/>
              </w:rPr>
              <w:t>Организовано в соответствии с графиком.</w:t>
            </w:r>
          </w:p>
        </w:tc>
      </w:tr>
      <w:tr w:rsidR="00CB3D25" w:rsidRPr="007F0AFE" w:rsidTr="005F731F">
        <w:tc>
          <w:tcPr>
            <w:tcW w:w="1134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CB3D25" w:rsidRPr="007F0AFE" w:rsidRDefault="00CB3D25" w:rsidP="00CB3D25">
            <w:pPr>
              <w:spacing w:after="4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Доля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CB3D25" w:rsidRPr="007F0AFE" w:rsidRDefault="00194C60" w:rsidP="00CB3D25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288 %</w:t>
            </w:r>
          </w:p>
        </w:tc>
        <w:tc>
          <w:tcPr>
            <w:tcW w:w="1701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+49</w:t>
            </w:r>
          </w:p>
        </w:tc>
        <w:tc>
          <w:tcPr>
            <w:tcW w:w="2410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</w:p>
        </w:tc>
      </w:tr>
      <w:tr w:rsidR="00CB3D25" w:rsidRPr="007F0AFE" w:rsidTr="005F731F">
        <w:tc>
          <w:tcPr>
            <w:tcW w:w="1134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CB3D25" w:rsidRPr="007F0AFE" w:rsidRDefault="00CB3D25" w:rsidP="00CB3D25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Количество информационных профилактических материалов по вопросам профилактики неинфекционных и социально значимых заболеваний и пропаганде здорового образа жизни (листовки, буклеты, плакаты, газеты )</w:t>
            </w:r>
          </w:p>
        </w:tc>
        <w:tc>
          <w:tcPr>
            <w:tcW w:w="1276" w:type="dxa"/>
            <w:shd w:val="clear" w:color="auto" w:fill="auto"/>
          </w:tcPr>
          <w:p w:rsidR="00CB3D25" w:rsidRPr="007F0AFE" w:rsidRDefault="00CB3D25" w:rsidP="00CB3D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:rsidR="00CB3D25" w:rsidRPr="007F0AFE" w:rsidRDefault="00194C60" w:rsidP="00CB3D25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1600</w:t>
            </w:r>
          </w:p>
        </w:tc>
        <w:tc>
          <w:tcPr>
            <w:tcW w:w="1559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533%</w:t>
            </w:r>
          </w:p>
        </w:tc>
        <w:tc>
          <w:tcPr>
            <w:tcW w:w="1701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+1300</w:t>
            </w:r>
          </w:p>
        </w:tc>
        <w:tc>
          <w:tcPr>
            <w:tcW w:w="2410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</w:p>
        </w:tc>
      </w:tr>
      <w:tr w:rsidR="00CB3D25" w:rsidRPr="007F0AFE" w:rsidTr="005F731F">
        <w:tc>
          <w:tcPr>
            <w:tcW w:w="1134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CB3D25" w:rsidRPr="007F0AFE" w:rsidRDefault="00CB3D25" w:rsidP="00CB3D25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Количество организаций и предприятий, участвующих в разработке и внедрении корпоративных программ </w:t>
            </w:r>
          </w:p>
          <w:p w:rsidR="00CB3D25" w:rsidRPr="007F0AFE" w:rsidRDefault="00CB3D25" w:rsidP="00CB3D25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«Укрепление здоровья работающих»</w:t>
            </w:r>
          </w:p>
        </w:tc>
        <w:tc>
          <w:tcPr>
            <w:tcW w:w="1276" w:type="dxa"/>
            <w:shd w:val="clear" w:color="auto" w:fill="auto"/>
          </w:tcPr>
          <w:p w:rsidR="00CB3D25" w:rsidRPr="007F0AFE" w:rsidRDefault="00CB3D25" w:rsidP="00CB3D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:rsidR="00CB3D25" w:rsidRPr="007F0AFE" w:rsidRDefault="00194C60" w:rsidP="00CB3D25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  <w:r w:rsidRPr="007F0AFE">
              <w:rPr>
                <w:szCs w:val="24"/>
              </w:rPr>
              <w:t>-1</w:t>
            </w:r>
          </w:p>
        </w:tc>
        <w:tc>
          <w:tcPr>
            <w:tcW w:w="2410" w:type="dxa"/>
            <w:shd w:val="clear" w:color="auto" w:fill="auto"/>
          </w:tcPr>
          <w:p w:rsidR="00CB3D25" w:rsidRPr="007F0AFE" w:rsidRDefault="00CB3D25" w:rsidP="00CB3D25">
            <w:pPr>
              <w:pStyle w:val="a4"/>
              <w:jc w:val="center"/>
              <w:rPr>
                <w:szCs w:val="24"/>
              </w:rPr>
            </w:pPr>
          </w:p>
        </w:tc>
      </w:tr>
    </w:tbl>
    <w:p w:rsidR="00CB3D25" w:rsidRPr="007F0AFE" w:rsidRDefault="00CB3D25" w:rsidP="00CB3D25">
      <w:pPr>
        <w:pStyle w:val="a4"/>
        <w:rPr>
          <w:b/>
          <w:szCs w:val="24"/>
        </w:rPr>
      </w:pPr>
    </w:p>
    <w:p w:rsidR="00CB3D25" w:rsidRPr="007F0AFE" w:rsidRDefault="00CB3D25" w:rsidP="00CB3D25">
      <w:pPr>
        <w:pStyle w:val="a4"/>
        <w:ind w:right="-739"/>
        <w:rPr>
          <w:szCs w:val="24"/>
        </w:rPr>
      </w:pPr>
      <w:r w:rsidRPr="007F0AFE">
        <w:rPr>
          <w:b/>
          <w:szCs w:val="24"/>
        </w:rPr>
        <w:t xml:space="preserve">1.3. Ведомства, участвующие в реализации МП: </w:t>
      </w:r>
      <w:r w:rsidRPr="007F0AFE">
        <w:rPr>
          <w:szCs w:val="24"/>
        </w:rPr>
        <w:t xml:space="preserve">Администрация муниципального образования Адамовский район, муниципальные образования сельских поселений, </w:t>
      </w:r>
      <w:r w:rsidRPr="007F0AFE">
        <w:rPr>
          <w:rFonts w:eastAsia="Times New Roman"/>
          <w:szCs w:val="24"/>
        </w:rPr>
        <w:t>ГБУЗ «Адамовская РБ», общественные организации (районный совет ветеранов, районный совет женщин, общество инвалидов), ГАУСО «КЦСОН в Адамовском районе», образовательные организации, учреждения культуры.</w:t>
      </w:r>
    </w:p>
    <w:p w:rsidR="00CB3D25" w:rsidRPr="007F0AFE" w:rsidRDefault="00CB3D25" w:rsidP="00CB3D25">
      <w:pPr>
        <w:rPr>
          <w:rFonts w:ascii="Times New Roman" w:hAnsi="Times New Roman"/>
          <w:b/>
          <w:sz w:val="24"/>
          <w:szCs w:val="24"/>
        </w:rPr>
      </w:pPr>
    </w:p>
    <w:p w:rsidR="00CB3D25" w:rsidRPr="007F0AFE" w:rsidRDefault="00CB3D25" w:rsidP="00CB3D25">
      <w:pPr>
        <w:rPr>
          <w:rFonts w:ascii="Times New Roman" w:hAnsi="Times New Roman"/>
          <w:b/>
          <w:sz w:val="24"/>
          <w:szCs w:val="24"/>
        </w:rPr>
      </w:pPr>
      <w:r w:rsidRPr="007F0AFE">
        <w:rPr>
          <w:rFonts w:ascii="Times New Roman" w:hAnsi="Times New Roman"/>
          <w:b/>
          <w:sz w:val="24"/>
          <w:szCs w:val="24"/>
        </w:rPr>
        <w:t xml:space="preserve">1.4. Об использовании бюджетных ассигнований бюджета муниципального образования на МП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795"/>
        <w:gridCol w:w="3260"/>
        <w:gridCol w:w="1852"/>
        <w:gridCol w:w="1984"/>
      </w:tblGrid>
      <w:tr w:rsidR="00CB3D25" w:rsidRPr="007F0AFE" w:rsidTr="00CB3D25">
        <w:trPr>
          <w:trHeight w:val="330"/>
        </w:trPr>
        <w:tc>
          <w:tcPr>
            <w:tcW w:w="1560" w:type="dxa"/>
            <w:vMerge w:val="restart"/>
          </w:tcPr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795" w:type="dxa"/>
            <w:vMerge w:val="restart"/>
          </w:tcPr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Наименование основного направления МП</w:t>
            </w:r>
          </w:p>
        </w:tc>
        <w:tc>
          <w:tcPr>
            <w:tcW w:w="3260" w:type="dxa"/>
            <w:vMerge w:val="restart"/>
          </w:tcPr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3836" w:type="dxa"/>
            <w:gridSpan w:val="2"/>
          </w:tcPr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Расходы бюджета муниципального </w:t>
            </w:r>
          </w:p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образования, тыс. рублей</w:t>
            </w:r>
          </w:p>
        </w:tc>
      </w:tr>
      <w:tr w:rsidR="00CB3D25" w:rsidRPr="007F0AFE" w:rsidTr="00CB3D25">
        <w:trPr>
          <w:trHeight w:val="225"/>
        </w:trPr>
        <w:tc>
          <w:tcPr>
            <w:tcW w:w="1560" w:type="dxa"/>
            <w:vMerge/>
          </w:tcPr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5" w:type="dxa"/>
            <w:vMerge/>
          </w:tcPr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план на отчетный период</w:t>
            </w:r>
          </w:p>
        </w:tc>
        <w:tc>
          <w:tcPr>
            <w:tcW w:w="1984" w:type="dxa"/>
          </w:tcPr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кассовое исполнение</w:t>
            </w:r>
          </w:p>
          <w:p w:rsidR="00CB3D25" w:rsidRPr="007F0AFE" w:rsidRDefault="00CB3D25" w:rsidP="00CB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 на конец отчетного периода</w:t>
            </w:r>
          </w:p>
        </w:tc>
      </w:tr>
      <w:tr w:rsidR="00CB3D25" w:rsidRPr="007F0AFE" w:rsidTr="00CB3D25">
        <w:tc>
          <w:tcPr>
            <w:tcW w:w="1560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B3D25" w:rsidRPr="007F0AFE" w:rsidTr="00CB3D25">
        <w:tc>
          <w:tcPr>
            <w:tcW w:w="1560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95" w:type="dxa"/>
          </w:tcPr>
          <w:p w:rsidR="00CB3D25" w:rsidRPr="007F0AFE" w:rsidRDefault="00CB3D25" w:rsidP="00CB3D25">
            <w:pPr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Формирование среды, способствующей ведению здорового образа жизни</w:t>
            </w:r>
          </w:p>
        </w:tc>
        <w:tc>
          <w:tcPr>
            <w:tcW w:w="3260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1852" w:type="dxa"/>
          </w:tcPr>
          <w:p w:rsidR="00CB3D25" w:rsidRPr="007F0AFE" w:rsidRDefault="00CB3D25" w:rsidP="00CB3D25">
            <w:pPr>
              <w:jc w:val="center"/>
              <w:rPr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0*</w:t>
            </w:r>
          </w:p>
        </w:tc>
        <w:tc>
          <w:tcPr>
            <w:tcW w:w="1984" w:type="dxa"/>
          </w:tcPr>
          <w:p w:rsidR="00CB3D25" w:rsidRPr="007F0AFE" w:rsidRDefault="00CB3D25" w:rsidP="00CB3D25">
            <w:pPr>
              <w:jc w:val="center"/>
              <w:rPr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3D25" w:rsidRPr="007F0AFE" w:rsidTr="00CB3D25">
        <w:tc>
          <w:tcPr>
            <w:tcW w:w="1560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95" w:type="dxa"/>
          </w:tcPr>
          <w:p w:rsidR="00CB3D25" w:rsidRPr="007F0AFE" w:rsidRDefault="00CB3D25" w:rsidP="00CB3D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Развитие механизма межведомственного взаимодействия по профилактике неинфекционных заболеваний и ведения здорового образа жизни</w:t>
            </w:r>
          </w:p>
        </w:tc>
        <w:tc>
          <w:tcPr>
            <w:tcW w:w="3260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1852" w:type="dxa"/>
          </w:tcPr>
          <w:p w:rsidR="00CB3D25" w:rsidRPr="007F0AFE" w:rsidRDefault="00CB3D25" w:rsidP="00CB3D25">
            <w:pPr>
              <w:jc w:val="center"/>
              <w:rPr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CB3D25" w:rsidRPr="007F0AFE" w:rsidRDefault="00CB3D25" w:rsidP="00CB3D25">
            <w:pPr>
              <w:jc w:val="center"/>
              <w:rPr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3D25" w:rsidRPr="007F0AFE" w:rsidTr="00CB3D25">
        <w:tc>
          <w:tcPr>
            <w:tcW w:w="1560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95" w:type="dxa"/>
          </w:tcPr>
          <w:p w:rsidR="00CB3D25" w:rsidRPr="007F0AFE" w:rsidRDefault="00CB3D25" w:rsidP="00CB3D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</w:t>
            </w:r>
          </w:p>
        </w:tc>
        <w:tc>
          <w:tcPr>
            <w:tcW w:w="3260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1852" w:type="dxa"/>
          </w:tcPr>
          <w:p w:rsidR="00CB3D25" w:rsidRPr="007F0AFE" w:rsidRDefault="00CB3D25" w:rsidP="00CB3D25">
            <w:pPr>
              <w:jc w:val="center"/>
              <w:rPr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CB3D25" w:rsidRPr="007F0AFE" w:rsidRDefault="00CB3D25" w:rsidP="00CB3D25">
            <w:pPr>
              <w:jc w:val="center"/>
              <w:rPr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3D25" w:rsidRPr="007F0AFE" w:rsidTr="00CB3D25">
        <w:tc>
          <w:tcPr>
            <w:tcW w:w="1560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95" w:type="dxa"/>
          </w:tcPr>
          <w:p w:rsidR="00CB3D25" w:rsidRPr="007F0AFE" w:rsidRDefault="00CB3D25" w:rsidP="00CB3D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</w:t>
            </w:r>
          </w:p>
        </w:tc>
        <w:tc>
          <w:tcPr>
            <w:tcW w:w="3260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1852" w:type="dxa"/>
          </w:tcPr>
          <w:p w:rsidR="00CB3D25" w:rsidRPr="007F0AFE" w:rsidRDefault="00CB3D25" w:rsidP="00CB3D25">
            <w:pPr>
              <w:jc w:val="center"/>
              <w:rPr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0*</w:t>
            </w:r>
          </w:p>
        </w:tc>
        <w:tc>
          <w:tcPr>
            <w:tcW w:w="1984" w:type="dxa"/>
          </w:tcPr>
          <w:p w:rsidR="00CB3D25" w:rsidRPr="007F0AFE" w:rsidRDefault="00CB3D25" w:rsidP="00CB3D25">
            <w:pPr>
              <w:jc w:val="center"/>
              <w:rPr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3D25" w:rsidRPr="007F0AFE" w:rsidTr="00CB3D25">
        <w:tc>
          <w:tcPr>
            <w:tcW w:w="1560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95" w:type="dxa"/>
          </w:tcPr>
          <w:p w:rsidR="00CB3D25" w:rsidRPr="007F0AFE" w:rsidRDefault="00CB3D25" w:rsidP="00CB3D25">
            <w:pPr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Укрепление здоровья работающих</w:t>
            </w:r>
          </w:p>
        </w:tc>
        <w:tc>
          <w:tcPr>
            <w:tcW w:w="3260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Адамовский </w:t>
            </w:r>
            <w:r w:rsidRPr="007F0AFE">
              <w:rPr>
                <w:rFonts w:ascii="Times New Roman" w:hAnsi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852" w:type="dxa"/>
          </w:tcPr>
          <w:p w:rsidR="00CB3D25" w:rsidRPr="007F0AFE" w:rsidRDefault="00CB3D25" w:rsidP="00CB3D25">
            <w:pPr>
              <w:jc w:val="center"/>
              <w:rPr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4" w:type="dxa"/>
          </w:tcPr>
          <w:p w:rsidR="00CB3D25" w:rsidRPr="007F0AFE" w:rsidRDefault="00CB3D25" w:rsidP="00CB3D25">
            <w:pPr>
              <w:jc w:val="center"/>
              <w:rPr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3D25" w:rsidRPr="007F0AFE" w:rsidTr="00CB3D25">
        <w:tc>
          <w:tcPr>
            <w:tcW w:w="1560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795" w:type="dxa"/>
          </w:tcPr>
          <w:p w:rsidR="00CB3D25" w:rsidRPr="007F0AFE" w:rsidRDefault="00CB3D25" w:rsidP="00CB3D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Оздоровительные и профилактические мероприятия для детей и подростков. Мероприятия по укреплению семьи и активному долголетию.</w:t>
            </w:r>
          </w:p>
        </w:tc>
        <w:tc>
          <w:tcPr>
            <w:tcW w:w="3260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1852" w:type="dxa"/>
          </w:tcPr>
          <w:p w:rsidR="00CB3D25" w:rsidRPr="007F0AFE" w:rsidRDefault="00CB3D25" w:rsidP="00CB3D25">
            <w:pPr>
              <w:jc w:val="center"/>
              <w:rPr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0*</w:t>
            </w:r>
          </w:p>
        </w:tc>
        <w:tc>
          <w:tcPr>
            <w:tcW w:w="1984" w:type="dxa"/>
          </w:tcPr>
          <w:p w:rsidR="00CB3D25" w:rsidRPr="007F0AFE" w:rsidRDefault="00CB3D25" w:rsidP="00CB3D25">
            <w:pPr>
              <w:jc w:val="center"/>
              <w:rPr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3D25" w:rsidRPr="007F0AFE" w:rsidTr="00CB3D25">
        <w:tc>
          <w:tcPr>
            <w:tcW w:w="11615" w:type="dxa"/>
            <w:gridSpan w:val="3"/>
          </w:tcPr>
          <w:p w:rsidR="00CB3D25" w:rsidRPr="007F0AFE" w:rsidRDefault="00CB3D25" w:rsidP="00CB3D2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F0AF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52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CB3D25" w:rsidRPr="007F0AFE" w:rsidRDefault="00CB3D25" w:rsidP="00CB3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B3D25" w:rsidRPr="007F0AFE" w:rsidRDefault="00CB3D25" w:rsidP="00CB3D25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B3D25" w:rsidRPr="007F0AFE" w:rsidRDefault="00CB3D25" w:rsidP="00CB3D25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F0AFE">
        <w:rPr>
          <w:rFonts w:ascii="Times New Roman" w:hAnsi="Times New Roman"/>
          <w:b/>
          <w:sz w:val="24"/>
          <w:szCs w:val="24"/>
        </w:rPr>
        <w:t>* - финансирование мероприятий в 2022 году производится в рамках реализации муниципальных программ»: «Развитие образования Адамовского района», «Реализация молодежной политики на территории муниципального образования Адамовский район», «Комплексные меры противодействия злоупотреблению наркотиками и их незаконному обороту в Адамовском районе», «Развитие физической культуры и спорта в Адамовском районе на 2019-2024 годы».</w:t>
      </w:r>
    </w:p>
    <w:p w:rsidR="00CB3D25" w:rsidRPr="007F0AFE" w:rsidRDefault="00CB3D25" w:rsidP="005644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3D25" w:rsidRPr="007F0AFE" w:rsidRDefault="00CB3D25" w:rsidP="005644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267DB" w:rsidRPr="007F0AFE" w:rsidRDefault="00A267DB" w:rsidP="004576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  <w:sectPr w:rsidR="00E72D9D" w:rsidSect="00F73809">
          <w:headerReference w:type="even" r:id="rId114"/>
          <w:headerReference w:type="default" r:id="rId115"/>
          <w:footerReference w:type="even" r:id="rId116"/>
          <w:footerReference w:type="default" r:id="rId117"/>
          <w:headerReference w:type="first" r:id="rId118"/>
          <w:footerReference w:type="first" r:id="rId119"/>
          <w:pgSz w:w="16838" w:h="11906" w:orient="landscape" w:code="9"/>
          <w:pgMar w:top="709" w:right="1134" w:bottom="851" w:left="567" w:header="709" w:footer="709" w:gutter="0"/>
          <w:cols w:space="708"/>
          <w:titlePg/>
          <w:docGrid w:linePitch="360"/>
        </w:sectPr>
      </w:pPr>
    </w:p>
    <w:p w:rsidR="00000C13" w:rsidRPr="007F0AFE" w:rsidRDefault="00000C13" w:rsidP="00E72D9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F0AFE">
        <w:rPr>
          <w:rFonts w:ascii="Times New Roman" w:hAnsi="Times New Roman"/>
          <w:b/>
          <w:sz w:val="24"/>
          <w:szCs w:val="24"/>
        </w:rPr>
        <w:lastRenderedPageBreak/>
        <w:t>Оценка эффективности муниципальной программы</w:t>
      </w:r>
      <w:r w:rsidR="00213A06">
        <w:rPr>
          <w:rFonts w:ascii="Times New Roman" w:hAnsi="Times New Roman"/>
          <w:b/>
          <w:sz w:val="24"/>
          <w:szCs w:val="24"/>
        </w:rPr>
        <w:t xml:space="preserve"> </w:t>
      </w:r>
      <w:r w:rsidR="00E72D9D">
        <w:rPr>
          <w:rFonts w:ascii="Times New Roman" w:hAnsi="Times New Roman"/>
          <w:b/>
          <w:sz w:val="24"/>
          <w:szCs w:val="24"/>
        </w:rPr>
        <w:t xml:space="preserve"> </w:t>
      </w:r>
      <w:r w:rsidRPr="007F0AFE">
        <w:rPr>
          <w:rFonts w:ascii="Times New Roman" w:hAnsi="Times New Roman"/>
          <w:b/>
          <w:sz w:val="24"/>
          <w:szCs w:val="24"/>
        </w:rPr>
        <w:t>«Укрепление</w:t>
      </w:r>
      <w:r w:rsidR="00E72D9D">
        <w:rPr>
          <w:rFonts w:ascii="Times New Roman" w:hAnsi="Times New Roman"/>
          <w:b/>
          <w:sz w:val="24"/>
          <w:szCs w:val="24"/>
        </w:rPr>
        <w:t xml:space="preserve"> </w:t>
      </w:r>
      <w:r w:rsidRPr="007F0AFE">
        <w:rPr>
          <w:rFonts w:ascii="Times New Roman" w:hAnsi="Times New Roman"/>
          <w:b/>
          <w:sz w:val="24"/>
          <w:szCs w:val="24"/>
        </w:rPr>
        <w:t>общественного здоровья в муниципальном</w:t>
      </w:r>
      <w:r w:rsidR="00DD1765" w:rsidRPr="007F0AFE">
        <w:rPr>
          <w:rFonts w:ascii="Times New Roman" w:hAnsi="Times New Roman"/>
          <w:b/>
          <w:sz w:val="24"/>
          <w:szCs w:val="24"/>
        </w:rPr>
        <w:t xml:space="preserve"> образовании Адамовский район »</w:t>
      </w:r>
      <w:r w:rsidRPr="007F0AFE">
        <w:rPr>
          <w:rFonts w:ascii="Times New Roman" w:hAnsi="Times New Roman"/>
          <w:b/>
          <w:sz w:val="24"/>
          <w:szCs w:val="24"/>
        </w:rPr>
        <w:t xml:space="preserve"> </w:t>
      </w:r>
      <w:r w:rsidR="00DD1765" w:rsidRPr="007F0AFE">
        <w:rPr>
          <w:rFonts w:ascii="Times New Roman" w:hAnsi="Times New Roman"/>
          <w:b/>
          <w:sz w:val="24"/>
          <w:szCs w:val="24"/>
        </w:rPr>
        <w:t>в</w:t>
      </w:r>
      <w:r w:rsidRPr="007F0AFE">
        <w:rPr>
          <w:rFonts w:ascii="Times New Roman" w:hAnsi="Times New Roman"/>
          <w:b/>
          <w:sz w:val="24"/>
          <w:szCs w:val="24"/>
        </w:rPr>
        <w:t xml:space="preserve"> 202</w:t>
      </w:r>
      <w:r w:rsidR="00DD1765" w:rsidRPr="007F0AFE">
        <w:rPr>
          <w:rFonts w:ascii="Times New Roman" w:hAnsi="Times New Roman"/>
          <w:b/>
          <w:sz w:val="24"/>
          <w:szCs w:val="24"/>
        </w:rPr>
        <w:t>2</w:t>
      </w:r>
      <w:r w:rsidRPr="007F0AFE">
        <w:rPr>
          <w:rFonts w:ascii="Times New Roman" w:hAnsi="Times New Roman"/>
          <w:b/>
          <w:sz w:val="24"/>
          <w:szCs w:val="24"/>
        </w:rPr>
        <w:t xml:space="preserve"> год</w:t>
      </w:r>
      <w:r w:rsidR="00DD1765" w:rsidRPr="007F0AFE">
        <w:rPr>
          <w:rFonts w:ascii="Times New Roman" w:hAnsi="Times New Roman"/>
          <w:b/>
          <w:sz w:val="24"/>
          <w:szCs w:val="24"/>
        </w:rPr>
        <w:t>у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F0AFE">
        <w:rPr>
          <w:rFonts w:ascii="Times New Roman" w:hAnsi="Times New Roman"/>
          <w:b/>
          <w:sz w:val="24"/>
          <w:szCs w:val="24"/>
        </w:rPr>
        <w:t>1) Оценка степени реализации мероприятий: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D1765" w:rsidRPr="007F0AFE" w:rsidRDefault="00DD1765" w:rsidP="00DD1765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СР</w:t>
      </w:r>
      <w:r w:rsidRPr="007F0AF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F0AFE">
        <w:rPr>
          <w:rFonts w:ascii="Times New Roman" w:hAnsi="Times New Roman"/>
          <w:sz w:val="24"/>
          <w:szCs w:val="24"/>
        </w:rPr>
        <w:t>=П</w:t>
      </w:r>
      <w:r w:rsidRPr="007F0AFE">
        <w:rPr>
          <w:rFonts w:ascii="Times New Roman" w:hAnsi="Times New Roman"/>
          <w:sz w:val="24"/>
          <w:szCs w:val="24"/>
          <w:vertAlign w:val="subscript"/>
        </w:rPr>
        <w:t>в</w:t>
      </w:r>
      <w:r w:rsidRPr="007F0AFE">
        <w:rPr>
          <w:rFonts w:ascii="Times New Roman" w:hAnsi="Times New Roman"/>
          <w:sz w:val="24"/>
          <w:szCs w:val="24"/>
        </w:rPr>
        <w:t>/П,</w:t>
      </w:r>
    </w:p>
    <w:p w:rsidR="00DD1765" w:rsidRPr="007F0AFE" w:rsidRDefault="00DD1765" w:rsidP="00DD1765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где:</w:t>
      </w:r>
    </w:p>
    <w:p w:rsidR="00DD1765" w:rsidRPr="007F0AFE" w:rsidRDefault="00DD1765" w:rsidP="00DD1765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СР</w:t>
      </w:r>
      <w:r w:rsidRPr="007F0AFE">
        <w:rPr>
          <w:rFonts w:ascii="Times New Roman" w:hAnsi="Times New Roman"/>
          <w:sz w:val="24"/>
          <w:szCs w:val="24"/>
          <w:lang w:val="en-US"/>
        </w:rPr>
        <w:t>i</w:t>
      </w:r>
      <w:r w:rsidRPr="007F0AFE">
        <w:rPr>
          <w:rFonts w:ascii="Times New Roman" w:hAnsi="Times New Roman"/>
          <w:sz w:val="24"/>
          <w:szCs w:val="24"/>
        </w:rPr>
        <w:t xml:space="preserve"> - степень реализации </w:t>
      </w:r>
      <w:r w:rsidRPr="007F0AFE">
        <w:rPr>
          <w:rFonts w:ascii="Times New Roman" w:hAnsi="Times New Roman"/>
          <w:sz w:val="24"/>
          <w:szCs w:val="24"/>
          <w:lang w:val="en-US"/>
        </w:rPr>
        <w:t>i</w:t>
      </w:r>
      <w:r w:rsidRPr="007F0AFE">
        <w:rPr>
          <w:rFonts w:ascii="Times New Roman" w:hAnsi="Times New Roman"/>
          <w:sz w:val="24"/>
          <w:szCs w:val="24"/>
        </w:rPr>
        <w:t>-ого основного мероприятия;</w:t>
      </w:r>
    </w:p>
    <w:p w:rsidR="00DD1765" w:rsidRPr="007F0AFE" w:rsidRDefault="00DD1765" w:rsidP="00DD1765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П</w:t>
      </w:r>
      <w:r w:rsidRPr="007F0AFE">
        <w:rPr>
          <w:rFonts w:ascii="Times New Roman" w:hAnsi="Times New Roman"/>
          <w:sz w:val="24"/>
          <w:szCs w:val="24"/>
          <w:vertAlign w:val="subscript"/>
        </w:rPr>
        <w:t>в</w:t>
      </w:r>
      <w:r w:rsidRPr="007F0AFE">
        <w:rPr>
          <w:rFonts w:ascii="Times New Roman" w:hAnsi="Times New Roman"/>
          <w:sz w:val="24"/>
          <w:szCs w:val="24"/>
        </w:rPr>
        <w:t xml:space="preserve"> - количество показателей (индикаторов), характеризующих непосредственный результат исполнения </w:t>
      </w:r>
      <w:r w:rsidRPr="007F0AFE">
        <w:rPr>
          <w:rFonts w:ascii="Times New Roman" w:hAnsi="Times New Roman"/>
          <w:sz w:val="24"/>
          <w:szCs w:val="24"/>
          <w:lang w:val="en-US"/>
        </w:rPr>
        <w:t>i</w:t>
      </w:r>
      <w:r w:rsidRPr="007F0AFE">
        <w:rPr>
          <w:rFonts w:ascii="Times New Roman" w:hAnsi="Times New Roman"/>
          <w:sz w:val="24"/>
          <w:szCs w:val="24"/>
        </w:rPr>
        <w:t>-ого основного мероприятия, фактические значения которых достигнуты на уровне не менее 95 процентов от запланированных;</w:t>
      </w:r>
    </w:p>
    <w:p w:rsidR="00DD1765" w:rsidRPr="007F0AFE" w:rsidRDefault="00DD1765" w:rsidP="00DD1765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 xml:space="preserve">П - количество показателей (индикаторов), характеризующих непосредственный результат исполнения </w:t>
      </w:r>
      <w:r w:rsidRPr="007F0AFE">
        <w:rPr>
          <w:rFonts w:ascii="Times New Roman" w:hAnsi="Times New Roman"/>
          <w:sz w:val="24"/>
          <w:szCs w:val="24"/>
          <w:lang w:val="en-US"/>
        </w:rPr>
        <w:t>i</w:t>
      </w:r>
      <w:r w:rsidRPr="007F0AFE">
        <w:rPr>
          <w:rFonts w:ascii="Times New Roman" w:hAnsi="Times New Roman"/>
          <w:sz w:val="24"/>
          <w:szCs w:val="24"/>
        </w:rPr>
        <w:t>-ого основного мероприятия.</w:t>
      </w:r>
    </w:p>
    <w:p w:rsidR="00000C13" w:rsidRPr="007F0AFE" w:rsidRDefault="00000C13" w:rsidP="004F7CBB">
      <w:pPr>
        <w:widowControl w:val="0"/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A2883" w:rsidRP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883">
        <w:rPr>
          <w:rFonts w:ascii="Times New Roman" w:hAnsi="Times New Roman"/>
          <w:sz w:val="24"/>
          <w:szCs w:val="24"/>
        </w:rPr>
        <w:t>Основное мероприятие 1. Формирование среды, способствующей ведению гражданами здорового образа жизни</w:t>
      </w:r>
    </w:p>
    <w:p w:rsidR="000A2883" w:rsidRPr="007F0AFE" w:rsidRDefault="000A2883" w:rsidP="004F7CBB">
      <w:pPr>
        <w:pStyle w:val="1"/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СР</w:t>
      </w:r>
      <w:r w:rsidRPr="007F0AF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F0AFE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0</w:t>
      </w:r>
      <w:r w:rsidRPr="007F0AF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  <w:r w:rsidRPr="007F0AFE">
        <w:rPr>
          <w:rFonts w:ascii="Times New Roman" w:hAnsi="Times New Roman"/>
          <w:sz w:val="24"/>
          <w:szCs w:val="24"/>
        </w:rPr>
        <w:t>,</w:t>
      </w:r>
    </w:p>
    <w:p w:rsidR="000A2883" w:rsidRP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2883" w:rsidRP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883">
        <w:rPr>
          <w:rFonts w:ascii="Times New Roman" w:hAnsi="Times New Roman"/>
          <w:sz w:val="24"/>
          <w:szCs w:val="24"/>
        </w:rPr>
        <w:t>Основное мероприятие 2. Развитие механизма межведомственного взаимодействия в создании условий для профилактики неинфекционных и инфекционных заболеваний, формирования потребности и ведения населением здорового образа жизни</w:t>
      </w:r>
    </w:p>
    <w:p w:rsidR="000A2883" w:rsidRPr="007F0AFE" w:rsidRDefault="000A2883" w:rsidP="004F7CBB">
      <w:pPr>
        <w:pStyle w:val="1"/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СР</w:t>
      </w:r>
      <w:r w:rsidRPr="007F0AF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F0AFE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1</w:t>
      </w:r>
      <w:r w:rsidRPr="007F0AF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  <w:r w:rsidRPr="007F0AFE">
        <w:rPr>
          <w:rFonts w:ascii="Times New Roman" w:hAnsi="Times New Roman"/>
          <w:sz w:val="24"/>
          <w:szCs w:val="24"/>
        </w:rPr>
        <w:t>,</w:t>
      </w:r>
    </w:p>
    <w:p w:rsidR="000A2883" w:rsidRP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2883" w:rsidRP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883">
        <w:rPr>
          <w:rFonts w:ascii="Times New Roman" w:hAnsi="Times New Roman"/>
          <w:sz w:val="24"/>
          <w:szCs w:val="24"/>
        </w:rPr>
        <w:t>Основное мероприятие 3. Оказание услуг населению муниципального образования Адамовский район  в соответствии с территориальной программой государственных гарантий бесплатного оказания гражданам медицинской помощи</w:t>
      </w:r>
    </w:p>
    <w:p w:rsidR="000A2883" w:rsidRPr="007F0AFE" w:rsidRDefault="000A2883" w:rsidP="004F7CBB">
      <w:pPr>
        <w:pStyle w:val="1"/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СР</w:t>
      </w:r>
      <w:r w:rsidRPr="007F0AF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F0AFE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1</w:t>
      </w:r>
      <w:r w:rsidRPr="007F0AF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  <w:r w:rsidRPr="007F0AFE">
        <w:rPr>
          <w:rFonts w:ascii="Times New Roman" w:hAnsi="Times New Roman"/>
          <w:sz w:val="24"/>
          <w:szCs w:val="24"/>
        </w:rPr>
        <w:t>,</w:t>
      </w:r>
    </w:p>
    <w:p w:rsidR="000A2883" w:rsidRP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883">
        <w:rPr>
          <w:rFonts w:ascii="Times New Roman" w:hAnsi="Times New Roman"/>
          <w:sz w:val="24"/>
          <w:szCs w:val="24"/>
        </w:rPr>
        <w:t>Основное мероприятие 4. 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</w:t>
      </w:r>
    </w:p>
    <w:p w:rsidR="000A2883" w:rsidRPr="007F0AFE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СР</w:t>
      </w:r>
      <w:r w:rsidRPr="007F0AF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F0AFE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1</w:t>
      </w:r>
      <w:r w:rsidRPr="007F0AF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  <w:r w:rsidRPr="007F0AFE">
        <w:rPr>
          <w:rFonts w:ascii="Times New Roman" w:hAnsi="Times New Roman"/>
          <w:sz w:val="24"/>
          <w:szCs w:val="24"/>
        </w:rPr>
        <w:t>,</w:t>
      </w:r>
    </w:p>
    <w:p w:rsidR="000A2883" w:rsidRP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2883" w:rsidRP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2883" w:rsidRP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883">
        <w:rPr>
          <w:rFonts w:ascii="Times New Roman" w:hAnsi="Times New Roman"/>
          <w:sz w:val="24"/>
          <w:szCs w:val="24"/>
        </w:rPr>
        <w:t>Основное мероприятие 5. Укрепление здоровья работающих</w:t>
      </w:r>
    </w:p>
    <w:p w:rsidR="000A2883" w:rsidRPr="007F0AFE" w:rsidRDefault="000A2883" w:rsidP="004F7CBB">
      <w:pPr>
        <w:pStyle w:val="1"/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СР</w:t>
      </w:r>
      <w:r w:rsidRPr="007F0AF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F0AFE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1</w:t>
      </w:r>
      <w:r w:rsidRPr="007F0AF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  <w:r w:rsidRPr="007F0AFE">
        <w:rPr>
          <w:rFonts w:ascii="Times New Roman" w:hAnsi="Times New Roman"/>
          <w:sz w:val="24"/>
          <w:szCs w:val="24"/>
        </w:rPr>
        <w:t>,</w:t>
      </w:r>
    </w:p>
    <w:p w:rsidR="000A2883" w:rsidRP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2883" w:rsidRP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883">
        <w:rPr>
          <w:rFonts w:ascii="Times New Roman" w:hAnsi="Times New Roman"/>
          <w:sz w:val="24"/>
          <w:szCs w:val="24"/>
        </w:rPr>
        <w:t>Основное мероприятие 6. Проведение оздоровительных и профилактических мероприятий для детей и подростков, а также информационно-профилактических кампаний по укреплению семьи и активному долголетию</w:t>
      </w:r>
    </w:p>
    <w:p w:rsidR="000A2883" w:rsidRPr="007F0AFE" w:rsidRDefault="000A2883" w:rsidP="004F7CBB">
      <w:pPr>
        <w:pStyle w:val="1"/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СР</w:t>
      </w:r>
      <w:r w:rsidRPr="007F0AF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F0AFE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0</w:t>
      </w:r>
      <w:r w:rsidRPr="007F0AF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  <w:r w:rsidRPr="007F0AFE">
        <w:rPr>
          <w:rFonts w:ascii="Times New Roman" w:hAnsi="Times New Roman"/>
          <w:sz w:val="24"/>
          <w:szCs w:val="24"/>
        </w:rPr>
        <w:t>,</w:t>
      </w:r>
    </w:p>
    <w:p w:rsid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A2883" w:rsidRPr="000A2883" w:rsidRDefault="000A2883" w:rsidP="004F7CBB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2883">
        <w:rPr>
          <w:rFonts w:ascii="Times New Roman" w:eastAsia="Times New Roman" w:hAnsi="Times New Roman"/>
          <w:b/>
          <w:sz w:val="24"/>
          <w:szCs w:val="24"/>
          <w:lang w:eastAsia="ru-RU"/>
        </w:rPr>
        <w:t>СРм=(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0A2883">
        <w:rPr>
          <w:rFonts w:ascii="Times New Roman" w:eastAsia="Times New Roman" w:hAnsi="Times New Roman"/>
          <w:b/>
          <w:sz w:val="24"/>
          <w:szCs w:val="24"/>
          <w:lang w:eastAsia="ru-RU"/>
        </w:rPr>
        <w:t>+1+1+1+1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+0)/6</w:t>
      </w:r>
    </w:p>
    <w:p w:rsidR="000A2883" w:rsidRDefault="000A2883" w:rsidP="004F7CBB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2883" w:rsidRPr="000A2883" w:rsidRDefault="000A2883" w:rsidP="004F7CBB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СРм=0,67</w:t>
      </w:r>
    </w:p>
    <w:p w:rsid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A2883" w:rsidRDefault="000A2883" w:rsidP="004F7CBB">
      <w:pPr>
        <w:widowControl w:val="0"/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A2883" w:rsidRDefault="000A2883" w:rsidP="000C55F8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00C13" w:rsidRPr="007F0AFE" w:rsidRDefault="00000C13" w:rsidP="000A288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b/>
          <w:sz w:val="24"/>
          <w:szCs w:val="24"/>
        </w:rPr>
        <w:t xml:space="preserve">2) </w:t>
      </w:r>
      <w:r w:rsidR="000A2883" w:rsidRPr="000A2883">
        <w:rPr>
          <w:rFonts w:ascii="Times New Roman" w:hAnsi="Times New Roman"/>
          <w:b/>
          <w:sz w:val="24"/>
          <w:szCs w:val="24"/>
        </w:rPr>
        <w:t>Оценка степени соответствия произведенных затрат</w:t>
      </w:r>
      <w:r w:rsidR="000A2883">
        <w:rPr>
          <w:rFonts w:ascii="Times New Roman" w:hAnsi="Times New Roman"/>
          <w:b/>
          <w:sz w:val="24"/>
          <w:szCs w:val="24"/>
        </w:rPr>
        <w:t xml:space="preserve"> </w:t>
      </w:r>
      <w:r w:rsidR="000A2883" w:rsidRPr="000A2883">
        <w:rPr>
          <w:rFonts w:ascii="Times New Roman" w:hAnsi="Times New Roman"/>
          <w:b/>
          <w:sz w:val="24"/>
          <w:szCs w:val="24"/>
        </w:rPr>
        <w:t>запланированным затратам</w:t>
      </w:r>
      <w:r w:rsidRPr="007F0AFE">
        <w:rPr>
          <w:rFonts w:ascii="Times New Roman" w:hAnsi="Times New Roman"/>
          <w:sz w:val="24"/>
          <w:szCs w:val="24"/>
        </w:rPr>
        <w:t xml:space="preserve">     </w:t>
      </w:r>
    </w:p>
    <w:p w:rsidR="000A2883" w:rsidRDefault="000A2883" w:rsidP="00567BA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00C13" w:rsidRPr="007F0AFE" w:rsidRDefault="00000C13" w:rsidP="00567BA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ССУЗ = ЗФ/ЗП,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где: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lastRenderedPageBreak/>
        <w:t xml:space="preserve">         ССУЗ – степень соответствия запланированному уровню расходов;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ЗП – предусмотренные муниципальной программой в редакции на 31 декабря отчетного года расходы на реализацию программы в отчетном году;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ЗФ – фактически произведенные кассовые расходы на реализацию программы в отчетном году.</w:t>
      </w:r>
    </w:p>
    <w:p w:rsidR="00000C13" w:rsidRPr="00567BAC" w:rsidRDefault="00000C13" w:rsidP="00567BA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67BAC">
        <w:rPr>
          <w:rFonts w:ascii="Times New Roman" w:hAnsi="Times New Roman"/>
          <w:b/>
          <w:sz w:val="24"/>
          <w:szCs w:val="24"/>
        </w:rPr>
        <w:t>ССУЗ = 0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F0AFE">
        <w:rPr>
          <w:rFonts w:ascii="Times New Roman" w:hAnsi="Times New Roman"/>
          <w:b/>
          <w:sz w:val="24"/>
          <w:szCs w:val="24"/>
        </w:rPr>
        <w:t>3) Оценка эффективности использования средств местного бюджета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00C13" w:rsidRPr="007F0AFE" w:rsidRDefault="00000C13" w:rsidP="00567BA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ЭИС = CPМ – ССУЗ,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где: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ЭИС – эффективность использования средств местного бюджета;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CPМ – степень реализации мероприятий;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ССУЗ – степень соответствия запланированному уровню расходов.</w:t>
      </w:r>
    </w:p>
    <w:p w:rsidR="00000C13" w:rsidRPr="007F0AFE" w:rsidRDefault="00000C13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67BAC" w:rsidRDefault="00567BAC" w:rsidP="005F73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7BAC">
        <w:rPr>
          <w:rFonts w:ascii="Times New Roman" w:hAnsi="Times New Roman"/>
          <w:sz w:val="24"/>
          <w:szCs w:val="24"/>
        </w:rPr>
        <w:t>В соответствии с  Методикой оценки эффективности реализации муниципальных програм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567BAC">
        <w:rPr>
          <w:rFonts w:ascii="Times New Roman" w:hAnsi="Times New Roman"/>
          <w:sz w:val="24"/>
          <w:szCs w:val="24"/>
        </w:rPr>
        <w:t>если подпрограмма реализуется без финансового обеспечения основных мероприятий,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BAC">
        <w:rPr>
          <w:rFonts w:ascii="Times New Roman" w:hAnsi="Times New Roman"/>
          <w:sz w:val="24"/>
          <w:szCs w:val="24"/>
        </w:rPr>
        <w:t>эффективность использования средств местного бюджета принимается равной единице.</w:t>
      </w:r>
    </w:p>
    <w:p w:rsidR="00567BAC" w:rsidRPr="007F0AFE" w:rsidRDefault="00567BAC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00C13" w:rsidRPr="00567BAC" w:rsidRDefault="00567BAC" w:rsidP="005F731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67BAC">
        <w:rPr>
          <w:rFonts w:ascii="Times New Roman" w:hAnsi="Times New Roman"/>
          <w:b/>
          <w:sz w:val="24"/>
          <w:szCs w:val="24"/>
        </w:rPr>
        <w:t>ЭИС =1</w:t>
      </w:r>
    </w:p>
    <w:p w:rsidR="00567BAC" w:rsidRDefault="00567BAC" w:rsidP="005F731F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00C13" w:rsidRPr="000A2883" w:rsidRDefault="00000C13" w:rsidP="005F731F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F0AFE">
        <w:rPr>
          <w:rFonts w:ascii="Times New Roman" w:hAnsi="Times New Roman"/>
          <w:b/>
          <w:sz w:val="24"/>
          <w:szCs w:val="24"/>
        </w:rPr>
        <w:t>4) Оценка степени достижения целей и решения задач программы:</w:t>
      </w:r>
    </w:p>
    <w:p w:rsidR="00BF42D0" w:rsidRPr="000A2883" w:rsidRDefault="00BF42D0" w:rsidP="005F731F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00C13" w:rsidRPr="007F0AFE" w:rsidRDefault="00BF42D0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42D0">
        <w:rPr>
          <w:rFonts w:ascii="Times New Roman" w:hAnsi="Times New Roman"/>
          <w:sz w:val="24"/>
          <w:szCs w:val="24"/>
        </w:rPr>
        <w:t>Степень достижения планового значения показателя (индикатора) рассчитывается по следующим формулам:</w:t>
      </w:r>
    </w:p>
    <w:p w:rsidR="00790C82" w:rsidRPr="00790C82" w:rsidRDefault="00790C82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0C82">
        <w:rPr>
          <w:rFonts w:ascii="Times New Roman" w:hAnsi="Times New Roman"/>
          <w:sz w:val="24"/>
          <w:szCs w:val="24"/>
        </w:rPr>
        <w:t>для показателей (индикаторов), желаемой тенденцией развития которых является увеличение значений:</w:t>
      </w:r>
    </w:p>
    <w:p w:rsidR="00790C82" w:rsidRPr="00790C82" w:rsidRDefault="00790C82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0C82">
        <w:rPr>
          <w:rFonts w:ascii="Times New Roman" w:hAnsi="Times New Roman"/>
          <w:sz w:val="24"/>
          <w:szCs w:val="24"/>
        </w:rPr>
        <w:t xml:space="preserve">                                                    СДп/ппз= ЗПп/пф/ЗПп/пп</w:t>
      </w:r>
    </w:p>
    <w:p w:rsidR="00BF42D0" w:rsidRPr="000A2883" w:rsidRDefault="00BF42D0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90C82" w:rsidRPr="00790C82" w:rsidRDefault="00790C82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0C82">
        <w:rPr>
          <w:rFonts w:ascii="Times New Roman" w:hAnsi="Times New Roman"/>
          <w:sz w:val="24"/>
          <w:szCs w:val="24"/>
        </w:rPr>
        <w:t>для показателей (индикаторов), желаемой тенденцией развития которых является снижение значений:</w:t>
      </w:r>
    </w:p>
    <w:p w:rsidR="00790C82" w:rsidRDefault="00790C82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0C82">
        <w:rPr>
          <w:rFonts w:ascii="Times New Roman" w:hAnsi="Times New Roman"/>
          <w:sz w:val="24"/>
          <w:szCs w:val="24"/>
        </w:rPr>
        <w:t xml:space="preserve">                                                    СДп/ппз = ЗПп/пп/ЗПп/пф</w:t>
      </w:r>
    </w:p>
    <w:p w:rsidR="00194C60" w:rsidRPr="00194C60" w:rsidRDefault="00194C60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94C60">
        <w:rPr>
          <w:rFonts w:ascii="Times New Roman" w:hAnsi="Times New Roman"/>
          <w:sz w:val="24"/>
          <w:szCs w:val="24"/>
        </w:rPr>
        <w:t>где:</w:t>
      </w:r>
    </w:p>
    <w:p w:rsidR="00194C60" w:rsidRPr="00194C60" w:rsidRDefault="00194C60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94C60">
        <w:rPr>
          <w:rFonts w:ascii="Times New Roman" w:hAnsi="Times New Roman"/>
          <w:sz w:val="24"/>
          <w:szCs w:val="24"/>
        </w:rPr>
        <w:t>СДп/ппз - степень достижения планового значения показателя (индикатора), характеризующего цель и задачи подпрограммы;</w:t>
      </w:r>
    </w:p>
    <w:p w:rsidR="00194C60" w:rsidRPr="00194C60" w:rsidRDefault="00194C60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94C60">
        <w:rPr>
          <w:rFonts w:ascii="Times New Roman" w:hAnsi="Times New Roman"/>
          <w:sz w:val="24"/>
          <w:szCs w:val="24"/>
        </w:rPr>
        <w:t>ЗПп/пф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000C13" w:rsidRDefault="00194C60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94C60">
        <w:rPr>
          <w:rFonts w:ascii="Times New Roman" w:hAnsi="Times New Roman"/>
          <w:sz w:val="24"/>
          <w:szCs w:val="24"/>
        </w:rPr>
        <w:t>ЗПп/пп - плановое значение показателя (индикатора), характеризующего цель и задачи подпрограммы.</w:t>
      </w:r>
    </w:p>
    <w:p w:rsidR="00194C60" w:rsidRPr="007F0AFE" w:rsidRDefault="00194C60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90C82" w:rsidRDefault="00790C82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0C82">
        <w:rPr>
          <w:rFonts w:ascii="Times New Roman" w:hAnsi="Times New Roman"/>
          <w:sz w:val="24"/>
          <w:szCs w:val="24"/>
        </w:rPr>
        <w:t>для показателей (индикаторов), желаемой тенденцией развития которых является снижение значений:</w:t>
      </w:r>
    </w:p>
    <w:p w:rsidR="00000C13" w:rsidRPr="007F0AFE" w:rsidRDefault="00000C13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 xml:space="preserve">Индикатор </w:t>
      </w:r>
      <w:r w:rsidR="00157E59" w:rsidRPr="007F0AFE">
        <w:rPr>
          <w:rFonts w:ascii="Times New Roman" w:hAnsi="Times New Roman"/>
          <w:sz w:val="24"/>
          <w:szCs w:val="24"/>
        </w:rPr>
        <w:t>1</w:t>
      </w:r>
      <w:r w:rsidRPr="007F0AFE">
        <w:rPr>
          <w:rFonts w:ascii="Times New Roman" w:hAnsi="Times New Roman"/>
          <w:sz w:val="24"/>
          <w:szCs w:val="24"/>
        </w:rPr>
        <w:t xml:space="preserve">.1.: </w:t>
      </w:r>
      <w:r w:rsidR="00194C60" w:rsidRPr="00194C60">
        <w:rPr>
          <w:rFonts w:ascii="Times New Roman" w:hAnsi="Times New Roman"/>
          <w:sz w:val="24"/>
          <w:szCs w:val="24"/>
        </w:rPr>
        <w:t>СДп/ппз</w:t>
      </w:r>
      <w:r w:rsidR="00194C60" w:rsidRPr="007F0AFE">
        <w:rPr>
          <w:rFonts w:ascii="Times New Roman" w:hAnsi="Times New Roman"/>
          <w:sz w:val="24"/>
          <w:szCs w:val="24"/>
        </w:rPr>
        <w:t xml:space="preserve"> </w:t>
      </w:r>
      <w:r w:rsidRPr="007F0AFE">
        <w:rPr>
          <w:rFonts w:ascii="Times New Roman" w:hAnsi="Times New Roman"/>
          <w:sz w:val="24"/>
          <w:szCs w:val="24"/>
        </w:rPr>
        <w:t xml:space="preserve">= </w:t>
      </w:r>
      <w:r w:rsidR="00790C82">
        <w:rPr>
          <w:rFonts w:ascii="Times New Roman" w:hAnsi="Times New Roman"/>
          <w:sz w:val="24"/>
          <w:szCs w:val="24"/>
        </w:rPr>
        <w:t>1510</w:t>
      </w:r>
      <w:r w:rsidRPr="007F0AFE">
        <w:rPr>
          <w:rFonts w:ascii="Times New Roman" w:hAnsi="Times New Roman"/>
          <w:sz w:val="24"/>
          <w:szCs w:val="24"/>
        </w:rPr>
        <w:t>/</w:t>
      </w:r>
      <w:r w:rsidR="004E7C70" w:rsidRPr="007F0AFE">
        <w:rPr>
          <w:rFonts w:ascii="Times New Roman" w:hAnsi="Times New Roman"/>
          <w:sz w:val="24"/>
          <w:szCs w:val="24"/>
        </w:rPr>
        <w:t>1289,4</w:t>
      </w:r>
      <w:r w:rsidRPr="007F0AFE">
        <w:rPr>
          <w:rFonts w:ascii="Times New Roman" w:hAnsi="Times New Roman"/>
          <w:sz w:val="24"/>
          <w:szCs w:val="24"/>
        </w:rPr>
        <w:t xml:space="preserve"> = </w:t>
      </w:r>
      <w:r w:rsidR="00EC7C81">
        <w:rPr>
          <w:rFonts w:ascii="Times New Roman" w:hAnsi="Times New Roman"/>
          <w:sz w:val="24"/>
          <w:szCs w:val="24"/>
        </w:rPr>
        <w:t>1,17=1</w:t>
      </w:r>
    </w:p>
    <w:p w:rsidR="00790C82" w:rsidRPr="007F0AFE" w:rsidRDefault="00790C82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 xml:space="preserve">Индикатор 2.1.: </w:t>
      </w:r>
      <w:r w:rsidRPr="00194C60">
        <w:rPr>
          <w:rFonts w:ascii="Times New Roman" w:hAnsi="Times New Roman"/>
          <w:sz w:val="24"/>
          <w:szCs w:val="24"/>
        </w:rPr>
        <w:t>СДп/ппз</w:t>
      </w:r>
      <w:r w:rsidRPr="007F0AFE">
        <w:rPr>
          <w:rFonts w:ascii="Times New Roman" w:hAnsi="Times New Roman"/>
          <w:sz w:val="24"/>
          <w:szCs w:val="24"/>
        </w:rPr>
        <w:t xml:space="preserve"> = </w:t>
      </w:r>
      <w:r w:rsidR="00EC7C81">
        <w:rPr>
          <w:rFonts w:ascii="Times New Roman" w:hAnsi="Times New Roman"/>
          <w:sz w:val="24"/>
          <w:szCs w:val="24"/>
        </w:rPr>
        <w:t>3790</w:t>
      </w:r>
      <w:r w:rsidRPr="007F0AFE">
        <w:rPr>
          <w:rFonts w:ascii="Times New Roman" w:hAnsi="Times New Roman"/>
          <w:sz w:val="24"/>
          <w:szCs w:val="24"/>
        </w:rPr>
        <w:t>/</w:t>
      </w:r>
      <w:r w:rsidR="00EC7C81">
        <w:rPr>
          <w:rFonts w:ascii="Times New Roman" w:hAnsi="Times New Roman"/>
          <w:sz w:val="24"/>
          <w:szCs w:val="24"/>
        </w:rPr>
        <w:t>3948</w:t>
      </w:r>
      <w:r w:rsidRPr="007F0AFE">
        <w:rPr>
          <w:rFonts w:ascii="Times New Roman" w:hAnsi="Times New Roman"/>
          <w:sz w:val="24"/>
          <w:szCs w:val="24"/>
        </w:rPr>
        <w:t xml:space="preserve"> = </w:t>
      </w:r>
      <w:r w:rsidR="00EC7C81">
        <w:rPr>
          <w:rFonts w:ascii="Times New Roman" w:hAnsi="Times New Roman"/>
          <w:sz w:val="24"/>
          <w:szCs w:val="24"/>
        </w:rPr>
        <w:t>0,96</w:t>
      </w:r>
    </w:p>
    <w:p w:rsidR="00790C82" w:rsidRDefault="00790C82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0C82">
        <w:rPr>
          <w:rFonts w:ascii="Times New Roman" w:hAnsi="Times New Roman"/>
          <w:sz w:val="24"/>
          <w:szCs w:val="24"/>
        </w:rPr>
        <w:t>для показателей (индикаторов), желаемой тенденцией развития которых является увеличение значений:</w:t>
      </w:r>
    </w:p>
    <w:p w:rsidR="00157E59" w:rsidRPr="007F0AFE" w:rsidRDefault="00157E59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 xml:space="preserve">Индикатор 3.1.: </w:t>
      </w:r>
      <w:r w:rsidR="00194C60" w:rsidRPr="00194C60">
        <w:rPr>
          <w:rFonts w:ascii="Times New Roman" w:hAnsi="Times New Roman"/>
          <w:sz w:val="24"/>
          <w:szCs w:val="24"/>
        </w:rPr>
        <w:t>СДп/ппз</w:t>
      </w:r>
      <w:r w:rsidR="00194C60" w:rsidRPr="007F0AFE">
        <w:rPr>
          <w:rFonts w:ascii="Times New Roman" w:hAnsi="Times New Roman"/>
          <w:sz w:val="24"/>
          <w:szCs w:val="24"/>
        </w:rPr>
        <w:t xml:space="preserve"> </w:t>
      </w:r>
      <w:r w:rsidRPr="007F0AFE">
        <w:rPr>
          <w:rFonts w:ascii="Times New Roman" w:hAnsi="Times New Roman"/>
          <w:sz w:val="24"/>
          <w:szCs w:val="24"/>
        </w:rPr>
        <w:t xml:space="preserve">= </w:t>
      </w:r>
      <w:r w:rsidR="00174C9A" w:rsidRPr="007F0AFE">
        <w:rPr>
          <w:rFonts w:ascii="Times New Roman" w:hAnsi="Times New Roman"/>
          <w:sz w:val="24"/>
          <w:szCs w:val="24"/>
        </w:rPr>
        <w:t>4050</w:t>
      </w:r>
      <w:r w:rsidRPr="007F0AFE">
        <w:rPr>
          <w:rFonts w:ascii="Times New Roman" w:hAnsi="Times New Roman"/>
          <w:sz w:val="24"/>
          <w:szCs w:val="24"/>
        </w:rPr>
        <w:t>/</w:t>
      </w:r>
      <w:r w:rsidR="00EC7C81">
        <w:rPr>
          <w:rFonts w:ascii="Times New Roman" w:hAnsi="Times New Roman"/>
          <w:sz w:val="24"/>
          <w:szCs w:val="24"/>
        </w:rPr>
        <w:t>3904</w:t>
      </w:r>
      <w:r w:rsidRPr="007F0AFE">
        <w:rPr>
          <w:rFonts w:ascii="Times New Roman" w:hAnsi="Times New Roman"/>
          <w:sz w:val="24"/>
          <w:szCs w:val="24"/>
        </w:rPr>
        <w:t xml:space="preserve"> = </w:t>
      </w:r>
      <w:r w:rsidR="00EC7C81">
        <w:rPr>
          <w:rFonts w:ascii="Times New Roman" w:hAnsi="Times New Roman"/>
          <w:sz w:val="24"/>
          <w:szCs w:val="24"/>
        </w:rPr>
        <w:t>1,04=1</w:t>
      </w:r>
    </w:p>
    <w:p w:rsidR="00000C13" w:rsidRPr="007F0AFE" w:rsidRDefault="00157E59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 xml:space="preserve">Индикатор 4.1.: </w:t>
      </w:r>
      <w:r w:rsidR="00194C60" w:rsidRPr="00194C60">
        <w:rPr>
          <w:rFonts w:ascii="Times New Roman" w:hAnsi="Times New Roman"/>
          <w:sz w:val="24"/>
          <w:szCs w:val="24"/>
        </w:rPr>
        <w:t xml:space="preserve">СДп/ппз </w:t>
      </w:r>
      <w:r w:rsidRPr="007F0AFE">
        <w:rPr>
          <w:rFonts w:ascii="Times New Roman" w:hAnsi="Times New Roman"/>
          <w:sz w:val="24"/>
          <w:szCs w:val="24"/>
        </w:rPr>
        <w:t xml:space="preserve">= </w:t>
      </w:r>
      <w:r w:rsidR="00174C9A" w:rsidRPr="007F0AFE">
        <w:rPr>
          <w:rFonts w:ascii="Times New Roman" w:hAnsi="Times New Roman"/>
          <w:sz w:val="24"/>
          <w:szCs w:val="24"/>
        </w:rPr>
        <w:t>75</w:t>
      </w:r>
      <w:r w:rsidR="00000C13" w:rsidRPr="007F0AFE">
        <w:rPr>
          <w:rFonts w:ascii="Times New Roman" w:hAnsi="Times New Roman"/>
          <w:sz w:val="24"/>
          <w:szCs w:val="24"/>
        </w:rPr>
        <w:t>/</w:t>
      </w:r>
      <w:r w:rsidRPr="007F0AFE">
        <w:rPr>
          <w:rFonts w:ascii="Times New Roman" w:hAnsi="Times New Roman"/>
          <w:sz w:val="24"/>
          <w:szCs w:val="24"/>
        </w:rPr>
        <w:t>26</w:t>
      </w:r>
      <w:r w:rsidR="00000C13" w:rsidRPr="007F0AFE">
        <w:rPr>
          <w:rFonts w:ascii="Times New Roman" w:hAnsi="Times New Roman"/>
          <w:sz w:val="24"/>
          <w:szCs w:val="24"/>
        </w:rPr>
        <w:t xml:space="preserve"> = </w:t>
      </w:r>
      <w:r w:rsidR="00EC7C81">
        <w:rPr>
          <w:rFonts w:ascii="Times New Roman" w:hAnsi="Times New Roman"/>
          <w:sz w:val="24"/>
          <w:szCs w:val="24"/>
        </w:rPr>
        <w:t>2,88=1</w:t>
      </w:r>
      <w:r w:rsidR="00000C13" w:rsidRPr="007F0AFE">
        <w:rPr>
          <w:rFonts w:ascii="Times New Roman" w:hAnsi="Times New Roman"/>
          <w:sz w:val="24"/>
          <w:szCs w:val="24"/>
        </w:rPr>
        <w:t xml:space="preserve">   </w:t>
      </w:r>
    </w:p>
    <w:p w:rsidR="00000C13" w:rsidRPr="007F0AFE" w:rsidRDefault="00000C13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 xml:space="preserve">Индикатор 5.1.: </w:t>
      </w:r>
      <w:r w:rsidR="00194C60" w:rsidRPr="00194C60">
        <w:rPr>
          <w:rFonts w:ascii="Times New Roman" w:hAnsi="Times New Roman"/>
          <w:sz w:val="24"/>
          <w:szCs w:val="24"/>
        </w:rPr>
        <w:t>СДп/ппз</w:t>
      </w:r>
      <w:r w:rsidR="00194C60" w:rsidRPr="007F0AFE">
        <w:rPr>
          <w:rFonts w:ascii="Times New Roman" w:hAnsi="Times New Roman"/>
          <w:sz w:val="24"/>
          <w:szCs w:val="24"/>
        </w:rPr>
        <w:t xml:space="preserve"> </w:t>
      </w:r>
      <w:r w:rsidRPr="007F0AFE">
        <w:rPr>
          <w:rFonts w:ascii="Times New Roman" w:hAnsi="Times New Roman"/>
          <w:sz w:val="24"/>
          <w:szCs w:val="24"/>
        </w:rPr>
        <w:t xml:space="preserve">= </w:t>
      </w:r>
      <w:r w:rsidR="00174C9A" w:rsidRPr="007F0AFE">
        <w:rPr>
          <w:rFonts w:ascii="Times New Roman" w:hAnsi="Times New Roman"/>
          <w:sz w:val="24"/>
          <w:szCs w:val="24"/>
        </w:rPr>
        <w:t>1600</w:t>
      </w:r>
      <w:r w:rsidRPr="007F0AFE">
        <w:rPr>
          <w:rFonts w:ascii="Times New Roman" w:hAnsi="Times New Roman"/>
          <w:sz w:val="24"/>
          <w:szCs w:val="24"/>
        </w:rPr>
        <w:t>/</w:t>
      </w:r>
      <w:r w:rsidR="00EC7C81">
        <w:rPr>
          <w:rFonts w:ascii="Times New Roman" w:hAnsi="Times New Roman"/>
          <w:sz w:val="24"/>
          <w:szCs w:val="24"/>
        </w:rPr>
        <w:t>4</w:t>
      </w:r>
      <w:r w:rsidRPr="007F0AFE">
        <w:rPr>
          <w:rFonts w:ascii="Times New Roman" w:hAnsi="Times New Roman"/>
          <w:sz w:val="24"/>
          <w:szCs w:val="24"/>
        </w:rPr>
        <w:t xml:space="preserve">00= </w:t>
      </w:r>
      <w:r w:rsidR="00EC7C81">
        <w:rPr>
          <w:rFonts w:ascii="Times New Roman" w:hAnsi="Times New Roman"/>
          <w:sz w:val="24"/>
          <w:szCs w:val="24"/>
        </w:rPr>
        <w:t>4</w:t>
      </w:r>
      <w:r w:rsidRPr="007F0AFE">
        <w:rPr>
          <w:rFonts w:ascii="Times New Roman" w:hAnsi="Times New Roman"/>
          <w:sz w:val="24"/>
          <w:szCs w:val="24"/>
        </w:rPr>
        <w:t xml:space="preserve">  </w:t>
      </w:r>
      <w:r w:rsidR="00EC7C81">
        <w:rPr>
          <w:rFonts w:ascii="Times New Roman" w:hAnsi="Times New Roman"/>
          <w:sz w:val="24"/>
          <w:szCs w:val="24"/>
        </w:rPr>
        <w:t>=1</w:t>
      </w:r>
      <w:r w:rsidRPr="007F0AFE">
        <w:rPr>
          <w:rFonts w:ascii="Times New Roman" w:hAnsi="Times New Roman"/>
          <w:sz w:val="24"/>
          <w:szCs w:val="24"/>
        </w:rPr>
        <w:t xml:space="preserve"> </w:t>
      </w:r>
    </w:p>
    <w:p w:rsidR="00000C13" w:rsidRPr="007F0AFE" w:rsidRDefault="00000C13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 xml:space="preserve">Индикатор 6.1.: </w:t>
      </w:r>
      <w:r w:rsidR="00194C60" w:rsidRPr="00194C60">
        <w:rPr>
          <w:rFonts w:ascii="Times New Roman" w:hAnsi="Times New Roman"/>
          <w:sz w:val="24"/>
          <w:szCs w:val="24"/>
        </w:rPr>
        <w:t>СДп/ппз</w:t>
      </w:r>
      <w:r w:rsidR="00194C60" w:rsidRPr="007F0AFE">
        <w:rPr>
          <w:rFonts w:ascii="Times New Roman" w:hAnsi="Times New Roman"/>
          <w:sz w:val="24"/>
          <w:szCs w:val="24"/>
        </w:rPr>
        <w:t xml:space="preserve"> </w:t>
      </w:r>
      <w:r w:rsidRPr="007F0AFE">
        <w:rPr>
          <w:rFonts w:ascii="Times New Roman" w:hAnsi="Times New Roman"/>
          <w:sz w:val="24"/>
          <w:szCs w:val="24"/>
        </w:rPr>
        <w:t xml:space="preserve">= </w:t>
      </w:r>
      <w:r w:rsidR="00157E59" w:rsidRPr="007F0AFE">
        <w:rPr>
          <w:rFonts w:ascii="Times New Roman" w:hAnsi="Times New Roman"/>
          <w:sz w:val="24"/>
          <w:szCs w:val="24"/>
        </w:rPr>
        <w:t>0</w:t>
      </w:r>
      <w:r w:rsidRPr="007F0AFE">
        <w:rPr>
          <w:rFonts w:ascii="Times New Roman" w:hAnsi="Times New Roman"/>
          <w:sz w:val="24"/>
          <w:szCs w:val="24"/>
        </w:rPr>
        <w:t>/</w:t>
      </w:r>
      <w:r w:rsidR="00EC7C81">
        <w:rPr>
          <w:rFonts w:ascii="Times New Roman" w:hAnsi="Times New Roman"/>
          <w:sz w:val="24"/>
          <w:szCs w:val="24"/>
        </w:rPr>
        <w:t>2</w:t>
      </w:r>
      <w:r w:rsidRPr="007F0AFE">
        <w:rPr>
          <w:rFonts w:ascii="Times New Roman" w:hAnsi="Times New Roman"/>
          <w:sz w:val="24"/>
          <w:szCs w:val="24"/>
        </w:rPr>
        <w:t xml:space="preserve"> = </w:t>
      </w:r>
      <w:r w:rsidR="00157E59" w:rsidRPr="007F0AFE">
        <w:rPr>
          <w:rFonts w:ascii="Times New Roman" w:hAnsi="Times New Roman"/>
          <w:sz w:val="24"/>
          <w:szCs w:val="24"/>
        </w:rPr>
        <w:t>0</w:t>
      </w:r>
      <w:r w:rsidRPr="007F0AFE">
        <w:rPr>
          <w:rFonts w:ascii="Times New Roman" w:hAnsi="Times New Roman"/>
          <w:sz w:val="24"/>
          <w:szCs w:val="24"/>
        </w:rPr>
        <w:t xml:space="preserve">      </w:t>
      </w:r>
    </w:p>
    <w:p w:rsidR="00000C13" w:rsidRPr="007F0AFE" w:rsidRDefault="00000C13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F42D0" w:rsidRPr="000A2883" w:rsidRDefault="00BF42D0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42D0">
        <w:rPr>
          <w:rFonts w:ascii="Times New Roman" w:hAnsi="Times New Roman"/>
          <w:sz w:val="24"/>
          <w:szCs w:val="24"/>
        </w:rPr>
        <w:t>Степень реализации подпрограммы рассчитывается по следующей формуле</w:t>
      </w:r>
    </w:p>
    <w:p w:rsidR="00BF42D0" w:rsidRPr="000A2883" w:rsidRDefault="00BF42D0" w:rsidP="00BF42D0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00C13" w:rsidRPr="007F0AFE" w:rsidRDefault="00000C13" w:rsidP="00BF42D0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N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 xml:space="preserve">                                                       СРп/п = ∑ СДгппз /N, 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 xml:space="preserve">                                                                        l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где: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СРп/п – степень реализации муниципальной программы;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СДгппз – степень достижения планового значения показателя (индикатора), характеризующего цели и задачи муниципальной программы;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N – число показателей (индикаторов), характеризующих цели и задачи муниципальной программы.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При использовании данной формулы СДп/ппз &gt; 1, значение СДп/ппз принимается равным 1.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00C13" w:rsidRPr="00BF42D0" w:rsidRDefault="00BF42D0" w:rsidP="005F731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СРп/п = (1+</w:t>
      </w:r>
      <w:r w:rsidRPr="00BF42D0">
        <w:rPr>
          <w:rFonts w:ascii="Times New Roman" w:hAnsi="Times New Roman"/>
          <w:b/>
          <w:sz w:val="24"/>
          <w:szCs w:val="24"/>
        </w:rPr>
        <w:t>0.96</w:t>
      </w:r>
      <w:r w:rsidR="00C73E2D" w:rsidRPr="00BF42D0">
        <w:rPr>
          <w:rFonts w:ascii="Times New Roman" w:hAnsi="Times New Roman"/>
          <w:b/>
          <w:sz w:val="24"/>
          <w:szCs w:val="24"/>
        </w:rPr>
        <w:t>+1+1+</w:t>
      </w:r>
      <w:r w:rsidR="00174C9A" w:rsidRPr="00BF42D0">
        <w:rPr>
          <w:rFonts w:ascii="Times New Roman" w:hAnsi="Times New Roman"/>
          <w:b/>
          <w:sz w:val="24"/>
          <w:szCs w:val="24"/>
        </w:rPr>
        <w:t>1</w:t>
      </w:r>
      <w:r w:rsidR="00C73E2D" w:rsidRPr="00BF42D0">
        <w:rPr>
          <w:rFonts w:ascii="Times New Roman" w:hAnsi="Times New Roman"/>
          <w:b/>
          <w:sz w:val="24"/>
          <w:szCs w:val="24"/>
        </w:rPr>
        <w:t xml:space="preserve"> +0</w:t>
      </w:r>
      <w:r w:rsidR="00000C13" w:rsidRPr="00BF42D0">
        <w:rPr>
          <w:rFonts w:ascii="Times New Roman" w:hAnsi="Times New Roman"/>
          <w:b/>
          <w:sz w:val="24"/>
          <w:szCs w:val="24"/>
        </w:rPr>
        <w:t>)/</w:t>
      </w:r>
      <w:r w:rsidR="00157E59" w:rsidRPr="00BF42D0">
        <w:rPr>
          <w:rFonts w:ascii="Times New Roman" w:hAnsi="Times New Roman"/>
          <w:b/>
          <w:sz w:val="24"/>
          <w:szCs w:val="24"/>
        </w:rPr>
        <w:t>6</w:t>
      </w:r>
      <w:r w:rsidR="00000C13" w:rsidRPr="00BF42D0">
        <w:rPr>
          <w:rFonts w:ascii="Times New Roman" w:hAnsi="Times New Roman"/>
          <w:b/>
          <w:sz w:val="24"/>
          <w:szCs w:val="24"/>
        </w:rPr>
        <w:t xml:space="preserve"> = </w:t>
      </w:r>
      <w:r w:rsidRPr="00BF42D0">
        <w:rPr>
          <w:rFonts w:ascii="Times New Roman" w:hAnsi="Times New Roman"/>
          <w:b/>
          <w:sz w:val="24"/>
          <w:szCs w:val="24"/>
        </w:rPr>
        <w:t>4.96</w:t>
      </w:r>
      <w:r w:rsidR="00000C13" w:rsidRPr="00BF42D0">
        <w:rPr>
          <w:rFonts w:ascii="Times New Roman" w:hAnsi="Times New Roman"/>
          <w:b/>
          <w:sz w:val="24"/>
          <w:szCs w:val="24"/>
        </w:rPr>
        <w:t>/</w:t>
      </w:r>
      <w:r w:rsidR="00157E59" w:rsidRPr="00BF42D0">
        <w:rPr>
          <w:rFonts w:ascii="Times New Roman" w:hAnsi="Times New Roman"/>
          <w:b/>
          <w:sz w:val="24"/>
          <w:szCs w:val="24"/>
        </w:rPr>
        <w:t>6</w:t>
      </w:r>
      <w:r w:rsidR="00000C13" w:rsidRPr="00BF42D0">
        <w:rPr>
          <w:rFonts w:ascii="Times New Roman" w:hAnsi="Times New Roman"/>
          <w:b/>
          <w:sz w:val="24"/>
          <w:szCs w:val="24"/>
        </w:rPr>
        <w:t xml:space="preserve"> = </w:t>
      </w:r>
      <w:r w:rsidR="00C73E2D" w:rsidRPr="00BF42D0">
        <w:rPr>
          <w:rFonts w:ascii="Times New Roman" w:hAnsi="Times New Roman"/>
          <w:b/>
          <w:sz w:val="24"/>
          <w:szCs w:val="24"/>
        </w:rPr>
        <w:t>0,8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000C13" w:rsidRPr="00BF42D0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F42D0" w:rsidRPr="00BF42D0" w:rsidRDefault="00BF42D0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F42D0" w:rsidRPr="00BF42D0" w:rsidRDefault="00000C13" w:rsidP="00BF42D0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F0AFE">
        <w:rPr>
          <w:rFonts w:ascii="Times New Roman" w:hAnsi="Times New Roman"/>
          <w:b/>
          <w:sz w:val="24"/>
          <w:szCs w:val="24"/>
        </w:rPr>
        <w:t xml:space="preserve">5) </w:t>
      </w:r>
      <w:r w:rsidR="00BF42D0" w:rsidRPr="00BF42D0">
        <w:rPr>
          <w:rFonts w:ascii="Times New Roman" w:hAnsi="Times New Roman"/>
          <w:b/>
          <w:sz w:val="24"/>
          <w:szCs w:val="24"/>
        </w:rPr>
        <w:t>Оценка эффективности реализации подпрограммы:</w:t>
      </w:r>
    </w:p>
    <w:p w:rsidR="00000C13" w:rsidRPr="00BF42D0" w:rsidRDefault="00BF42D0" w:rsidP="005F731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42D0">
        <w:rPr>
          <w:rFonts w:ascii="Times New Roman" w:hAnsi="Times New Roman"/>
          <w:sz w:val="24"/>
          <w:szCs w:val="24"/>
        </w:rPr>
        <w:t>В соответствии с  Методикой оценки эффективности реализации муниципальных программ если муниципальная программа не содержит подпрограмм, оценка эффективности ее реализации проводится аналогично оценке эффективности реализации подпрограммы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00C13" w:rsidRPr="007F0AFE" w:rsidRDefault="00000C13" w:rsidP="00BF42D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ЭРм/п = CPп/п *ЭИС,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где: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ЭРм/п – эффективность реализации программы;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CPп/п – степень реализации программы;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ЭИС – эффективность использования средств бюджета.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00C13" w:rsidRPr="00BF42D0" w:rsidRDefault="00000C13" w:rsidP="005F731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F42D0">
        <w:rPr>
          <w:rFonts w:ascii="Times New Roman" w:hAnsi="Times New Roman"/>
          <w:b/>
          <w:sz w:val="24"/>
          <w:szCs w:val="24"/>
        </w:rPr>
        <w:t xml:space="preserve">ЭРм/п = </w:t>
      </w:r>
      <w:r w:rsidR="00C73E2D" w:rsidRPr="00BF42D0">
        <w:rPr>
          <w:rFonts w:ascii="Times New Roman" w:hAnsi="Times New Roman"/>
          <w:b/>
          <w:sz w:val="24"/>
          <w:szCs w:val="24"/>
        </w:rPr>
        <w:t>0,8</w:t>
      </w:r>
      <w:r w:rsidR="00BF42D0">
        <w:rPr>
          <w:rFonts w:ascii="Times New Roman" w:hAnsi="Times New Roman"/>
          <w:b/>
          <w:sz w:val="24"/>
          <w:szCs w:val="24"/>
        </w:rPr>
        <w:t>3</w:t>
      </w:r>
      <w:r w:rsidRPr="00BF42D0">
        <w:rPr>
          <w:rFonts w:ascii="Times New Roman" w:hAnsi="Times New Roman"/>
          <w:b/>
          <w:sz w:val="24"/>
          <w:szCs w:val="24"/>
        </w:rPr>
        <w:t xml:space="preserve">*1 = </w:t>
      </w:r>
      <w:r w:rsidR="00C73E2D" w:rsidRPr="00BF42D0">
        <w:rPr>
          <w:rFonts w:ascii="Times New Roman" w:hAnsi="Times New Roman"/>
          <w:b/>
          <w:sz w:val="24"/>
          <w:szCs w:val="24"/>
        </w:rPr>
        <w:t>0,8</w:t>
      </w:r>
      <w:r w:rsidR="00BF42D0">
        <w:rPr>
          <w:rFonts w:ascii="Times New Roman" w:hAnsi="Times New Roman"/>
          <w:b/>
          <w:sz w:val="24"/>
          <w:szCs w:val="24"/>
        </w:rPr>
        <w:t>3</w:t>
      </w:r>
    </w:p>
    <w:p w:rsidR="00000C13" w:rsidRPr="007F0AFE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00C13" w:rsidRPr="007F0AFE" w:rsidRDefault="00BF42D0" w:rsidP="00BF42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42D0">
        <w:rPr>
          <w:rFonts w:ascii="Times New Roman" w:hAnsi="Times New Roman"/>
          <w:sz w:val="24"/>
          <w:szCs w:val="24"/>
        </w:rPr>
        <w:t>По результатам оценки эффективность реализации муниципальной программы признается</w:t>
      </w:r>
      <w:r w:rsidRPr="00BF42D0">
        <w:rPr>
          <w:rFonts w:ascii="Times New Roman" w:hAnsi="Times New Roman"/>
          <w:b/>
          <w:sz w:val="24"/>
          <w:szCs w:val="24"/>
        </w:rPr>
        <w:t xml:space="preserve"> -</w:t>
      </w:r>
      <w:r w:rsidRPr="00BF42D0">
        <w:rPr>
          <w:rFonts w:ascii="Times New Roman" w:hAnsi="Times New Roman"/>
          <w:sz w:val="24"/>
          <w:szCs w:val="24"/>
        </w:rPr>
        <w:t xml:space="preserve"> </w:t>
      </w:r>
      <w:r w:rsidRPr="00BF42D0">
        <w:rPr>
          <w:rFonts w:ascii="Times New Roman" w:hAnsi="Times New Roman"/>
          <w:b/>
          <w:i/>
          <w:sz w:val="24"/>
          <w:szCs w:val="24"/>
        </w:rPr>
        <w:t>СРЕДНЕЙ</w:t>
      </w:r>
      <w:r w:rsidR="00000C13" w:rsidRPr="00BF42D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43402" w:rsidRPr="007F0AFE" w:rsidRDefault="00E43402" w:rsidP="00000C13">
      <w:pPr>
        <w:widowControl w:val="0"/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</w:p>
    <w:p w:rsidR="00BF42D0" w:rsidRDefault="00C73E2D" w:rsidP="00000C13">
      <w:pPr>
        <w:widowControl w:val="0"/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BF42D0" w:rsidRDefault="00BF42D0" w:rsidP="00000C13">
      <w:pPr>
        <w:widowControl w:val="0"/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</w:p>
    <w:p w:rsidR="00C73E2D" w:rsidRPr="007F0AFE" w:rsidRDefault="00C73E2D" w:rsidP="00000C13">
      <w:pPr>
        <w:widowControl w:val="0"/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832D7B" w:rsidRPr="007F0AFE">
        <w:rPr>
          <w:rFonts w:ascii="Times New Roman" w:hAnsi="Times New Roman"/>
          <w:sz w:val="24"/>
          <w:szCs w:val="24"/>
        </w:rPr>
        <w:t xml:space="preserve">                       </w:t>
      </w:r>
      <w:r w:rsidRPr="007F0A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2D7B" w:rsidRPr="007F0A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C13" w:rsidRDefault="00000C13" w:rsidP="00E72D9D">
      <w:pPr>
        <w:widowControl w:val="0"/>
        <w:spacing w:after="0" w:line="240" w:lineRule="auto"/>
        <w:ind w:left="928" w:right="-598"/>
        <w:jc w:val="center"/>
        <w:rPr>
          <w:rFonts w:ascii="Times New Roman" w:hAnsi="Times New Roman"/>
          <w:b/>
          <w:sz w:val="24"/>
          <w:szCs w:val="24"/>
        </w:rPr>
      </w:pPr>
      <w:r w:rsidRPr="007F0AFE">
        <w:rPr>
          <w:rFonts w:ascii="Times New Roman" w:hAnsi="Times New Roman"/>
          <w:b/>
          <w:sz w:val="24"/>
          <w:szCs w:val="24"/>
        </w:rPr>
        <w:t>Оценка эффективности бюджетных расходов на реализацию муниципальной программы по результатам исполнения</w:t>
      </w:r>
    </w:p>
    <w:p w:rsidR="00E72D9D" w:rsidRPr="007F0AFE" w:rsidRDefault="00E72D9D" w:rsidP="00E72D9D">
      <w:pPr>
        <w:widowControl w:val="0"/>
        <w:spacing w:after="0" w:line="240" w:lineRule="auto"/>
        <w:ind w:left="928" w:right="-598"/>
        <w:rPr>
          <w:rFonts w:ascii="Times New Roman" w:hAnsi="Times New Roman"/>
          <w:sz w:val="24"/>
          <w:szCs w:val="24"/>
        </w:rPr>
      </w:pP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1.</w:t>
      </w:r>
      <w:r w:rsidRPr="007F0AFE">
        <w:rPr>
          <w:rFonts w:ascii="Times New Roman" w:hAnsi="Times New Roman"/>
          <w:sz w:val="24"/>
          <w:szCs w:val="24"/>
        </w:rPr>
        <w:tab/>
        <w:t>Соблюдение сроков наступления контрольных событий</w:t>
      </w:r>
      <w:r w:rsidRPr="007F0AFE">
        <w:rPr>
          <w:rFonts w:ascii="Times New Roman" w:hAnsi="Times New Roman"/>
          <w:sz w:val="24"/>
          <w:szCs w:val="24"/>
        </w:rPr>
        <w:tab/>
        <w:t xml:space="preserve">- </w:t>
      </w:r>
      <w:r w:rsidRPr="007F0AFE">
        <w:rPr>
          <w:rFonts w:ascii="Times New Roman" w:hAnsi="Times New Roman"/>
          <w:b/>
          <w:sz w:val="24"/>
          <w:szCs w:val="24"/>
        </w:rPr>
        <w:t>0,05</w:t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2.</w:t>
      </w:r>
      <w:r w:rsidRPr="007F0AFE">
        <w:rPr>
          <w:rFonts w:ascii="Times New Roman" w:hAnsi="Times New Roman"/>
          <w:sz w:val="24"/>
          <w:szCs w:val="24"/>
        </w:rPr>
        <w:tab/>
        <w:t xml:space="preserve"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областного бюджета, имеющих целевое назначение, и средств местного бюджета, предназначенных на обеспечение условий софинансирования расходов, расходов осуществляемых за счет средств резервных фондов, расходов на осуществление мероприятий по оздоровлению муниципальных финансов), выраженное в процентах) (в случае если программа реализуется исключительно за счет поступающих из областного бюджета целевых межбюджетных трансфертов, присваивается максимальный балл) - </w:t>
      </w:r>
      <w:r w:rsidRPr="007F0AFE">
        <w:rPr>
          <w:rFonts w:ascii="Times New Roman" w:hAnsi="Times New Roman"/>
          <w:b/>
          <w:sz w:val="24"/>
          <w:szCs w:val="24"/>
        </w:rPr>
        <w:t>0,05</w:t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3.</w:t>
      </w:r>
      <w:r w:rsidRPr="007F0AFE">
        <w:rPr>
          <w:rFonts w:ascii="Times New Roman" w:hAnsi="Times New Roman"/>
          <w:sz w:val="24"/>
          <w:szCs w:val="24"/>
        </w:rPr>
        <w:tab/>
        <w:t xml:space="preserve">Полнота использования по ступивших из областного бюджета целевых межбюджетных </w:t>
      </w:r>
      <w:r w:rsidRPr="007F0AFE">
        <w:rPr>
          <w:rFonts w:ascii="Times New Roman" w:hAnsi="Times New Roman"/>
          <w:sz w:val="24"/>
          <w:szCs w:val="24"/>
        </w:rPr>
        <w:lastRenderedPageBreak/>
        <w:t>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 конец отчетного года, выраженное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</w:t>
      </w:r>
      <w:r w:rsidRPr="007F0AFE">
        <w:rPr>
          <w:rFonts w:ascii="Times New Roman" w:hAnsi="Times New Roman"/>
          <w:sz w:val="24"/>
          <w:szCs w:val="24"/>
        </w:rPr>
        <w:tab/>
        <w:t xml:space="preserve">- </w:t>
      </w:r>
      <w:r w:rsidRPr="007F0AFE">
        <w:rPr>
          <w:rFonts w:ascii="Times New Roman" w:hAnsi="Times New Roman"/>
          <w:b/>
          <w:sz w:val="24"/>
          <w:szCs w:val="24"/>
        </w:rPr>
        <w:t>0,05</w:t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4.</w:t>
      </w:r>
      <w:r w:rsidRPr="007F0AFE">
        <w:rPr>
          <w:rFonts w:ascii="Times New Roman" w:hAnsi="Times New Roman"/>
          <w:sz w:val="24"/>
          <w:szCs w:val="24"/>
        </w:rPr>
        <w:tab/>
        <w:t xml:space="preserve"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расходов, расходов на осуществление мероприятий по оздоровлению муниципальных финансов)- </w:t>
      </w:r>
      <w:r w:rsidRPr="007F0AFE">
        <w:rPr>
          <w:rFonts w:ascii="Times New Roman" w:hAnsi="Times New Roman"/>
          <w:b/>
          <w:sz w:val="24"/>
          <w:szCs w:val="24"/>
        </w:rPr>
        <w:t>0,05</w:t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5.</w:t>
      </w:r>
      <w:r w:rsidRPr="007F0AFE">
        <w:rPr>
          <w:rFonts w:ascii="Times New Roman" w:hAnsi="Times New Roman"/>
          <w:sz w:val="24"/>
          <w:szCs w:val="24"/>
        </w:rPr>
        <w:tab/>
        <w:t>Наличие и объективность обоснования объема неиспользованных бюджетных ассигнований на реализацию муниципальной  программы в государственной бюджетной отчетности</w:t>
      </w:r>
      <w:r w:rsidRPr="007F0AFE">
        <w:rPr>
          <w:rFonts w:ascii="Times New Roman" w:hAnsi="Times New Roman"/>
          <w:sz w:val="24"/>
          <w:szCs w:val="24"/>
        </w:rPr>
        <w:tab/>
        <w:t xml:space="preserve">- </w:t>
      </w:r>
      <w:r w:rsidRPr="007F0AFE">
        <w:rPr>
          <w:rFonts w:ascii="Times New Roman" w:hAnsi="Times New Roman"/>
          <w:b/>
          <w:sz w:val="24"/>
          <w:szCs w:val="24"/>
        </w:rPr>
        <w:t>0,00</w:t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6.</w:t>
      </w:r>
      <w:r w:rsidRPr="007F0AFE">
        <w:rPr>
          <w:rFonts w:ascii="Times New Roman" w:hAnsi="Times New Roman"/>
          <w:sz w:val="24"/>
          <w:szCs w:val="24"/>
        </w:rPr>
        <w:tab/>
        <w:t>Степень достижения цели и значений показателей (индикаторов) муниципальной  программы</w:t>
      </w:r>
      <w:r w:rsidRPr="007F0AFE">
        <w:rPr>
          <w:rFonts w:ascii="Times New Roman" w:hAnsi="Times New Roman"/>
          <w:sz w:val="24"/>
          <w:szCs w:val="24"/>
        </w:rPr>
        <w:tab/>
        <w:t xml:space="preserve">- </w:t>
      </w:r>
      <w:r w:rsidRPr="007F0AFE">
        <w:rPr>
          <w:rFonts w:ascii="Times New Roman" w:hAnsi="Times New Roman"/>
          <w:b/>
          <w:sz w:val="24"/>
          <w:szCs w:val="24"/>
        </w:rPr>
        <w:t>0,08</w:t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7.</w:t>
      </w:r>
      <w:r w:rsidRPr="007F0AFE">
        <w:rPr>
          <w:rFonts w:ascii="Times New Roman" w:hAnsi="Times New Roman"/>
          <w:sz w:val="24"/>
          <w:szCs w:val="24"/>
        </w:rPr>
        <w:tab/>
        <w:t>Степень реализации подпрограмм муниципальной  программы*</w:t>
      </w:r>
      <w:r w:rsidRPr="007F0AFE">
        <w:rPr>
          <w:rFonts w:ascii="Times New Roman" w:hAnsi="Times New Roman"/>
          <w:sz w:val="24"/>
          <w:szCs w:val="24"/>
        </w:rPr>
        <w:tab/>
        <w:t xml:space="preserve">- </w:t>
      </w:r>
      <w:r w:rsidRPr="007F0AFE">
        <w:rPr>
          <w:rFonts w:ascii="Times New Roman" w:hAnsi="Times New Roman"/>
          <w:b/>
          <w:sz w:val="24"/>
          <w:szCs w:val="24"/>
        </w:rPr>
        <w:t>0,15</w:t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8.</w:t>
      </w:r>
      <w:r w:rsidRPr="007F0AFE">
        <w:rPr>
          <w:rFonts w:ascii="Times New Roman" w:hAnsi="Times New Roman"/>
          <w:sz w:val="24"/>
          <w:szCs w:val="24"/>
        </w:rPr>
        <w:tab/>
        <w:t>Наличие правонарушений, выявленных в ходе внутреннего и внешнего государственного контроля</w:t>
      </w:r>
      <w:r w:rsidR="001B46E0" w:rsidRPr="007F0AFE">
        <w:rPr>
          <w:rFonts w:ascii="Times New Roman" w:hAnsi="Times New Roman"/>
          <w:sz w:val="24"/>
          <w:szCs w:val="24"/>
        </w:rPr>
        <w:t xml:space="preserve"> </w:t>
      </w:r>
      <w:r w:rsidR="001B46E0" w:rsidRPr="007F0AFE">
        <w:rPr>
          <w:rFonts w:ascii="Times New Roman" w:hAnsi="Times New Roman"/>
          <w:b/>
          <w:sz w:val="24"/>
          <w:szCs w:val="24"/>
        </w:rPr>
        <w:t>-</w:t>
      </w:r>
      <w:r w:rsidRPr="007F0AFE">
        <w:rPr>
          <w:rFonts w:ascii="Times New Roman" w:hAnsi="Times New Roman"/>
          <w:b/>
          <w:sz w:val="24"/>
          <w:szCs w:val="24"/>
        </w:rPr>
        <w:t>0,15</w:t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9.</w:t>
      </w:r>
      <w:r w:rsidRPr="007F0AFE">
        <w:rPr>
          <w:rFonts w:ascii="Times New Roman" w:hAnsi="Times New Roman"/>
          <w:sz w:val="24"/>
          <w:szCs w:val="24"/>
        </w:rPr>
        <w:tab/>
        <w:t>Публикация на официальном сайте ответственного исполнителя в сети Интернет годового отчета о реал</w:t>
      </w:r>
      <w:r w:rsidR="001B46E0" w:rsidRPr="007F0AFE">
        <w:rPr>
          <w:rFonts w:ascii="Times New Roman" w:hAnsi="Times New Roman"/>
          <w:sz w:val="24"/>
          <w:szCs w:val="24"/>
        </w:rPr>
        <w:t xml:space="preserve">изации муниципальной  программы - </w:t>
      </w:r>
      <w:r w:rsidRPr="007F0AFE">
        <w:rPr>
          <w:rFonts w:ascii="Times New Roman" w:hAnsi="Times New Roman"/>
          <w:b/>
          <w:sz w:val="24"/>
          <w:szCs w:val="24"/>
        </w:rPr>
        <w:t>0,05</w:t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ab/>
      </w:r>
      <w:r w:rsidRPr="007F0AFE">
        <w:rPr>
          <w:rFonts w:ascii="Times New Roman" w:hAnsi="Times New Roman"/>
          <w:sz w:val="24"/>
          <w:szCs w:val="24"/>
        </w:rPr>
        <w:tab/>
      </w:r>
    </w:p>
    <w:p w:rsidR="00452569" w:rsidRPr="007F0AFE" w:rsidRDefault="00452569" w:rsidP="00E72D9D">
      <w:pPr>
        <w:widowControl w:val="0"/>
        <w:spacing w:after="0" w:line="240" w:lineRule="auto"/>
        <w:ind w:left="928" w:right="-598"/>
        <w:jc w:val="both"/>
        <w:rPr>
          <w:rFonts w:ascii="Times New Roman" w:hAnsi="Times New Roman"/>
          <w:b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10.</w:t>
      </w:r>
      <w:r w:rsidRPr="007F0AFE">
        <w:rPr>
          <w:rFonts w:ascii="Times New Roman" w:hAnsi="Times New Roman"/>
          <w:sz w:val="24"/>
          <w:szCs w:val="24"/>
        </w:rPr>
        <w:tab/>
        <w:t>Своевременность приведения муниципальной программы в соответствие с решением Совета депутатов муниципального образования Адам</w:t>
      </w:r>
      <w:r w:rsidR="001B46E0" w:rsidRPr="007F0AFE">
        <w:rPr>
          <w:rFonts w:ascii="Times New Roman" w:hAnsi="Times New Roman"/>
          <w:sz w:val="24"/>
          <w:szCs w:val="24"/>
        </w:rPr>
        <w:t xml:space="preserve">овский район о районном бюджете - </w:t>
      </w:r>
      <w:r w:rsidRPr="007F0AFE">
        <w:rPr>
          <w:rFonts w:ascii="Times New Roman" w:hAnsi="Times New Roman"/>
          <w:b/>
          <w:sz w:val="24"/>
          <w:szCs w:val="24"/>
        </w:rPr>
        <w:t>0,20</w:t>
      </w:r>
    </w:p>
    <w:p w:rsidR="00E72D9D" w:rsidRDefault="00E72D9D" w:rsidP="001B46E0">
      <w:pPr>
        <w:widowControl w:val="0"/>
        <w:spacing w:after="0" w:line="240" w:lineRule="auto"/>
        <w:ind w:left="928" w:right="-598"/>
        <w:rPr>
          <w:rFonts w:ascii="Times New Roman" w:hAnsi="Times New Roman"/>
          <w:b/>
          <w:sz w:val="24"/>
          <w:szCs w:val="24"/>
        </w:rPr>
      </w:pPr>
    </w:p>
    <w:p w:rsidR="00000C13" w:rsidRPr="007F0AFE" w:rsidRDefault="001B46E0" w:rsidP="001B46E0">
      <w:pPr>
        <w:widowControl w:val="0"/>
        <w:spacing w:after="0" w:line="240" w:lineRule="auto"/>
        <w:ind w:left="928" w:right="-598"/>
        <w:rPr>
          <w:rFonts w:ascii="Times New Roman" w:hAnsi="Times New Roman"/>
          <w:b/>
          <w:sz w:val="24"/>
          <w:szCs w:val="24"/>
        </w:rPr>
      </w:pPr>
      <w:r w:rsidRPr="007F0AFE">
        <w:rPr>
          <w:rFonts w:ascii="Times New Roman" w:hAnsi="Times New Roman"/>
          <w:b/>
          <w:sz w:val="24"/>
          <w:szCs w:val="24"/>
        </w:rPr>
        <w:t>ИТОГО: 0,83</w:t>
      </w:r>
      <w:r w:rsidR="004B241B" w:rsidRPr="004B241B">
        <w:t xml:space="preserve"> </w:t>
      </w:r>
      <w:r w:rsidR="004B241B" w:rsidRPr="004B241B">
        <w:rPr>
          <w:rFonts w:ascii="Times New Roman" w:hAnsi="Times New Roman"/>
          <w:b/>
          <w:sz w:val="24"/>
          <w:szCs w:val="24"/>
        </w:rPr>
        <w:t>балла</w:t>
      </w:r>
    </w:p>
    <w:p w:rsidR="00000C13" w:rsidRPr="007F0AFE" w:rsidRDefault="00000C13" w:rsidP="00000C13">
      <w:pPr>
        <w:widowControl w:val="0"/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</w:p>
    <w:p w:rsidR="00E72D9D" w:rsidRDefault="00E72D9D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</w:p>
    <w:p w:rsidR="00000C13" w:rsidRPr="007F0AFE" w:rsidRDefault="00000C13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  <w:r w:rsidRPr="007F0AFE">
        <w:rPr>
          <w:rFonts w:ascii="Times New Roman" w:hAnsi="Times New Roman"/>
          <w:b/>
          <w:sz w:val="24"/>
          <w:szCs w:val="24"/>
        </w:rPr>
        <w:t>Комплексная оценка эффективности реализации муниципальной программы:</w:t>
      </w:r>
    </w:p>
    <w:p w:rsidR="00000C13" w:rsidRPr="007F0AFE" w:rsidRDefault="00000C13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p w:rsidR="004B241B" w:rsidRPr="004B241B" w:rsidRDefault="004B241B" w:rsidP="004B241B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 w:rsidRPr="004B241B">
        <w:rPr>
          <w:rFonts w:ascii="Times New Roman" w:hAnsi="Times New Roman"/>
          <w:sz w:val="24"/>
          <w:szCs w:val="24"/>
        </w:rPr>
        <w:t>Коэ = (ЭРмп + ЭРп + ЭРо +ЭБри + Эн) / Н, где:</w:t>
      </w:r>
    </w:p>
    <w:p w:rsidR="004B241B" w:rsidRPr="004B241B" w:rsidRDefault="004B241B" w:rsidP="004B241B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p w:rsidR="004B241B" w:rsidRPr="004B241B" w:rsidRDefault="004B241B" w:rsidP="004B241B">
      <w:pPr>
        <w:widowControl w:val="0"/>
        <w:spacing w:after="0" w:line="240" w:lineRule="auto"/>
        <w:ind w:left="708" w:right="-598"/>
        <w:rPr>
          <w:rFonts w:ascii="Times New Roman" w:hAnsi="Times New Roman"/>
          <w:sz w:val="24"/>
          <w:szCs w:val="24"/>
        </w:rPr>
      </w:pPr>
      <w:r w:rsidRPr="004B241B">
        <w:rPr>
          <w:rFonts w:ascii="Times New Roman" w:hAnsi="Times New Roman"/>
          <w:sz w:val="24"/>
          <w:szCs w:val="24"/>
        </w:rPr>
        <w:t>ЭРмп - эффективность реализации муниципальной программы;</w:t>
      </w:r>
    </w:p>
    <w:p w:rsidR="004B241B" w:rsidRPr="004B241B" w:rsidRDefault="004B241B" w:rsidP="004B241B">
      <w:pPr>
        <w:widowControl w:val="0"/>
        <w:spacing w:after="0" w:line="240" w:lineRule="auto"/>
        <w:ind w:left="708" w:right="-598"/>
        <w:rPr>
          <w:rFonts w:ascii="Times New Roman" w:hAnsi="Times New Roman"/>
          <w:sz w:val="24"/>
          <w:szCs w:val="24"/>
        </w:rPr>
      </w:pPr>
      <w:r w:rsidRPr="004B241B">
        <w:rPr>
          <w:rFonts w:ascii="Times New Roman" w:hAnsi="Times New Roman"/>
          <w:sz w:val="24"/>
          <w:szCs w:val="24"/>
        </w:rPr>
        <w:t>ЭРп – эффективность реализации отдельных структурных элементов муниципальной программы, осуществляемых проектным способом;</w:t>
      </w:r>
    </w:p>
    <w:p w:rsidR="004B241B" w:rsidRPr="004B241B" w:rsidRDefault="004B241B" w:rsidP="004B241B">
      <w:pPr>
        <w:widowControl w:val="0"/>
        <w:spacing w:after="0" w:line="240" w:lineRule="auto"/>
        <w:ind w:left="708" w:right="-598"/>
        <w:rPr>
          <w:rFonts w:ascii="Times New Roman" w:hAnsi="Times New Roman"/>
          <w:sz w:val="24"/>
          <w:szCs w:val="24"/>
        </w:rPr>
      </w:pPr>
      <w:r w:rsidRPr="004B241B">
        <w:rPr>
          <w:rFonts w:ascii="Times New Roman" w:hAnsi="Times New Roman"/>
          <w:sz w:val="24"/>
          <w:szCs w:val="24"/>
        </w:rPr>
        <w:t>ЭРо -  эффективность реализации отдельных структурных элементов муниципальной программы,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4B241B" w:rsidRPr="004B241B" w:rsidRDefault="004B241B" w:rsidP="004B241B">
      <w:pPr>
        <w:widowControl w:val="0"/>
        <w:spacing w:after="0" w:line="240" w:lineRule="auto"/>
        <w:ind w:left="708" w:right="-598"/>
        <w:rPr>
          <w:rFonts w:ascii="Times New Roman" w:hAnsi="Times New Roman"/>
          <w:sz w:val="24"/>
          <w:szCs w:val="24"/>
        </w:rPr>
      </w:pPr>
      <w:r w:rsidRPr="004B241B">
        <w:rPr>
          <w:rFonts w:ascii="Times New Roman" w:hAnsi="Times New Roman"/>
          <w:sz w:val="24"/>
          <w:szCs w:val="24"/>
        </w:rPr>
        <w:t>ЭБри - эффективность бюджетных расходов на реализацию муниципальной программы на стадии их исполнения;</w:t>
      </w:r>
    </w:p>
    <w:p w:rsidR="004B241B" w:rsidRPr="004B241B" w:rsidRDefault="004B241B" w:rsidP="004B241B">
      <w:pPr>
        <w:widowControl w:val="0"/>
        <w:spacing w:after="0" w:line="240" w:lineRule="auto"/>
        <w:ind w:left="708" w:right="-598"/>
        <w:rPr>
          <w:rFonts w:ascii="Times New Roman" w:hAnsi="Times New Roman"/>
          <w:sz w:val="24"/>
          <w:szCs w:val="24"/>
        </w:rPr>
      </w:pPr>
      <w:r w:rsidRPr="004B241B">
        <w:rPr>
          <w:rFonts w:ascii="Times New Roman" w:hAnsi="Times New Roman"/>
          <w:sz w:val="24"/>
          <w:szCs w:val="24"/>
        </w:rPr>
        <w:t>Эн – эффективность налоговых расходов за год, предшествующий отчетному году, за который производится комплексная оценка эффективности реализации муниципальной программы;</w:t>
      </w:r>
    </w:p>
    <w:p w:rsidR="00000C13" w:rsidRPr="007F0AFE" w:rsidRDefault="004B241B" w:rsidP="004B241B">
      <w:pPr>
        <w:widowControl w:val="0"/>
        <w:spacing w:after="0" w:line="240" w:lineRule="auto"/>
        <w:ind w:left="708" w:right="-598"/>
        <w:rPr>
          <w:rFonts w:ascii="Times New Roman" w:hAnsi="Times New Roman"/>
          <w:sz w:val="24"/>
          <w:szCs w:val="24"/>
        </w:rPr>
      </w:pPr>
      <w:r w:rsidRPr="004B241B">
        <w:rPr>
          <w:rFonts w:ascii="Times New Roman" w:hAnsi="Times New Roman"/>
          <w:sz w:val="24"/>
          <w:szCs w:val="24"/>
        </w:rPr>
        <w:t>Н - количество направлений, по которым производится оценка.</w:t>
      </w:r>
    </w:p>
    <w:p w:rsidR="004B241B" w:rsidRDefault="004B241B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p w:rsidR="00000C13" w:rsidRPr="007F0AFE" w:rsidRDefault="004B241B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Коэ = (0,83</w:t>
      </w:r>
      <w:r w:rsidR="00AC33D0" w:rsidRPr="007F0AFE">
        <w:rPr>
          <w:rFonts w:ascii="Times New Roman" w:hAnsi="Times New Roman"/>
          <w:sz w:val="24"/>
          <w:szCs w:val="24"/>
        </w:rPr>
        <w:t xml:space="preserve"> +</w:t>
      </w:r>
      <w:r>
        <w:rPr>
          <w:rFonts w:ascii="Times New Roman" w:hAnsi="Times New Roman"/>
          <w:sz w:val="24"/>
          <w:szCs w:val="24"/>
        </w:rPr>
        <w:t>0+0+</w:t>
      </w:r>
      <w:r w:rsidR="00AC33D0" w:rsidRPr="007F0AFE">
        <w:rPr>
          <w:rFonts w:ascii="Times New Roman" w:hAnsi="Times New Roman"/>
          <w:sz w:val="24"/>
          <w:szCs w:val="24"/>
        </w:rPr>
        <w:t>0,</w:t>
      </w:r>
      <w:r w:rsidR="001B46E0" w:rsidRPr="007F0AFE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>+0</w:t>
      </w:r>
      <w:r w:rsidR="00000C13" w:rsidRPr="007F0AFE">
        <w:rPr>
          <w:rFonts w:ascii="Times New Roman" w:hAnsi="Times New Roman"/>
          <w:sz w:val="24"/>
          <w:szCs w:val="24"/>
        </w:rPr>
        <w:t xml:space="preserve">) / 2 = </w:t>
      </w:r>
      <w:r w:rsidR="00000C13" w:rsidRPr="005F731F">
        <w:rPr>
          <w:rFonts w:ascii="Times New Roman" w:hAnsi="Times New Roman"/>
          <w:sz w:val="24"/>
          <w:szCs w:val="24"/>
        </w:rPr>
        <w:t>1,</w:t>
      </w:r>
      <w:r w:rsidR="009B0E60" w:rsidRPr="005F731F">
        <w:rPr>
          <w:rFonts w:ascii="Times New Roman" w:hAnsi="Times New Roman"/>
          <w:sz w:val="24"/>
          <w:szCs w:val="24"/>
        </w:rPr>
        <w:t>6</w:t>
      </w:r>
      <w:r w:rsidRPr="005F731F">
        <w:rPr>
          <w:rFonts w:ascii="Times New Roman" w:hAnsi="Times New Roman"/>
          <w:sz w:val="24"/>
          <w:szCs w:val="24"/>
        </w:rPr>
        <w:t>6</w:t>
      </w:r>
      <w:r w:rsidR="00000C13" w:rsidRPr="005F731F">
        <w:rPr>
          <w:rFonts w:ascii="Times New Roman" w:hAnsi="Times New Roman"/>
          <w:sz w:val="24"/>
          <w:szCs w:val="24"/>
        </w:rPr>
        <w:t xml:space="preserve">/ 2 = </w:t>
      </w:r>
      <w:r w:rsidR="00AC33D0" w:rsidRPr="005F731F">
        <w:rPr>
          <w:rFonts w:ascii="Times New Roman" w:hAnsi="Times New Roman"/>
          <w:sz w:val="24"/>
          <w:szCs w:val="24"/>
        </w:rPr>
        <w:t>0,</w:t>
      </w:r>
      <w:r w:rsidR="007F0AFE" w:rsidRPr="005F731F">
        <w:rPr>
          <w:rFonts w:ascii="Times New Roman" w:hAnsi="Times New Roman"/>
          <w:sz w:val="24"/>
          <w:szCs w:val="24"/>
        </w:rPr>
        <w:t>8</w:t>
      </w:r>
      <w:r w:rsidRPr="005F731F">
        <w:rPr>
          <w:rFonts w:ascii="Times New Roman" w:hAnsi="Times New Roman"/>
          <w:sz w:val="24"/>
          <w:szCs w:val="24"/>
        </w:rPr>
        <w:t>3</w:t>
      </w:r>
    </w:p>
    <w:p w:rsidR="00000C13" w:rsidRPr="007F0AFE" w:rsidRDefault="00000C13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p w:rsidR="004B241B" w:rsidRDefault="004B241B" w:rsidP="004B24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241B" w:rsidRDefault="004B241B" w:rsidP="004B24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241B" w:rsidRPr="004B241B" w:rsidRDefault="004B241B" w:rsidP="005F73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F731F">
        <w:rPr>
          <w:rFonts w:ascii="Times New Roman" w:hAnsi="Times New Roman"/>
          <w:sz w:val="24"/>
          <w:szCs w:val="24"/>
        </w:rPr>
        <w:t xml:space="preserve">Эффективность реализации муниципальной программы по результатам комплексной оценки признается – </w:t>
      </w:r>
      <w:r w:rsidRPr="005F731F">
        <w:rPr>
          <w:rFonts w:ascii="Times New Roman" w:hAnsi="Times New Roman"/>
          <w:b/>
          <w:i/>
          <w:sz w:val="24"/>
          <w:szCs w:val="24"/>
        </w:rPr>
        <w:t>СРЕДНЕЙ</w:t>
      </w:r>
    </w:p>
    <w:p w:rsidR="004B241B" w:rsidRDefault="004B241B" w:rsidP="004B24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241B" w:rsidRDefault="004B241B" w:rsidP="004B24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241B" w:rsidRDefault="004B241B" w:rsidP="004B24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7C58" w:rsidRDefault="009B0E60" w:rsidP="004B24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13A06">
        <w:rPr>
          <w:rFonts w:ascii="Times New Roman" w:hAnsi="Times New Roman"/>
          <w:sz w:val="24"/>
          <w:szCs w:val="24"/>
        </w:rPr>
        <w:t xml:space="preserve">                           </w:t>
      </w:r>
      <w:r w:rsidRPr="007F0A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0AFE" w:rsidRPr="007F0AFE">
        <w:rPr>
          <w:rFonts w:ascii="Times New Roman" w:hAnsi="Times New Roman"/>
          <w:sz w:val="24"/>
          <w:szCs w:val="24"/>
        </w:rPr>
        <w:t>Исполняющий обязанности заместителя</w:t>
      </w:r>
      <w:r w:rsidR="008D7EB0" w:rsidRPr="007F0AFE">
        <w:rPr>
          <w:rFonts w:ascii="Times New Roman" w:hAnsi="Times New Roman"/>
          <w:sz w:val="24"/>
          <w:szCs w:val="24"/>
        </w:rPr>
        <w:t xml:space="preserve"> </w:t>
      </w:r>
    </w:p>
    <w:p w:rsidR="00696E09" w:rsidRPr="007F0AFE" w:rsidRDefault="00443B49" w:rsidP="000C55F8">
      <w:pPr>
        <w:widowControl w:val="0"/>
        <w:spacing w:after="0" w:line="240" w:lineRule="auto"/>
        <w:ind w:right="-598"/>
        <w:rPr>
          <w:sz w:val="24"/>
          <w:szCs w:val="24"/>
        </w:rPr>
      </w:pPr>
      <w:r w:rsidRPr="007F0AFE">
        <w:rPr>
          <w:rFonts w:ascii="Times New Roman" w:hAnsi="Times New Roman"/>
          <w:sz w:val="24"/>
          <w:szCs w:val="24"/>
        </w:rPr>
        <w:t>главы муниципального образования по социальным вопросам</w:t>
      </w:r>
      <w:r w:rsidRPr="007F0AFE">
        <w:rPr>
          <w:sz w:val="24"/>
          <w:szCs w:val="24"/>
        </w:rPr>
        <w:t xml:space="preserve">  </w:t>
      </w:r>
      <w:r w:rsidR="007F0AFE" w:rsidRPr="007F0AFE">
        <w:rPr>
          <w:sz w:val="24"/>
          <w:szCs w:val="24"/>
        </w:rPr>
        <w:t xml:space="preserve">                     </w:t>
      </w:r>
      <w:r w:rsidR="007F0AFE">
        <w:rPr>
          <w:sz w:val="24"/>
          <w:szCs w:val="24"/>
        </w:rPr>
        <w:t xml:space="preserve">               </w:t>
      </w:r>
      <w:bookmarkStart w:id="0" w:name="_GoBack"/>
      <w:bookmarkEnd w:id="0"/>
      <w:r w:rsidR="007F0AFE">
        <w:rPr>
          <w:sz w:val="24"/>
          <w:szCs w:val="24"/>
        </w:rPr>
        <w:t xml:space="preserve">   </w:t>
      </w:r>
      <w:r w:rsidR="009B0E60" w:rsidRPr="007F0AFE">
        <w:rPr>
          <w:rFonts w:ascii="Times New Roman" w:hAnsi="Times New Roman"/>
          <w:sz w:val="24"/>
          <w:szCs w:val="24"/>
        </w:rPr>
        <w:t>О.Н. Елохина</w:t>
      </w:r>
    </w:p>
    <w:sectPr w:rsidR="00696E09" w:rsidRPr="007F0AFE" w:rsidSect="00E72D9D">
      <w:pgSz w:w="11906" w:h="16838" w:code="9"/>
      <w:pgMar w:top="1134" w:right="851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74" w:rsidRDefault="002E7074" w:rsidP="00A267DB">
      <w:pPr>
        <w:spacing w:after="0" w:line="240" w:lineRule="auto"/>
      </w:pPr>
      <w:r>
        <w:separator/>
      </w:r>
    </w:p>
  </w:endnote>
  <w:endnote w:type="continuationSeparator" w:id="0">
    <w:p w:rsidR="002E7074" w:rsidRDefault="002E7074" w:rsidP="00A2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1F" w:rsidRDefault="005F731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1F" w:rsidRDefault="005F731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1F" w:rsidRDefault="005F731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74" w:rsidRDefault="002E7074" w:rsidP="00A267DB">
      <w:pPr>
        <w:spacing w:after="0" w:line="240" w:lineRule="auto"/>
      </w:pPr>
      <w:r>
        <w:separator/>
      </w:r>
    </w:p>
  </w:footnote>
  <w:footnote w:type="continuationSeparator" w:id="0">
    <w:p w:rsidR="002E7074" w:rsidRDefault="002E7074" w:rsidP="00A2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1F" w:rsidRDefault="005F731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361717"/>
      <w:docPartObj>
        <w:docPartGallery w:val="Page Numbers (Top of Page)"/>
        <w:docPartUnique/>
      </w:docPartObj>
    </w:sdtPr>
    <w:sdtEndPr/>
    <w:sdtContent>
      <w:p w:rsidR="005F731F" w:rsidRDefault="005F731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CBB">
          <w:rPr>
            <w:noProof/>
          </w:rPr>
          <w:t>24</w:t>
        </w:r>
        <w:r>
          <w:fldChar w:fldCharType="end"/>
        </w:r>
      </w:p>
    </w:sdtContent>
  </w:sdt>
  <w:p w:rsidR="005F731F" w:rsidRDefault="005F731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1F" w:rsidRDefault="005F731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CA5"/>
    <w:multiLevelType w:val="hybridMultilevel"/>
    <w:tmpl w:val="0F208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30619"/>
    <w:multiLevelType w:val="hybridMultilevel"/>
    <w:tmpl w:val="CD5E3638"/>
    <w:lvl w:ilvl="0" w:tplc="EC44A942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3F67A5"/>
    <w:multiLevelType w:val="hybridMultilevel"/>
    <w:tmpl w:val="3E30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2492A"/>
    <w:multiLevelType w:val="hybridMultilevel"/>
    <w:tmpl w:val="821C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A384D"/>
    <w:multiLevelType w:val="hybridMultilevel"/>
    <w:tmpl w:val="DD4A0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A7272"/>
    <w:multiLevelType w:val="hybridMultilevel"/>
    <w:tmpl w:val="537AC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314DE"/>
    <w:multiLevelType w:val="hybridMultilevel"/>
    <w:tmpl w:val="D15EC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F22F3"/>
    <w:multiLevelType w:val="hybridMultilevel"/>
    <w:tmpl w:val="B57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366E2"/>
    <w:multiLevelType w:val="hybridMultilevel"/>
    <w:tmpl w:val="3E30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A3DEC"/>
    <w:multiLevelType w:val="hybridMultilevel"/>
    <w:tmpl w:val="E354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F589D"/>
    <w:multiLevelType w:val="hybridMultilevel"/>
    <w:tmpl w:val="DE062024"/>
    <w:lvl w:ilvl="0" w:tplc="7B0AC9E8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39A82A58"/>
    <w:multiLevelType w:val="hybridMultilevel"/>
    <w:tmpl w:val="28189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B72E6"/>
    <w:multiLevelType w:val="hybridMultilevel"/>
    <w:tmpl w:val="DD16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119B7"/>
    <w:multiLevelType w:val="hybridMultilevel"/>
    <w:tmpl w:val="BB203ACC"/>
    <w:lvl w:ilvl="0" w:tplc="97EA640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81898"/>
    <w:multiLevelType w:val="hybridMultilevel"/>
    <w:tmpl w:val="5260A6DC"/>
    <w:lvl w:ilvl="0" w:tplc="025AA592">
      <w:start w:val="1"/>
      <w:numFmt w:val="decimal"/>
      <w:lvlText w:val="%1."/>
      <w:lvlJc w:val="left"/>
      <w:pPr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9C84857"/>
    <w:multiLevelType w:val="hybridMultilevel"/>
    <w:tmpl w:val="FA36AD60"/>
    <w:lvl w:ilvl="0" w:tplc="3E34A83E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8A232F"/>
    <w:multiLevelType w:val="hybridMultilevel"/>
    <w:tmpl w:val="751A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47118"/>
    <w:multiLevelType w:val="hybridMultilevel"/>
    <w:tmpl w:val="36FCC236"/>
    <w:lvl w:ilvl="0" w:tplc="0EC4E81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47805"/>
    <w:multiLevelType w:val="hybridMultilevel"/>
    <w:tmpl w:val="024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070997"/>
    <w:multiLevelType w:val="hybridMultilevel"/>
    <w:tmpl w:val="4386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F78ED"/>
    <w:multiLevelType w:val="hybridMultilevel"/>
    <w:tmpl w:val="0790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62E1D"/>
    <w:multiLevelType w:val="hybridMultilevel"/>
    <w:tmpl w:val="B7FE3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33C70"/>
    <w:multiLevelType w:val="hybridMultilevel"/>
    <w:tmpl w:val="5876099C"/>
    <w:lvl w:ilvl="0" w:tplc="F66C32AC">
      <w:start w:val="1"/>
      <w:numFmt w:val="decimal"/>
      <w:lvlText w:val="%1."/>
      <w:lvlJc w:val="left"/>
      <w:pPr>
        <w:ind w:left="7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07D4D7D"/>
    <w:multiLevelType w:val="hybridMultilevel"/>
    <w:tmpl w:val="9F5E85A6"/>
    <w:lvl w:ilvl="0" w:tplc="47980E2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8322B2"/>
    <w:multiLevelType w:val="hybridMultilevel"/>
    <w:tmpl w:val="F06E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213FA"/>
    <w:multiLevelType w:val="hybridMultilevel"/>
    <w:tmpl w:val="187C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21"/>
  </w:num>
  <w:num w:numId="5">
    <w:abstractNumId w:val="18"/>
  </w:num>
  <w:num w:numId="6">
    <w:abstractNumId w:val="3"/>
  </w:num>
  <w:num w:numId="7">
    <w:abstractNumId w:val="10"/>
  </w:num>
  <w:num w:numId="8">
    <w:abstractNumId w:val="17"/>
  </w:num>
  <w:num w:numId="9">
    <w:abstractNumId w:val="5"/>
  </w:num>
  <w:num w:numId="10">
    <w:abstractNumId w:val="2"/>
  </w:num>
  <w:num w:numId="11">
    <w:abstractNumId w:val="11"/>
  </w:num>
  <w:num w:numId="12">
    <w:abstractNumId w:val="20"/>
  </w:num>
  <w:num w:numId="13">
    <w:abstractNumId w:val="8"/>
  </w:num>
  <w:num w:numId="14">
    <w:abstractNumId w:val="19"/>
  </w:num>
  <w:num w:numId="15">
    <w:abstractNumId w:val="4"/>
  </w:num>
  <w:num w:numId="16">
    <w:abstractNumId w:val="12"/>
  </w:num>
  <w:num w:numId="17">
    <w:abstractNumId w:val="0"/>
  </w:num>
  <w:num w:numId="18">
    <w:abstractNumId w:val="25"/>
  </w:num>
  <w:num w:numId="19">
    <w:abstractNumId w:val="9"/>
  </w:num>
  <w:num w:numId="20">
    <w:abstractNumId w:val="24"/>
  </w:num>
  <w:num w:numId="21">
    <w:abstractNumId w:val="7"/>
  </w:num>
  <w:num w:numId="22">
    <w:abstractNumId w:val="14"/>
  </w:num>
  <w:num w:numId="23">
    <w:abstractNumId w:val="22"/>
  </w:num>
  <w:num w:numId="24">
    <w:abstractNumId w:val="23"/>
  </w:num>
  <w:num w:numId="25">
    <w:abstractNumId w:val="1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7DB"/>
    <w:rsid w:val="00000C13"/>
    <w:rsid w:val="000361FB"/>
    <w:rsid w:val="00081390"/>
    <w:rsid w:val="00093828"/>
    <w:rsid w:val="0009761D"/>
    <w:rsid w:val="000A2883"/>
    <w:rsid w:val="000C3417"/>
    <w:rsid w:val="000C55F8"/>
    <w:rsid w:val="000D5274"/>
    <w:rsid w:val="000F62C4"/>
    <w:rsid w:val="00101767"/>
    <w:rsid w:val="00102DEA"/>
    <w:rsid w:val="0013175A"/>
    <w:rsid w:val="00141825"/>
    <w:rsid w:val="00142833"/>
    <w:rsid w:val="00152308"/>
    <w:rsid w:val="00157E59"/>
    <w:rsid w:val="001637CB"/>
    <w:rsid w:val="00174C9A"/>
    <w:rsid w:val="001753BD"/>
    <w:rsid w:val="00175B93"/>
    <w:rsid w:val="00183D0F"/>
    <w:rsid w:val="00194C60"/>
    <w:rsid w:val="001B32B0"/>
    <w:rsid w:val="001B46E0"/>
    <w:rsid w:val="00200323"/>
    <w:rsid w:val="00204832"/>
    <w:rsid w:val="00211636"/>
    <w:rsid w:val="00213A06"/>
    <w:rsid w:val="002171B2"/>
    <w:rsid w:val="002318AF"/>
    <w:rsid w:val="00245932"/>
    <w:rsid w:val="00247D3A"/>
    <w:rsid w:val="00264F2A"/>
    <w:rsid w:val="002C4632"/>
    <w:rsid w:val="002D054F"/>
    <w:rsid w:val="002E7074"/>
    <w:rsid w:val="002F0CB1"/>
    <w:rsid w:val="003073DE"/>
    <w:rsid w:val="003346DE"/>
    <w:rsid w:val="00346A0D"/>
    <w:rsid w:val="003743AB"/>
    <w:rsid w:val="00386FAA"/>
    <w:rsid w:val="00393CB4"/>
    <w:rsid w:val="003A1445"/>
    <w:rsid w:val="003B1E8B"/>
    <w:rsid w:val="004062E9"/>
    <w:rsid w:val="00415628"/>
    <w:rsid w:val="00443B49"/>
    <w:rsid w:val="00452569"/>
    <w:rsid w:val="00454CA1"/>
    <w:rsid w:val="0045666D"/>
    <w:rsid w:val="0045707B"/>
    <w:rsid w:val="00457669"/>
    <w:rsid w:val="00461A9B"/>
    <w:rsid w:val="00467F0D"/>
    <w:rsid w:val="004750DA"/>
    <w:rsid w:val="004859B8"/>
    <w:rsid w:val="00492F89"/>
    <w:rsid w:val="004A5E11"/>
    <w:rsid w:val="004B241B"/>
    <w:rsid w:val="004C31C2"/>
    <w:rsid w:val="004D5144"/>
    <w:rsid w:val="004E7C70"/>
    <w:rsid w:val="004F7CBB"/>
    <w:rsid w:val="00506519"/>
    <w:rsid w:val="00507468"/>
    <w:rsid w:val="00510AD4"/>
    <w:rsid w:val="005112FA"/>
    <w:rsid w:val="0052336C"/>
    <w:rsid w:val="00525732"/>
    <w:rsid w:val="005367AA"/>
    <w:rsid w:val="00560301"/>
    <w:rsid w:val="005644AD"/>
    <w:rsid w:val="00567BAC"/>
    <w:rsid w:val="005931E1"/>
    <w:rsid w:val="005B7BD1"/>
    <w:rsid w:val="005D05D7"/>
    <w:rsid w:val="005D1E67"/>
    <w:rsid w:val="005E0D6B"/>
    <w:rsid w:val="005E41DC"/>
    <w:rsid w:val="005F731F"/>
    <w:rsid w:val="0061339C"/>
    <w:rsid w:val="0061492B"/>
    <w:rsid w:val="00626C63"/>
    <w:rsid w:val="0063005E"/>
    <w:rsid w:val="00633C78"/>
    <w:rsid w:val="00636AD6"/>
    <w:rsid w:val="0064180E"/>
    <w:rsid w:val="006435C0"/>
    <w:rsid w:val="00666507"/>
    <w:rsid w:val="00677009"/>
    <w:rsid w:val="00677FDD"/>
    <w:rsid w:val="006964A3"/>
    <w:rsid w:val="00696A0A"/>
    <w:rsid w:val="00696E09"/>
    <w:rsid w:val="00697097"/>
    <w:rsid w:val="006A70F3"/>
    <w:rsid w:val="006D4CAC"/>
    <w:rsid w:val="006E479B"/>
    <w:rsid w:val="00700EBC"/>
    <w:rsid w:val="00742280"/>
    <w:rsid w:val="007613BA"/>
    <w:rsid w:val="00766EDD"/>
    <w:rsid w:val="00790C82"/>
    <w:rsid w:val="007B5D03"/>
    <w:rsid w:val="007C04F5"/>
    <w:rsid w:val="007E0042"/>
    <w:rsid w:val="007E2273"/>
    <w:rsid w:val="007F0AFE"/>
    <w:rsid w:val="007F33DC"/>
    <w:rsid w:val="00804561"/>
    <w:rsid w:val="00807990"/>
    <w:rsid w:val="00812363"/>
    <w:rsid w:val="0082382D"/>
    <w:rsid w:val="00832D7B"/>
    <w:rsid w:val="00833AFA"/>
    <w:rsid w:val="00836B90"/>
    <w:rsid w:val="00845D39"/>
    <w:rsid w:val="00850F0E"/>
    <w:rsid w:val="00854AFC"/>
    <w:rsid w:val="00855728"/>
    <w:rsid w:val="0086383C"/>
    <w:rsid w:val="0086766F"/>
    <w:rsid w:val="00884DEA"/>
    <w:rsid w:val="008B3F24"/>
    <w:rsid w:val="008B5050"/>
    <w:rsid w:val="008D1AEF"/>
    <w:rsid w:val="008D52B7"/>
    <w:rsid w:val="008D7EB0"/>
    <w:rsid w:val="00902B96"/>
    <w:rsid w:val="00963AA1"/>
    <w:rsid w:val="009B0E60"/>
    <w:rsid w:val="009B1728"/>
    <w:rsid w:val="00A233A8"/>
    <w:rsid w:val="00A23ADC"/>
    <w:rsid w:val="00A267DB"/>
    <w:rsid w:val="00A36DE5"/>
    <w:rsid w:val="00A43420"/>
    <w:rsid w:val="00A60B9B"/>
    <w:rsid w:val="00AA275F"/>
    <w:rsid w:val="00AB6086"/>
    <w:rsid w:val="00AC33D0"/>
    <w:rsid w:val="00AF64CF"/>
    <w:rsid w:val="00B15E36"/>
    <w:rsid w:val="00B505A9"/>
    <w:rsid w:val="00B5667A"/>
    <w:rsid w:val="00B632FD"/>
    <w:rsid w:val="00B8759F"/>
    <w:rsid w:val="00B928F6"/>
    <w:rsid w:val="00BA1AD7"/>
    <w:rsid w:val="00BA71DC"/>
    <w:rsid w:val="00BD2233"/>
    <w:rsid w:val="00BE378B"/>
    <w:rsid w:val="00BE63EB"/>
    <w:rsid w:val="00BF42D0"/>
    <w:rsid w:val="00C050E3"/>
    <w:rsid w:val="00C266F5"/>
    <w:rsid w:val="00C33568"/>
    <w:rsid w:val="00C446A6"/>
    <w:rsid w:val="00C474CC"/>
    <w:rsid w:val="00C50266"/>
    <w:rsid w:val="00C51557"/>
    <w:rsid w:val="00C5330B"/>
    <w:rsid w:val="00C73E2D"/>
    <w:rsid w:val="00C82509"/>
    <w:rsid w:val="00C83DD0"/>
    <w:rsid w:val="00CA224A"/>
    <w:rsid w:val="00CB2E59"/>
    <w:rsid w:val="00CB3D25"/>
    <w:rsid w:val="00CB737B"/>
    <w:rsid w:val="00CD12F2"/>
    <w:rsid w:val="00CE05D8"/>
    <w:rsid w:val="00CE6B3A"/>
    <w:rsid w:val="00D06541"/>
    <w:rsid w:val="00D06FE4"/>
    <w:rsid w:val="00D23AE5"/>
    <w:rsid w:val="00D362BD"/>
    <w:rsid w:val="00D54306"/>
    <w:rsid w:val="00D54C83"/>
    <w:rsid w:val="00D5767E"/>
    <w:rsid w:val="00DD16D7"/>
    <w:rsid w:val="00DD1765"/>
    <w:rsid w:val="00DD183E"/>
    <w:rsid w:val="00DD206A"/>
    <w:rsid w:val="00DF5CBA"/>
    <w:rsid w:val="00DF71AD"/>
    <w:rsid w:val="00DF71B6"/>
    <w:rsid w:val="00E07DFA"/>
    <w:rsid w:val="00E134DD"/>
    <w:rsid w:val="00E43402"/>
    <w:rsid w:val="00E43A18"/>
    <w:rsid w:val="00E472F2"/>
    <w:rsid w:val="00E66561"/>
    <w:rsid w:val="00E72D9D"/>
    <w:rsid w:val="00E96703"/>
    <w:rsid w:val="00EB013F"/>
    <w:rsid w:val="00EC7C81"/>
    <w:rsid w:val="00ED5F17"/>
    <w:rsid w:val="00EE067A"/>
    <w:rsid w:val="00EF5F1C"/>
    <w:rsid w:val="00F00C27"/>
    <w:rsid w:val="00F33AEE"/>
    <w:rsid w:val="00F37456"/>
    <w:rsid w:val="00F437CE"/>
    <w:rsid w:val="00F46896"/>
    <w:rsid w:val="00F470C2"/>
    <w:rsid w:val="00F73809"/>
    <w:rsid w:val="00F9087B"/>
    <w:rsid w:val="00F92954"/>
    <w:rsid w:val="00FD7C58"/>
    <w:rsid w:val="00FE7FE6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267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A267DB"/>
    <w:pPr>
      <w:ind w:left="720"/>
      <w:contextualSpacing/>
    </w:pPr>
  </w:style>
  <w:style w:type="paragraph" w:styleId="a4">
    <w:name w:val="No Spacing"/>
    <w:uiPriority w:val="1"/>
    <w:qFormat/>
    <w:rsid w:val="00A267D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A267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footnote text"/>
    <w:basedOn w:val="a"/>
    <w:link w:val="a6"/>
    <w:rsid w:val="00A267D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A267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nhideWhenUsed/>
    <w:rsid w:val="00A267D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5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4C83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63AA1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3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6DE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3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6DE5"/>
    <w:rPr>
      <w:rFonts w:ascii="Calibri" w:eastAsia="Calibri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8D52B7"/>
    <w:rPr>
      <w:color w:val="800080" w:themeColor="followedHyperlink"/>
      <w:u w:val="single"/>
    </w:rPr>
  </w:style>
  <w:style w:type="character" w:customStyle="1" w:styleId="af0">
    <w:name w:val="Основной текст_"/>
    <w:link w:val="1"/>
    <w:rsid w:val="00DD176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0"/>
    <w:rsid w:val="00DD1765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o-ad.orb.ru/presscenter/news/32849/" TargetMode="External"/><Relationship Id="rId117" Type="http://schemas.openxmlformats.org/officeDocument/2006/relationships/footer" Target="footer2.xml"/><Relationship Id="rId21" Type="http://schemas.openxmlformats.org/officeDocument/2006/relationships/hyperlink" Target="https://mo-ad.orb.ru/presscenter/news/58489/" TargetMode="External"/><Relationship Id="rId42" Type="http://schemas.openxmlformats.org/officeDocument/2006/relationships/hyperlink" Target="https://mo-ad.orb.ru/presscenter/news/63658/" TargetMode="External"/><Relationship Id="rId47" Type="http://schemas.openxmlformats.org/officeDocument/2006/relationships/hyperlink" Target="https://cks-adamovka.ru/news-show/2662" TargetMode="External"/><Relationship Id="rId63" Type="http://schemas.openxmlformats.org/officeDocument/2006/relationships/hyperlink" Target="https://mo-ad.orb.ru/presscenter/news/31241/" TargetMode="External"/><Relationship Id="rId68" Type="http://schemas.openxmlformats.org/officeDocument/2006/relationships/hyperlink" Target="https://mo-ad.orb.ru/presscenter/news/32957/" TargetMode="External"/><Relationship Id="rId84" Type="http://schemas.openxmlformats.org/officeDocument/2006/relationships/hyperlink" Target="https://mo-ad.orb.ru/presscenter/news/54820/" TargetMode="External"/><Relationship Id="rId89" Type="http://schemas.openxmlformats.org/officeDocument/2006/relationships/hyperlink" Target="https://mo-ad.orb.ru/presscenter/news/38569/" TargetMode="External"/><Relationship Id="rId112" Type="http://schemas.openxmlformats.org/officeDocument/2006/relationships/hyperlink" Target="https://mo-ad.orb.ru/presscenter/news/49742/" TargetMode="External"/><Relationship Id="rId16" Type="http://schemas.openxmlformats.org/officeDocument/2006/relationships/hyperlink" Target="https://mo-ad.orb.ru/presscenter/news/31837/" TargetMode="External"/><Relationship Id="rId107" Type="http://schemas.openxmlformats.org/officeDocument/2006/relationships/hyperlink" Target="https://kcson-ad.msr.orb.ru/posts/75548" TargetMode="External"/><Relationship Id="rId11" Type="http://schemas.openxmlformats.org/officeDocument/2006/relationships/hyperlink" Target="https://mo-ad.orb.ru/presscenter/news/57938/" TargetMode="External"/><Relationship Id="rId32" Type="http://schemas.openxmlformats.org/officeDocument/2006/relationships/hyperlink" Target="https://mo-ad.orb.ru/presscenter/news/46264/" TargetMode="External"/><Relationship Id="rId37" Type="http://schemas.openxmlformats.org/officeDocument/2006/relationships/hyperlink" Target="https://mo-ad.orb.ru/presscenter/news/53933/" TargetMode="External"/><Relationship Id="rId53" Type="http://schemas.openxmlformats.org/officeDocument/2006/relationships/hyperlink" Target="https://cks-adamovka.ru/news-show/2594" TargetMode="External"/><Relationship Id="rId58" Type="http://schemas.openxmlformats.org/officeDocument/2006/relationships/hyperlink" Target="https://mo-ad.orb.ru/presscenter/news/58634/" TargetMode="External"/><Relationship Id="rId74" Type="http://schemas.openxmlformats.org/officeDocument/2006/relationships/hyperlink" Target="https://mo-ad.orb.ru/presscenter/news/39080/" TargetMode="External"/><Relationship Id="rId79" Type="http://schemas.openxmlformats.org/officeDocument/2006/relationships/hyperlink" Target="https://mo-ad.orb.ru/presscenter/news/74525/" TargetMode="External"/><Relationship Id="rId102" Type="http://schemas.openxmlformats.org/officeDocument/2006/relationships/hyperlink" Target="https://mo-ad.orb.ru/presscenter/news/40295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o-ad.orb.ru/presscenter/news/27865/" TargetMode="External"/><Relationship Id="rId82" Type="http://schemas.openxmlformats.org/officeDocument/2006/relationships/hyperlink" Target="https://kcson-ad.msr.orb.ru/posts/72796" TargetMode="External"/><Relationship Id="rId90" Type="http://schemas.openxmlformats.org/officeDocument/2006/relationships/hyperlink" Target="https://mo-ad.orb.ru/presscenter/news/35497/" TargetMode="External"/><Relationship Id="rId95" Type="http://schemas.openxmlformats.org/officeDocument/2006/relationships/hyperlink" Target="https://mo-ad.orb.ru/presscenter/news/42865/" TargetMode="External"/><Relationship Id="rId19" Type="http://schemas.openxmlformats.org/officeDocument/2006/relationships/hyperlink" Target="https://mo-ad.orb.ru/presscenter/news/39879/" TargetMode="External"/><Relationship Id="rId14" Type="http://schemas.openxmlformats.org/officeDocument/2006/relationships/hyperlink" Target="https://mo-ad.orb.ru/presscenter/news/32848/" TargetMode="External"/><Relationship Id="rId22" Type="http://schemas.openxmlformats.org/officeDocument/2006/relationships/hyperlink" Target="https://mo-ad.orb.ru/presscenter/news/53943/" TargetMode="External"/><Relationship Id="rId27" Type="http://schemas.openxmlformats.org/officeDocument/2006/relationships/hyperlink" Target="https://mo-ad.orb.ru/presscenter/news/32846/" TargetMode="External"/><Relationship Id="rId30" Type="http://schemas.openxmlformats.org/officeDocument/2006/relationships/hyperlink" Target="https://mo-ad.orb.ru/presscenter/news/31832/" TargetMode="External"/><Relationship Id="rId35" Type="http://schemas.openxmlformats.org/officeDocument/2006/relationships/hyperlink" Target="https://mo-ad.orb.ru/presscenter/news/55047/" TargetMode="External"/><Relationship Id="rId43" Type="http://schemas.openxmlformats.org/officeDocument/2006/relationships/hyperlink" Target="https://mo-ad.orb.ru/presscenter/news/35088/" TargetMode="External"/><Relationship Id="rId48" Type="http://schemas.openxmlformats.org/officeDocument/2006/relationships/hyperlink" Target="https://cks-adamovka.ru/news-show/2654" TargetMode="External"/><Relationship Id="rId56" Type="http://schemas.openxmlformats.org/officeDocument/2006/relationships/hyperlink" Target="https://cks-adamovka.ru/news-show/2503" TargetMode="External"/><Relationship Id="rId64" Type="http://schemas.openxmlformats.org/officeDocument/2006/relationships/hyperlink" Target="https://mo-ad.orb.ru/presscenter/news/31538/" TargetMode="External"/><Relationship Id="rId69" Type="http://schemas.openxmlformats.org/officeDocument/2006/relationships/hyperlink" Target="https://mo-ad.orb.ru/presscenter/news/45249/" TargetMode="External"/><Relationship Id="rId77" Type="http://schemas.openxmlformats.org/officeDocument/2006/relationships/hyperlink" Target="https://mo-ad.orb.ru/presscenter/news/56145/" TargetMode="External"/><Relationship Id="rId100" Type="http://schemas.openxmlformats.org/officeDocument/2006/relationships/hyperlink" Target="https://mo-ad.orb.ru/presscenter/news/40885/" TargetMode="External"/><Relationship Id="rId105" Type="http://schemas.openxmlformats.org/officeDocument/2006/relationships/hyperlink" Target="https://kcson-ad.msr.orb.ru/posts/72796" TargetMode="External"/><Relationship Id="rId113" Type="http://schemas.openxmlformats.org/officeDocument/2006/relationships/hyperlink" Target="https://mo-ad.orb.ru/presscenter/news/47424/" TargetMode="External"/><Relationship Id="rId118" Type="http://schemas.openxmlformats.org/officeDocument/2006/relationships/header" Target="header3.xml"/><Relationship Id="rId8" Type="http://schemas.openxmlformats.org/officeDocument/2006/relationships/hyperlink" Target="https://mo-ad.orb.ru/presscenter/news/56261/" TargetMode="External"/><Relationship Id="rId51" Type="http://schemas.openxmlformats.org/officeDocument/2006/relationships/hyperlink" Target="https://cks-adamovka.ru/news-show/2622" TargetMode="External"/><Relationship Id="rId72" Type="http://schemas.openxmlformats.org/officeDocument/2006/relationships/hyperlink" Target="https://mo-ad.orb.ru/presscenter/news/39774/" TargetMode="External"/><Relationship Id="rId80" Type="http://schemas.openxmlformats.org/officeDocument/2006/relationships/hyperlink" Target="https://mo-ad.orb.ru/presscenter/news/64359/" TargetMode="External"/><Relationship Id="rId85" Type="http://schemas.openxmlformats.org/officeDocument/2006/relationships/hyperlink" Target="https://mo-ad.orb.ru/presscenter/news/46742/" TargetMode="External"/><Relationship Id="rId93" Type="http://schemas.openxmlformats.org/officeDocument/2006/relationships/hyperlink" Target="https://mo-ad.orb.ru/presscenter/news/55420/" TargetMode="External"/><Relationship Id="rId98" Type="http://schemas.openxmlformats.org/officeDocument/2006/relationships/hyperlink" Target="https://mo-ad.orb.ru/presscenter/news/31813/" TargetMode="External"/><Relationship Id="rId12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kcson-ad.msr.orb.ru/posts/74381" TargetMode="External"/><Relationship Id="rId17" Type="http://schemas.openxmlformats.org/officeDocument/2006/relationships/hyperlink" Target="https://mo-ad.orb.ru/presscenter/news/30789/" TargetMode="External"/><Relationship Id="rId25" Type="http://schemas.openxmlformats.org/officeDocument/2006/relationships/hyperlink" Target="https://mo-ad.orb.ru/presscenter/news/33882/" TargetMode="External"/><Relationship Id="rId33" Type="http://schemas.openxmlformats.org/officeDocument/2006/relationships/hyperlink" Target="https://mo-ad.orb.ru/presscenter/news/44022%20/" TargetMode="External"/><Relationship Id="rId38" Type="http://schemas.openxmlformats.org/officeDocument/2006/relationships/hyperlink" Target="https://mo-ad.orb.ru/presscenter/news/49806/" TargetMode="External"/><Relationship Id="rId46" Type="http://schemas.openxmlformats.org/officeDocument/2006/relationships/hyperlink" Target="http://adamteh.ru/news/detail.php?ID=654" TargetMode="External"/><Relationship Id="rId59" Type="http://schemas.openxmlformats.org/officeDocument/2006/relationships/hyperlink" Target="http://adamteh.ru/news/detail.php?ID=780" TargetMode="External"/><Relationship Id="rId67" Type="http://schemas.openxmlformats.org/officeDocument/2006/relationships/hyperlink" Target="https://mo-ad.orb.ru/presscenter/news/32495/" TargetMode="External"/><Relationship Id="rId103" Type="http://schemas.openxmlformats.org/officeDocument/2006/relationships/hyperlink" Target="http://adamteh.ru/news/detail.php?ID=756" TargetMode="External"/><Relationship Id="rId108" Type="http://schemas.openxmlformats.org/officeDocument/2006/relationships/hyperlink" Target="https://kcson-ad.msr.orb.ru/posts/74707" TargetMode="External"/><Relationship Id="rId116" Type="http://schemas.openxmlformats.org/officeDocument/2006/relationships/footer" Target="footer1.xml"/><Relationship Id="rId20" Type="http://schemas.openxmlformats.org/officeDocument/2006/relationships/hyperlink" Target="https://mo-ad.orb.ru/presscenter/news/39282/" TargetMode="External"/><Relationship Id="rId41" Type="http://schemas.openxmlformats.org/officeDocument/2006/relationships/hyperlink" Target="https://mo-ad.orb.ru/presscenter/news/73376/" TargetMode="External"/><Relationship Id="rId54" Type="http://schemas.openxmlformats.org/officeDocument/2006/relationships/hyperlink" Target="https://cks-adamovka.ru/news-show/2542" TargetMode="External"/><Relationship Id="rId62" Type="http://schemas.openxmlformats.org/officeDocument/2006/relationships/hyperlink" Target="https://mo-ad.orb.ru/presscenter/news/31132/" TargetMode="External"/><Relationship Id="rId70" Type="http://schemas.openxmlformats.org/officeDocument/2006/relationships/hyperlink" Target="https://mo-ad.orb.ru/presscenter/news/44250/" TargetMode="External"/><Relationship Id="rId75" Type="http://schemas.openxmlformats.org/officeDocument/2006/relationships/hyperlink" Target="https://mo-ad.orb.ru/presscenter/news/37870/" TargetMode="External"/><Relationship Id="rId83" Type="http://schemas.openxmlformats.org/officeDocument/2006/relationships/hyperlink" Target="https://mo-ad.orb.ru/presscenter/news/58634/" TargetMode="External"/><Relationship Id="rId88" Type="http://schemas.openxmlformats.org/officeDocument/2006/relationships/hyperlink" Target="https://mo-ad.orb.ru/presscenter/news/40412/" TargetMode="External"/><Relationship Id="rId91" Type="http://schemas.openxmlformats.org/officeDocument/2006/relationships/hyperlink" Target="http://adamteh.ru/news/detail.php?ID=666" TargetMode="External"/><Relationship Id="rId96" Type="http://schemas.openxmlformats.org/officeDocument/2006/relationships/hyperlink" Target="https://mo-ad.orb.ru/presscenter/news/42707/" TargetMode="External"/><Relationship Id="rId111" Type="http://schemas.openxmlformats.org/officeDocument/2006/relationships/hyperlink" Target="https://mo-ad.orb.ru/presscenter/news/52799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o-ad.orb.ru/presscenter/news/32842/" TargetMode="External"/><Relationship Id="rId23" Type="http://schemas.openxmlformats.org/officeDocument/2006/relationships/hyperlink" Target="https://mo-ad.orb.ru/presscenter/news/48504/" TargetMode="External"/><Relationship Id="rId28" Type="http://schemas.openxmlformats.org/officeDocument/2006/relationships/hyperlink" Target="https://mo-ad.orb.ru/presscenter/news/28475/" TargetMode="External"/><Relationship Id="rId36" Type="http://schemas.openxmlformats.org/officeDocument/2006/relationships/hyperlink" Target="https://mo-ad.orb.ru/presscenter/news/55050/" TargetMode="External"/><Relationship Id="rId49" Type="http://schemas.openxmlformats.org/officeDocument/2006/relationships/hyperlink" Target="https://cks-adamovka.ru/news-show/2700" TargetMode="External"/><Relationship Id="rId57" Type="http://schemas.openxmlformats.org/officeDocument/2006/relationships/hyperlink" Target="http://adamteh.ru/news/detail.php?ID=737" TargetMode="External"/><Relationship Id="rId106" Type="http://schemas.openxmlformats.org/officeDocument/2006/relationships/hyperlink" Target="https://kcson-ad.msr.orb.ru/posts/75581" TargetMode="External"/><Relationship Id="rId114" Type="http://schemas.openxmlformats.org/officeDocument/2006/relationships/header" Target="header1.xml"/><Relationship Id="rId119" Type="http://schemas.openxmlformats.org/officeDocument/2006/relationships/footer" Target="footer3.xml"/><Relationship Id="rId10" Type="http://schemas.openxmlformats.org/officeDocument/2006/relationships/hyperlink" Target="https://mo-ad.orb.ru/presscenter/news/52975/" TargetMode="External"/><Relationship Id="rId31" Type="http://schemas.openxmlformats.org/officeDocument/2006/relationships/hyperlink" Target="https://mo-ad.orb.ru/presscenter/news/46179/" TargetMode="External"/><Relationship Id="rId44" Type="http://schemas.openxmlformats.org/officeDocument/2006/relationships/hyperlink" Target="https://mo-ad.orb.ru/presscenter/news/36080/" TargetMode="External"/><Relationship Id="rId52" Type="http://schemas.openxmlformats.org/officeDocument/2006/relationships/hyperlink" Target="https://cks-adamovka.ru/news-show/2625" TargetMode="External"/><Relationship Id="rId60" Type="http://schemas.openxmlformats.org/officeDocument/2006/relationships/hyperlink" Target="https://cks-adamovka.ru/news-show/2467" TargetMode="External"/><Relationship Id="rId65" Type="http://schemas.openxmlformats.org/officeDocument/2006/relationships/hyperlink" Target="https://mo-ad.orb.ru/presscenter/news/31334/" TargetMode="External"/><Relationship Id="rId73" Type="http://schemas.openxmlformats.org/officeDocument/2006/relationships/hyperlink" Target="https://mo-ad.orb.ru/presscenter/news/39224/" TargetMode="External"/><Relationship Id="rId78" Type="http://schemas.openxmlformats.org/officeDocument/2006/relationships/hyperlink" Target="http://adamteh.ru/news/detail.php?ID=735" TargetMode="External"/><Relationship Id="rId81" Type="http://schemas.openxmlformats.org/officeDocument/2006/relationships/hyperlink" Target="https://mo-ad.orb.ru/presscenter/news/63870/" TargetMode="External"/><Relationship Id="rId86" Type="http://schemas.openxmlformats.org/officeDocument/2006/relationships/hyperlink" Target="https://mo-ad.orb.ru/presscenter/news/46264/" TargetMode="External"/><Relationship Id="rId94" Type="http://schemas.openxmlformats.org/officeDocument/2006/relationships/hyperlink" Target="https://mo-ad.orb.ru/presscenter/news/54275/" TargetMode="External"/><Relationship Id="rId99" Type="http://schemas.openxmlformats.org/officeDocument/2006/relationships/hyperlink" Target="https://mo-ad.orb.ru/presscenter/news/29193/" TargetMode="External"/><Relationship Id="rId101" Type="http://schemas.openxmlformats.org/officeDocument/2006/relationships/hyperlink" Target="https://mo-ad.orb.ru/presscenter/news/472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-ad.orb.ru/presscenter/news/56261/" TargetMode="External"/><Relationship Id="rId13" Type="http://schemas.openxmlformats.org/officeDocument/2006/relationships/hyperlink" Target="https://mo-ad.orb.ru/presscenter/news/34180/" TargetMode="External"/><Relationship Id="rId18" Type="http://schemas.openxmlformats.org/officeDocument/2006/relationships/hyperlink" Target="https://mo-ad.orb.ru/presscenter/news/42021/" TargetMode="External"/><Relationship Id="rId39" Type="http://schemas.openxmlformats.org/officeDocument/2006/relationships/hyperlink" Target="https://mo-ad.orb.ru/presscenter/news/49577/" TargetMode="External"/><Relationship Id="rId109" Type="http://schemas.openxmlformats.org/officeDocument/2006/relationships/hyperlink" Target="https://mo-ad.orb.ru/presscenter/news/58032/" TargetMode="External"/><Relationship Id="rId34" Type="http://schemas.openxmlformats.org/officeDocument/2006/relationships/hyperlink" Target="https://mo-ad.orb.ru/presscenter/news/55052/" TargetMode="External"/><Relationship Id="rId50" Type="http://schemas.openxmlformats.org/officeDocument/2006/relationships/hyperlink" Target="https://cks-adamovka.ru/news-show/2633" TargetMode="External"/><Relationship Id="rId55" Type="http://schemas.openxmlformats.org/officeDocument/2006/relationships/hyperlink" Target="https://cks-adamovka.ru/news-show/2459" TargetMode="External"/><Relationship Id="rId76" Type="http://schemas.openxmlformats.org/officeDocument/2006/relationships/hyperlink" Target="https://cks-adamovka.ru/news-show/2666" TargetMode="External"/><Relationship Id="rId97" Type="http://schemas.openxmlformats.org/officeDocument/2006/relationships/hyperlink" Target="https://mo-ad.orb.ru/presscenter/news/51119/" TargetMode="External"/><Relationship Id="rId104" Type="http://schemas.openxmlformats.org/officeDocument/2006/relationships/hyperlink" Target="https://kcson-ad.msr.orb.ru/posts/73482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mo-ad.orb.ru/presscenter/news/43605/" TargetMode="External"/><Relationship Id="rId92" Type="http://schemas.openxmlformats.org/officeDocument/2006/relationships/hyperlink" Target="http://adamteh.ru/news/detail.php?ID=6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o-ad.orb.ru/presscenter/news/28183/" TargetMode="External"/><Relationship Id="rId24" Type="http://schemas.openxmlformats.org/officeDocument/2006/relationships/hyperlink" Target="https://mo-ad.orb.ru/presscenter/news/34097/" TargetMode="External"/><Relationship Id="rId40" Type="http://schemas.openxmlformats.org/officeDocument/2006/relationships/hyperlink" Target="https://mo-ad.orb.ru/presscenter/news/48834/" TargetMode="External"/><Relationship Id="rId45" Type="http://schemas.openxmlformats.org/officeDocument/2006/relationships/hyperlink" Target="http://adamteh.ru/news/detail.php?ID=670" TargetMode="External"/><Relationship Id="rId66" Type="http://schemas.openxmlformats.org/officeDocument/2006/relationships/hyperlink" Target="https://mo-ad.orb.ru/presscenter/news/31673/" TargetMode="External"/><Relationship Id="rId87" Type="http://schemas.openxmlformats.org/officeDocument/2006/relationships/hyperlink" Target="https://mo-ad.orb.ru/presscenter/news/43885/" TargetMode="External"/><Relationship Id="rId110" Type="http://schemas.openxmlformats.org/officeDocument/2006/relationships/hyperlink" Target="https://mo-ad.orb.ru/presscenter/news/55069/" TargetMode="External"/><Relationship Id="rId11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</Pages>
  <Words>6582</Words>
  <Characters>37520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Елохина ОН</cp:lastModifiedBy>
  <cp:revision>81</cp:revision>
  <cp:lastPrinted>2022-01-19T08:57:00Z</cp:lastPrinted>
  <dcterms:created xsi:type="dcterms:W3CDTF">2021-03-25T05:52:00Z</dcterms:created>
  <dcterms:modified xsi:type="dcterms:W3CDTF">2023-04-06T03:26:00Z</dcterms:modified>
</cp:coreProperties>
</file>