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8B6" w:rsidRDefault="001568B6" w:rsidP="001568B6">
      <w:pPr>
        <w:autoSpaceDE w:val="0"/>
        <w:autoSpaceDN w:val="0"/>
        <w:adjustRightInd w:val="0"/>
        <w:spacing w:after="0" w:line="240" w:lineRule="auto"/>
        <w:ind w:left="576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2374" w:rsidRPr="00072374" w:rsidRDefault="00072374" w:rsidP="00072374">
      <w:pPr>
        <w:autoSpaceDE w:val="0"/>
        <w:autoSpaceDN w:val="0"/>
        <w:adjustRightInd w:val="0"/>
        <w:spacing w:after="0" w:line="240" w:lineRule="auto"/>
        <w:ind w:left="576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237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3</w:t>
      </w:r>
    </w:p>
    <w:p w:rsidR="00072374" w:rsidRPr="00072374" w:rsidRDefault="00072374" w:rsidP="00072374">
      <w:pPr>
        <w:autoSpaceDE w:val="0"/>
        <w:autoSpaceDN w:val="0"/>
        <w:adjustRightInd w:val="0"/>
        <w:spacing w:after="0" w:line="240" w:lineRule="auto"/>
        <w:ind w:left="57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2374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постановлению администрации</w:t>
      </w:r>
    </w:p>
    <w:p w:rsidR="00072374" w:rsidRPr="00072374" w:rsidRDefault="00072374" w:rsidP="00072374">
      <w:pPr>
        <w:autoSpaceDE w:val="0"/>
        <w:autoSpaceDN w:val="0"/>
        <w:adjustRightInd w:val="0"/>
        <w:spacing w:after="0" w:line="240" w:lineRule="auto"/>
        <w:ind w:left="57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237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</w:t>
      </w:r>
    </w:p>
    <w:p w:rsidR="00072374" w:rsidRPr="00072374" w:rsidRDefault="00072374" w:rsidP="00072374">
      <w:pPr>
        <w:autoSpaceDE w:val="0"/>
        <w:autoSpaceDN w:val="0"/>
        <w:adjustRightInd w:val="0"/>
        <w:spacing w:after="0" w:line="240" w:lineRule="auto"/>
        <w:ind w:left="57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72374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Адамовский</w:t>
      </w:r>
      <w:proofErr w:type="spellEnd"/>
      <w:r w:rsidRPr="000723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</w:t>
      </w:r>
    </w:p>
    <w:p w:rsidR="00072374" w:rsidRPr="00072374" w:rsidRDefault="00072374" w:rsidP="00072374">
      <w:pPr>
        <w:autoSpaceDE w:val="0"/>
        <w:autoSpaceDN w:val="0"/>
        <w:adjustRightInd w:val="0"/>
        <w:spacing w:after="0" w:line="240" w:lineRule="auto"/>
        <w:ind w:left="57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2374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10.11.2015 № 1314-п</w:t>
      </w:r>
    </w:p>
    <w:p w:rsidR="00072374" w:rsidRPr="00072374" w:rsidRDefault="00072374" w:rsidP="0007237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2374" w:rsidRPr="00072374" w:rsidRDefault="00072374" w:rsidP="000723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2374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УВЕДОМЛЕНИЕ</w:t>
      </w:r>
    </w:p>
    <w:p w:rsidR="00072374" w:rsidRPr="00072374" w:rsidRDefault="00072374" w:rsidP="000723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72374">
        <w:rPr>
          <w:rFonts w:ascii="Times New Roman" w:eastAsia="Calibri" w:hAnsi="Times New Roman" w:cs="Times New Roman"/>
          <w:sz w:val="24"/>
          <w:szCs w:val="24"/>
        </w:rPr>
        <w:t>о проведении публичных консультаций</w:t>
      </w:r>
    </w:p>
    <w:p w:rsidR="00072374" w:rsidRPr="00072374" w:rsidRDefault="00072374" w:rsidP="000723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72374" w:rsidRPr="00072374" w:rsidRDefault="00072374" w:rsidP="000723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2374">
        <w:rPr>
          <w:rFonts w:ascii="Times New Roman" w:eastAsia="Calibri" w:hAnsi="Times New Roman" w:cs="Times New Roman"/>
          <w:sz w:val="24"/>
          <w:szCs w:val="24"/>
        </w:rPr>
        <w:t>Настоящим</w:t>
      </w:r>
      <w:r w:rsidRPr="00072374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="00F95F7C">
        <w:rPr>
          <w:rFonts w:ascii="Times New Roman" w:eastAsia="Calibri" w:hAnsi="Times New Roman" w:cs="Times New Roman"/>
          <w:sz w:val="24"/>
          <w:szCs w:val="24"/>
          <w:u w:val="single"/>
        </w:rPr>
        <w:t>У</w:t>
      </w:r>
      <w:r w:rsidRPr="00072374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правление сельского хозяйства администрации муниципального образования </w:t>
      </w:r>
      <w:proofErr w:type="spellStart"/>
      <w:r w:rsidRPr="00072374">
        <w:rPr>
          <w:rFonts w:ascii="Times New Roman" w:eastAsia="Calibri" w:hAnsi="Times New Roman" w:cs="Times New Roman"/>
          <w:sz w:val="24"/>
          <w:szCs w:val="24"/>
          <w:u w:val="single"/>
        </w:rPr>
        <w:t>Адамовский</w:t>
      </w:r>
      <w:proofErr w:type="spellEnd"/>
      <w:r w:rsidRPr="00072374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район</w:t>
      </w:r>
      <w:r w:rsidRPr="00072374">
        <w:rPr>
          <w:rFonts w:ascii="Times New Roman" w:eastAsia="Calibri" w:hAnsi="Times New Roman" w:cs="Times New Roman"/>
          <w:sz w:val="24"/>
          <w:szCs w:val="24"/>
        </w:rPr>
        <w:t>_________________________________________________</w:t>
      </w:r>
    </w:p>
    <w:p w:rsidR="00072374" w:rsidRPr="00072374" w:rsidRDefault="00072374" w:rsidP="000723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2374">
        <w:rPr>
          <w:rFonts w:ascii="Times New Roman" w:eastAsia="Calibri" w:hAnsi="Times New Roman" w:cs="Times New Roman"/>
          <w:sz w:val="24"/>
          <w:szCs w:val="24"/>
        </w:rPr>
        <w:t xml:space="preserve">           (наименование разработчика проекта нормативного правового акта)</w:t>
      </w:r>
    </w:p>
    <w:p w:rsidR="00072374" w:rsidRPr="00072374" w:rsidRDefault="00072374" w:rsidP="000723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2374">
        <w:rPr>
          <w:rFonts w:ascii="Times New Roman" w:eastAsia="Calibri" w:hAnsi="Times New Roman" w:cs="Times New Roman"/>
          <w:sz w:val="24"/>
          <w:szCs w:val="24"/>
        </w:rPr>
        <w:t xml:space="preserve">уведомляет о проведении публичных консультаций в целях оценки </w:t>
      </w:r>
      <w:proofErr w:type="gramStart"/>
      <w:r w:rsidRPr="00072374">
        <w:rPr>
          <w:rFonts w:ascii="Times New Roman" w:eastAsia="Calibri" w:hAnsi="Times New Roman" w:cs="Times New Roman"/>
          <w:sz w:val="24"/>
          <w:szCs w:val="24"/>
        </w:rPr>
        <w:t>регулирующего</w:t>
      </w:r>
      <w:proofErr w:type="gramEnd"/>
    </w:p>
    <w:p w:rsidR="00072374" w:rsidRPr="00072374" w:rsidRDefault="00072374" w:rsidP="000723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2374">
        <w:rPr>
          <w:rFonts w:ascii="Times New Roman" w:eastAsia="Calibri" w:hAnsi="Times New Roman" w:cs="Times New Roman"/>
          <w:sz w:val="24"/>
          <w:szCs w:val="24"/>
        </w:rPr>
        <w:t>воздействия   проекта    нормативного    правового акта/   экспертизы   НПА</w:t>
      </w:r>
    </w:p>
    <w:p w:rsidR="00A45E5E" w:rsidRPr="00A45E5E" w:rsidRDefault="00072374" w:rsidP="00A45E5E">
      <w:pPr>
        <w:ind w:right="28"/>
        <w:jc w:val="both"/>
        <w:rPr>
          <w:rFonts w:ascii="Times New Roman" w:eastAsia="Times New Roman" w:hAnsi="Times New Roman" w:cs="Times New Roman"/>
          <w:lang w:eastAsia="ru-RU"/>
        </w:rPr>
      </w:pPr>
      <w:r w:rsidRPr="00072374">
        <w:rPr>
          <w:rFonts w:ascii="Times New Roman" w:eastAsia="Calibri" w:hAnsi="Times New Roman" w:cs="Times New Roman"/>
          <w:sz w:val="24"/>
          <w:szCs w:val="24"/>
          <w:u w:val="single"/>
        </w:rPr>
        <w:t>проект постановления администрации муниципально</w:t>
      </w:r>
      <w:r w:rsidR="00DA696C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го образования </w:t>
      </w:r>
      <w:proofErr w:type="spellStart"/>
      <w:r w:rsidR="00DA696C">
        <w:rPr>
          <w:rFonts w:ascii="Times New Roman" w:eastAsia="Calibri" w:hAnsi="Times New Roman" w:cs="Times New Roman"/>
          <w:sz w:val="24"/>
          <w:szCs w:val="24"/>
          <w:u w:val="single"/>
        </w:rPr>
        <w:t>Адамовский</w:t>
      </w:r>
      <w:proofErr w:type="spellEnd"/>
      <w:r w:rsidR="00DA696C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район</w:t>
      </w:r>
      <w:proofErr w:type="gramStart"/>
      <w:r w:rsidR="00A45E5E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 </w:t>
      </w:r>
      <w:r w:rsidR="00DA696C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="00A45E5E" w:rsidRPr="00A45E5E">
        <w:rPr>
          <w:rFonts w:ascii="Times New Roman" w:eastAsia="Times New Roman" w:hAnsi="Times New Roman" w:cs="Times New Roman"/>
          <w:u w:val="single"/>
          <w:lang w:eastAsia="ru-RU"/>
        </w:rPr>
        <w:t>О</w:t>
      </w:r>
      <w:proofErr w:type="gramEnd"/>
      <w:r w:rsidR="00A45E5E" w:rsidRPr="00A45E5E">
        <w:rPr>
          <w:rFonts w:ascii="Times New Roman" w:eastAsia="Times New Roman" w:hAnsi="Times New Roman" w:cs="Times New Roman"/>
          <w:u w:val="single"/>
          <w:lang w:eastAsia="ru-RU"/>
        </w:rPr>
        <w:t xml:space="preserve"> внесении изменений в постановление администрации муниципального образования </w:t>
      </w:r>
      <w:proofErr w:type="spellStart"/>
      <w:r w:rsidR="00A45E5E" w:rsidRPr="00A45E5E">
        <w:rPr>
          <w:rFonts w:ascii="Times New Roman" w:eastAsia="Times New Roman" w:hAnsi="Times New Roman" w:cs="Times New Roman"/>
          <w:u w:val="single"/>
          <w:lang w:eastAsia="ru-RU"/>
        </w:rPr>
        <w:t>Адамовский</w:t>
      </w:r>
      <w:proofErr w:type="spellEnd"/>
      <w:r w:rsidR="00A45E5E" w:rsidRPr="00A45E5E">
        <w:rPr>
          <w:rFonts w:ascii="Times New Roman" w:eastAsia="Times New Roman" w:hAnsi="Times New Roman" w:cs="Times New Roman"/>
          <w:u w:val="single"/>
          <w:lang w:eastAsia="ru-RU"/>
        </w:rPr>
        <w:t xml:space="preserve"> район  от 19.09.2023  № 617-п  «Об утверждении муниципальной программы «Комплексное развитие сельских территорий  </w:t>
      </w:r>
      <w:proofErr w:type="spellStart"/>
      <w:r w:rsidR="00A45E5E" w:rsidRPr="00A45E5E">
        <w:rPr>
          <w:rFonts w:ascii="Times New Roman" w:eastAsia="Times New Roman" w:hAnsi="Times New Roman" w:cs="Times New Roman"/>
          <w:u w:val="single"/>
          <w:lang w:eastAsia="ru-RU"/>
        </w:rPr>
        <w:t>Адамовского</w:t>
      </w:r>
      <w:proofErr w:type="spellEnd"/>
      <w:r w:rsidR="00A45E5E" w:rsidRPr="00A45E5E">
        <w:rPr>
          <w:rFonts w:ascii="Times New Roman" w:eastAsia="Times New Roman" w:hAnsi="Times New Roman" w:cs="Times New Roman"/>
          <w:u w:val="single"/>
          <w:lang w:eastAsia="ru-RU"/>
        </w:rPr>
        <w:t xml:space="preserve"> района»»</w:t>
      </w:r>
    </w:p>
    <w:p w:rsidR="00072374" w:rsidRPr="00072374" w:rsidRDefault="00A45E5E" w:rsidP="0083067F">
      <w:pPr>
        <w:ind w:right="2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237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72374" w:rsidRPr="00072374">
        <w:rPr>
          <w:rFonts w:ascii="Times New Roman" w:eastAsia="Calibri" w:hAnsi="Times New Roman" w:cs="Times New Roman"/>
          <w:sz w:val="24"/>
          <w:szCs w:val="24"/>
        </w:rPr>
        <w:t>(вид нормативного правового акта, наименование)</w:t>
      </w:r>
    </w:p>
    <w:p w:rsidR="00072374" w:rsidRPr="00072374" w:rsidRDefault="00072374" w:rsidP="000723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2374">
        <w:rPr>
          <w:rFonts w:ascii="Times New Roman" w:eastAsia="Calibri" w:hAnsi="Times New Roman" w:cs="Times New Roman"/>
          <w:sz w:val="24"/>
          <w:szCs w:val="24"/>
        </w:rPr>
        <w:t xml:space="preserve">Срок проведения публичных консультаций </w:t>
      </w:r>
      <w:r w:rsidRPr="00072374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с </w:t>
      </w:r>
      <w:r w:rsidR="00EA0CE1">
        <w:rPr>
          <w:rFonts w:ascii="Times New Roman" w:eastAsia="Calibri" w:hAnsi="Times New Roman" w:cs="Times New Roman"/>
          <w:sz w:val="24"/>
          <w:szCs w:val="24"/>
          <w:u w:val="single"/>
        </w:rPr>
        <w:t>17</w:t>
      </w:r>
      <w:r w:rsidRPr="00072374">
        <w:rPr>
          <w:rFonts w:ascii="Times New Roman" w:eastAsia="Calibri" w:hAnsi="Times New Roman" w:cs="Times New Roman"/>
          <w:sz w:val="24"/>
          <w:szCs w:val="24"/>
          <w:u w:val="single"/>
        </w:rPr>
        <w:t>.</w:t>
      </w:r>
      <w:r w:rsidR="006F5936">
        <w:rPr>
          <w:rFonts w:ascii="Times New Roman" w:eastAsia="Calibri" w:hAnsi="Times New Roman" w:cs="Times New Roman"/>
          <w:sz w:val="24"/>
          <w:szCs w:val="24"/>
          <w:u w:val="single"/>
        </w:rPr>
        <w:t>0</w:t>
      </w:r>
      <w:r w:rsidR="00A45E5E">
        <w:rPr>
          <w:rFonts w:ascii="Times New Roman" w:eastAsia="Calibri" w:hAnsi="Times New Roman" w:cs="Times New Roman"/>
          <w:sz w:val="24"/>
          <w:szCs w:val="24"/>
          <w:u w:val="single"/>
        </w:rPr>
        <w:t>2</w:t>
      </w:r>
      <w:r w:rsidRPr="00072374">
        <w:rPr>
          <w:rFonts w:ascii="Times New Roman" w:eastAsia="Calibri" w:hAnsi="Times New Roman" w:cs="Times New Roman"/>
          <w:sz w:val="24"/>
          <w:szCs w:val="24"/>
          <w:u w:val="single"/>
        </w:rPr>
        <w:t>.20</w:t>
      </w:r>
      <w:r w:rsidR="006F5936">
        <w:rPr>
          <w:rFonts w:ascii="Times New Roman" w:eastAsia="Calibri" w:hAnsi="Times New Roman" w:cs="Times New Roman"/>
          <w:sz w:val="24"/>
          <w:szCs w:val="24"/>
          <w:u w:val="single"/>
        </w:rPr>
        <w:t>2</w:t>
      </w:r>
      <w:r w:rsidR="00EA0CE1">
        <w:rPr>
          <w:rFonts w:ascii="Times New Roman" w:eastAsia="Calibri" w:hAnsi="Times New Roman" w:cs="Times New Roman"/>
          <w:sz w:val="24"/>
          <w:szCs w:val="24"/>
          <w:u w:val="single"/>
        </w:rPr>
        <w:t>5</w:t>
      </w:r>
      <w:r w:rsidRPr="00072374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г. по </w:t>
      </w:r>
      <w:r w:rsidR="00A45E5E">
        <w:rPr>
          <w:rFonts w:ascii="Times New Roman" w:eastAsia="Calibri" w:hAnsi="Times New Roman" w:cs="Times New Roman"/>
          <w:sz w:val="24"/>
          <w:szCs w:val="24"/>
          <w:u w:val="single"/>
        </w:rPr>
        <w:t>0</w:t>
      </w:r>
      <w:r w:rsidR="00EA0CE1">
        <w:rPr>
          <w:rFonts w:ascii="Times New Roman" w:eastAsia="Calibri" w:hAnsi="Times New Roman" w:cs="Times New Roman"/>
          <w:sz w:val="24"/>
          <w:szCs w:val="24"/>
          <w:u w:val="single"/>
        </w:rPr>
        <w:t>2</w:t>
      </w:r>
      <w:r w:rsidRPr="00072374">
        <w:rPr>
          <w:rFonts w:ascii="Times New Roman" w:eastAsia="Calibri" w:hAnsi="Times New Roman" w:cs="Times New Roman"/>
          <w:sz w:val="24"/>
          <w:szCs w:val="24"/>
          <w:u w:val="single"/>
        </w:rPr>
        <w:t>.</w:t>
      </w:r>
      <w:r w:rsidR="006F5936">
        <w:rPr>
          <w:rFonts w:ascii="Times New Roman" w:eastAsia="Calibri" w:hAnsi="Times New Roman" w:cs="Times New Roman"/>
          <w:sz w:val="24"/>
          <w:szCs w:val="24"/>
          <w:u w:val="single"/>
        </w:rPr>
        <w:t>0</w:t>
      </w:r>
      <w:r w:rsidR="0083067F">
        <w:rPr>
          <w:rFonts w:ascii="Times New Roman" w:eastAsia="Calibri" w:hAnsi="Times New Roman" w:cs="Times New Roman"/>
          <w:sz w:val="24"/>
          <w:szCs w:val="24"/>
          <w:u w:val="single"/>
        </w:rPr>
        <w:t>3</w:t>
      </w:r>
      <w:r w:rsidRPr="00072374">
        <w:rPr>
          <w:rFonts w:ascii="Times New Roman" w:eastAsia="Calibri" w:hAnsi="Times New Roman" w:cs="Times New Roman"/>
          <w:sz w:val="24"/>
          <w:szCs w:val="24"/>
          <w:u w:val="single"/>
        </w:rPr>
        <w:t>.20</w:t>
      </w:r>
      <w:r w:rsidR="006F5936">
        <w:rPr>
          <w:rFonts w:ascii="Times New Roman" w:eastAsia="Calibri" w:hAnsi="Times New Roman" w:cs="Times New Roman"/>
          <w:sz w:val="24"/>
          <w:szCs w:val="24"/>
          <w:u w:val="single"/>
        </w:rPr>
        <w:t>2</w:t>
      </w:r>
      <w:r w:rsidR="00EA0CE1">
        <w:rPr>
          <w:rFonts w:ascii="Times New Roman" w:eastAsia="Calibri" w:hAnsi="Times New Roman" w:cs="Times New Roman"/>
          <w:sz w:val="24"/>
          <w:szCs w:val="24"/>
          <w:u w:val="single"/>
        </w:rPr>
        <w:t>5</w:t>
      </w:r>
      <w:r w:rsidRPr="00072374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г.</w:t>
      </w:r>
    </w:p>
    <w:p w:rsidR="00072374" w:rsidRPr="00072374" w:rsidRDefault="00072374" w:rsidP="000723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2374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(даты начала и окончания)</w:t>
      </w:r>
    </w:p>
    <w:p w:rsidR="00072374" w:rsidRPr="00072374" w:rsidRDefault="00072374" w:rsidP="000723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2374">
        <w:rPr>
          <w:rFonts w:ascii="Times New Roman" w:eastAsia="Calibri" w:hAnsi="Times New Roman" w:cs="Times New Roman"/>
          <w:sz w:val="24"/>
          <w:szCs w:val="24"/>
        </w:rPr>
        <w:t>Способ  направления  участниками публичных консультаций своих предложений и</w:t>
      </w:r>
    </w:p>
    <w:p w:rsidR="00072374" w:rsidRPr="00072374" w:rsidRDefault="00072374" w:rsidP="000723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072374">
        <w:rPr>
          <w:rFonts w:ascii="Times New Roman" w:eastAsia="Calibri" w:hAnsi="Times New Roman" w:cs="Times New Roman"/>
          <w:sz w:val="24"/>
          <w:szCs w:val="24"/>
        </w:rPr>
        <w:t>замечаний</w:t>
      </w:r>
      <w:r w:rsidRPr="00072374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: предложения и замечания направляются по прилагаемой форме опросного </w:t>
      </w:r>
      <w:hyperlink r:id="rId8" w:anchor="Par166" w:history="1">
        <w:r w:rsidRPr="00072374">
          <w:rPr>
            <w:rFonts w:ascii="Times New Roman" w:eastAsia="Calibri" w:hAnsi="Times New Roman" w:cs="Times New Roman"/>
            <w:sz w:val="24"/>
            <w:szCs w:val="24"/>
            <w:u w:val="single"/>
          </w:rPr>
          <w:t>листа</w:t>
        </w:r>
      </w:hyperlink>
      <w:r w:rsidRPr="00072374">
        <w:rPr>
          <w:rFonts w:ascii="Courier New" w:eastAsia="Calibri" w:hAnsi="Courier New" w:cs="Courier New"/>
          <w:sz w:val="20"/>
          <w:szCs w:val="20"/>
          <w:u w:val="single"/>
        </w:rPr>
        <w:t xml:space="preserve"> </w:t>
      </w:r>
      <w:r w:rsidRPr="00072374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в электронном виде по адресу: </w:t>
      </w:r>
      <w:r w:rsidRPr="00072374">
        <w:rPr>
          <w:rFonts w:ascii="Times New Roman" w:eastAsia="Calibri" w:hAnsi="Times New Roman" w:cs="Times New Roman"/>
          <w:sz w:val="24"/>
          <w:szCs w:val="24"/>
          <w:u w:val="single"/>
          <w:lang w:val="en-US"/>
        </w:rPr>
        <w:t>ad</w:t>
      </w:r>
      <w:r w:rsidRPr="00072374">
        <w:rPr>
          <w:rFonts w:ascii="Times New Roman" w:eastAsia="Calibri" w:hAnsi="Times New Roman" w:cs="Times New Roman"/>
          <w:sz w:val="24"/>
          <w:szCs w:val="24"/>
          <w:u w:val="single"/>
        </w:rPr>
        <w:t>_</w:t>
      </w:r>
      <w:r w:rsidRPr="00072374">
        <w:rPr>
          <w:rFonts w:ascii="Times New Roman" w:eastAsia="Calibri" w:hAnsi="Times New Roman" w:cs="Times New Roman"/>
          <w:sz w:val="24"/>
          <w:szCs w:val="24"/>
          <w:u w:val="single"/>
          <w:lang w:val="en-US"/>
        </w:rPr>
        <w:t>agro</w:t>
      </w:r>
      <w:r w:rsidRPr="00072374">
        <w:rPr>
          <w:rFonts w:ascii="Times New Roman" w:eastAsia="Calibri" w:hAnsi="Times New Roman" w:cs="Times New Roman"/>
          <w:sz w:val="24"/>
          <w:szCs w:val="24"/>
          <w:u w:val="single"/>
        </w:rPr>
        <w:t>@</w:t>
      </w:r>
      <w:r w:rsidRPr="00072374">
        <w:rPr>
          <w:rFonts w:ascii="Times New Roman" w:eastAsia="Calibri" w:hAnsi="Times New Roman" w:cs="Times New Roman"/>
          <w:sz w:val="24"/>
          <w:szCs w:val="24"/>
          <w:u w:val="single"/>
          <w:lang w:val="en-US"/>
        </w:rPr>
        <w:t>mail</w:t>
      </w:r>
      <w:r w:rsidRPr="00072374">
        <w:rPr>
          <w:rFonts w:ascii="Times New Roman" w:eastAsia="Calibri" w:hAnsi="Times New Roman" w:cs="Times New Roman"/>
          <w:sz w:val="24"/>
          <w:szCs w:val="24"/>
          <w:u w:val="single"/>
        </w:rPr>
        <w:t>.</w:t>
      </w:r>
      <w:r w:rsidRPr="00072374">
        <w:rPr>
          <w:rFonts w:ascii="Times New Roman" w:eastAsia="Calibri" w:hAnsi="Times New Roman" w:cs="Times New Roman"/>
          <w:sz w:val="24"/>
          <w:szCs w:val="24"/>
          <w:u w:val="single"/>
          <w:lang w:val="en-US"/>
        </w:rPr>
        <w:t>orb</w:t>
      </w:r>
      <w:r w:rsidRPr="00072374">
        <w:rPr>
          <w:rFonts w:ascii="Times New Roman" w:eastAsia="Calibri" w:hAnsi="Times New Roman" w:cs="Times New Roman"/>
          <w:sz w:val="24"/>
          <w:szCs w:val="24"/>
          <w:u w:val="single"/>
        </w:rPr>
        <w:t>.</w:t>
      </w:r>
      <w:proofErr w:type="spellStart"/>
      <w:r w:rsidRPr="00072374">
        <w:rPr>
          <w:rFonts w:ascii="Times New Roman" w:eastAsia="Calibri" w:hAnsi="Times New Roman" w:cs="Times New Roman"/>
          <w:sz w:val="24"/>
          <w:szCs w:val="24"/>
          <w:u w:val="single"/>
          <w:lang w:val="en-US"/>
        </w:rPr>
        <w:t>ru</w:t>
      </w:r>
      <w:proofErr w:type="spellEnd"/>
    </w:p>
    <w:p w:rsidR="00072374" w:rsidRPr="00072374" w:rsidRDefault="00072374" w:rsidP="000723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2374">
        <w:rPr>
          <w:rFonts w:ascii="Times New Roman" w:eastAsia="Calibri" w:hAnsi="Times New Roman" w:cs="Times New Roman"/>
          <w:sz w:val="24"/>
          <w:szCs w:val="24"/>
        </w:rPr>
        <w:t xml:space="preserve">            (адрес электронной почты ответственного исполнителя)</w:t>
      </w:r>
    </w:p>
    <w:p w:rsidR="00072374" w:rsidRPr="00072374" w:rsidRDefault="00072374" w:rsidP="000723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2374">
        <w:rPr>
          <w:rFonts w:ascii="Times New Roman" w:eastAsia="Calibri" w:hAnsi="Times New Roman" w:cs="Times New Roman"/>
          <w:sz w:val="24"/>
          <w:szCs w:val="24"/>
        </w:rPr>
        <w:t xml:space="preserve">или на бумажном носителе по адресу: </w:t>
      </w:r>
      <w:r w:rsidRPr="00072374">
        <w:rPr>
          <w:rFonts w:ascii="Times New Roman" w:eastAsia="Calibri" w:hAnsi="Times New Roman" w:cs="Times New Roman"/>
          <w:sz w:val="24"/>
          <w:szCs w:val="24"/>
          <w:u w:val="single"/>
        </w:rPr>
        <w:t>Оренбургская область п. Адамовка, ул. Советская, д. 81</w:t>
      </w:r>
    </w:p>
    <w:p w:rsidR="00072374" w:rsidRPr="00072374" w:rsidRDefault="00072374" w:rsidP="000723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72374">
        <w:rPr>
          <w:rFonts w:ascii="Times New Roman" w:eastAsia="Calibri" w:hAnsi="Times New Roman" w:cs="Times New Roman"/>
          <w:sz w:val="24"/>
          <w:szCs w:val="24"/>
        </w:rPr>
        <w:t>(адрес разработчика проекта    нормативного правового акта)</w:t>
      </w:r>
    </w:p>
    <w:p w:rsidR="00072374" w:rsidRPr="00072374" w:rsidRDefault="00072374" w:rsidP="000723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2374">
        <w:rPr>
          <w:rFonts w:ascii="Times New Roman" w:eastAsia="Calibri" w:hAnsi="Times New Roman" w:cs="Times New Roman"/>
          <w:sz w:val="24"/>
          <w:szCs w:val="24"/>
        </w:rPr>
        <w:t xml:space="preserve">Контактное лицо по вопросам публичных консультаций:  </w:t>
      </w:r>
      <w:proofErr w:type="spellStart"/>
      <w:r w:rsidRPr="00072374">
        <w:rPr>
          <w:rFonts w:ascii="Times New Roman" w:eastAsia="Calibri" w:hAnsi="Times New Roman" w:cs="Times New Roman"/>
          <w:sz w:val="24"/>
          <w:szCs w:val="24"/>
          <w:u w:val="single"/>
        </w:rPr>
        <w:t>И.</w:t>
      </w:r>
      <w:r w:rsidR="00EA0CE1">
        <w:rPr>
          <w:rFonts w:ascii="Times New Roman" w:eastAsia="Calibri" w:hAnsi="Times New Roman" w:cs="Times New Roman"/>
          <w:sz w:val="24"/>
          <w:szCs w:val="24"/>
          <w:u w:val="single"/>
        </w:rPr>
        <w:t>В</w:t>
      </w:r>
      <w:r w:rsidRPr="00072374">
        <w:rPr>
          <w:rFonts w:ascii="Times New Roman" w:eastAsia="Calibri" w:hAnsi="Times New Roman" w:cs="Times New Roman"/>
          <w:sz w:val="24"/>
          <w:szCs w:val="24"/>
          <w:u w:val="single"/>
        </w:rPr>
        <w:t>.</w:t>
      </w:r>
      <w:r w:rsidR="00EA0CE1">
        <w:rPr>
          <w:rFonts w:ascii="Times New Roman" w:eastAsia="Calibri" w:hAnsi="Times New Roman" w:cs="Times New Roman"/>
          <w:sz w:val="24"/>
          <w:szCs w:val="24"/>
          <w:u w:val="single"/>
        </w:rPr>
        <w:t>Понамарчук</w:t>
      </w:r>
      <w:proofErr w:type="spellEnd"/>
      <w:r w:rsidRPr="00072374">
        <w:rPr>
          <w:rFonts w:ascii="Times New Roman" w:eastAsia="Calibri" w:hAnsi="Times New Roman" w:cs="Times New Roman"/>
          <w:sz w:val="24"/>
          <w:szCs w:val="24"/>
        </w:rPr>
        <w:t>_____________</w:t>
      </w:r>
    </w:p>
    <w:p w:rsidR="00072374" w:rsidRPr="00072374" w:rsidRDefault="00072374" w:rsidP="000723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2374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(ФИО ответственного исполнителя)</w:t>
      </w:r>
    </w:p>
    <w:p w:rsidR="00072374" w:rsidRPr="00072374" w:rsidRDefault="00072374" w:rsidP="000723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2374">
        <w:rPr>
          <w:rFonts w:ascii="Times New Roman" w:eastAsia="Calibri" w:hAnsi="Times New Roman" w:cs="Times New Roman"/>
          <w:sz w:val="24"/>
          <w:szCs w:val="24"/>
        </w:rPr>
        <w:t>Номер рабочего телефона: _</w:t>
      </w:r>
      <w:r w:rsidRPr="00072374">
        <w:rPr>
          <w:rFonts w:ascii="Times New Roman" w:eastAsia="Calibri" w:hAnsi="Times New Roman" w:cs="Times New Roman"/>
          <w:sz w:val="24"/>
          <w:szCs w:val="24"/>
          <w:u w:val="single"/>
        </w:rPr>
        <w:t>8(35365) 2-27-</w:t>
      </w:r>
      <w:r w:rsidR="002A2AF8">
        <w:rPr>
          <w:rFonts w:ascii="Times New Roman" w:eastAsia="Calibri" w:hAnsi="Times New Roman" w:cs="Times New Roman"/>
          <w:sz w:val="24"/>
          <w:szCs w:val="24"/>
          <w:u w:val="single"/>
        </w:rPr>
        <w:t>17</w:t>
      </w:r>
      <w:r w:rsidRPr="00072374">
        <w:rPr>
          <w:rFonts w:ascii="Times New Roman" w:eastAsia="Calibri" w:hAnsi="Times New Roman" w:cs="Times New Roman"/>
          <w:sz w:val="24"/>
          <w:szCs w:val="24"/>
        </w:rPr>
        <w:t>__________________</w:t>
      </w:r>
    </w:p>
    <w:p w:rsidR="00072374" w:rsidRPr="00072374" w:rsidRDefault="00072374" w:rsidP="000723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2374">
        <w:rPr>
          <w:rFonts w:ascii="Times New Roman" w:eastAsia="Calibri" w:hAnsi="Times New Roman" w:cs="Times New Roman"/>
          <w:sz w:val="24"/>
          <w:szCs w:val="24"/>
        </w:rPr>
        <w:t xml:space="preserve">график работы: с  </w:t>
      </w:r>
      <w:r w:rsidRPr="00072374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9-00  </w:t>
      </w:r>
      <w:r w:rsidRPr="00072374">
        <w:rPr>
          <w:rFonts w:ascii="Times New Roman" w:eastAsia="Calibri" w:hAnsi="Times New Roman" w:cs="Times New Roman"/>
          <w:sz w:val="24"/>
          <w:szCs w:val="24"/>
        </w:rPr>
        <w:t xml:space="preserve"> до </w:t>
      </w:r>
      <w:r w:rsidRPr="00072374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17-00  </w:t>
      </w:r>
      <w:r w:rsidRPr="00072374">
        <w:rPr>
          <w:rFonts w:ascii="Times New Roman" w:eastAsia="Calibri" w:hAnsi="Times New Roman" w:cs="Times New Roman"/>
          <w:sz w:val="24"/>
          <w:szCs w:val="24"/>
        </w:rPr>
        <w:t xml:space="preserve"> по рабочим дням.</w:t>
      </w:r>
    </w:p>
    <w:p w:rsidR="00072374" w:rsidRPr="00072374" w:rsidRDefault="00072374" w:rsidP="000723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72374" w:rsidRPr="00072374" w:rsidRDefault="00072374" w:rsidP="0007237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D5897">
        <w:rPr>
          <w:rFonts w:ascii="Times New Roman" w:eastAsia="Calibri" w:hAnsi="Times New Roman" w:cs="Times New Roman"/>
          <w:sz w:val="24"/>
          <w:szCs w:val="24"/>
        </w:rPr>
        <w:t>_____</w:t>
      </w:r>
      <w:r w:rsidR="006F4833">
        <w:rPr>
          <w:noProof/>
          <w:lang w:eastAsia="ru-RU"/>
        </w:rPr>
        <w:drawing>
          <wp:inline distT="0" distB="0" distL="0" distR="0" wp14:anchorId="6126BF2E" wp14:editId="26811F9B">
            <wp:extent cx="586740" cy="443315"/>
            <wp:effectExtent l="0" t="0" r="381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000"/>
                    <a:stretch/>
                  </pic:blipFill>
                  <pic:spPr bwMode="auto">
                    <a:xfrm>
                      <a:off x="0" y="0"/>
                      <a:ext cx="586740" cy="443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  <w:r w:rsidRPr="004D5897">
        <w:rPr>
          <w:rFonts w:ascii="Times New Roman" w:eastAsia="Calibri" w:hAnsi="Times New Roman" w:cs="Times New Roman"/>
          <w:sz w:val="24"/>
          <w:szCs w:val="24"/>
        </w:rPr>
        <w:t>___________</w:t>
      </w:r>
      <w:r w:rsidRPr="00072374">
        <w:rPr>
          <w:rFonts w:ascii="Times New Roman" w:eastAsia="Calibri" w:hAnsi="Times New Roman" w:cs="Times New Roman"/>
          <w:sz w:val="24"/>
          <w:szCs w:val="24"/>
        </w:rPr>
        <w:t xml:space="preserve">               _____</w:t>
      </w:r>
      <w:proofErr w:type="spellStart"/>
      <w:r w:rsidR="002A2AF8">
        <w:rPr>
          <w:rFonts w:ascii="Times New Roman" w:eastAsia="Calibri" w:hAnsi="Times New Roman" w:cs="Times New Roman"/>
          <w:sz w:val="24"/>
          <w:szCs w:val="24"/>
          <w:u w:val="single"/>
        </w:rPr>
        <w:t>Бертаев</w:t>
      </w:r>
      <w:proofErr w:type="spellEnd"/>
      <w:r w:rsidR="002A2AF8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К.М</w:t>
      </w:r>
      <w:r w:rsidR="002A2AF8" w:rsidRPr="002A2AF8">
        <w:rPr>
          <w:rFonts w:ascii="Times New Roman" w:eastAsia="Calibri" w:hAnsi="Times New Roman" w:cs="Times New Roman"/>
          <w:sz w:val="24"/>
          <w:szCs w:val="24"/>
        </w:rPr>
        <w:t>_______</w:t>
      </w:r>
    </w:p>
    <w:p w:rsidR="00072374" w:rsidRPr="00072374" w:rsidRDefault="00072374" w:rsidP="0007237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72374">
        <w:rPr>
          <w:rFonts w:ascii="Times New Roman" w:eastAsia="Calibri" w:hAnsi="Times New Roman" w:cs="Times New Roman"/>
          <w:sz w:val="24"/>
          <w:szCs w:val="24"/>
        </w:rPr>
        <w:t xml:space="preserve">     (подпись)                                   (ФИО руководителя)</w:t>
      </w:r>
    </w:p>
    <w:p w:rsidR="00072374" w:rsidRPr="00072374" w:rsidRDefault="00072374" w:rsidP="000723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72374" w:rsidRPr="00072374" w:rsidRDefault="00072374" w:rsidP="000723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2374">
        <w:rPr>
          <w:rFonts w:ascii="Times New Roman" w:eastAsia="Calibri" w:hAnsi="Times New Roman" w:cs="Times New Roman"/>
          <w:sz w:val="24"/>
          <w:szCs w:val="24"/>
        </w:rPr>
        <w:t xml:space="preserve"> Прилагаемые к уведомлению материалы:</w:t>
      </w:r>
    </w:p>
    <w:p w:rsidR="00A45E5E" w:rsidRPr="00A45E5E" w:rsidRDefault="00A45E5E" w:rsidP="00A45E5E">
      <w:pPr>
        <w:pStyle w:val="a7"/>
        <w:numPr>
          <w:ilvl w:val="0"/>
          <w:numId w:val="1"/>
        </w:numPr>
        <w:ind w:right="28"/>
        <w:rPr>
          <w:rFonts w:ascii="Times New Roman" w:eastAsia="Times New Roman" w:hAnsi="Times New Roman" w:cs="Times New Roman"/>
          <w:u w:val="single"/>
          <w:lang w:eastAsia="ru-RU"/>
        </w:rPr>
      </w:pPr>
      <w:r w:rsidRPr="00A45E5E">
        <w:rPr>
          <w:rFonts w:ascii="Times New Roman" w:eastAsia="Times New Roman" w:hAnsi="Times New Roman" w:cs="Times New Roman"/>
          <w:lang w:eastAsia="ru-RU"/>
        </w:rPr>
        <w:t xml:space="preserve">О </w:t>
      </w:r>
      <w:r w:rsidRPr="00A45E5E">
        <w:rPr>
          <w:rFonts w:ascii="Times New Roman" w:eastAsia="Times New Roman" w:hAnsi="Times New Roman" w:cs="Times New Roman"/>
          <w:u w:val="single"/>
          <w:lang w:eastAsia="ru-RU"/>
        </w:rPr>
        <w:t xml:space="preserve">внесении изменений в постановление администрации муниципального образования </w:t>
      </w:r>
      <w:proofErr w:type="spellStart"/>
      <w:r w:rsidRPr="00A45E5E">
        <w:rPr>
          <w:rFonts w:ascii="Times New Roman" w:eastAsia="Times New Roman" w:hAnsi="Times New Roman" w:cs="Times New Roman"/>
          <w:u w:val="single"/>
          <w:lang w:eastAsia="ru-RU"/>
        </w:rPr>
        <w:t>Адамовский</w:t>
      </w:r>
      <w:proofErr w:type="spellEnd"/>
      <w:r w:rsidRPr="00A45E5E">
        <w:rPr>
          <w:rFonts w:ascii="Times New Roman" w:eastAsia="Times New Roman" w:hAnsi="Times New Roman" w:cs="Times New Roman"/>
          <w:u w:val="single"/>
          <w:lang w:eastAsia="ru-RU"/>
        </w:rPr>
        <w:t xml:space="preserve"> район  от 19.09.2023  № 617-п  «Об утверждении муниципальной программы «Комплексное развитие сельских территорий  </w:t>
      </w:r>
      <w:proofErr w:type="spellStart"/>
      <w:r w:rsidRPr="00A45E5E">
        <w:rPr>
          <w:rFonts w:ascii="Times New Roman" w:eastAsia="Times New Roman" w:hAnsi="Times New Roman" w:cs="Times New Roman"/>
          <w:u w:val="single"/>
          <w:lang w:eastAsia="ru-RU"/>
        </w:rPr>
        <w:t>Адамовского</w:t>
      </w:r>
      <w:proofErr w:type="spellEnd"/>
      <w:r w:rsidRPr="00A45E5E">
        <w:rPr>
          <w:rFonts w:ascii="Times New Roman" w:eastAsia="Times New Roman" w:hAnsi="Times New Roman" w:cs="Times New Roman"/>
          <w:u w:val="single"/>
          <w:lang w:eastAsia="ru-RU"/>
        </w:rPr>
        <w:t xml:space="preserve"> района»»</w:t>
      </w:r>
    </w:p>
    <w:p w:rsidR="00072374" w:rsidRPr="00A45E5E" w:rsidRDefault="00DA696C" w:rsidP="00A45E5E">
      <w:pPr>
        <w:ind w:left="240" w:right="28"/>
        <w:rPr>
          <w:rFonts w:ascii="Times New Roman" w:eastAsia="Times New Roman" w:hAnsi="Times New Roman" w:cs="Times New Roman"/>
          <w:lang w:eastAsia="ru-RU"/>
        </w:rPr>
      </w:pPr>
      <w:r w:rsidRPr="00A45E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72374" w:rsidRPr="00A45E5E">
        <w:rPr>
          <w:rFonts w:ascii="Times New Roman" w:eastAsia="Times New Roman" w:hAnsi="Times New Roman" w:cs="Times New Roman"/>
          <w:lang w:eastAsia="ru-RU"/>
        </w:rPr>
        <w:t xml:space="preserve">Примечание. </w:t>
      </w:r>
      <w:proofErr w:type="gramStart"/>
      <w:r w:rsidR="00072374" w:rsidRPr="00A45E5E">
        <w:rPr>
          <w:rFonts w:ascii="Times New Roman" w:eastAsia="Times New Roman" w:hAnsi="Times New Roman" w:cs="Times New Roman"/>
          <w:lang w:eastAsia="ru-RU"/>
        </w:rPr>
        <w:t xml:space="preserve">Публичные консультации проводятся в целях оценки регулирующего воздействия проекта нормативного правового акта (НПА) и выявления в нем положений, вводящих избыточные административные и иные ограничения и обязанности для субъектов предпринимательской и иной экономической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иной экономической деятельности и бюджета </w:t>
      </w:r>
      <w:proofErr w:type="spellStart"/>
      <w:r w:rsidR="00072374" w:rsidRPr="00A45E5E">
        <w:rPr>
          <w:rFonts w:ascii="Times New Roman" w:eastAsia="Times New Roman" w:hAnsi="Times New Roman" w:cs="Times New Roman"/>
          <w:lang w:eastAsia="ru-RU"/>
        </w:rPr>
        <w:t>Адамовского</w:t>
      </w:r>
      <w:proofErr w:type="spellEnd"/>
      <w:r w:rsidR="00072374" w:rsidRPr="00A45E5E">
        <w:rPr>
          <w:rFonts w:ascii="Times New Roman" w:eastAsia="Times New Roman" w:hAnsi="Times New Roman" w:cs="Times New Roman"/>
          <w:lang w:eastAsia="ru-RU"/>
        </w:rPr>
        <w:t xml:space="preserve"> района.</w:t>
      </w:r>
      <w:proofErr w:type="gramEnd"/>
      <w:r w:rsidR="00072374" w:rsidRPr="00A45E5E">
        <w:rPr>
          <w:rFonts w:ascii="Times New Roman" w:eastAsia="Times New Roman" w:hAnsi="Times New Roman" w:cs="Times New Roman"/>
          <w:lang w:eastAsia="ru-RU"/>
        </w:rPr>
        <w:t xml:space="preserve"> Все заинтересованные лица могут направить свои предложения и замечания по проекту нормативного правового акта (НПА). Предложения и замечания, поступившие разработчику 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ind w:left="576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Par166"/>
      <w:bookmarkEnd w:id="1"/>
    </w:p>
    <w:p w:rsidR="00EA0CE1" w:rsidRDefault="00EA0CE1" w:rsidP="001568B6">
      <w:pPr>
        <w:autoSpaceDE w:val="0"/>
        <w:autoSpaceDN w:val="0"/>
        <w:adjustRightInd w:val="0"/>
        <w:spacing w:after="0" w:line="240" w:lineRule="auto"/>
        <w:ind w:left="576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ind w:left="576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8B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4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ind w:left="57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8B6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постановлению администрации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ind w:left="57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8B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ind w:left="57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8B6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Адамовский район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ind w:left="55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8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от 10.11.2015 № 1314-п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ОПРОСНЫЙ ЛИСТ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для участников публичных консультаций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по проекту нормативного правового акта (НПА)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1568B6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проект постановления администрации муниципального образования </w:t>
      </w:r>
      <w:proofErr w:type="spellStart"/>
      <w:r w:rsidRPr="001568B6">
        <w:rPr>
          <w:rFonts w:ascii="Times New Roman" w:eastAsia="Calibri" w:hAnsi="Times New Roman" w:cs="Times New Roman"/>
          <w:sz w:val="24"/>
          <w:szCs w:val="24"/>
          <w:u w:val="single"/>
        </w:rPr>
        <w:t>Адамовский</w:t>
      </w:r>
      <w:proofErr w:type="spellEnd"/>
      <w:r w:rsidRPr="001568B6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район</w:t>
      </w:r>
      <w:proofErr w:type="gramStart"/>
      <w:r w:rsidRPr="001568B6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="00ED6658" w:rsidRPr="00A45E5E">
        <w:rPr>
          <w:rFonts w:ascii="Times New Roman" w:eastAsia="Times New Roman" w:hAnsi="Times New Roman" w:cs="Times New Roman"/>
          <w:u w:val="single"/>
          <w:lang w:eastAsia="ru-RU"/>
        </w:rPr>
        <w:t>О</w:t>
      </w:r>
      <w:proofErr w:type="gramEnd"/>
      <w:r w:rsidR="00ED6658" w:rsidRPr="00A45E5E">
        <w:rPr>
          <w:rFonts w:ascii="Times New Roman" w:eastAsia="Times New Roman" w:hAnsi="Times New Roman" w:cs="Times New Roman"/>
          <w:u w:val="single"/>
          <w:lang w:eastAsia="ru-RU"/>
        </w:rPr>
        <w:t xml:space="preserve"> внесении изменений в постановление администрации муниципального образования </w:t>
      </w:r>
      <w:proofErr w:type="spellStart"/>
      <w:r w:rsidR="00ED6658" w:rsidRPr="00A45E5E">
        <w:rPr>
          <w:rFonts w:ascii="Times New Roman" w:eastAsia="Times New Roman" w:hAnsi="Times New Roman" w:cs="Times New Roman"/>
          <w:u w:val="single"/>
          <w:lang w:eastAsia="ru-RU"/>
        </w:rPr>
        <w:t>Адамовский</w:t>
      </w:r>
      <w:proofErr w:type="spellEnd"/>
      <w:r w:rsidR="00ED6658" w:rsidRPr="00A45E5E">
        <w:rPr>
          <w:rFonts w:ascii="Times New Roman" w:eastAsia="Times New Roman" w:hAnsi="Times New Roman" w:cs="Times New Roman"/>
          <w:u w:val="single"/>
          <w:lang w:eastAsia="ru-RU"/>
        </w:rPr>
        <w:t xml:space="preserve"> район  от 19.09.2023  № 617-п  «Об утверждении муниципальной программы «Комплексное развитие сельских территорий  </w:t>
      </w:r>
      <w:proofErr w:type="spellStart"/>
      <w:r w:rsidR="00ED6658" w:rsidRPr="00A45E5E">
        <w:rPr>
          <w:rFonts w:ascii="Times New Roman" w:eastAsia="Times New Roman" w:hAnsi="Times New Roman" w:cs="Times New Roman"/>
          <w:u w:val="single"/>
          <w:lang w:eastAsia="ru-RU"/>
        </w:rPr>
        <w:t>Адамовского</w:t>
      </w:r>
      <w:proofErr w:type="spellEnd"/>
      <w:r w:rsidR="00ED6658" w:rsidRPr="00A45E5E">
        <w:rPr>
          <w:rFonts w:ascii="Times New Roman" w:eastAsia="Times New Roman" w:hAnsi="Times New Roman" w:cs="Times New Roman"/>
          <w:u w:val="single"/>
          <w:lang w:eastAsia="ru-RU"/>
        </w:rPr>
        <w:t xml:space="preserve"> района»»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 xml:space="preserve"> (вид нормативного правового акта, наименование)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Контактная информация об участнике публичных консультаций: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Наименование участника ______________________________________________________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Сфера деятельности участника _________________________________________________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ФИО контактного лица ________________________________________________________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Номер контактного телефона ___________________________________________________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Адрес электронной почты ______________________________________________________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Перечень вопросов,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1568B6">
        <w:rPr>
          <w:rFonts w:ascii="Times New Roman" w:eastAsia="Calibri" w:hAnsi="Times New Roman" w:cs="Times New Roman"/>
          <w:sz w:val="24"/>
          <w:szCs w:val="24"/>
        </w:rPr>
        <w:t>обсуждаемых</w:t>
      </w:r>
      <w:proofErr w:type="gramEnd"/>
      <w:r w:rsidRPr="001568B6">
        <w:rPr>
          <w:rFonts w:ascii="Times New Roman" w:eastAsia="Calibri" w:hAnsi="Times New Roman" w:cs="Times New Roman"/>
          <w:sz w:val="24"/>
          <w:szCs w:val="24"/>
        </w:rPr>
        <w:t xml:space="preserve"> в ходе проведения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публичных консультаций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1. На решение какой проблемы, на Ваш взгляд, направлен проект  нормативного правового  акта   (далее - правовой  акт)?  Актуальна  ли  данная  проблема сегодня?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2. Насколько  корректно   разработчик   обосновал  необходимость  правового вмешательства? Насколько цель предлагаемого правового  акта  соотносится   с проблемой, на решение которой он направлен? Достигнет ли,  на  Ваш  взгляд, предлагаемое правовое регулирование тех целей, на которые он направлен?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 xml:space="preserve">3. Является ли выбранный вариант решения проблемы оптимальным (в том  числе с точки зрения выгод и издержек для общества в целом)? Существуют  ли  иные варианты достижения заявленных  целей  правового  регулирования?  Если  да, выделите те из них, которые, по Вашему мнению, были бы менее </w:t>
      </w:r>
      <w:proofErr w:type="spellStart"/>
      <w:r w:rsidRPr="001568B6">
        <w:rPr>
          <w:rFonts w:ascii="Times New Roman" w:eastAsia="Calibri" w:hAnsi="Times New Roman" w:cs="Times New Roman"/>
          <w:sz w:val="24"/>
          <w:szCs w:val="24"/>
        </w:rPr>
        <w:t>затратны</w:t>
      </w:r>
      <w:proofErr w:type="spellEnd"/>
      <w:r w:rsidRPr="001568B6">
        <w:rPr>
          <w:rFonts w:ascii="Times New Roman" w:eastAsia="Calibri" w:hAnsi="Times New Roman" w:cs="Times New Roman"/>
          <w:sz w:val="24"/>
          <w:szCs w:val="24"/>
        </w:rPr>
        <w:t xml:space="preserve"> и/или более эффективны.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4. Какие,   по   Вашей   оценке,   субъекты   предпринимательской   и  иной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 xml:space="preserve">экономической   деятельности   будут   затронуты    </w:t>
      </w:r>
      <w:proofErr w:type="gramStart"/>
      <w:r w:rsidRPr="001568B6">
        <w:rPr>
          <w:rFonts w:ascii="Times New Roman" w:eastAsia="Calibri" w:hAnsi="Times New Roman" w:cs="Times New Roman"/>
          <w:sz w:val="24"/>
          <w:szCs w:val="24"/>
        </w:rPr>
        <w:t>предлагаемым</w:t>
      </w:r>
      <w:proofErr w:type="gramEnd"/>
      <w:r w:rsidRPr="001568B6">
        <w:rPr>
          <w:rFonts w:ascii="Times New Roman" w:eastAsia="Calibri" w:hAnsi="Times New Roman" w:cs="Times New Roman"/>
          <w:sz w:val="24"/>
          <w:szCs w:val="24"/>
        </w:rPr>
        <w:t xml:space="preserve">   правовым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регулированием (по видам субъектов, по отраслям)?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lastRenderedPageBreak/>
        <w:t>5. Повлияет   ли   введение   предлагаемого   правового   регулирования  н конкурентную среду в отрасли,  будет  ли   способствовать   необоснованному изменению расстановки  сил  в  отрасли?  Если  да,  то как?  Приведите,  по возможности, количественные оценки __________________________________________________________________________________________________________________________________________________________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6. Оцените, насколько полно и точно отражены  обязанности,  ответственность субъектов правового регулирования,  а  также  насколько  понятно  прописаны административные    процедуры,    реализуемые    ответственными    органами исполнительной власти, насколько точно и недвусмысленно прописаны  властные функции и полномочия? Считаете   ли   Вы,   что   предлагаемые   нормы   не соответствуют или противоречат иным действующим нормативным правовым актам? Если да, укажите такие нормы и нормативные правовые акты.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7. Существуют ли в предлагаемом правовом регулировании  положения,  которые необоснованно затрудняют ведение предпринимательской и  иной  экономической деятельности?  Приведите  обоснования  по  каждому   указанному  положению, дополнительно определив: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 xml:space="preserve">    - имеется   ли   смысловое   противоречие   целям   правового  акта или существующей проблеме  либо  положение  не  способствует  достижению  целей регулирования;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 xml:space="preserve">    - имеются ли технические ошибки;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 xml:space="preserve">    - приводит ли  исполнение  положений  правового  акта  к  возникновению избыточных обязанностей субъектов предпринимательской и иной  экономической деятельности, к необоснованному существенному росту отдельных видов  затратили появлению новых необоснованных видов затрат;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 xml:space="preserve">    - устанавливается  ли  положением   необоснованное  ограничение  выбора субъектами    предпринимательской   и   иной   экономической   деятельности существующих или возможных поставщиков или потребителей;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 xml:space="preserve">    - создает ли исполнение  положений  правового  акта  существенные риски ведения предпринимательской и иной экономической деятельности, способствует ли возникновению необоснованных  прав  органов  местного  самоуправления  и должностных лиц, допускает ли возможность избирательного применения норм;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 xml:space="preserve">    - приводит ли к невозможности совершения законных  действий  субъектами предпринимательской и иной экономической деятельности  (например,  в  связи с отсутствием   требуемой    новым    правовым     актом    инфраструктуры, организационных   или   технических   условий,   технологий),   вводит   ли неоптимальный режим осуществления операционной деятельности;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 xml:space="preserve">    - соответствует ли обычаям деловой  практики,  сложившейся  в  отрасли,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либо существующим международным практикам, используемым в данный момент.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8. К  каким  последствиям может привести  принятие  правового  акта в части невозможности   исполнения    субъектами    предпринимательской    и   иной экономической деятельности   дополнительных   обязанностей,   возникновения избыточных   административных   и   иных   ограничений   и обязанностей для вышеуказанных субъектов? Приведите конкретные примеры.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 xml:space="preserve">9. Оцените издержки/упущенную выгоду (прямого, административного характера) субъектами   предпринимательской   и   иной   экономической   деятельности, </w:t>
      </w:r>
      <w:r w:rsidRPr="001568B6">
        <w:rPr>
          <w:rFonts w:ascii="Times New Roman" w:eastAsia="Calibri" w:hAnsi="Times New Roman" w:cs="Times New Roman"/>
          <w:sz w:val="24"/>
          <w:szCs w:val="24"/>
        </w:rPr>
        <w:lastRenderedPageBreak/>
        <w:t>возникающие   при  вступлении  в  силу  правового  акта.  Отдельно  укажите временные  издержки,  которые  понесут  субъекты предпринимательской и иной экономической     деятельности    вследствие    необходимости    соблюдения административных   процедур,   предусмотренных  правовым  актом.  Какие  из указанных  издержек  Вы  считаете  избыточными/бесполезными  и почему? Если возможно,   оцените   затраты   по  выполнению  вновь  вводимых  требований количественно (в часах рабочего времени, в денежном эквиваленте и другом)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10. Какие, на Ваш взгляд, могут возникнуть проблемы и трудности с контролем соблюдения требований и норм, вводимых правовым актом? Является ли правовой акт недискриминационным по отношению ко всем его адресатам, то есть все  ли потенциальные адресаты правового акта окажутся в одинаковых условиях  после его вступления   в  силу?  Предусмотрен  ли  в  нем  механизм  защиты  прав хозяйствующих субъектов? Существуют ли,  на  Ваш  взгляд,  особенности  при контроле  соблюдения  требований  вновь  вводимого  правового регулирования различными группами адресатов регулирования? _______________________________________________________________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11. Требуется ли переходный период для вступления  в  силу  правового  акт</w:t>
      </w:r>
      <w:proofErr w:type="gramStart"/>
      <w:r w:rsidRPr="001568B6">
        <w:rPr>
          <w:rFonts w:ascii="Times New Roman" w:eastAsia="Calibri" w:hAnsi="Times New Roman" w:cs="Times New Roman"/>
          <w:sz w:val="24"/>
          <w:szCs w:val="24"/>
        </w:rPr>
        <w:t>а(</w:t>
      </w:r>
      <w:proofErr w:type="gramEnd"/>
      <w:r w:rsidRPr="001568B6">
        <w:rPr>
          <w:rFonts w:ascii="Times New Roman" w:eastAsia="Calibri" w:hAnsi="Times New Roman" w:cs="Times New Roman"/>
          <w:sz w:val="24"/>
          <w:szCs w:val="24"/>
        </w:rPr>
        <w:t>если  да,  какова  его  продолжительность),  какие  ограничения  по срокам введения правового акта необходимо учесть? ____________________________________________________________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12. Какие  исключения  по  введению  правового  регулирования  в  отношении отдельных  групп  лиц  целесообразно  применить?  Приведите соответствующее обоснование _____________________________________________________________________________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13. Специальные вопросы, касающиеся конкретных положений и  норм  правового акта, отношение к которым разработчику необходимо прояснить __________________________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14. Иные предложения и замечания, которые, по Вашему мнению,  целесообразно учесть в рамках оценки регулирующего воздействия правового акта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AB22D2" w:rsidRPr="001568B6" w:rsidRDefault="00AB22D2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68B6" w:rsidRPr="001568B6" w:rsidRDefault="001568B6" w:rsidP="00FF2A3A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1568B6" w:rsidRPr="001568B6" w:rsidSect="00E1366D">
      <w:headerReference w:type="default" r:id="rId10"/>
      <w:pgSz w:w="11906" w:h="16838"/>
      <w:pgMar w:top="397" w:right="851" w:bottom="1134" w:left="1701" w:header="709" w:footer="709" w:gutter="0"/>
      <w:cols w:space="708"/>
      <w:titlePg/>
      <w:docGrid w:linePitch="49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080A" w:rsidRDefault="005F080A">
      <w:pPr>
        <w:spacing w:after="0" w:line="240" w:lineRule="auto"/>
      </w:pPr>
      <w:r>
        <w:separator/>
      </w:r>
    </w:p>
  </w:endnote>
  <w:endnote w:type="continuationSeparator" w:id="0">
    <w:p w:rsidR="005F080A" w:rsidRDefault="005F08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080A" w:rsidRDefault="005F080A">
      <w:pPr>
        <w:spacing w:after="0" w:line="240" w:lineRule="auto"/>
      </w:pPr>
      <w:r>
        <w:separator/>
      </w:r>
    </w:p>
  </w:footnote>
  <w:footnote w:type="continuationSeparator" w:id="0">
    <w:p w:rsidR="005F080A" w:rsidRDefault="005F08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802" w:rsidRPr="00003C7D" w:rsidRDefault="001568B6">
    <w:pPr>
      <w:pStyle w:val="a3"/>
      <w:jc w:val="center"/>
      <w:rPr>
        <w:sz w:val="28"/>
        <w:szCs w:val="28"/>
      </w:rPr>
    </w:pPr>
    <w:r w:rsidRPr="00003C7D">
      <w:rPr>
        <w:sz w:val="28"/>
        <w:szCs w:val="28"/>
      </w:rPr>
      <w:fldChar w:fldCharType="begin"/>
    </w:r>
    <w:r w:rsidRPr="00003C7D">
      <w:rPr>
        <w:sz w:val="28"/>
        <w:szCs w:val="28"/>
      </w:rPr>
      <w:instrText>PAGE   \* MERGEFORMAT</w:instrText>
    </w:r>
    <w:r w:rsidRPr="00003C7D">
      <w:rPr>
        <w:sz w:val="28"/>
        <w:szCs w:val="28"/>
      </w:rPr>
      <w:fldChar w:fldCharType="separate"/>
    </w:r>
    <w:r w:rsidR="006F4833">
      <w:rPr>
        <w:noProof/>
        <w:sz w:val="28"/>
        <w:szCs w:val="28"/>
      </w:rPr>
      <w:t>4</w:t>
    </w:r>
    <w:r w:rsidRPr="00003C7D">
      <w:rPr>
        <w:sz w:val="28"/>
        <w:szCs w:val="28"/>
      </w:rPr>
      <w:fldChar w:fldCharType="end"/>
    </w:r>
  </w:p>
  <w:p w:rsidR="00107802" w:rsidRDefault="005F080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C87EB4"/>
    <w:multiLevelType w:val="hybridMultilevel"/>
    <w:tmpl w:val="CDF6FD20"/>
    <w:lvl w:ilvl="0" w:tplc="87DA5DDA">
      <w:start w:val="1"/>
      <w:numFmt w:val="decimal"/>
      <w:lvlText w:val="%1)"/>
      <w:lvlJc w:val="left"/>
      <w:pPr>
        <w:ind w:left="600" w:hanging="360"/>
      </w:pPr>
      <w:rPr>
        <w:rFonts w:eastAsia="Calibri"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98A"/>
    <w:rsid w:val="00072374"/>
    <w:rsid w:val="00084EBA"/>
    <w:rsid w:val="000F3B69"/>
    <w:rsid w:val="001219B3"/>
    <w:rsid w:val="0012566F"/>
    <w:rsid w:val="001568B6"/>
    <w:rsid w:val="00192D54"/>
    <w:rsid w:val="002A2AF8"/>
    <w:rsid w:val="00390D1F"/>
    <w:rsid w:val="003E3C5F"/>
    <w:rsid w:val="004A4FB9"/>
    <w:rsid w:val="004D5897"/>
    <w:rsid w:val="00565303"/>
    <w:rsid w:val="005F080A"/>
    <w:rsid w:val="00625F93"/>
    <w:rsid w:val="006F4833"/>
    <w:rsid w:val="006F5936"/>
    <w:rsid w:val="0080389A"/>
    <w:rsid w:val="0083067F"/>
    <w:rsid w:val="008C68E3"/>
    <w:rsid w:val="00921F4D"/>
    <w:rsid w:val="0098298A"/>
    <w:rsid w:val="00991A0A"/>
    <w:rsid w:val="00A0433F"/>
    <w:rsid w:val="00A178C8"/>
    <w:rsid w:val="00A45E5E"/>
    <w:rsid w:val="00A650B7"/>
    <w:rsid w:val="00A658AB"/>
    <w:rsid w:val="00AB22D2"/>
    <w:rsid w:val="00AF7403"/>
    <w:rsid w:val="00BD77A6"/>
    <w:rsid w:val="00C27DB2"/>
    <w:rsid w:val="00CB2180"/>
    <w:rsid w:val="00D55E10"/>
    <w:rsid w:val="00DA696C"/>
    <w:rsid w:val="00DD742B"/>
    <w:rsid w:val="00E02B5D"/>
    <w:rsid w:val="00EA0CE1"/>
    <w:rsid w:val="00EC541E"/>
    <w:rsid w:val="00ED6658"/>
    <w:rsid w:val="00F2104C"/>
    <w:rsid w:val="00F95F7C"/>
    <w:rsid w:val="00FF0FB4"/>
    <w:rsid w:val="00FF2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568B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80"/>
      <w:sz w:val="36"/>
      <w:szCs w:val="20"/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1568B6"/>
    <w:rPr>
      <w:rFonts w:ascii="Times New Roman" w:eastAsia="Times New Roman" w:hAnsi="Times New Roman" w:cs="Times New Roman"/>
      <w:color w:val="000080"/>
      <w:sz w:val="36"/>
      <w:szCs w:val="20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192D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92D54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45E5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568B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80"/>
      <w:sz w:val="36"/>
      <w:szCs w:val="20"/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1568B6"/>
    <w:rPr>
      <w:rFonts w:ascii="Times New Roman" w:eastAsia="Times New Roman" w:hAnsi="Times New Roman" w:cs="Times New Roman"/>
      <w:color w:val="000080"/>
      <w:sz w:val="36"/>
      <w:szCs w:val="20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192D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92D54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45E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08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&#1058;&#1040;%20&#1050;&#1086;&#1088;&#1085;&#1080;&#1083;&#1086;&#1074;&#1072;\Desktop\&#1091;&#1074;&#1077;&#1076;&#1086;&#1084;&#1083;&#1077;&#1085;&#1080;&#1077;.docx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1790</Words>
  <Characters>10208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Емельянова ИА</dc:creator>
  <cp:keywords/>
  <dc:description/>
  <cp:lastModifiedBy>ТА Корнилова</cp:lastModifiedBy>
  <cp:revision>27</cp:revision>
  <cp:lastPrinted>2025-02-17T09:26:00Z</cp:lastPrinted>
  <dcterms:created xsi:type="dcterms:W3CDTF">2017-07-21T07:15:00Z</dcterms:created>
  <dcterms:modified xsi:type="dcterms:W3CDTF">2025-02-17T09:27:00Z</dcterms:modified>
</cp:coreProperties>
</file>