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80551A">
      <w:pPr>
        <w:tabs>
          <w:tab w:val="left" w:pos="2775"/>
        </w:tabs>
        <w:jc w:val="center"/>
        <w:rPr>
          <w:rFonts w:ascii="Georgia" w:hAnsi="Georgia"/>
          <w:b/>
          <w:sz w:val="24"/>
          <w:szCs w:val="24"/>
        </w:rPr>
      </w:pPr>
      <w:r>
        <w:rPr>
          <w:rFonts w:ascii="Georgia" w:hAnsi="Georgia"/>
          <w:b/>
          <w:sz w:val="24"/>
          <w:szCs w:val="24"/>
        </w:rPr>
        <w:t xml:space="preserve">№ </w:t>
      </w:r>
      <w:r w:rsidR="005000E1">
        <w:rPr>
          <w:rFonts w:ascii="Georgia" w:hAnsi="Georgia"/>
          <w:b/>
          <w:sz w:val="24"/>
          <w:szCs w:val="24"/>
        </w:rPr>
        <w:t>9</w:t>
      </w:r>
      <w:r>
        <w:rPr>
          <w:rFonts w:ascii="Georgia" w:hAnsi="Georgia"/>
          <w:b/>
          <w:sz w:val="24"/>
          <w:szCs w:val="24"/>
        </w:rPr>
        <w:t xml:space="preserve"> (</w:t>
      </w:r>
      <w:r w:rsidR="005000E1">
        <w:rPr>
          <w:rFonts w:ascii="Georgia" w:hAnsi="Georgia"/>
          <w:b/>
          <w:sz w:val="24"/>
          <w:szCs w:val="24"/>
        </w:rPr>
        <w:t>01 декабря</w:t>
      </w:r>
      <w:r w:rsidR="00B56384" w:rsidRPr="00347DDE">
        <w:rPr>
          <w:rFonts w:ascii="Georgia" w:hAnsi="Georgia"/>
          <w:b/>
          <w:sz w:val="24"/>
          <w:szCs w:val="24"/>
        </w:rPr>
        <w:t xml:space="preserve"> </w:t>
      </w:r>
      <w:r w:rsidR="0080551A" w:rsidRPr="00347DDE">
        <w:rPr>
          <w:rFonts w:ascii="Georgia" w:hAnsi="Georgia"/>
          <w:b/>
          <w:sz w:val="24"/>
          <w:szCs w:val="24"/>
        </w:rPr>
        <w:t>2023 года)</w:t>
      </w:r>
    </w:p>
    <w:p w:rsidR="001110CF" w:rsidRPr="001110CF" w:rsidRDefault="001110CF" w:rsidP="001110CF">
      <w:pPr>
        <w:tabs>
          <w:tab w:val="left" w:pos="2775"/>
        </w:tabs>
        <w:rPr>
          <w:rFonts w:cs="Times New Roman"/>
          <w:b/>
          <w:sz w:val="16"/>
          <w:szCs w:val="16"/>
        </w:rPr>
      </w:pPr>
    </w:p>
    <w:p w:rsidR="001110CF" w:rsidRPr="001D30FD" w:rsidRDefault="001D30FD" w:rsidP="001D30FD">
      <w:pPr>
        <w:pStyle w:val="a9"/>
        <w:tabs>
          <w:tab w:val="left" w:pos="2775"/>
        </w:tabs>
        <w:ind w:left="1429"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D93E69" w:rsidRPr="00D93E69" w:rsidRDefault="00D93E69" w:rsidP="00C20A72">
      <w:pPr>
        <w:tabs>
          <w:tab w:val="left" w:pos="2775"/>
        </w:tabs>
        <w:jc w:val="center"/>
        <w:rPr>
          <w:rFonts w:cs="Times New Roman"/>
          <w:sz w:val="12"/>
          <w:szCs w:val="12"/>
        </w:rPr>
      </w:pPr>
    </w:p>
    <w:p w:rsidR="00D93E69" w:rsidRPr="001745A2" w:rsidRDefault="00D93E69" w:rsidP="00C20A72">
      <w:pPr>
        <w:tabs>
          <w:tab w:val="left" w:pos="2775"/>
        </w:tabs>
        <w:jc w:val="center"/>
        <w:rPr>
          <w:rFonts w:cs="Times New Roman"/>
          <w:bCs/>
          <w:sz w:val="12"/>
          <w:szCs w:val="12"/>
        </w:rPr>
      </w:pPr>
    </w:p>
    <w:p w:rsidR="00C20A72" w:rsidRPr="00C20A72" w:rsidRDefault="00C20A72" w:rsidP="00C20A72">
      <w:pPr>
        <w:tabs>
          <w:tab w:val="left" w:pos="2775"/>
        </w:tabs>
        <w:jc w:val="center"/>
        <w:rPr>
          <w:rFonts w:cs="Times New Roman"/>
          <w:bCs/>
          <w:sz w:val="16"/>
          <w:szCs w:val="16"/>
        </w:rPr>
      </w:pPr>
      <w:r w:rsidRPr="00C20A72">
        <w:rPr>
          <w:noProof/>
          <w:sz w:val="12"/>
          <w:szCs w:val="12"/>
          <w:lang w:eastAsia="ru-RU"/>
        </w:rPr>
        <w:drawing>
          <wp:inline distT="0" distB="0" distL="0" distR="0" wp14:anchorId="3E741D65" wp14:editId="0798841C">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C20A72" w:rsidRPr="00C20A72" w:rsidRDefault="00C20A72" w:rsidP="00C20A72">
      <w:pPr>
        <w:tabs>
          <w:tab w:val="left" w:pos="2775"/>
        </w:tabs>
        <w:jc w:val="center"/>
        <w:rPr>
          <w:rFonts w:cs="Times New Roman"/>
          <w:bCs/>
          <w:sz w:val="12"/>
          <w:szCs w:val="12"/>
        </w:rPr>
      </w:pPr>
      <w:r w:rsidRPr="00C20A72">
        <w:rPr>
          <w:rFonts w:cs="Times New Roman"/>
          <w:bCs/>
          <w:sz w:val="12"/>
          <w:szCs w:val="12"/>
        </w:rPr>
        <w:t>АДМИНИСТРАЦИЯ МУНИЦИПАЛЬНОГО ОБРАЗОВАНИЯ</w:t>
      </w:r>
    </w:p>
    <w:p w:rsidR="00C20A72" w:rsidRPr="00C20A72" w:rsidRDefault="00C20A72" w:rsidP="00C20A72">
      <w:pPr>
        <w:tabs>
          <w:tab w:val="left" w:pos="2775"/>
        </w:tabs>
        <w:jc w:val="center"/>
        <w:rPr>
          <w:rFonts w:cs="Times New Roman"/>
          <w:bCs/>
          <w:sz w:val="12"/>
          <w:szCs w:val="12"/>
        </w:rPr>
      </w:pPr>
      <w:r w:rsidRPr="00C20A72">
        <w:rPr>
          <w:rFonts w:cs="Times New Roman"/>
          <w:bCs/>
          <w:sz w:val="12"/>
          <w:szCs w:val="12"/>
        </w:rPr>
        <w:t>АДАМОВСКИЙ  РАЙОН ОРЕНБУРГСКОЙ  ОБЛАСТИ</w:t>
      </w:r>
    </w:p>
    <w:p w:rsidR="00C20A72" w:rsidRPr="00C20A72" w:rsidRDefault="00C20A72" w:rsidP="00C20A72">
      <w:pPr>
        <w:tabs>
          <w:tab w:val="left" w:pos="2775"/>
        </w:tabs>
        <w:jc w:val="center"/>
        <w:rPr>
          <w:rFonts w:cs="Times New Roman"/>
          <w:bCs/>
          <w:sz w:val="12"/>
          <w:szCs w:val="12"/>
        </w:rPr>
      </w:pPr>
    </w:p>
    <w:p w:rsidR="00D93E69" w:rsidRPr="00C20A72" w:rsidRDefault="00C20A72" w:rsidP="00C20A72">
      <w:pPr>
        <w:tabs>
          <w:tab w:val="left" w:pos="2775"/>
        </w:tabs>
        <w:jc w:val="center"/>
        <w:rPr>
          <w:rFonts w:cs="Times New Roman"/>
          <w:bCs/>
          <w:sz w:val="12"/>
          <w:szCs w:val="12"/>
        </w:rPr>
      </w:pPr>
      <w:r w:rsidRPr="00C20A72">
        <w:rPr>
          <w:rFonts w:cs="Times New Roman"/>
          <w:bCs/>
          <w:sz w:val="12"/>
          <w:szCs w:val="12"/>
        </w:rPr>
        <w:t>ПОСТАНОВЛЕНИЕ</w:t>
      </w:r>
    </w:p>
    <w:p w:rsidR="00D93E69" w:rsidRPr="00C20A72" w:rsidRDefault="00D93E69" w:rsidP="00D93E69">
      <w:pPr>
        <w:tabs>
          <w:tab w:val="left" w:pos="2775"/>
        </w:tabs>
        <w:rPr>
          <w:rFonts w:cs="Times New Roman"/>
          <w:bCs/>
          <w:sz w:val="12"/>
          <w:szCs w:val="12"/>
        </w:rPr>
      </w:pPr>
    </w:p>
    <w:p w:rsidR="00D93E69" w:rsidRPr="00D93E69" w:rsidRDefault="00D93E69" w:rsidP="00D93E69">
      <w:pPr>
        <w:tabs>
          <w:tab w:val="left" w:pos="2775"/>
        </w:tabs>
        <w:rPr>
          <w:rFonts w:cs="Times New Roman"/>
          <w:bCs/>
          <w:sz w:val="16"/>
          <w:szCs w:val="16"/>
        </w:rPr>
      </w:pPr>
    </w:p>
    <w:p w:rsidR="00832FC3" w:rsidRPr="00832FC3" w:rsidRDefault="005000E1" w:rsidP="00832FC3">
      <w:pPr>
        <w:tabs>
          <w:tab w:val="left" w:pos="2775"/>
        </w:tabs>
        <w:jc w:val="center"/>
        <w:rPr>
          <w:rFonts w:cs="Times New Roman"/>
          <w:sz w:val="12"/>
          <w:szCs w:val="12"/>
          <w:u w:val="single"/>
        </w:rPr>
      </w:pPr>
      <w:r>
        <w:rPr>
          <w:rFonts w:cs="Times New Roman"/>
          <w:sz w:val="12"/>
          <w:szCs w:val="12"/>
        </w:rPr>
        <w:t>24.11</w:t>
      </w:r>
      <w:r w:rsidR="002315E4">
        <w:rPr>
          <w:rFonts w:cs="Times New Roman"/>
          <w:sz w:val="12"/>
          <w:szCs w:val="12"/>
        </w:rPr>
        <w:t>.2023</w:t>
      </w:r>
      <w:r w:rsidR="00832FC3" w:rsidRPr="00832FC3">
        <w:rPr>
          <w:rFonts w:cs="Times New Roman"/>
          <w:sz w:val="12"/>
          <w:szCs w:val="12"/>
        </w:rPr>
        <w:t xml:space="preserve">                         </w:t>
      </w:r>
      <w:r w:rsidR="00832FC3">
        <w:rPr>
          <w:rFonts w:cs="Times New Roman"/>
          <w:sz w:val="12"/>
          <w:szCs w:val="12"/>
        </w:rPr>
        <w:t xml:space="preserve">                                                                                                                  </w:t>
      </w:r>
      <w:r w:rsidR="00832FC3" w:rsidRPr="00832FC3">
        <w:rPr>
          <w:rFonts w:cs="Times New Roman"/>
          <w:sz w:val="12"/>
          <w:szCs w:val="12"/>
        </w:rPr>
        <w:t xml:space="preserve">                                                                                                         № </w:t>
      </w:r>
      <w:r>
        <w:rPr>
          <w:rFonts w:cs="Times New Roman"/>
          <w:sz w:val="12"/>
          <w:szCs w:val="12"/>
        </w:rPr>
        <w:t>857</w:t>
      </w:r>
      <w:r w:rsidR="00832FC3" w:rsidRPr="00832FC3">
        <w:rPr>
          <w:rFonts w:cs="Times New Roman"/>
          <w:sz w:val="12"/>
          <w:szCs w:val="12"/>
        </w:rPr>
        <w:t>-п</w:t>
      </w:r>
    </w:p>
    <w:p w:rsidR="00832FC3" w:rsidRPr="00832FC3" w:rsidRDefault="00832FC3" w:rsidP="00832FC3">
      <w:pPr>
        <w:tabs>
          <w:tab w:val="left" w:pos="2775"/>
        </w:tabs>
        <w:jc w:val="center"/>
        <w:rPr>
          <w:rFonts w:cs="Times New Roman"/>
          <w:sz w:val="12"/>
          <w:szCs w:val="12"/>
          <w:u w:val="single"/>
        </w:rPr>
      </w:pPr>
      <w:r w:rsidRPr="00832FC3">
        <w:rPr>
          <w:rFonts w:cs="Times New Roman"/>
          <w:sz w:val="12"/>
          <w:szCs w:val="12"/>
        </w:rPr>
        <w:t>п. Адамовка</w:t>
      </w:r>
    </w:p>
    <w:p w:rsidR="00832FC3" w:rsidRPr="00832FC3" w:rsidRDefault="00832FC3" w:rsidP="00832FC3">
      <w:pPr>
        <w:tabs>
          <w:tab w:val="left" w:pos="2775"/>
        </w:tabs>
        <w:rPr>
          <w:rFonts w:cs="Times New Roman"/>
          <w:sz w:val="12"/>
          <w:szCs w:val="12"/>
        </w:rPr>
      </w:pPr>
    </w:p>
    <w:p w:rsidR="005000E1" w:rsidRPr="0061460C" w:rsidRDefault="005000E1" w:rsidP="005000E1">
      <w:pPr>
        <w:spacing w:line="240" w:lineRule="auto"/>
        <w:jc w:val="center"/>
        <w:rPr>
          <w:rFonts w:eastAsia="Times New Roman" w:cs="Times New Roman"/>
          <w:sz w:val="12"/>
          <w:szCs w:val="12"/>
          <w:lang w:eastAsia="ru-RU"/>
        </w:rPr>
      </w:pPr>
      <w:r w:rsidRPr="0061460C">
        <w:rPr>
          <w:rFonts w:eastAsia="Times New Roman" w:cs="Times New Roman"/>
          <w:sz w:val="12"/>
          <w:szCs w:val="12"/>
          <w:lang w:eastAsia="ru-RU"/>
        </w:rPr>
        <w:t>О внесении изменений в постановление администрации муниципального образования Адамовский район  от 27.03.2023  № 168-п  «Об утверждении муниципальной программы «Развитие сельского хозяйства и регулирование рынков сельскохозяйственной продукции, сырья и продовольствия Адамовского района»»</w:t>
      </w:r>
    </w:p>
    <w:p w:rsidR="005000E1" w:rsidRPr="0061460C" w:rsidRDefault="005000E1" w:rsidP="005000E1">
      <w:pPr>
        <w:spacing w:line="240" w:lineRule="auto"/>
        <w:jc w:val="center"/>
        <w:rPr>
          <w:rFonts w:eastAsia="Times New Roman" w:cs="Times New Roman"/>
          <w:sz w:val="12"/>
          <w:szCs w:val="12"/>
          <w:lang w:eastAsia="ru-RU"/>
        </w:rPr>
      </w:pPr>
    </w:p>
    <w:p w:rsidR="005000E1" w:rsidRPr="0061460C" w:rsidRDefault="005000E1" w:rsidP="005000E1">
      <w:pPr>
        <w:spacing w:line="240" w:lineRule="auto"/>
        <w:jc w:val="center"/>
        <w:rPr>
          <w:rFonts w:eastAsia="Times New Roman" w:cs="Times New Roman"/>
          <w:sz w:val="12"/>
          <w:szCs w:val="12"/>
          <w:lang w:eastAsia="ru-RU"/>
        </w:rPr>
      </w:pPr>
    </w:p>
    <w:p w:rsidR="005000E1" w:rsidRPr="0061460C" w:rsidRDefault="005000E1" w:rsidP="005000E1">
      <w:pPr>
        <w:widowControl w:val="0"/>
        <w:suppressAutoHyphens/>
        <w:overflowPunct w:val="0"/>
        <w:autoSpaceDE w:val="0"/>
        <w:autoSpaceDN w:val="0"/>
        <w:adjustRightInd w:val="0"/>
        <w:spacing w:line="240" w:lineRule="auto"/>
        <w:ind w:firstLine="426"/>
        <w:textAlignment w:val="baseline"/>
        <w:rPr>
          <w:rFonts w:eastAsia="Times New Roman" w:cs="Times New Roman"/>
          <w:sz w:val="12"/>
          <w:szCs w:val="12"/>
          <w:lang w:eastAsia="ru-RU"/>
        </w:rPr>
      </w:pPr>
      <w:r w:rsidRPr="0061460C">
        <w:rPr>
          <w:rFonts w:eastAsia="Times New Roman" w:cs="Times New Roman"/>
          <w:sz w:val="12"/>
          <w:szCs w:val="12"/>
          <w:lang w:eastAsia="ru-RU"/>
        </w:rPr>
        <w:t>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w:t>
      </w:r>
    </w:p>
    <w:p w:rsidR="005000E1" w:rsidRPr="0061460C" w:rsidRDefault="005000E1" w:rsidP="005000E1">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61460C">
        <w:rPr>
          <w:rFonts w:eastAsia="Times New Roman" w:cs="Times New Roman"/>
          <w:sz w:val="12"/>
          <w:szCs w:val="12"/>
          <w:lang w:eastAsia="ru-RU"/>
        </w:rPr>
        <w:t>1. Внести в постановление администрации муниципального образования Адамовский район  от 27.03.2023  № 168-п  «Об утверждении муниципальной программы (комплексной программы) «Развитие сельского хозяйства и регулирование рынков сельскохозяйственной продукции, сырья и продовольствия Адамовского района» (далее по тексту – Постановление) следующие изменения:</w:t>
      </w:r>
    </w:p>
    <w:p w:rsidR="005000E1" w:rsidRPr="0061460C" w:rsidRDefault="005000E1" w:rsidP="005000E1">
      <w:pPr>
        <w:spacing w:line="240" w:lineRule="auto"/>
        <w:rPr>
          <w:rFonts w:eastAsia="Times New Roman" w:cs="Times New Roman"/>
          <w:sz w:val="12"/>
          <w:szCs w:val="12"/>
          <w:lang w:eastAsia="ru-RU"/>
        </w:rPr>
      </w:pPr>
      <w:r w:rsidRPr="0061460C">
        <w:rPr>
          <w:rFonts w:eastAsia="Times New Roman" w:cs="Times New Roman"/>
          <w:sz w:val="12"/>
          <w:szCs w:val="12"/>
          <w:lang w:eastAsia="ru-RU"/>
        </w:rPr>
        <w:t>1.1 Приложение к Постановлению изложить в новой редакции согласно приложению к настоящему Постановлению.</w:t>
      </w:r>
    </w:p>
    <w:p w:rsidR="005000E1" w:rsidRPr="0061460C" w:rsidRDefault="005000E1" w:rsidP="005000E1">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61460C">
        <w:rPr>
          <w:rFonts w:eastAsia="Times New Roman" w:cs="Times New Roman"/>
          <w:sz w:val="12"/>
          <w:szCs w:val="12"/>
          <w:lang w:eastAsia="ru-RU"/>
        </w:rPr>
        <w:t xml:space="preserve">2. </w:t>
      </w:r>
      <w:proofErr w:type="gramStart"/>
      <w:r w:rsidRPr="0061460C">
        <w:rPr>
          <w:rFonts w:eastAsia="Times New Roman" w:cs="Times New Roman"/>
          <w:sz w:val="12"/>
          <w:szCs w:val="12"/>
          <w:lang w:eastAsia="ru-RU"/>
        </w:rPr>
        <w:t>Контроль за</w:t>
      </w:r>
      <w:proofErr w:type="gramEnd"/>
      <w:r w:rsidRPr="0061460C">
        <w:rPr>
          <w:rFonts w:eastAsia="Times New Roman" w:cs="Times New Roman"/>
          <w:sz w:val="12"/>
          <w:szCs w:val="12"/>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5000E1" w:rsidRPr="0061460C" w:rsidRDefault="005000E1" w:rsidP="005000E1">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61460C">
        <w:rPr>
          <w:rFonts w:eastAsia="Times New Roman" w:cs="Times New Roman"/>
          <w:sz w:val="12"/>
          <w:szCs w:val="12"/>
          <w:lang w:eastAsia="ru-RU"/>
        </w:rPr>
        <w:t xml:space="preserve">3. </w:t>
      </w:r>
      <w:r w:rsidRPr="0061460C">
        <w:rPr>
          <w:rFonts w:ascii="Times New Roman , serif" w:hAnsi="Times New Roman , serif"/>
          <w:sz w:val="12"/>
          <w:szCs w:val="12"/>
          <w:lang w:eastAsia="ru-RU"/>
        </w:rPr>
        <w:t>Настоящее постановление вступает в силу после его официального опубликования в информационном бюллетене «Адамовский вестник» и подлежит размещению на официальном сайте администрации муниципального образования Адамовский район.</w:t>
      </w:r>
    </w:p>
    <w:p w:rsidR="005000E1" w:rsidRPr="0061460C" w:rsidRDefault="005000E1" w:rsidP="005000E1">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p>
    <w:p w:rsidR="005000E1" w:rsidRPr="0061460C" w:rsidRDefault="005000E1" w:rsidP="005000E1">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p>
    <w:p w:rsidR="005000E1" w:rsidRPr="0061460C" w:rsidRDefault="005000E1" w:rsidP="005000E1">
      <w:pPr>
        <w:keepNext/>
        <w:spacing w:line="240" w:lineRule="auto"/>
        <w:jc w:val="left"/>
        <w:outlineLvl w:val="0"/>
        <w:rPr>
          <w:rFonts w:eastAsia="Times New Roman" w:cs="Times New Roman"/>
          <w:sz w:val="12"/>
          <w:szCs w:val="12"/>
          <w:lang w:eastAsia="ru-RU"/>
        </w:rPr>
      </w:pPr>
      <w:r w:rsidRPr="0061460C">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61460C">
        <w:rPr>
          <w:rFonts w:eastAsia="Times New Roman" w:cs="Times New Roman"/>
          <w:sz w:val="12"/>
          <w:szCs w:val="12"/>
          <w:lang w:eastAsia="ru-RU"/>
        </w:rPr>
        <w:t xml:space="preserve">                                       С.В. </w:t>
      </w:r>
      <w:proofErr w:type="spellStart"/>
      <w:r w:rsidRPr="0061460C">
        <w:rPr>
          <w:rFonts w:eastAsia="Times New Roman" w:cs="Times New Roman"/>
          <w:sz w:val="12"/>
          <w:szCs w:val="12"/>
          <w:lang w:eastAsia="ru-RU"/>
        </w:rPr>
        <w:t>Чехович</w:t>
      </w:r>
      <w:proofErr w:type="spellEnd"/>
    </w:p>
    <w:p w:rsidR="005000E1" w:rsidRPr="0061460C" w:rsidRDefault="005000E1" w:rsidP="005000E1">
      <w:pPr>
        <w:spacing w:line="240" w:lineRule="auto"/>
        <w:jc w:val="left"/>
        <w:rPr>
          <w:rFonts w:eastAsia="Times New Roman" w:cs="Times New Roman"/>
          <w:sz w:val="12"/>
          <w:szCs w:val="12"/>
          <w:lang w:eastAsia="ru-RU"/>
        </w:rPr>
      </w:pPr>
    </w:p>
    <w:p w:rsidR="005000E1" w:rsidRPr="0061460C" w:rsidRDefault="005000E1" w:rsidP="005000E1">
      <w:pPr>
        <w:widowControl w:val="0"/>
        <w:ind w:firstLine="5320"/>
        <w:rPr>
          <w:rFonts w:eastAsia="Times New Roman" w:cs="Times New Roman"/>
          <w:sz w:val="12"/>
          <w:szCs w:val="12"/>
          <w:lang w:eastAsia="ru-RU"/>
        </w:rPr>
      </w:pPr>
    </w:p>
    <w:p w:rsidR="005000E1" w:rsidRPr="0061460C" w:rsidRDefault="005000E1" w:rsidP="005000E1">
      <w:pPr>
        <w:widowControl w:val="0"/>
        <w:spacing w:line="240" w:lineRule="auto"/>
        <w:ind w:firstLine="5318"/>
        <w:rPr>
          <w:rFonts w:eastAsia="Times New Roman" w:cs="Times New Roman"/>
          <w:sz w:val="12"/>
          <w:szCs w:val="12"/>
          <w:lang w:eastAsia="ru-RU"/>
        </w:rPr>
      </w:pPr>
      <w:r w:rsidRPr="0061460C">
        <w:rPr>
          <w:rFonts w:eastAsia="Times New Roman" w:cs="Times New Roman"/>
          <w:sz w:val="12"/>
          <w:szCs w:val="12"/>
          <w:lang w:eastAsia="ru-RU"/>
        </w:rPr>
        <w:t xml:space="preserve">Приложение </w:t>
      </w:r>
    </w:p>
    <w:p w:rsidR="005000E1" w:rsidRPr="0061460C" w:rsidRDefault="005000E1" w:rsidP="005000E1">
      <w:pPr>
        <w:widowControl w:val="0"/>
        <w:spacing w:line="240" w:lineRule="auto"/>
        <w:ind w:firstLine="5318"/>
        <w:rPr>
          <w:rFonts w:eastAsia="Times New Roman" w:cs="Times New Roman"/>
          <w:sz w:val="12"/>
          <w:szCs w:val="12"/>
          <w:lang w:eastAsia="ru-RU"/>
        </w:rPr>
      </w:pPr>
      <w:r w:rsidRPr="0061460C">
        <w:rPr>
          <w:rFonts w:eastAsia="Times New Roman" w:cs="Times New Roman"/>
          <w:sz w:val="12"/>
          <w:szCs w:val="12"/>
          <w:lang w:eastAsia="ru-RU"/>
        </w:rPr>
        <w:t>к постановлению администрации</w:t>
      </w:r>
    </w:p>
    <w:p w:rsidR="005000E1" w:rsidRPr="0061460C" w:rsidRDefault="005000E1" w:rsidP="005000E1">
      <w:pPr>
        <w:widowControl w:val="0"/>
        <w:spacing w:line="240" w:lineRule="auto"/>
        <w:ind w:firstLine="5318"/>
        <w:rPr>
          <w:rFonts w:eastAsia="Times New Roman" w:cs="Times New Roman"/>
          <w:sz w:val="12"/>
          <w:szCs w:val="12"/>
          <w:lang w:eastAsia="ru-RU"/>
        </w:rPr>
      </w:pPr>
      <w:r w:rsidRPr="0061460C">
        <w:rPr>
          <w:rFonts w:eastAsia="Times New Roman" w:cs="Times New Roman"/>
          <w:sz w:val="12"/>
          <w:szCs w:val="12"/>
          <w:lang w:eastAsia="ru-RU"/>
        </w:rPr>
        <w:t>муниципального образования</w:t>
      </w:r>
    </w:p>
    <w:p w:rsidR="005000E1" w:rsidRPr="0061460C" w:rsidRDefault="005000E1" w:rsidP="005000E1">
      <w:pPr>
        <w:widowControl w:val="0"/>
        <w:spacing w:line="240" w:lineRule="auto"/>
        <w:ind w:firstLine="5318"/>
        <w:rPr>
          <w:rFonts w:eastAsia="Times New Roman" w:cs="Times New Roman"/>
          <w:sz w:val="12"/>
          <w:szCs w:val="12"/>
          <w:lang w:eastAsia="ru-RU"/>
        </w:rPr>
      </w:pPr>
      <w:r w:rsidRPr="0061460C">
        <w:rPr>
          <w:rFonts w:eastAsia="Times New Roman" w:cs="Times New Roman"/>
          <w:sz w:val="12"/>
          <w:szCs w:val="12"/>
          <w:lang w:eastAsia="ru-RU"/>
        </w:rPr>
        <w:t>Адамовский район</w:t>
      </w:r>
    </w:p>
    <w:p w:rsidR="005000E1" w:rsidRPr="0061460C" w:rsidRDefault="005000E1" w:rsidP="005000E1">
      <w:pPr>
        <w:widowControl w:val="0"/>
        <w:spacing w:line="240" w:lineRule="auto"/>
        <w:ind w:firstLine="5318"/>
        <w:rPr>
          <w:rFonts w:eastAsia="Times New Roman" w:cs="Times New Roman"/>
          <w:sz w:val="12"/>
          <w:szCs w:val="12"/>
          <w:lang w:eastAsia="ru-RU"/>
        </w:rPr>
      </w:pPr>
      <w:r w:rsidRPr="0061460C">
        <w:rPr>
          <w:rFonts w:eastAsia="Times New Roman" w:cs="Times New Roman"/>
          <w:sz w:val="12"/>
          <w:szCs w:val="12"/>
          <w:lang w:eastAsia="ru-RU"/>
        </w:rPr>
        <w:t>от 24.11.2023 № 857-п</w:t>
      </w:r>
    </w:p>
    <w:p w:rsidR="005000E1" w:rsidRPr="0061460C" w:rsidRDefault="005000E1" w:rsidP="005000E1">
      <w:pPr>
        <w:widowControl w:val="0"/>
        <w:spacing w:line="240" w:lineRule="auto"/>
        <w:ind w:firstLine="5320"/>
        <w:rPr>
          <w:rFonts w:eastAsia="Times New Roman" w:cs="Times New Roman"/>
          <w:sz w:val="12"/>
          <w:szCs w:val="12"/>
          <w:lang w:eastAsia="ru-RU"/>
        </w:rPr>
      </w:pPr>
    </w:p>
    <w:p w:rsidR="005000E1" w:rsidRPr="0061460C" w:rsidRDefault="005000E1" w:rsidP="005000E1">
      <w:pPr>
        <w:widowControl w:val="0"/>
        <w:spacing w:line="240" w:lineRule="auto"/>
        <w:ind w:firstLine="5320"/>
        <w:rPr>
          <w:rFonts w:ascii="Times New Roman CYR" w:eastAsia="Times New Roman" w:hAnsi="Times New Roman CYR" w:cs="Times New Roman"/>
          <w:sz w:val="12"/>
          <w:szCs w:val="12"/>
          <w:lang w:eastAsia="ru-RU"/>
        </w:rPr>
      </w:pPr>
    </w:p>
    <w:p w:rsidR="005000E1" w:rsidRPr="0061460C" w:rsidRDefault="005000E1" w:rsidP="005000E1">
      <w:pPr>
        <w:pStyle w:val="63"/>
        <w:keepNext/>
        <w:keepLines/>
        <w:shd w:val="clear" w:color="auto" w:fill="auto"/>
        <w:spacing w:line="240" w:lineRule="auto"/>
        <w:rPr>
          <w:rFonts w:cs="Times New Roman"/>
          <w:sz w:val="12"/>
          <w:szCs w:val="12"/>
        </w:rPr>
      </w:pPr>
      <w:r w:rsidRPr="0061460C">
        <w:rPr>
          <w:rFonts w:cs="Times New Roman"/>
          <w:sz w:val="12"/>
          <w:szCs w:val="12"/>
        </w:rPr>
        <w:t>ПАСПОРТ</w:t>
      </w:r>
    </w:p>
    <w:p w:rsidR="005000E1" w:rsidRPr="0061460C" w:rsidRDefault="005000E1" w:rsidP="005000E1">
      <w:pPr>
        <w:pStyle w:val="63"/>
        <w:keepNext/>
        <w:keepLines/>
        <w:shd w:val="clear" w:color="auto" w:fill="auto"/>
        <w:spacing w:line="240" w:lineRule="auto"/>
        <w:rPr>
          <w:rFonts w:cs="Times New Roman"/>
          <w:sz w:val="12"/>
          <w:szCs w:val="12"/>
        </w:rPr>
      </w:pPr>
      <w:r w:rsidRPr="0061460C">
        <w:rPr>
          <w:rFonts w:cs="Times New Roman"/>
          <w:sz w:val="12"/>
          <w:szCs w:val="12"/>
        </w:rPr>
        <w:t>Муниципальной программы Адамовского района</w:t>
      </w:r>
    </w:p>
    <w:p w:rsidR="005000E1" w:rsidRPr="0061460C" w:rsidRDefault="005000E1" w:rsidP="005000E1">
      <w:pPr>
        <w:keepNext/>
        <w:keepLines/>
        <w:spacing w:line="240" w:lineRule="auto"/>
        <w:jc w:val="center"/>
        <w:outlineLvl w:val="5"/>
        <w:rPr>
          <w:rFonts w:eastAsia="Times New Roman" w:cs="Times New Roman"/>
          <w:sz w:val="12"/>
          <w:szCs w:val="12"/>
          <w:lang w:eastAsia="ru-RU"/>
        </w:rPr>
      </w:pPr>
      <w:r w:rsidRPr="0061460C">
        <w:rPr>
          <w:rFonts w:eastAsia="Times New Roman" w:cs="Times New Roman"/>
          <w:sz w:val="12"/>
          <w:szCs w:val="12"/>
          <w:lang w:eastAsia="ru-RU"/>
        </w:rPr>
        <w:t xml:space="preserve">«Развитие сельского хозяйства и регулирование рынков сельскохозяйственной продукции, сырья и продовольствия Адамовского района» </w:t>
      </w:r>
    </w:p>
    <w:p w:rsidR="005000E1" w:rsidRPr="0061460C" w:rsidRDefault="005000E1" w:rsidP="005000E1">
      <w:pPr>
        <w:widowControl w:val="0"/>
        <w:spacing w:line="240" w:lineRule="auto"/>
        <w:rPr>
          <w:rFonts w:eastAsia="Times New Roman" w:cs="Times New Roman"/>
          <w:color w:val="000000"/>
          <w:sz w:val="12"/>
          <w:szCs w:val="12"/>
          <w:lang w:eastAsia="ru-RU"/>
        </w:rPr>
      </w:pPr>
    </w:p>
    <w:tbl>
      <w:tblPr>
        <w:tblpPr w:leftFromText="180" w:rightFromText="180" w:vertAnchor="text" w:horzAnchor="margin" w:tblpXSpec="center" w:tblpY="214"/>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5000E1" w:rsidRPr="0061460C" w:rsidTr="00D47A38">
        <w:trPr>
          <w:trHeight w:val="274"/>
        </w:trPr>
        <w:tc>
          <w:tcPr>
            <w:tcW w:w="3652" w:type="dxa"/>
          </w:tcPr>
          <w:p w:rsidR="005000E1" w:rsidRPr="0061460C" w:rsidRDefault="005000E1" w:rsidP="00D47A38">
            <w:pPr>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Куратор муниципальной программы</w:t>
            </w:r>
          </w:p>
        </w:tc>
        <w:tc>
          <w:tcPr>
            <w:tcW w:w="5308" w:type="dxa"/>
          </w:tcPr>
          <w:p w:rsidR="005000E1" w:rsidRPr="0061460C" w:rsidRDefault="005000E1" w:rsidP="00D47A38">
            <w:pPr>
              <w:spacing w:line="240" w:lineRule="auto"/>
              <w:ind w:firstLine="0"/>
              <w:jc w:val="left"/>
              <w:rPr>
                <w:rFonts w:eastAsia="Times New Roman" w:cs="Times New Roman"/>
                <w:sz w:val="12"/>
                <w:szCs w:val="12"/>
                <w:lang w:eastAsia="ru-RU"/>
              </w:rPr>
            </w:pPr>
            <w:proofErr w:type="spellStart"/>
            <w:r w:rsidRPr="0061460C">
              <w:rPr>
                <w:rFonts w:eastAsia="Times New Roman" w:cs="Times New Roman"/>
                <w:sz w:val="12"/>
                <w:szCs w:val="12"/>
                <w:lang w:eastAsia="ru-RU"/>
              </w:rPr>
              <w:t>Бертаев</w:t>
            </w:r>
            <w:proofErr w:type="spellEnd"/>
            <w:r w:rsidRPr="0061460C">
              <w:rPr>
                <w:rFonts w:eastAsia="Times New Roman" w:cs="Times New Roman"/>
                <w:sz w:val="12"/>
                <w:szCs w:val="12"/>
                <w:lang w:eastAsia="ru-RU"/>
              </w:rPr>
              <w:t xml:space="preserve"> </w:t>
            </w:r>
            <w:proofErr w:type="spellStart"/>
            <w:r w:rsidRPr="0061460C">
              <w:rPr>
                <w:rFonts w:eastAsia="Times New Roman" w:cs="Times New Roman"/>
                <w:sz w:val="12"/>
                <w:szCs w:val="12"/>
                <w:lang w:eastAsia="ru-RU"/>
              </w:rPr>
              <w:t>Каирбек</w:t>
            </w:r>
            <w:proofErr w:type="spellEnd"/>
            <w:r w:rsidRPr="0061460C">
              <w:rPr>
                <w:rFonts w:eastAsia="Times New Roman" w:cs="Times New Roman"/>
                <w:sz w:val="12"/>
                <w:szCs w:val="12"/>
                <w:lang w:eastAsia="ru-RU"/>
              </w:rPr>
              <w:t xml:space="preserve"> </w:t>
            </w:r>
            <w:proofErr w:type="spellStart"/>
            <w:r w:rsidRPr="0061460C">
              <w:rPr>
                <w:rFonts w:eastAsia="Times New Roman" w:cs="Times New Roman"/>
                <w:sz w:val="12"/>
                <w:szCs w:val="12"/>
                <w:lang w:eastAsia="ru-RU"/>
              </w:rPr>
              <w:t>Мергенбекович</w:t>
            </w:r>
            <w:proofErr w:type="spellEnd"/>
            <w:r w:rsidRPr="0061460C">
              <w:rPr>
                <w:rFonts w:eastAsia="Times New Roman" w:cs="Times New Roman"/>
                <w:color w:val="000000"/>
                <w:sz w:val="12"/>
                <w:szCs w:val="12"/>
                <w:lang w:eastAsia="ru-RU"/>
              </w:rPr>
              <w:t xml:space="preserve"> - заместитель главы администрации – начальник управления сельского хозяйства</w:t>
            </w:r>
            <w:r w:rsidRPr="0061460C">
              <w:rPr>
                <w:rFonts w:eastAsia="Times New Roman" w:cs="Times New Roman"/>
                <w:sz w:val="12"/>
                <w:szCs w:val="12"/>
                <w:lang w:eastAsia="ru-RU"/>
              </w:rPr>
              <w:t xml:space="preserve"> </w:t>
            </w:r>
          </w:p>
        </w:tc>
      </w:tr>
      <w:tr w:rsidR="005000E1" w:rsidRPr="0061460C" w:rsidTr="00D47A38">
        <w:trPr>
          <w:trHeight w:val="135"/>
        </w:trPr>
        <w:tc>
          <w:tcPr>
            <w:tcW w:w="3652" w:type="dxa"/>
          </w:tcPr>
          <w:p w:rsidR="005000E1" w:rsidRPr="0061460C" w:rsidRDefault="005000E1" w:rsidP="00D47A38">
            <w:pPr>
              <w:widowControl w:val="0"/>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Ответственный исполнитель программы</w:t>
            </w:r>
          </w:p>
        </w:tc>
        <w:tc>
          <w:tcPr>
            <w:tcW w:w="5308" w:type="dxa"/>
          </w:tcPr>
          <w:p w:rsidR="005000E1" w:rsidRPr="0061460C" w:rsidRDefault="005000E1" w:rsidP="00D47A38">
            <w:pPr>
              <w:widowControl w:val="0"/>
              <w:tabs>
                <w:tab w:val="left" w:pos="530"/>
              </w:tabs>
              <w:spacing w:line="240" w:lineRule="auto"/>
              <w:ind w:firstLine="0"/>
              <w:jc w:val="left"/>
              <w:rPr>
                <w:rFonts w:eastAsia="Times New Roman" w:cs="Times New Roman"/>
                <w:sz w:val="12"/>
                <w:szCs w:val="12"/>
                <w:lang w:eastAsia="ru-RU"/>
              </w:rPr>
            </w:pPr>
            <w:r>
              <w:rPr>
                <w:rFonts w:eastAsia="Times New Roman" w:cs="Times New Roman"/>
                <w:sz w:val="12"/>
                <w:szCs w:val="12"/>
                <w:lang w:eastAsia="ru-RU"/>
              </w:rPr>
              <w:t xml:space="preserve">Администрация муниципального </w:t>
            </w:r>
            <w:r w:rsidRPr="0061460C">
              <w:rPr>
                <w:rFonts w:eastAsia="Times New Roman" w:cs="Times New Roman"/>
                <w:sz w:val="12"/>
                <w:szCs w:val="12"/>
                <w:lang w:eastAsia="ru-RU"/>
              </w:rPr>
              <w:t>образования Адамовский район</w:t>
            </w:r>
          </w:p>
        </w:tc>
      </w:tr>
      <w:tr w:rsidR="005000E1" w:rsidRPr="0061460C" w:rsidTr="00D47A38">
        <w:trPr>
          <w:trHeight w:val="138"/>
        </w:trPr>
        <w:tc>
          <w:tcPr>
            <w:tcW w:w="3652" w:type="dxa"/>
          </w:tcPr>
          <w:p w:rsidR="005000E1" w:rsidRPr="0061460C" w:rsidRDefault="005000E1" w:rsidP="00D47A38">
            <w:pPr>
              <w:widowControl w:val="0"/>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Период реализации муниципальной программы</w:t>
            </w:r>
          </w:p>
        </w:tc>
        <w:tc>
          <w:tcPr>
            <w:tcW w:w="5308" w:type="dxa"/>
          </w:tcPr>
          <w:p w:rsidR="005000E1" w:rsidRPr="0061460C" w:rsidRDefault="005000E1" w:rsidP="00D47A38">
            <w:pPr>
              <w:widowControl w:val="0"/>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2023–2030 год</w:t>
            </w:r>
          </w:p>
        </w:tc>
      </w:tr>
      <w:tr w:rsidR="005000E1" w:rsidRPr="0061460C" w:rsidTr="00D47A38">
        <w:trPr>
          <w:trHeight w:val="267"/>
        </w:trPr>
        <w:tc>
          <w:tcPr>
            <w:tcW w:w="3652" w:type="dxa"/>
          </w:tcPr>
          <w:p w:rsidR="005000E1" w:rsidRPr="0061460C" w:rsidRDefault="005000E1" w:rsidP="00D47A38">
            <w:pPr>
              <w:widowControl w:val="0"/>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 xml:space="preserve">Цель муниципальной </w:t>
            </w:r>
            <w:r>
              <w:rPr>
                <w:rFonts w:eastAsia="Times New Roman" w:cs="Times New Roman"/>
                <w:sz w:val="12"/>
                <w:szCs w:val="12"/>
                <w:lang w:eastAsia="ru-RU"/>
              </w:rPr>
              <w:t xml:space="preserve"> </w:t>
            </w:r>
            <w:r w:rsidRPr="0061460C">
              <w:rPr>
                <w:rFonts w:eastAsia="Times New Roman" w:cs="Times New Roman"/>
                <w:sz w:val="12"/>
                <w:szCs w:val="12"/>
                <w:lang w:eastAsia="ru-RU"/>
              </w:rPr>
              <w:t>программы</w:t>
            </w:r>
          </w:p>
        </w:tc>
        <w:tc>
          <w:tcPr>
            <w:tcW w:w="5308" w:type="dxa"/>
          </w:tcPr>
          <w:p w:rsidR="005000E1" w:rsidRPr="0061460C" w:rsidRDefault="005000E1" w:rsidP="00D47A38">
            <w:pPr>
              <w:suppressAutoHyphens/>
              <w:autoSpaceDE w:val="0"/>
              <w:autoSpaceDN w:val="0"/>
              <w:adjustRightInd w:val="0"/>
              <w:spacing w:line="240" w:lineRule="auto"/>
              <w:ind w:firstLine="0"/>
              <w:jc w:val="left"/>
              <w:rPr>
                <w:rFonts w:eastAsia="Calibri" w:cs="Times New Roman"/>
                <w:sz w:val="12"/>
                <w:szCs w:val="12"/>
                <w:lang w:eastAsia="ru-RU"/>
              </w:rPr>
            </w:pPr>
            <w:r w:rsidRPr="0061460C">
              <w:rPr>
                <w:rFonts w:eastAsia="Calibri" w:cs="Times New Roman"/>
                <w:sz w:val="12"/>
                <w:szCs w:val="12"/>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5000E1" w:rsidRPr="0061460C" w:rsidTr="00D47A38">
        <w:trPr>
          <w:trHeight w:val="189"/>
        </w:trPr>
        <w:tc>
          <w:tcPr>
            <w:tcW w:w="3652" w:type="dxa"/>
          </w:tcPr>
          <w:p w:rsidR="005000E1" w:rsidRPr="0061460C" w:rsidRDefault="005000E1" w:rsidP="00D47A38">
            <w:pPr>
              <w:widowControl w:val="0"/>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 xml:space="preserve">Направления </w:t>
            </w:r>
          </w:p>
        </w:tc>
        <w:tc>
          <w:tcPr>
            <w:tcW w:w="5308" w:type="dxa"/>
          </w:tcPr>
          <w:p w:rsidR="005000E1" w:rsidRPr="0061460C" w:rsidRDefault="005000E1" w:rsidP="00D47A38">
            <w:pPr>
              <w:widowControl w:val="0"/>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w:t>
            </w:r>
          </w:p>
        </w:tc>
      </w:tr>
      <w:tr w:rsidR="005000E1" w:rsidRPr="0061460C" w:rsidTr="00D47A38">
        <w:trPr>
          <w:trHeight w:val="1195"/>
        </w:trPr>
        <w:tc>
          <w:tcPr>
            <w:tcW w:w="3652" w:type="dxa"/>
          </w:tcPr>
          <w:p w:rsidR="005000E1" w:rsidRPr="0061460C" w:rsidRDefault="005000E1" w:rsidP="00D47A38">
            <w:pPr>
              <w:widowControl w:val="0"/>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 xml:space="preserve">Объемы </w:t>
            </w:r>
            <w:proofErr w:type="gramStart"/>
            <w:r w:rsidRPr="0061460C">
              <w:rPr>
                <w:rFonts w:eastAsia="Times New Roman" w:cs="Times New Roman"/>
                <w:sz w:val="12"/>
                <w:szCs w:val="12"/>
                <w:lang w:eastAsia="ru-RU"/>
              </w:rPr>
              <w:t>бюджетных</w:t>
            </w:r>
            <w:proofErr w:type="gramEnd"/>
            <w:r w:rsidRPr="0061460C">
              <w:rPr>
                <w:rFonts w:eastAsia="Times New Roman" w:cs="Times New Roman"/>
                <w:sz w:val="12"/>
                <w:szCs w:val="12"/>
                <w:lang w:eastAsia="ru-RU"/>
              </w:rPr>
              <w:t xml:space="preserve"> </w:t>
            </w:r>
          </w:p>
          <w:p w:rsidR="005000E1" w:rsidRPr="0061460C" w:rsidRDefault="005000E1" w:rsidP="00D47A38">
            <w:pPr>
              <w:widowControl w:val="0"/>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 xml:space="preserve">ассигнований </w:t>
            </w:r>
          </w:p>
          <w:p w:rsidR="005000E1" w:rsidRPr="0061460C" w:rsidRDefault="005000E1" w:rsidP="00D47A38">
            <w:pPr>
              <w:widowControl w:val="0"/>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Программы, в том числе по годам реализации</w:t>
            </w:r>
            <w:r w:rsidRPr="0061460C">
              <w:rPr>
                <w:rFonts w:eastAsia="Times New Roman" w:cs="Times New Roman"/>
                <w:sz w:val="12"/>
                <w:szCs w:val="12"/>
                <w:lang w:eastAsia="ru-RU"/>
              </w:rPr>
              <w:tab/>
              <w:t xml:space="preserve">              </w:t>
            </w:r>
          </w:p>
          <w:p w:rsidR="005000E1" w:rsidRPr="0061460C" w:rsidRDefault="005000E1" w:rsidP="00D47A38">
            <w:pPr>
              <w:widowControl w:val="0"/>
              <w:spacing w:line="240" w:lineRule="auto"/>
              <w:ind w:firstLine="0"/>
              <w:jc w:val="left"/>
              <w:rPr>
                <w:rFonts w:eastAsia="Times New Roman" w:cs="Times New Roman"/>
                <w:sz w:val="12"/>
                <w:szCs w:val="12"/>
                <w:lang w:eastAsia="ru-RU"/>
              </w:rPr>
            </w:pPr>
          </w:p>
        </w:tc>
        <w:tc>
          <w:tcPr>
            <w:tcW w:w="5308" w:type="dxa"/>
          </w:tcPr>
          <w:p w:rsidR="005000E1" w:rsidRPr="0061460C" w:rsidRDefault="005000E1" w:rsidP="00D47A38">
            <w:pPr>
              <w:widowControl w:val="0"/>
              <w:suppressAutoHyphens/>
              <w:spacing w:line="240" w:lineRule="auto"/>
              <w:ind w:firstLine="0"/>
              <w:jc w:val="left"/>
              <w:rPr>
                <w:rFonts w:eastAsia="Times New Roman" w:cs="Times New Roman"/>
                <w:sz w:val="12"/>
                <w:szCs w:val="12"/>
                <w:lang w:eastAsia="ru-RU"/>
              </w:rPr>
            </w:pPr>
            <w:r w:rsidRPr="0061460C">
              <w:rPr>
                <w:rFonts w:eastAsia="Times New Roman" w:cs="Times New Roman"/>
                <w:b/>
                <w:sz w:val="12"/>
                <w:szCs w:val="12"/>
                <w:lang w:eastAsia="ru-RU"/>
              </w:rPr>
              <w:t>50894,3</w:t>
            </w:r>
            <w:r w:rsidRPr="0061460C">
              <w:rPr>
                <w:rFonts w:eastAsia="Times New Roman" w:cs="Times New Roman"/>
                <w:sz w:val="12"/>
                <w:szCs w:val="12"/>
                <w:lang w:eastAsia="ru-RU"/>
              </w:rPr>
              <w:t xml:space="preserve"> тысяч рублей, в том числе:</w:t>
            </w:r>
          </w:p>
          <w:p w:rsidR="005000E1" w:rsidRPr="0061460C" w:rsidRDefault="005000E1" w:rsidP="00D47A38">
            <w:pPr>
              <w:widowControl w:val="0"/>
              <w:tabs>
                <w:tab w:val="left" w:pos="530"/>
              </w:tabs>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2023 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6529    тысяч рублей;</w:t>
            </w:r>
          </w:p>
          <w:p w:rsidR="005000E1" w:rsidRPr="0061460C" w:rsidRDefault="005000E1" w:rsidP="00D47A38">
            <w:pPr>
              <w:widowControl w:val="0"/>
              <w:tabs>
                <w:tab w:val="left" w:pos="530"/>
              </w:tabs>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2024 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6337,9</w:t>
            </w:r>
            <w:r w:rsidRPr="0061460C">
              <w:rPr>
                <w:rFonts w:eastAsia="Times New Roman" w:cs="Times New Roman"/>
                <w:sz w:val="12"/>
                <w:szCs w:val="12"/>
                <w:lang w:eastAsia="ru-RU"/>
              </w:rPr>
              <w:tab/>
              <w:t xml:space="preserve"> тысяч рублей;</w:t>
            </w:r>
          </w:p>
          <w:p w:rsidR="005000E1" w:rsidRPr="0061460C" w:rsidRDefault="005000E1" w:rsidP="00D47A38">
            <w:pPr>
              <w:widowControl w:val="0"/>
              <w:tabs>
                <w:tab w:val="left" w:pos="530"/>
              </w:tabs>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2025 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6337,9</w:t>
            </w:r>
            <w:r w:rsidRPr="0061460C">
              <w:rPr>
                <w:rFonts w:eastAsia="Times New Roman" w:cs="Times New Roman"/>
                <w:sz w:val="12"/>
                <w:szCs w:val="12"/>
                <w:lang w:eastAsia="ru-RU"/>
              </w:rPr>
              <w:tab/>
              <w:t xml:space="preserve"> тысяч рублей;</w:t>
            </w:r>
          </w:p>
          <w:p w:rsidR="005000E1" w:rsidRPr="0061460C" w:rsidRDefault="005000E1" w:rsidP="00D47A38">
            <w:pPr>
              <w:widowControl w:val="0"/>
              <w:tabs>
                <w:tab w:val="left" w:pos="530"/>
              </w:tabs>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2026год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6337,9</w:t>
            </w:r>
            <w:r w:rsidRPr="0061460C">
              <w:rPr>
                <w:rFonts w:eastAsia="Times New Roman" w:cs="Times New Roman"/>
                <w:sz w:val="12"/>
                <w:szCs w:val="12"/>
                <w:lang w:eastAsia="ru-RU"/>
              </w:rPr>
              <w:tab/>
              <w:t xml:space="preserve"> тысяч рублей;</w:t>
            </w:r>
          </w:p>
          <w:p w:rsidR="005000E1" w:rsidRPr="0061460C" w:rsidRDefault="005000E1" w:rsidP="00D47A38">
            <w:pPr>
              <w:widowControl w:val="0"/>
              <w:tabs>
                <w:tab w:val="left" w:pos="530"/>
              </w:tabs>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2027 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6337,9</w:t>
            </w:r>
            <w:r w:rsidRPr="0061460C">
              <w:rPr>
                <w:rFonts w:eastAsia="Times New Roman" w:cs="Times New Roman"/>
                <w:sz w:val="12"/>
                <w:szCs w:val="12"/>
                <w:lang w:eastAsia="ru-RU"/>
              </w:rPr>
              <w:tab/>
              <w:t xml:space="preserve"> тысяч рублей;</w:t>
            </w:r>
          </w:p>
          <w:p w:rsidR="005000E1" w:rsidRPr="0061460C" w:rsidRDefault="005000E1" w:rsidP="00D47A38">
            <w:pPr>
              <w:widowControl w:val="0"/>
              <w:tabs>
                <w:tab w:val="left" w:pos="530"/>
              </w:tabs>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2028 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6337,9</w:t>
            </w:r>
            <w:r w:rsidRPr="0061460C">
              <w:rPr>
                <w:rFonts w:eastAsia="Times New Roman" w:cs="Times New Roman"/>
                <w:sz w:val="12"/>
                <w:szCs w:val="12"/>
                <w:lang w:eastAsia="ru-RU"/>
              </w:rPr>
              <w:tab/>
              <w:t xml:space="preserve"> тысяч рублей.</w:t>
            </w:r>
          </w:p>
          <w:p w:rsidR="005000E1" w:rsidRPr="0061460C" w:rsidRDefault="005000E1" w:rsidP="00D47A38">
            <w:pPr>
              <w:widowControl w:val="0"/>
              <w:tabs>
                <w:tab w:val="left" w:pos="530"/>
              </w:tabs>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2029 год                    6337,9  тысяч рублей</w:t>
            </w:r>
          </w:p>
          <w:p w:rsidR="005000E1" w:rsidRPr="0061460C" w:rsidRDefault="005000E1" w:rsidP="00D47A38">
            <w:pPr>
              <w:widowControl w:val="0"/>
              <w:tabs>
                <w:tab w:val="left" w:pos="530"/>
              </w:tabs>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2030 год                    6337,9  тысяч рублей</w:t>
            </w:r>
          </w:p>
        </w:tc>
      </w:tr>
      <w:tr w:rsidR="005000E1" w:rsidRPr="0061460C" w:rsidTr="00D47A38">
        <w:trPr>
          <w:trHeight w:val="221"/>
        </w:trPr>
        <w:tc>
          <w:tcPr>
            <w:tcW w:w="3652" w:type="dxa"/>
          </w:tcPr>
          <w:p w:rsidR="005000E1" w:rsidRPr="0061460C" w:rsidRDefault="005000E1" w:rsidP="00D47A38">
            <w:pPr>
              <w:widowControl w:val="0"/>
              <w:tabs>
                <w:tab w:val="left" w:pos="1276"/>
              </w:tabs>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Влияние на достижение национальных целей развития Российской Федерации</w:t>
            </w:r>
          </w:p>
        </w:tc>
        <w:tc>
          <w:tcPr>
            <w:tcW w:w="5308" w:type="dxa"/>
          </w:tcPr>
          <w:p w:rsidR="005000E1" w:rsidRPr="0061460C" w:rsidRDefault="005000E1" w:rsidP="00D47A38">
            <w:pPr>
              <w:widowControl w:val="0"/>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w:t>
            </w:r>
          </w:p>
        </w:tc>
      </w:tr>
      <w:tr w:rsidR="005000E1" w:rsidRPr="0061460C" w:rsidTr="00D47A38">
        <w:trPr>
          <w:trHeight w:val="84"/>
        </w:trPr>
        <w:tc>
          <w:tcPr>
            <w:tcW w:w="3652" w:type="dxa"/>
          </w:tcPr>
          <w:p w:rsidR="005000E1" w:rsidRPr="0061460C" w:rsidRDefault="005000E1" w:rsidP="00D47A38">
            <w:pPr>
              <w:widowControl w:val="0"/>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Связь с комплексной программой</w:t>
            </w:r>
          </w:p>
        </w:tc>
        <w:tc>
          <w:tcPr>
            <w:tcW w:w="5308" w:type="dxa"/>
          </w:tcPr>
          <w:p w:rsidR="005000E1" w:rsidRPr="0061460C" w:rsidRDefault="005000E1" w:rsidP="00D47A38">
            <w:pPr>
              <w:widowControl w:val="0"/>
              <w:suppressAutoHyphens/>
              <w:spacing w:line="240" w:lineRule="auto"/>
              <w:ind w:firstLine="0"/>
              <w:jc w:val="left"/>
              <w:rPr>
                <w:rFonts w:eastAsia="Times New Roman" w:cs="Times New Roman"/>
                <w:sz w:val="12"/>
                <w:szCs w:val="12"/>
                <w:lang w:eastAsia="ru-RU"/>
              </w:rPr>
            </w:pPr>
            <w:r w:rsidRPr="0061460C">
              <w:rPr>
                <w:rFonts w:eastAsia="Times New Roman" w:cs="Times New Roman"/>
                <w:sz w:val="12"/>
                <w:szCs w:val="12"/>
                <w:lang w:eastAsia="ru-RU"/>
              </w:rPr>
              <w:t>-</w:t>
            </w:r>
          </w:p>
        </w:tc>
      </w:tr>
    </w:tbl>
    <w:p w:rsidR="005000E1" w:rsidRPr="0061460C" w:rsidRDefault="005000E1" w:rsidP="005000E1">
      <w:pPr>
        <w:widowControl w:val="0"/>
        <w:suppressAutoHyphens/>
        <w:spacing w:line="240" w:lineRule="auto"/>
        <w:jc w:val="center"/>
        <w:rPr>
          <w:rFonts w:eastAsia="Times New Roman" w:cs="Times New Roman"/>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702390" w:rsidRDefault="00702390" w:rsidP="005000E1">
      <w:pPr>
        <w:widowControl w:val="0"/>
        <w:suppressAutoHyphens/>
        <w:spacing w:line="240" w:lineRule="auto"/>
        <w:jc w:val="center"/>
        <w:rPr>
          <w:rFonts w:eastAsia="Times New Roman" w:cs="Times New Roman"/>
          <w:b/>
          <w:color w:val="000000"/>
          <w:sz w:val="12"/>
          <w:szCs w:val="12"/>
          <w:lang w:eastAsia="ru-RU"/>
        </w:rPr>
      </w:pPr>
    </w:p>
    <w:p w:rsidR="005000E1" w:rsidRPr="0061460C" w:rsidRDefault="005000E1" w:rsidP="005000E1">
      <w:pPr>
        <w:widowControl w:val="0"/>
        <w:suppressAutoHyphens/>
        <w:spacing w:line="240" w:lineRule="auto"/>
        <w:jc w:val="center"/>
        <w:rPr>
          <w:rFonts w:eastAsia="Times New Roman" w:cs="Times New Roman"/>
          <w:b/>
          <w:color w:val="000000"/>
          <w:sz w:val="12"/>
          <w:szCs w:val="12"/>
          <w:lang w:eastAsia="ru-RU"/>
        </w:rPr>
      </w:pPr>
      <w:r w:rsidRPr="0061460C">
        <w:rPr>
          <w:rFonts w:eastAsia="Times New Roman" w:cs="Times New Roman"/>
          <w:b/>
          <w:color w:val="000000"/>
          <w:sz w:val="12"/>
          <w:szCs w:val="12"/>
          <w:lang w:eastAsia="ru-RU"/>
        </w:rPr>
        <w:lastRenderedPageBreak/>
        <w:t>Список сокращений, используемых в Программе:</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tbl>
      <w:tblPr>
        <w:tblW w:w="9768" w:type="dxa"/>
        <w:tblLook w:val="01E0" w:firstRow="1" w:lastRow="1" w:firstColumn="1" w:lastColumn="1" w:noHBand="0" w:noVBand="0"/>
      </w:tblPr>
      <w:tblGrid>
        <w:gridCol w:w="1508"/>
        <w:gridCol w:w="420"/>
        <w:gridCol w:w="7840"/>
      </w:tblGrid>
      <w:tr w:rsidR="005000E1" w:rsidRPr="0061460C" w:rsidTr="005000E1">
        <w:tc>
          <w:tcPr>
            <w:tcW w:w="1508"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АПК</w:t>
            </w:r>
          </w:p>
        </w:tc>
        <w:tc>
          <w:tcPr>
            <w:tcW w:w="42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w:t>
            </w:r>
          </w:p>
        </w:tc>
        <w:tc>
          <w:tcPr>
            <w:tcW w:w="784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агропромышленный комплекс</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tc>
      </w:tr>
      <w:tr w:rsidR="005000E1" w:rsidRPr="0061460C" w:rsidTr="005000E1">
        <w:tc>
          <w:tcPr>
            <w:tcW w:w="1508"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КФХ</w:t>
            </w:r>
          </w:p>
          <w:p w:rsidR="005000E1" w:rsidRPr="0061460C" w:rsidRDefault="005000E1" w:rsidP="005000E1">
            <w:pPr>
              <w:suppressAutoHyphens/>
              <w:spacing w:line="240" w:lineRule="auto"/>
              <w:rPr>
                <w:rFonts w:eastAsia="Times New Roman" w:cs="Times New Roman"/>
                <w:sz w:val="12"/>
                <w:szCs w:val="12"/>
                <w:lang w:eastAsia="ru-RU"/>
              </w:rPr>
            </w:pPr>
          </w:p>
          <w:p w:rsidR="005000E1" w:rsidRPr="0061460C" w:rsidRDefault="005000E1" w:rsidP="005000E1">
            <w:pPr>
              <w:suppressAutoHyphens/>
              <w:spacing w:line="240" w:lineRule="auto"/>
              <w:rPr>
                <w:rFonts w:eastAsia="Times New Roman" w:cs="Times New Roman"/>
                <w:sz w:val="12"/>
                <w:szCs w:val="12"/>
                <w:lang w:eastAsia="ru-RU"/>
              </w:rPr>
            </w:pPr>
            <w:r w:rsidRPr="0061460C">
              <w:rPr>
                <w:rFonts w:eastAsia="Times New Roman" w:cs="Times New Roman"/>
                <w:sz w:val="12"/>
                <w:szCs w:val="12"/>
                <w:lang w:eastAsia="ru-RU"/>
              </w:rPr>
              <w:t>МФХ</w:t>
            </w:r>
          </w:p>
          <w:p w:rsidR="005000E1" w:rsidRPr="0061460C" w:rsidRDefault="005000E1" w:rsidP="005000E1">
            <w:pPr>
              <w:suppressAutoHyphens/>
              <w:spacing w:line="240" w:lineRule="auto"/>
              <w:rPr>
                <w:rFonts w:eastAsia="Times New Roman" w:cs="Times New Roman"/>
                <w:sz w:val="12"/>
                <w:szCs w:val="12"/>
                <w:lang w:eastAsia="ru-RU"/>
              </w:rPr>
            </w:pPr>
          </w:p>
          <w:p w:rsidR="005000E1" w:rsidRPr="0061460C" w:rsidRDefault="005000E1" w:rsidP="005000E1">
            <w:pPr>
              <w:suppressAutoHyphens/>
              <w:spacing w:line="240" w:lineRule="auto"/>
              <w:rPr>
                <w:rFonts w:eastAsia="Times New Roman" w:cs="Times New Roman"/>
                <w:sz w:val="12"/>
                <w:szCs w:val="12"/>
                <w:lang w:eastAsia="ru-RU"/>
              </w:rPr>
            </w:pPr>
            <w:r w:rsidRPr="0061460C">
              <w:rPr>
                <w:rFonts w:eastAsia="Times New Roman" w:cs="Times New Roman"/>
                <w:sz w:val="12"/>
                <w:szCs w:val="12"/>
                <w:lang w:eastAsia="ru-RU"/>
              </w:rPr>
              <w:t>ИП</w:t>
            </w:r>
          </w:p>
        </w:tc>
        <w:tc>
          <w:tcPr>
            <w:tcW w:w="42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w:t>
            </w:r>
          </w:p>
          <w:p w:rsidR="005000E1" w:rsidRPr="0061460C" w:rsidRDefault="005000E1" w:rsidP="005000E1">
            <w:pPr>
              <w:suppressAutoHyphens/>
              <w:spacing w:line="240" w:lineRule="auto"/>
              <w:rPr>
                <w:rFonts w:eastAsia="Times New Roman" w:cs="Times New Roman"/>
                <w:sz w:val="12"/>
                <w:szCs w:val="12"/>
                <w:lang w:eastAsia="ru-RU"/>
              </w:rPr>
            </w:pP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w:t>
            </w:r>
          </w:p>
          <w:p w:rsidR="005000E1" w:rsidRPr="0061460C" w:rsidRDefault="005000E1" w:rsidP="005000E1">
            <w:pPr>
              <w:suppressAutoHyphens/>
              <w:spacing w:line="240" w:lineRule="auto"/>
              <w:rPr>
                <w:rFonts w:eastAsia="Times New Roman" w:cs="Times New Roman"/>
                <w:sz w:val="12"/>
                <w:szCs w:val="12"/>
                <w:lang w:eastAsia="ru-RU"/>
              </w:rPr>
            </w:pPr>
          </w:p>
          <w:p w:rsidR="005000E1" w:rsidRPr="0061460C" w:rsidRDefault="005000E1" w:rsidP="005000E1">
            <w:pPr>
              <w:suppressAutoHyphens/>
              <w:spacing w:line="240" w:lineRule="auto"/>
              <w:rPr>
                <w:rFonts w:eastAsia="Times New Roman" w:cs="Times New Roman"/>
                <w:sz w:val="12"/>
                <w:szCs w:val="12"/>
                <w:lang w:eastAsia="ru-RU"/>
              </w:rPr>
            </w:pPr>
            <w:r w:rsidRPr="0061460C">
              <w:rPr>
                <w:rFonts w:eastAsia="Times New Roman" w:cs="Times New Roman"/>
                <w:sz w:val="12"/>
                <w:szCs w:val="12"/>
                <w:lang w:eastAsia="ru-RU"/>
              </w:rPr>
              <w:t>-</w:t>
            </w:r>
          </w:p>
        </w:tc>
        <w:tc>
          <w:tcPr>
            <w:tcW w:w="784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крестьянское (фермерское) хозяйство</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p w:rsidR="005000E1" w:rsidRPr="0061460C" w:rsidRDefault="005000E1" w:rsidP="005000E1">
            <w:pPr>
              <w:suppressAutoHyphens/>
              <w:autoSpaceDE w:val="0"/>
              <w:autoSpaceDN w:val="0"/>
              <w:adjustRightInd w:val="0"/>
              <w:spacing w:line="240" w:lineRule="auto"/>
              <w:rPr>
                <w:rFonts w:eastAsia="Calibri" w:cs="Times New Roman"/>
                <w:sz w:val="12"/>
                <w:szCs w:val="12"/>
                <w:lang w:eastAsia="ru-RU"/>
              </w:rPr>
            </w:pPr>
            <w:r w:rsidRPr="0061460C">
              <w:rPr>
                <w:rFonts w:eastAsia="Calibri" w:cs="Times New Roman"/>
                <w:sz w:val="12"/>
                <w:szCs w:val="12"/>
                <w:lang w:eastAsia="ru-RU"/>
              </w:rPr>
              <w:t>малые формы хозяйствования</w:t>
            </w:r>
          </w:p>
          <w:p w:rsidR="005000E1" w:rsidRPr="0061460C" w:rsidRDefault="005000E1" w:rsidP="005000E1">
            <w:pPr>
              <w:suppressAutoHyphens/>
              <w:autoSpaceDE w:val="0"/>
              <w:autoSpaceDN w:val="0"/>
              <w:adjustRightInd w:val="0"/>
              <w:spacing w:line="240" w:lineRule="auto"/>
              <w:rPr>
                <w:rFonts w:eastAsia="Calibri" w:cs="Times New Roman"/>
                <w:sz w:val="12"/>
                <w:szCs w:val="12"/>
                <w:lang w:eastAsia="ru-RU"/>
              </w:rPr>
            </w:pPr>
          </w:p>
          <w:p w:rsidR="005000E1" w:rsidRPr="0061460C" w:rsidRDefault="005000E1" w:rsidP="005000E1">
            <w:pPr>
              <w:suppressAutoHyphens/>
              <w:autoSpaceDE w:val="0"/>
              <w:autoSpaceDN w:val="0"/>
              <w:adjustRightInd w:val="0"/>
              <w:spacing w:line="240" w:lineRule="auto"/>
              <w:rPr>
                <w:rFonts w:eastAsia="Calibri" w:cs="Times New Roman"/>
                <w:sz w:val="12"/>
                <w:szCs w:val="12"/>
                <w:lang w:eastAsia="ru-RU"/>
              </w:rPr>
            </w:pPr>
            <w:r w:rsidRPr="0061460C">
              <w:rPr>
                <w:rFonts w:eastAsia="Calibri" w:cs="Times New Roman"/>
                <w:sz w:val="12"/>
                <w:szCs w:val="12"/>
                <w:lang w:eastAsia="ru-RU"/>
              </w:rPr>
              <w:t>индивидуальный предприниматель</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tc>
      </w:tr>
      <w:tr w:rsidR="005000E1" w:rsidRPr="0061460C" w:rsidTr="005000E1">
        <w:tc>
          <w:tcPr>
            <w:tcW w:w="1508"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ЛПХ</w:t>
            </w:r>
          </w:p>
        </w:tc>
        <w:tc>
          <w:tcPr>
            <w:tcW w:w="42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w:t>
            </w:r>
          </w:p>
        </w:tc>
        <w:tc>
          <w:tcPr>
            <w:tcW w:w="784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личное подсобное хозяйство</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tc>
      </w:tr>
      <w:tr w:rsidR="005000E1" w:rsidRPr="0061460C" w:rsidTr="005000E1">
        <w:tc>
          <w:tcPr>
            <w:tcW w:w="1508"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roofErr w:type="spellStart"/>
            <w:r w:rsidRPr="0061460C">
              <w:rPr>
                <w:rFonts w:eastAsia="Times New Roman" w:cs="Times New Roman"/>
                <w:color w:val="000000"/>
                <w:sz w:val="12"/>
                <w:szCs w:val="12"/>
                <w:lang w:eastAsia="ru-RU"/>
              </w:rPr>
              <w:t>СПоК</w:t>
            </w:r>
            <w:proofErr w:type="spellEnd"/>
          </w:p>
        </w:tc>
        <w:tc>
          <w:tcPr>
            <w:tcW w:w="42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w:t>
            </w:r>
          </w:p>
        </w:tc>
        <w:tc>
          <w:tcPr>
            <w:tcW w:w="784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сельскохозяйственный потребительский  кооператив</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tc>
      </w:tr>
      <w:tr w:rsidR="005000E1" w:rsidRPr="0061460C" w:rsidTr="005000E1">
        <w:tc>
          <w:tcPr>
            <w:tcW w:w="1508"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СКПК</w:t>
            </w:r>
          </w:p>
        </w:tc>
        <w:tc>
          <w:tcPr>
            <w:tcW w:w="42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w:t>
            </w:r>
          </w:p>
        </w:tc>
        <w:tc>
          <w:tcPr>
            <w:tcW w:w="784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сельскохозяйственный кредитный потребительский кооператив</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tc>
      </w:tr>
      <w:tr w:rsidR="005000E1" w:rsidRPr="0061460C" w:rsidTr="005000E1">
        <w:trPr>
          <w:trHeight w:val="463"/>
        </w:trPr>
        <w:tc>
          <w:tcPr>
            <w:tcW w:w="1508"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ГСМ</w:t>
            </w:r>
          </w:p>
        </w:tc>
        <w:tc>
          <w:tcPr>
            <w:tcW w:w="42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w:t>
            </w:r>
          </w:p>
        </w:tc>
        <w:tc>
          <w:tcPr>
            <w:tcW w:w="784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горюче-смазочные материалы</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tc>
      </w:tr>
      <w:tr w:rsidR="005000E1" w:rsidRPr="0061460C" w:rsidTr="005000E1">
        <w:trPr>
          <w:trHeight w:val="463"/>
        </w:trPr>
        <w:tc>
          <w:tcPr>
            <w:tcW w:w="1508"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СХО</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УСХ</w:t>
            </w:r>
          </w:p>
        </w:tc>
        <w:tc>
          <w:tcPr>
            <w:tcW w:w="42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w:t>
            </w:r>
          </w:p>
        </w:tc>
        <w:tc>
          <w:tcPr>
            <w:tcW w:w="7840" w:type="dxa"/>
          </w:tcPr>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сельскохозяйственные организации</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r w:rsidRPr="0061460C">
              <w:rPr>
                <w:rFonts w:eastAsia="Times New Roman" w:cs="Times New Roman"/>
                <w:color w:val="000000"/>
                <w:sz w:val="12"/>
                <w:szCs w:val="12"/>
                <w:lang w:eastAsia="ru-RU"/>
              </w:rPr>
              <w:t>управление сельского хозяйства</w:t>
            </w: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p w:rsidR="005000E1" w:rsidRPr="0061460C" w:rsidRDefault="005000E1" w:rsidP="005000E1">
            <w:pPr>
              <w:widowControl w:val="0"/>
              <w:suppressAutoHyphens/>
              <w:spacing w:line="240" w:lineRule="auto"/>
              <w:jc w:val="left"/>
              <w:rPr>
                <w:rFonts w:eastAsia="Times New Roman" w:cs="Times New Roman"/>
                <w:color w:val="000000"/>
                <w:sz w:val="12"/>
                <w:szCs w:val="12"/>
                <w:lang w:eastAsia="ru-RU"/>
              </w:rPr>
            </w:pPr>
          </w:p>
        </w:tc>
      </w:tr>
    </w:tbl>
    <w:p w:rsidR="005000E1" w:rsidRPr="0061460C" w:rsidRDefault="005000E1" w:rsidP="005000E1">
      <w:pPr>
        <w:widowControl w:val="0"/>
        <w:spacing w:line="240" w:lineRule="auto"/>
        <w:jc w:val="center"/>
        <w:rPr>
          <w:rFonts w:eastAsia="Times New Roman" w:cs="Times New Roman"/>
          <w:b/>
          <w:color w:val="000000"/>
          <w:sz w:val="12"/>
          <w:szCs w:val="12"/>
          <w:lang w:eastAsia="ru-RU"/>
        </w:rPr>
      </w:pPr>
    </w:p>
    <w:p w:rsidR="005000E1" w:rsidRPr="0061460C" w:rsidRDefault="005000E1" w:rsidP="0041153A">
      <w:pPr>
        <w:pStyle w:val="a9"/>
        <w:widowControl w:val="0"/>
        <w:numPr>
          <w:ilvl w:val="0"/>
          <w:numId w:val="2"/>
        </w:numPr>
        <w:spacing w:line="240" w:lineRule="auto"/>
        <w:ind w:left="0"/>
        <w:jc w:val="center"/>
        <w:rPr>
          <w:b/>
          <w:color w:val="000000"/>
          <w:sz w:val="12"/>
          <w:szCs w:val="12"/>
        </w:rPr>
      </w:pPr>
      <w:r w:rsidRPr="0061460C">
        <w:rPr>
          <w:b/>
          <w:sz w:val="12"/>
          <w:szCs w:val="12"/>
        </w:rPr>
        <w:t xml:space="preserve">Стратегические приоритеты развития муниципальной программы </w:t>
      </w:r>
    </w:p>
    <w:p w:rsidR="005000E1" w:rsidRPr="0061460C" w:rsidRDefault="005000E1" w:rsidP="005000E1">
      <w:pPr>
        <w:pStyle w:val="a9"/>
        <w:widowControl w:val="0"/>
        <w:spacing w:line="240" w:lineRule="auto"/>
        <w:ind w:left="0"/>
        <w:rPr>
          <w:b/>
          <w:color w:val="000000"/>
          <w:sz w:val="12"/>
          <w:szCs w:val="12"/>
        </w:rPr>
      </w:pPr>
    </w:p>
    <w:p w:rsidR="005000E1" w:rsidRPr="0061460C" w:rsidRDefault="005000E1" w:rsidP="005000E1">
      <w:pPr>
        <w:widowControl w:val="0"/>
        <w:suppressAutoHyphens/>
        <w:spacing w:line="240" w:lineRule="auto"/>
        <w:ind w:firstLine="700"/>
        <w:rPr>
          <w:rFonts w:eastAsia="Times New Roman" w:cs="Times New Roman"/>
          <w:color w:val="000000"/>
          <w:sz w:val="12"/>
          <w:szCs w:val="12"/>
          <w:lang w:eastAsia="ru-RU"/>
        </w:rPr>
      </w:pPr>
      <w:proofErr w:type="gramStart"/>
      <w:r w:rsidRPr="0061460C">
        <w:rPr>
          <w:rFonts w:eastAsia="Times New Roman" w:cs="Times New Roman"/>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 разработана в соответствии со стратегией развития муниципального образования Адамовский район  на период с 2023 года до 2030 года, утвержденной решением Совета депутатов муниципального образования Адамовский район от 16.11.2012 № 213 «Об утверждении Стратегии развития муниципального образования Адамовский район на период  с 2023 года  по 2030 года</w:t>
      </w:r>
      <w:proofErr w:type="gramEnd"/>
      <w:r w:rsidRPr="0061460C">
        <w:rPr>
          <w:rFonts w:eastAsia="Times New Roman" w:cs="Times New Roman"/>
          <w:color w:val="000000"/>
          <w:sz w:val="12"/>
          <w:szCs w:val="12"/>
          <w:lang w:eastAsia="ru-RU"/>
        </w:rPr>
        <w:t xml:space="preserve">»,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5000E1" w:rsidRPr="0061460C" w:rsidRDefault="005000E1" w:rsidP="005000E1">
      <w:pPr>
        <w:widowControl w:val="0"/>
        <w:suppressAutoHyphens/>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5000E1" w:rsidRPr="0061460C" w:rsidRDefault="005000E1" w:rsidP="005000E1">
      <w:pPr>
        <w:widowControl w:val="0"/>
        <w:suppressAutoHyphens/>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на 2023-2030 годы был обеспечен рост валовой продукции сельского хозяйства и производства пищевых продуктов.</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sz w:val="12"/>
          <w:szCs w:val="12"/>
          <w:lang w:eastAsia="ru-RU"/>
        </w:rPr>
      </w:pPr>
      <w:r w:rsidRPr="0061460C">
        <w:rPr>
          <w:rFonts w:eastAsia="Times New Roman" w:cs="Times New Roman"/>
          <w:sz w:val="12"/>
          <w:szCs w:val="12"/>
          <w:lang w:eastAsia="ru-RU"/>
        </w:rPr>
        <w:t>С 2023–2030 годы производство валовой продукции  сельского хозяйства в сопоставимых ценах увеличилось на 72,9 процента. По сравнению с 2022 годом валовой сбор зерна вырос на 13  процентов.</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В числе проблем следует выделить:</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5000E1" w:rsidRPr="0061460C" w:rsidRDefault="005000E1" w:rsidP="005000E1">
      <w:pPr>
        <w:widowControl w:val="0"/>
        <w:suppressAutoHyphens/>
        <w:spacing w:line="240" w:lineRule="auto"/>
        <w:ind w:firstLine="700"/>
        <w:rPr>
          <w:rFonts w:eastAsia="Times New Roman" w:cs="Times New Roman"/>
          <w:sz w:val="12"/>
          <w:szCs w:val="12"/>
          <w:lang w:eastAsia="ru-RU"/>
        </w:rPr>
      </w:pPr>
      <w:r w:rsidRPr="0061460C">
        <w:rPr>
          <w:rFonts w:eastAsia="Times New Roman" w:cs="Times New Roman"/>
          <w:sz w:val="12"/>
          <w:szCs w:val="12"/>
          <w:lang w:eastAsia="ru-RU"/>
        </w:rPr>
        <w:t xml:space="preserve">существенное возрастание конкуренции в результате вступления страны  во Всемирную торговую организацию;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Динамика развития АПК района на период до 2030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61460C">
        <w:rPr>
          <w:rFonts w:eastAsia="Times New Roman" w:cs="Times New Roman"/>
          <w:color w:val="000000"/>
          <w:sz w:val="12"/>
          <w:szCs w:val="12"/>
          <w:lang w:eastAsia="ru-RU"/>
        </w:rPr>
        <w:t>при</w:t>
      </w:r>
      <w:proofErr w:type="gramEnd"/>
      <w:r w:rsidRPr="0061460C">
        <w:rPr>
          <w:rFonts w:eastAsia="Times New Roman" w:cs="Times New Roman"/>
          <w:color w:val="000000"/>
          <w:sz w:val="12"/>
          <w:szCs w:val="12"/>
          <w:lang w:eastAsia="ru-RU"/>
        </w:rPr>
        <w:t xml:space="preserve"> одновременном их </w:t>
      </w:r>
      <w:proofErr w:type="spellStart"/>
      <w:r w:rsidRPr="0061460C">
        <w:rPr>
          <w:rFonts w:eastAsia="Times New Roman" w:cs="Times New Roman"/>
          <w:color w:val="000000"/>
          <w:sz w:val="12"/>
          <w:szCs w:val="12"/>
          <w:lang w:eastAsia="ru-RU"/>
        </w:rPr>
        <w:t>импортозамещении</w:t>
      </w:r>
      <w:proofErr w:type="spellEnd"/>
      <w:r w:rsidRPr="0061460C">
        <w:rPr>
          <w:rFonts w:eastAsia="Times New Roman" w:cs="Times New Roman"/>
          <w:color w:val="000000"/>
          <w:sz w:val="12"/>
          <w:szCs w:val="12"/>
          <w:lang w:eastAsia="ru-RU"/>
        </w:rPr>
        <w:t xml:space="preserve">.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Адамовского района по рациональным нормам.</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2030 году составит: зерна - 99,1 процента, картофеля - 88,0 процента, мяса и мясопродуктов - 89,7 процента, молока и молокопродуктов - 98,5 процента.</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Валовой сбор зерна к 2030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Производство скота и птицы (в живом весе) к 2030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61460C">
        <w:rPr>
          <w:rFonts w:eastAsia="Times New Roman" w:cs="Times New Roman"/>
          <w:color w:val="000000"/>
          <w:sz w:val="12"/>
          <w:szCs w:val="12"/>
          <w:lang w:eastAsia="ru-RU"/>
        </w:rPr>
        <w:t>импортозамещения</w:t>
      </w:r>
      <w:proofErr w:type="spellEnd"/>
      <w:r w:rsidRPr="0061460C">
        <w:rPr>
          <w:rFonts w:eastAsia="Times New Roman" w:cs="Times New Roman"/>
          <w:color w:val="000000"/>
          <w:sz w:val="12"/>
          <w:szCs w:val="12"/>
          <w:lang w:eastAsia="ru-RU"/>
        </w:rPr>
        <w:t>, увеличить экспорт зерна и другой сельскохозяйственной продукции.</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К рискам относятся:</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61460C">
        <w:rPr>
          <w:rFonts w:eastAsia="Times New Roman" w:cs="Times New Roman"/>
          <w:color w:val="000000"/>
          <w:sz w:val="12"/>
          <w:szCs w:val="12"/>
          <w:lang w:eastAsia="ru-RU"/>
        </w:rPr>
        <w:t>к</w:t>
      </w:r>
      <w:proofErr w:type="gramEnd"/>
      <w:r w:rsidRPr="0061460C">
        <w:rPr>
          <w:rFonts w:eastAsia="Times New Roman" w:cs="Times New Roman"/>
          <w:color w:val="000000"/>
          <w:sz w:val="12"/>
          <w:szCs w:val="12"/>
          <w:lang w:eastAsia="ru-RU"/>
        </w:rPr>
        <w:t xml:space="preserve"> </w:t>
      </w:r>
      <w:proofErr w:type="gramStart"/>
      <w:r w:rsidRPr="0061460C">
        <w:rPr>
          <w:rFonts w:eastAsia="Times New Roman" w:cs="Times New Roman"/>
          <w:color w:val="000000"/>
          <w:sz w:val="12"/>
          <w:szCs w:val="12"/>
          <w:lang w:eastAsia="ru-RU"/>
        </w:rPr>
        <w:t>существенным</w:t>
      </w:r>
      <w:proofErr w:type="gramEnd"/>
      <w:r w:rsidRPr="0061460C">
        <w:rPr>
          <w:rFonts w:eastAsia="Times New Roman" w:cs="Times New Roman"/>
          <w:color w:val="000000"/>
          <w:sz w:val="12"/>
          <w:szCs w:val="12"/>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Управление рисками реализации Программы будет осуществляться на основе:</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проведения мониторинга угроз и рисков развития АПК района, выработки прогнозов, решений и рекомендаций в сфере управления АПК;</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proofErr w:type="gramStart"/>
      <w:r w:rsidRPr="0061460C">
        <w:rPr>
          <w:rFonts w:eastAsia="Times New Roman" w:cs="Times New Roman"/>
          <w:color w:val="000000"/>
          <w:sz w:val="12"/>
          <w:szCs w:val="12"/>
          <w:lang w:eastAsia="ru-RU"/>
        </w:rPr>
        <w:t>подготовки и представления ежегодного доклада главе муниципального образования Адамовский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Программа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 xml:space="preserve">В структуре растениеводства первостепенное значение имеет зерновое хозяйство: под зерновыми культурами занято около 79 процентов пашни, используемой в сельскохозяйственном обороте. </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Состояние отрасли растениеводства Адамовского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61460C">
        <w:rPr>
          <w:rFonts w:ascii="Times New Roman CYR" w:eastAsia="Calibri" w:hAnsi="Times New Roman CYR" w:cs="Times New Roman CYR"/>
          <w:sz w:val="12"/>
          <w:szCs w:val="12"/>
          <w:lang w:eastAsia="ru-RU"/>
        </w:rPr>
        <w:t>ств в св</w:t>
      </w:r>
      <w:proofErr w:type="gramEnd"/>
      <w:r w:rsidRPr="0061460C">
        <w:rPr>
          <w:rFonts w:ascii="Times New Roman CYR" w:eastAsia="Calibri" w:hAnsi="Times New Roman CYR" w:cs="Times New Roman CYR"/>
          <w:sz w:val="12"/>
          <w:szCs w:val="12"/>
          <w:lang w:eastAsia="ru-RU"/>
        </w:rPr>
        <w:t>язи с высокими ценами реализации культур.</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 xml:space="preserve">Производимая в </w:t>
      </w:r>
      <w:proofErr w:type="spellStart"/>
      <w:r w:rsidRPr="0061460C">
        <w:rPr>
          <w:rFonts w:ascii="Times New Roman CYR" w:eastAsia="Calibri" w:hAnsi="Times New Roman CYR" w:cs="Times New Roman CYR"/>
          <w:sz w:val="12"/>
          <w:szCs w:val="12"/>
          <w:lang w:eastAsia="ru-RU"/>
        </w:rPr>
        <w:t>Адамовском</w:t>
      </w:r>
      <w:proofErr w:type="spellEnd"/>
      <w:r w:rsidRPr="0061460C">
        <w:rPr>
          <w:rFonts w:ascii="Times New Roman CYR" w:eastAsia="Calibri" w:hAnsi="Times New Roman CYR" w:cs="Times New Roman CYR"/>
          <w:sz w:val="12"/>
          <w:szCs w:val="12"/>
          <w:lang w:eastAsia="ru-RU"/>
        </w:rPr>
        <w:t xml:space="preserve"> районе растениеводческая продукция является основой для работы предприятий пищевой и перерабатывающей промышленности.</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61460C">
        <w:rPr>
          <w:rFonts w:ascii="Times New Roman CYR" w:eastAsia="Calibri" w:hAnsi="Times New Roman CYR" w:cs="Times New Roman CYR"/>
          <w:sz w:val="12"/>
          <w:szCs w:val="12"/>
          <w:lang w:eastAsia="ru-RU"/>
        </w:rPr>
        <w:t>Предприятия имеют достаточную сырьевую базу для удовлетворения спроса населения на хлеб, хлебобулочные изделия, муку.</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61460C">
        <w:rPr>
          <w:rFonts w:ascii="Times New Roman CYR" w:eastAsia="Calibri" w:hAnsi="Times New Roman CYR" w:cs="Times New Roman CYR"/>
          <w:color w:val="000000"/>
          <w:sz w:val="12"/>
          <w:szCs w:val="12"/>
          <w:lang w:eastAsia="ru-RU"/>
        </w:rPr>
        <w:t xml:space="preserve">Адамовский район является чисто аграрным районом с отраслями животноводства, такими как молочное и мясное скотоводство, овцеводство. </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61460C">
        <w:rPr>
          <w:rFonts w:ascii="Times New Roman CYR" w:eastAsia="Calibri" w:hAnsi="Times New Roman CYR" w:cs="Times New Roman CYR"/>
          <w:color w:val="000000"/>
          <w:sz w:val="12"/>
          <w:szCs w:val="12"/>
          <w:lang w:eastAsia="ru-RU"/>
        </w:rPr>
        <w:t xml:space="preserve">Основой отрасли животноводства являются 6 средних и малых предприятий, 46 индивидуальных предпринимателей, глав КФХ, занимающихся производством животноводческой продукции. </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61460C">
        <w:rPr>
          <w:rFonts w:ascii="Times New Roman CYR" w:eastAsia="Calibri" w:hAnsi="Times New Roman CYR" w:cs="Times New Roman CYR"/>
          <w:color w:val="000000"/>
          <w:sz w:val="12"/>
          <w:szCs w:val="12"/>
          <w:lang w:eastAsia="ru-RU"/>
        </w:rPr>
        <w:t>Адамовский район по итогам 2022 года по производству молока занимает 7 место в Оренбургской области, по производству скота и птицы на убой – 10 место, по численности поголовья крупного рогатого скота - 7 место, по поголовью коров - 7 место, по численности свиней - 17 место, овец и коз - 12 место.</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61460C">
        <w:rPr>
          <w:rFonts w:ascii="Times New Roman CYR" w:eastAsia="Calibri" w:hAnsi="Times New Roman CYR" w:cs="Times New Roman CYR"/>
          <w:color w:val="000000"/>
          <w:sz w:val="12"/>
          <w:szCs w:val="12"/>
          <w:lang w:eastAsia="ru-RU"/>
        </w:rPr>
        <w:t>Доля района в Оренбургской области по производству скота и птицы на убой в живом весе составляет 2,77 процента, молока – 4,17 процентов, по численности поголовья крупного рогатого скота – 4,33 процент, по поголовью коров – 4,55 процентов, свиней – 1,41 процента, овец – 3,15 процента.</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proofErr w:type="gramStart"/>
      <w:r w:rsidRPr="0061460C">
        <w:rPr>
          <w:rFonts w:ascii="Times New Roman CYR" w:eastAsia="Calibri" w:hAnsi="Times New Roman CYR" w:cs="Times New Roman CYR"/>
          <w:color w:val="000000"/>
          <w:sz w:val="12"/>
          <w:szCs w:val="12"/>
          <w:lang w:eastAsia="ru-RU"/>
        </w:rPr>
        <w:t>Оценивая состояние отрасли животноводства за последние пять лет, следует</w:t>
      </w:r>
      <w:proofErr w:type="gramEnd"/>
      <w:r w:rsidRPr="0061460C">
        <w:rPr>
          <w:rFonts w:ascii="Times New Roman CYR" w:eastAsia="Calibri" w:hAnsi="Times New Roman CYR" w:cs="Times New Roman CYR"/>
          <w:color w:val="000000"/>
          <w:sz w:val="12"/>
          <w:szCs w:val="12"/>
          <w:lang w:eastAsia="ru-RU"/>
        </w:rPr>
        <w:t xml:space="preserve"> констатировать значительные количественные и качественные изменения. По состоянию на 1 января 2023 года в сельскохозяйственных предприятиях отмечается уменьшение поголовья крупного рогатого скота, в том числе коров. Одной из главных причин уменьшения поголовья крупного рогатого скота в сельскохозяйственных организациях является сложное финансовое состояние предприятий.</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61460C">
        <w:rPr>
          <w:rFonts w:ascii="Times New Roman CYR" w:eastAsia="Calibri" w:hAnsi="Times New Roman CYR" w:cs="Times New Roman CYR"/>
          <w:color w:val="000000"/>
          <w:sz w:val="12"/>
          <w:szCs w:val="12"/>
          <w:lang w:eastAsia="ru-RU"/>
        </w:rPr>
        <w:t>В то же время  увеличение поголовья крупного рогатого скота наблюдается в КФХ и ИП. По состоянию на 1 января 2023 года поголовье крупного рогатого скота в хозяйствах этой категории составило 5410 голов, или 142 процента к уровню прошлого года, в том числе 2086 коров, соответственно 121 процент.</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 xml:space="preserve">Основными видами животноводческой продукции, производимой в </w:t>
      </w:r>
      <w:proofErr w:type="spellStart"/>
      <w:r w:rsidRPr="0061460C">
        <w:rPr>
          <w:rFonts w:ascii="Times New Roman CYR" w:eastAsia="Calibri" w:hAnsi="Times New Roman CYR" w:cs="Times New Roman CYR"/>
          <w:sz w:val="12"/>
          <w:szCs w:val="12"/>
          <w:lang w:eastAsia="ru-RU"/>
        </w:rPr>
        <w:t>Адамовском</w:t>
      </w:r>
      <w:proofErr w:type="spellEnd"/>
      <w:r w:rsidRPr="0061460C">
        <w:rPr>
          <w:rFonts w:ascii="Times New Roman CYR" w:eastAsia="Calibri" w:hAnsi="Times New Roman CYR" w:cs="Times New Roman CYR"/>
          <w:sz w:val="12"/>
          <w:szCs w:val="12"/>
          <w:lang w:eastAsia="ru-RU"/>
        </w:rPr>
        <w:t xml:space="preserve"> районе, являются скот и птица на убой в живом весе, молоко и продукция его переработки.</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61460C">
        <w:rPr>
          <w:rFonts w:ascii="Times New Roman CYR" w:eastAsia="Calibri" w:hAnsi="Times New Roman CYR" w:cs="Times New Roman CYR"/>
          <w:color w:val="000000"/>
          <w:sz w:val="12"/>
          <w:szCs w:val="12"/>
          <w:lang w:eastAsia="ru-RU"/>
        </w:rPr>
        <w:lastRenderedPageBreak/>
        <w:t>Производство скота и птицы на убой в живом весе во всех категориях хозяйств за последние пять лет снизилось и по итогам 2022 года составило 5,876 тысяч тонн. Также снизилось производство молока и составило 26,580 тысяч тонн.</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61460C">
        <w:rPr>
          <w:rFonts w:ascii="Times New Roman CYR" w:eastAsia="Calibri" w:hAnsi="Times New Roman CYR" w:cs="Times New Roman CYR"/>
          <w:color w:val="000000"/>
          <w:sz w:val="12"/>
          <w:szCs w:val="12"/>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 xml:space="preserve">Производимая в </w:t>
      </w:r>
      <w:proofErr w:type="spellStart"/>
      <w:r w:rsidRPr="0061460C">
        <w:rPr>
          <w:rFonts w:ascii="Times New Roman CYR" w:eastAsia="Calibri" w:hAnsi="Times New Roman CYR" w:cs="Times New Roman CYR"/>
          <w:sz w:val="12"/>
          <w:szCs w:val="12"/>
          <w:lang w:eastAsia="ru-RU"/>
        </w:rPr>
        <w:t>Адамовском</w:t>
      </w:r>
      <w:proofErr w:type="spellEnd"/>
      <w:r w:rsidRPr="0061460C">
        <w:rPr>
          <w:rFonts w:ascii="Times New Roman CYR" w:eastAsia="Calibri" w:hAnsi="Times New Roman CYR" w:cs="Times New Roman CYR"/>
          <w:sz w:val="12"/>
          <w:szCs w:val="12"/>
          <w:lang w:eastAsia="ru-RU"/>
        </w:rPr>
        <w:t xml:space="preserve"> районе растениеводческая и животноводческая продукции являются основой для работы предприятий пищевой и перерабатывающей промышленности.</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2022 году 1 предприятие осуществили полную либо частичную модернизацию производственных мощностей.</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proofErr w:type="gramStart"/>
      <w:r w:rsidRPr="0061460C">
        <w:rPr>
          <w:rFonts w:ascii="Times New Roman CYR" w:eastAsia="Calibri" w:hAnsi="Times New Roman CYR" w:cs="Times New Roman CYR"/>
          <w:sz w:val="12"/>
          <w:szCs w:val="12"/>
          <w:lang w:eastAsia="ru-RU"/>
        </w:rPr>
        <w:t xml:space="preserve">Программа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61460C">
        <w:rPr>
          <w:rFonts w:ascii="Times New Roman CYR" w:eastAsia="Calibri" w:hAnsi="Times New Roman CYR" w:cs="Times New Roman CYR"/>
          <w:sz w:val="12"/>
          <w:szCs w:val="12"/>
          <w:lang w:eastAsia="ru-RU"/>
        </w:rPr>
        <w:t>СПоК</w:t>
      </w:r>
      <w:proofErr w:type="spellEnd"/>
      <w:r w:rsidRPr="0061460C">
        <w:rPr>
          <w:rFonts w:ascii="Times New Roman CYR" w:eastAsia="Calibri" w:hAnsi="Times New Roman CYR" w:cs="Times New Roman CYR"/>
          <w:sz w:val="12"/>
          <w:szCs w:val="12"/>
          <w:lang w:eastAsia="ru-RU"/>
        </w:rPr>
        <w:t xml:space="preserve">, сельскохозяйственные организации - </w:t>
      </w:r>
      <w:proofErr w:type="spellStart"/>
      <w:r w:rsidRPr="0061460C">
        <w:rPr>
          <w:rFonts w:ascii="Times New Roman CYR" w:eastAsia="Calibri" w:hAnsi="Times New Roman CYR" w:cs="Times New Roman CYR"/>
          <w:sz w:val="12"/>
          <w:szCs w:val="12"/>
          <w:lang w:eastAsia="ru-RU"/>
        </w:rPr>
        <w:t>микропредприятия</w:t>
      </w:r>
      <w:proofErr w:type="spellEnd"/>
      <w:r w:rsidRPr="0061460C">
        <w:rPr>
          <w:rFonts w:ascii="Times New Roman CYR" w:eastAsia="Calibri" w:hAnsi="Times New Roman CYR" w:cs="Times New Roman CYR"/>
          <w:sz w:val="12"/>
          <w:szCs w:val="12"/>
          <w:lang w:eastAsia="ru-RU"/>
        </w:rPr>
        <w:t xml:space="preserve"> (с численностью занятых до 15 человек).</w:t>
      </w:r>
      <w:proofErr w:type="gramEnd"/>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61460C">
        <w:rPr>
          <w:rFonts w:ascii="Times New Roman CYR" w:eastAsia="Calibri" w:hAnsi="Times New Roman CYR" w:cs="Times New Roman CYR"/>
          <w:color w:val="000000"/>
          <w:sz w:val="12"/>
          <w:szCs w:val="12"/>
          <w:lang w:eastAsia="ru-RU"/>
        </w:rPr>
        <w:t xml:space="preserve">Малые формы хозяйствования (без личных подсобных хозяйств) Адамовского района производят значительный объем валовой продукции сельского хозяйства. </w:t>
      </w:r>
      <w:proofErr w:type="gramStart"/>
      <w:r w:rsidRPr="0061460C">
        <w:rPr>
          <w:rFonts w:ascii="Times New Roman CYR" w:eastAsia="Calibri" w:hAnsi="Times New Roman CYR" w:cs="Times New Roman CYR"/>
          <w:color w:val="000000"/>
          <w:sz w:val="12"/>
          <w:szCs w:val="12"/>
          <w:lang w:eastAsia="ru-RU"/>
        </w:rPr>
        <w:t>Объемы производства основных видов продукции сельского хозяйства МФХ составляют: зерновых культур – 67.8 тысяч тонн, картофеля – 30,0 тонн, овощей – 90,0 тонн, мяса – 463,6 тонн, молока – 1633,7 тонн.</w:t>
      </w:r>
      <w:proofErr w:type="gramEnd"/>
      <w:r w:rsidRPr="0061460C">
        <w:rPr>
          <w:rFonts w:ascii="Times New Roman CYR" w:eastAsia="Calibri" w:hAnsi="Times New Roman CYR" w:cs="Times New Roman CYR"/>
          <w:color w:val="000000"/>
          <w:sz w:val="12"/>
          <w:szCs w:val="12"/>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Адамовского района.</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 xml:space="preserve">В районе насчитывается 86 КФХ и ИП. Зарегистрировано 2 </w:t>
      </w:r>
      <w:proofErr w:type="spellStart"/>
      <w:r w:rsidRPr="0061460C">
        <w:rPr>
          <w:rFonts w:ascii="Times New Roman CYR" w:eastAsia="Calibri" w:hAnsi="Times New Roman CYR" w:cs="Times New Roman CYR"/>
          <w:sz w:val="12"/>
          <w:szCs w:val="12"/>
          <w:lang w:eastAsia="ru-RU"/>
        </w:rPr>
        <w:t>СПоК</w:t>
      </w:r>
      <w:proofErr w:type="spellEnd"/>
      <w:r w:rsidRPr="0061460C">
        <w:rPr>
          <w:rFonts w:ascii="Times New Roman CYR" w:eastAsia="Calibri" w:hAnsi="Times New Roman CYR" w:cs="Times New Roman CYR"/>
          <w:sz w:val="12"/>
          <w:szCs w:val="12"/>
          <w:lang w:eastAsia="ru-RU"/>
        </w:rPr>
        <w:t xml:space="preserve">. КФХ и ИП  используют 74,3 тысяч гектаров пашни. </w:t>
      </w:r>
    </w:p>
    <w:p w:rsidR="005000E1" w:rsidRPr="0061460C" w:rsidRDefault="005000E1" w:rsidP="005000E1">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К основным рискам реализации комплексной программы относятся:</w:t>
      </w:r>
    </w:p>
    <w:p w:rsidR="005000E1" w:rsidRPr="0061460C" w:rsidRDefault="005000E1" w:rsidP="005000E1">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5000E1" w:rsidRPr="0061460C" w:rsidRDefault="005000E1" w:rsidP="005000E1">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5000E1" w:rsidRPr="0061460C" w:rsidRDefault="005000E1" w:rsidP="005000E1">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5000E1" w:rsidRPr="0061460C" w:rsidRDefault="005000E1" w:rsidP="005000E1">
      <w:pPr>
        <w:widowControl w:val="0"/>
        <w:suppressAutoHyphens/>
        <w:spacing w:line="240" w:lineRule="auto"/>
        <w:ind w:firstLine="700"/>
        <w:rPr>
          <w:rFonts w:eastAsia="Times New Roman" w:cs="Times New Roman"/>
          <w:sz w:val="12"/>
          <w:szCs w:val="12"/>
          <w:lang w:eastAsia="ru-RU"/>
        </w:rPr>
      </w:pPr>
      <w:r w:rsidRPr="0061460C">
        <w:rPr>
          <w:rFonts w:eastAsia="Times New Roman" w:cs="Times New Roman"/>
          <w:sz w:val="12"/>
          <w:szCs w:val="12"/>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5000E1" w:rsidRPr="0061460C" w:rsidRDefault="005000E1" w:rsidP="005000E1">
      <w:pPr>
        <w:widowControl w:val="0"/>
        <w:suppressAutoHyphens/>
        <w:spacing w:line="240" w:lineRule="auto"/>
        <w:ind w:firstLine="700"/>
        <w:rPr>
          <w:rFonts w:eastAsia="Times New Roman" w:cs="Times New Roman"/>
          <w:sz w:val="12"/>
          <w:szCs w:val="12"/>
          <w:lang w:eastAsia="ru-RU"/>
        </w:rPr>
      </w:pPr>
      <w:r w:rsidRPr="0061460C">
        <w:rPr>
          <w:rFonts w:eastAsia="Times New Roman" w:cs="Times New Roman"/>
          <w:sz w:val="12"/>
          <w:szCs w:val="12"/>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5000E1" w:rsidRPr="0061460C" w:rsidRDefault="005000E1" w:rsidP="005000E1">
      <w:pPr>
        <w:widowControl w:val="0"/>
        <w:suppressAutoHyphens/>
        <w:spacing w:line="240" w:lineRule="auto"/>
        <w:ind w:firstLine="700"/>
        <w:rPr>
          <w:rFonts w:eastAsia="Times New Roman" w:cs="Times New Roman"/>
          <w:sz w:val="12"/>
          <w:szCs w:val="12"/>
          <w:lang w:eastAsia="ru-RU"/>
        </w:rPr>
      </w:pPr>
      <w:r w:rsidRPr="0061460C">
        <w:rPr>
          <w:rFonts w:eastAsia="Times New Roman" w:cs="Times New Roman"/>
          <w:sz w:val="12"/>
          <w:szCs w:val="12"/>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5000E1" w:rsidRPr="0061460C" w:rsidRDefault="005000E1" w:rsidP="005000E1">
      <w:pPr>
        <w:widowControl w:val="0"/>
        <w:suppressAutoHyphens/>
        <w:spacing w:line="240" w:lineRule="auto"/>
        <w:ind w:firstLine="700"/>
        <w:rPr>
          <w:rFonts w:eastAsia="Times New Roman" w:cs="Times New Roman"/>
          <w:sz w:val="12"/>
          <w:szCs w:val="12"/>
          <w:lang w:eastAsia="ru-RU"/>
        </w:rPr>
      </w:pPr>
      <w:r w:rsidRPr="0061460C">
        <w:rPr>
          <w:rFonts w:eastAsia="Times New Roman" w:cs="Times New Roman"/>
          <w:sz w:val="12"/>
          <w:szCs w:val="12"/>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5000E1" w:rsidRPr="0061460C" w:rsidRDefault="005000E1" w:rsidP="005000E1">
      <w:pPr>
        <w:widowControl w:val="0"/>
        <w:suppressAutoHyphens/>
        <w:spacing w:line="240" w:lineRule="auto"/>
        <w:ind w:firstLine="700"/>
        <w:rPr>
          <w:rFonts w:eastAsia="Times New Roman" w:cs="Times New Roman"/>
          <w:sz w:val="12"/>
          <w:szCs w:val="12"/>
          <w:lang w:eastAsia="ru-RU"/>
        </w:rPr>
      </w:pPr>
      <w:r w:rsidRPr="0061460C">
        <w:rPr>
          <w:rFonts w:eastAsia="Times New Roman" w:cs="Times New Roman"/>
          <w:sz w:val="12"/>
          <w:szCs w:val="12"/>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5000E1" w:rsidRPr="0061460C" w:rsidRDefault="005000E1" w:rsidP="005000E1">
      <w:pPr>
        <w:suppressAutoHyphens/>
        <w:spacing w:line="240" w:lineRule="auto"/>
        <w:ind w:firstLine="708"/>
        <w:rPr>
          <w:rFonts w:eastAsia="Times New Roman" w:cs="Times New Roman"/>
          <w:sz w:val="12"/>
          <w:szCs w:val="12"/>
          <w:lang w:eastAsia="ru-RU"/>
        </w:rPr>
      </w:pPr>
      <w:r w:rsidRPr="0061460C">
        <w:rPr>
          <w:rFonts w:eastAsia="Times New Roman" w:cs="Times New Roman"/>
          <w:sz w:val="12"/>
          <w:szCs w:val="12"/>
          <w:lang w:eastAsia="ru-RU"/>
        </w:rPr>
        <w:t>Программа охватывает сферу организации проведения на территории Адамовского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5000E1" w:rsidRPr="0061460C" w:rsidRDefault="005000E1" w:rsidP="005000E1">
      <w:pPr>
        <w:suppressAutoHyphens/>
        <w:spacing w:line="240" w:lineRule="auto"/>
        <w:ind w:firstLine="708"/>
        <w:rPr>
          <w:rFonts w:eastAsia="Times New Roman" w:cs="Times New Roman"/>
          <w:sz w:val="12"/>
          <w:szCs w:val="12"/>
          <w:lang w:eastAsia="ru-RU"/>
        </w:rPr>
      </w:pPr>
      <w:r w:rsidRPr="0061460C">
        <w:rPr>
          <w:rFonts w:eastAsia="Times New Roman" w:cs="Times New Roman"/>
          <w:sz w:val="12"/>
          <w:szCs w:val="12"/>
          <w:lang w:eastAsia="ru-RU"/>
        </w:rPr>
        <w:t xml:space="preserve">Из перечня особо опасных заразных болезней животных в Адамовского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5000E1" w:rsidRPr="0061460C" w:rsidRDefault="005000E1" w:rsidP="005000E1">
      <w:pPr>
        <w:suppressAutoHyphens/>
        <w:spacing w:line="240" w:lineRule="auto"/>
        <w:ind w:firstLine="708"/>
        <w:rPr>
          <w:rFonts w:eastAsia="Times New Roman" w:cs="Times New Roman"/>
          <w:sz w:val="12"/>
          <w:szCs w:val="12"/>
          <w:lang w:eastAsia="ru-RU"/>
        </w:rPr>
      </w:pPr>
      <w:r w:rsidRPr="0061460C">
        <w:rPr>
          <w:rFonts w:eastAsia="Times New Roman" w:cs="Times New Roman"/>
          <w:sz w:val="12"/>
          <w:szCs w:val="12"/>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5000E1" w:rsidRPr="0061460C" w:rsidRDefault="005000E1" w:rsidP="005000E1">
      <w:pPr>
        <w:suppressAutoHyphens/>
        <w:spacing w:line="240" w:lineRule="auto"/>
        <w:ind w:firstLine="708"/>
        <w:rPr>
          <w:rFonts w:eastAsia="Times New Roman" w:cs="Times New Roman"/>
          <w:sz w:val="12"/>
          <w:szCs w:val="12"/>
          <w:lang w:eastAsia="ru-RU"/>
        </w:rPr>
      </w:pPr>
      <w:r w:rsidRPr="0061460C">
        <w:rPr>
          <w:rFonts w:eastAsia="Times New Roman" w:cs="Times New Roman"/>
          <w:sz w:val="12"/>
          <w:szCs w:val="12"/>
          <w:lang w:eastAsia="ru-RU"/>
        </w:rPr>
        <w:t>Реализация 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Адамовского района.</w:t>
      </w:r>
    </w:p>
    <w:p w:rsidR="005000E1" w:rsidRPr="0061460C" w:rsidRDefault="005000E1" w:rsidP="005000E1">
      <w:pPr>
        <w:suppressAutoHyphens/>
        <w:spacing w:line="240" w:lineRule="auto"/>
        <w:ind w:firstLine="708"/>
        <w:rPr>
          <w:rFonts w:eastAsia="Times New Roman" w:cs="Times New Roman"/>
          <w:sz w:val="12"/>
          <w:szCs w:val="12"/>
          <w:lang w:eastAsia="ru-RU"/>
        </w:rPr>
      </w:pPr>
      <w:r w:rsidRPr="0061460C">
        <w:rPr>
          <w:rFonts w:eastAsia="Times New Roman" w:cs="Times New Roman"/>
          <w:sz w:val="12"/>
          <w:szCs w:val="12"/>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5000E1" w:rsidRPr="0061460C" w:rsidRDefault="005000E1" w:rsidP="005000E1">
      <w:pPr>
        <w:suppressAutoHyphens/>
        <w:spacing w:line="240" w:lineRule="auto"/>
        <w:ind w:firstLine="708"/>
        <w:rPr>
          <w:rFonts w:eastAsia="Times New Roman" w:cs="Times New Roman"/>
          <w:sz w:val="12"/>
          <w:szCs w:val="12"/>
          <w:lang w:eastAsia="ru-RU"/>
        </w:rPr>
      </w:pPr>
      <w:r w:rsidRPr="0061460C">
        <w:rPr>
          <w:rFonts w:eastAsia="Times New Roman" w:cs="Times New Roman"/>
          <w:sz w:val="12"/>
          <w:szCs w:val="12"/>
          <w:lang w:eastAsia="ru-RU"/>
        </w:rPr>
        <w:t xml:space="preserve">Проблема сбора, утилизации и уничтожения биологических отходов остро стоит в </w:t>
      </w:r>
      <w:proofErr w:type="spellStart"/>
      <w:r w:rsidRPr="0061460C">
        <w:rPr>
          <w:rFonts w:eastAsia="Times New Roman" w:cs="Times New Roman"/>
          <w:sz w:val="12"/>
          <w:szCs w:val="12"/>
          <w:lang w:eastAsia="ru-RU"/>
        </w:rPr>
        <w:t>Адамовском</w:t>
      </w:r>
      <w:proofErr w:type="spellEnd"/>
      <w:r w:rsidRPr="0061460C">
        <w:rPr>
          <w:rFonts w:eastAsia="Times New Roman" w:cs="Times New Roman"/>
          <w:sz w:val="12"/>
          <w:szCs w:val="12"/>
          <w:lang w:eastAsia="ru-RU"/>
        </w:rPr>
        <w:t xml:space="preserve">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5000E1" w:rsidRPr="0061460C" w:rsidRDefault="005000E1" w:rsidP="005000E1">
      <w:pPr>
        <w:suppressAutoHyphens/>
        <w:spacing w:line="240" w:lineRule="auto"/>
        <w:ind w:firstLine="708"/>
        <w:rPr>
          <w:rFonts w:eastAsia="Times New Roman" w:cs="Times New Roman"/>
          <w:b/>
          <w:sz w:val="12"/>
          <w:szCs w:val="12"/>
          <w:lang w:eastAsia="ru-RU"/>
        </w:rPr>
      </w:pPr>
      <w:r w:rsidRPr="0061460C">
        <w:rPr>
          <w:rFonts w:eastAsia="Times New Roman" w:cs="Times New Roman"/>
          <w:sz w:val="12"/>
          <w:szCs w:val="12"/>
          <w:lang w:eastAsia="ru-RU"/>
        </w:rPr>
        <w:t>Реализация 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p>
    <w:p w:rsidR="005000E1" w:rsidRPr="0061460C" w:rsidRDefault="005000E1" w:rsidP="005000E1">
      <w:pPr>
        <w:widowControl w:val="0"/>
        <w:suppressAutoHyphens/>
        <w:autoSpaceDE w:val="0"/>
        <w:autoSpaceDN w:val="0"/>
        <w:adjustRightInd w:val="0"/>
        <w:spacing w:line="240" w:lineRule="auto"/>
        <w:ind w:firstLine="700"/>
        <w:jc w:val="center"/>
        <w:rPr>
          <w:rFonts w:eastAsia="Times New Roman" w:cs="Times New Roman"/>
          <w:b/>
          <w:color w:val="000000"/>
          <w:sz w:val="12"/>
          <w:szCs w:val="12"/>
          <w:lang w:eastAsia="ru-RU"/>
        </w:rPr>
      </w:pPr>
      <w:r w:rsidRPr="0061460C">
        <w:rPr>
          <w:rFonts w:eastAsia="Times New Roman" w:cs="Times New Roman"/>
          <w:b/>
          <w:color w:val="000000"/>
          <w:sz w:val="12"/>
          <w:szCs w:val="12"/>
          <w:lang w:eastAsia="ru-RU"/>
        </w:rPr>
        <w:t xml:space="preserve">2. Перечень показателей муниципальной программы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В состав муниципальной программы включены следующие показатели:</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1) Индекс производства продукции сельского хозяйства в хозяйствах всех категорий (в сопоставимых ценах)</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2) Размер посевных площадей зерновых, зернобобовых, масличных и кормовых культур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3) Валовый сбор зерновых и зернобобовых культур в СХО, КФХ, и ИП</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4) Площадь озимых</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5) Внесение минеральных удобрений в действующем веществе в СХО, КФХ, и ИП</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6) Производство скота и птицы на убой в живом весе в СХО, КФХ, и ИП</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7) Производство молока в сельскохозяйственных организациях, КФХ и ИП</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8) Сохранение поголовья молочных коров в СХО, КФХ, и ИП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9) Численность товарного поголовья коров специализированных мясных пород в СХО, КФХ, и ИП</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10 Маточное поголовье овец и коз в СХО, КФХ, и ИП</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11) Доля застрахованной посевной (посадочной) площади в общей посевной (посадочной) площади</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12) Объёмы приобретения новой техники, сельскохозяйственными товаропроизводителями всех форм собственности (включая ЛПХ):</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 xml:space="preserve">13) Рентабельность сельскохозяйственных организаций (с учетом субсидий) </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14) Среднемесячная заработная плата работников сельскохозяйственных организаций</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15) Количество мероприятий по популяризации сельскохозяйственного производства</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16) Количество отловленных животных без владельцев</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17) Количество эксплуатируемых и (или) законсервированных объектов уничтожения биологических отходов</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61460C">
        <w:rPr>
          <w:rFonts w:eastAsia="Times New Roman" w:cs="Times New Roman"/>
          <w:color w:val="000000"/>
          <w:sz w:val="12"/>
          <w:szCs w:val="12"/>
          <w:lang w:eastAsia="ru-RU"/>
        </w:rPr>
        <w:t>Сведения о показателях муниципальной программы (комплексной программы) представлены в приложении № 1 к настоящей программе.</w:t>
      </w: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p>
    <w:p w:rsidR="005000E1" w:rsidRPr="0061460C" w:rsidRDefault="005000E1" w:rsidP="0041153A">
      <w:pPr>
        <w:pStyle w:val="a9"/>
        <w:numPr>
          <w:ilvl w:val="0"/>
          <w:numId w:val="3"/>
        </w:numPr>
        <w:autoSpaceDE w:val="0"/>
        <w:autoSpaceDN w:val="0"/>
        <w:adjustRightInd w:val="0"/>
        <w:spacing w:line="240" w:lineRule="auto"/>
        <w:ind w:left="0" w:firstLine="0"/>
        <w:jc w:val="center"/>
        <w:outlineLvl w:val="0"/>
        <w:rPr>
          <w:rFonts w:eastAsia="Calibri"/>
          <w:b/>
          <w:color w:val="000000"/>
          <w:sz w:val="12"/>
          <w:szCs w:val="12"/>
        </w:rPr>
      </w:pPr>
      <w:r w:rsidRPr="0061460C">
        <w:rPr>
          <w:b/>
          <w:sz w:val="12"/>
          <w:szCs w:val="12"/>
        </w:rPr>
        <w:t xml:space="preserve">Структура муниципальной программы </w:t>
      </w:r>
    </w:p>
    <w:p w:rsidR="005000E1" w:rsidRPr="0061460C" w:rsidRDefault="005000E1" w:rsidP="005000E1">
      <w:pPr>
        <w:pStyle w:val="a9"/>
        <w:autoSpaceDE w:val="0"/>
        <w:autoSpaceDN w:val="0"/>
        <w:adjustRightInd w:val="0"/>
        <w:spacing w:line="240" w:lineRule="auto"/>
        <w:ind w:left="0"/>
        <w:outlineLvl w:val="0"/>
        <w:rPr>
          <w:rFonts w:eastAsia="Calibri"/>
          <w:b/>
          <w:color w:val="000000"/>
          <w:sz w:val="12"/>
          <w:szCs w:val="12"/>
        </w:rPr>
      </w:pPr>
    </w:p>
    <w:p w:rsidR="005000E1" w:rsidRPr="0061460C" w:rsidRDefault="005000E1" w:rsidP="005000E1">
      <w:pPr>
        <w:spacing w:line="240" w:lineRule="auto"/>
        <w:rPr>
          <w:rFonts w:cs="Times New Roman"/>
          <w:sz w:val="12"/>
          <w:szCs w:val="12"/>
        </w:rPr>
      </w:pPr>
      <w:r w:rsidRPr="0061460C">
        <w:rPr>
          <w:rFonts w:cs="Times New Roman"/>
          <w:sz w:val="12"/>
          <w:szCs w:val="12"/>
        </w:rPr>
        <w:t xml:space="preserve">Реализация региональных, приоритетных проектов в рамках муниципальной программы не предусмотрена. </w:t>
      </w:r>
    </w:p>
    <w:p w:rsidR="005000E1" w:rsidRPr="0061460C" w:rsidRDefault="005000E1" w:rsidP="005000E1">
      <w:pPr>
        <w:spacing w:line="240" w:lineRule="auto"/>
        <w:rPr>
          <w:rFonts w:cs="Times New Roman"/>
          <w:sz w:val="12"/>
          <w:szCs w:val="12"/>
        </w:rPr>
      </w:pPr>
      <w:r w:rsidRPr="0061460C">
        <w:rPr>
          <w:rFonts w:cs="Times New Roman"/>
          <w:sz w:val="12"/>
          <w:szCs w:val="12"/>
        </w:rPr>
        <w:t>В состав муниципальной программы включены следующие комплексы процессных мероприятий:</w:t>
      </w:r>
    </w:p>
    <w:p w:rsidR="005000E1" w:rsidRPr="0061460C" w:rsidRDefault="005000E1" w:rsidP="005000E1">
      <w:pPr>
        <w:spacing w:line="240" w:lineRule="auto"/>
        <w:rPr>
          <w:rFonts w:cs="Times New Roman"/>
          <w:sz w:val="12"/>
          <w:szCs w:val="12"/>
        </w:rPr>
      </w:pPr>
      <w:r w:rsidRPr="0061460C">
        <w:rPr>
          <w:rFonts w:cs="Times New Roman"/>
          <w:sz w:val="12"/>
          <w:szCs w:val="12"/>
        </w:rPr>
        <w:t>1) Развитие отраслей агропромышленного комплекса</w:t>
      </w:r>
    </w:p>
    <w:p w:rsidR="005000E1" w:rsidRPr="0061460C" w:rsidRDefault="005000E1" w:rsidP="005000E1">
      <w:pPr>
        <w:spacing w:line="240" w:lineRule="auto"/>
        <w:rPr>
          <w:rFonts w:cs="Times New Roman"/>
          <w:sz w:val="12"/>
          <w:szCs w:val="12"/>
        </w:rPr>
      </w:pPr>
      <w:r w:rsidRPr="0061460C">
        <w:rPr>
          <w:rFonts w:cs="Times New Roman"/>
          <w:sz w:val="12"/>
          <w:szCs w:val="12"/>
        </w:rPr>
        <w:t>2)Техническая  и технологическая модернизация, инновационное развитие</w:t>
      </w:r>
    </w:p>
    <w:p w:rsidR="005000E1" w:rsidRPr="0061460C" w:rsidRDefault="005000E1" w:rsidP="005000E1">
      <w:pPr>
        <w:spacing w:line="240" w:lineRule="auto"/>
        <w:rPr>
          <w:rFonts w:cs="Times New Roman"/>
          <w:sz w:val="12"/>
          <w:szCs w:val="12"/>
        </w:rPr>
      </w:pPr>
      <w:r w:rsidRPr="0061460C">
        <w:rPr>
          <w:rFonts w:cs="Times New Roman"/>
          <w:sz w:val="12"/>
          <w:szCs w:val="12"/>
        </w:rPr>
        <w:t>3) Обеспечение реализации Программы</w:t>
      </w:r>
    </w:p>
    <w:p w:rsidR="005000E1" w:rsidRPr="0061460C" w:rsidRDefault="005000E1" w:rsidP="005000E1">
      <w:pPr>
        <w:spacing w:line="240" w:lineRule="auto"/>
        <w:rPr>
          <w:rFonts w:cs="Times New Roman"/>
          <w:sz w:val="12"/>
          <w:szCs w:val="12"/>
        </w:rPr>
      </w:pPr>
      <w:r w:rsidRPr="0061460C">
        <w:rPr>
          <w:rFonts w:cs="Times New Roman"/>
          <w:sz w:val="12"/>
          <w:szCs w:val="12"/>
        </w:rPr>
        <w:t xml:space="preserve">4)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       </w:t>
      </w:r>
    </w:p>
    <w:p w:rsidR="005000E1" w:rsidRPr="0061460C" w:rsidRDefault="005000E1" w:rsidP="005000E1">
      <w:pPr>
        <w:spacing w:line="240" w:lineRule="auto"/>
        <w:rPr>
          <w:rFonts w:cs="Times New Roman"/>
          <w:sz w:val="12"/>
          <w:szCs w:val="12"/>
        </w:rPr>
      </w:pPr>
      <w:r w:rsidRPr="0061460C">
        <w:rPr>
          <w:rFonts w:cs="Times New Roman"/>
          <w:sz w:val="12"/>
          <w:szCs w:val="12"/>
        </w:rPr>
        <w:t>Структура муниципальной программы представлена в приложении № 2 к настоящей программе.</w:t>
      </w:r>
    </w:p>
    <w:p w:rsidR="005000E1" w:rsidRPr="0061460C" w:rsidRDefault="005000E1" w:rsidP="005000E1">
      <w:pPr>
        <w:autoSpaceDE w:val="0"/>
        <w:autoSpaceDN w:val="0"/>
        <w:adjustRightInd w:val="0"/>
        <w:spacing w:line="240" w:lineRule="auto"/>
        <w:jc w:val="center"/>
        <w:outlineLvl w:val="0"/>
        <w:rPr>
          <w:rFonts w:eastAsia="Calibri"/>
          <w:b/>
          <w:color w:val="000000"/>
          <w:sz w:val="12"/>
          <w:szCs w:val="12"/>
        </w:rPr>
      </w:pPr>
    </w:p>
    <w:p w:rsidR="005000E1" w:rsidRPr="0061460C" w:rsidRDefault="005000E1" w:rsidP="0041153A">
      <w:pPr>
        <w:pStyle w:val="a9"/>
        <w:numPr>
          <w:ilvl w:val="0"/>
          <w:numId w:val="3"/>
        </w:numPr>
        <w:autoSpaceDE w:val="0"/>
        <w:autoSpaceDN w:val="0"/>
        <w:adjustRightInd w:val="0"/>
        <w:spacing w:line="240" w:lineRule="auto"/>
        <w:ind w:left="0" w:firstLine="0"/>
        <w:jc w:val="center"/>
        <w:outlineLvl w:val="0"/>
        <w:rPr>
          <w:sz w:val="12"/>
          <w:szCs w:val="12"/>
        </w:rPr>
      </w:pPr>
      <w:r w:rsidRPr="0061460C">
        <w:rPr>
          <w:b/>
          <w:sz w:val="12"/>
          <w:szCs w:val="12"/>
        </w:rPr>
        <w:t xml:space="preserve">Перечень мероприятий (результатов) муниципальной программы </w:t>
      </w:r>
    </w:p>
    <w:p w:rsidR="005000E1" w:rsidRPr="0061460C" w:rsidRDefault="005000E1" w:rsidP="005000E1">
      <w:pPr>
        <w:pStyle w:val="a9"/>
        <w:autoSpaceDE w:val="0"/>
        <w:autoSpaceDN w:val="0"/>
        <w:adjustRightInd w:val="0"/>
        <w:spacing w:line="240" w:lineRule="auto"/>
        <w:ind w:left="0"/>
        <w:outlineLvl w:val="0"/>
        <w:rPr>
          <w:sz w:val="12"/>
          <w:szCs w:val="12"/>
        </w:rPr>
      </w:pPr>
    </w:p>
    <w:p w:rsidR="005000E1" w:rsidRPr="0061460C" w:rsidRDefault="005000E1" w:rsidP="005000E1">
      <w:pPr>
        <w:spacing w:line="240" w:lineRule="auto"/>
        <w:ind w:firstLine="360"/>
        <w:rPr>
          <w:rFonts w:cs="Times New Roman"/>
          <w:i/>
          <w:sz w:val="12"/>
          <w:szCs w:val="12"/>
        </w:rPr>
      </w:pPr>
      <w:r w:rsidRPr="0061460C">
        <w:rPr>
          <w:rFonts w:cs="Times New Roman"/>
          <w:i/>
          <w:sz w:val="12"/>
          <w:szCs w:val="12"/>
        </w:rPr>
        <w:t>В рамках комплекса процессных мероприятий «</w:t>
      </w:r>
      <w:r w:rsidRPr="0061460C">
        <w:rPr>
          <w:rFonts w:eastAsia="Calibri" w:cs="Times New Roman"/>
          <w:i/>
          <w:sz w:val="12"/>
          <w:szCs w:val="12"/>
          <w:lang w:eastAsia="ru-RU"/>
        </w:rPr>
        <w:t>Развитие отраслей агропромышленного комплекса</w:t>
      </w:r>
      <w:r w:rsidRPr="0061460C">
        <w:rPr>
          <w:rFonts w:cs="Times New Roman"/>
          <w:i/>
          <w:sz w:val="12"/>
          <w:szCs w:val="12"/>
        </w:rPr>
        <w:t>» реализуются следующие мероприятия (результаты):</w:t>
      </w:r>
    </w:p>
    <w:p w:rsidR="005000E1" w:rsidRPr="0061460C" w:rsidRDefault="005000E1" w:rsidP="005000E1">
      <w:pPr>
        <w:suppressAutoHyphens/>
        <w:autoSpaceDE w:val="0"/>
        <w:autoSpaceDN w:val="0"/>
        <w:adjustRightInd w:val="0"/>
        <w:spacing w:line="240" w:lineRule="auto"/>
        <w:ind w:firstLine="539"/>
        <w:rPr>
          <w:rFonts w:eastAsia="Calibri" w:cs="Times New Roman"/>
          <w:color w:val="000000"/>
          <w:sz w:val="12"/>
          <w:szCs w:val="12"/>
          <w:lang w:eastAsia="ru-RU"/>
        </w:rPr>
      </w:pPr>
      <w:r w:rsidRPr="0061460C">
        <w:rPr>
          <w:rFonts w:ascii="Times New Roman CYR" w:eastAsia="Calibri" w:hAnsi="Times New Roman CYR" w:cs="Times New Roman CYR"/>
          <w:b/>
          <w:sz w:val="12"/>
          <w:szCs w:val="12"/>
          <w:lang w:eastAsia="ru-RU"/>
        </w:rPr>
        <w:t>1.</w:t>
      </w:r>
      <w:r w:rsidRPr="0061460C">
        <w:rPr>
          <w:rFonts w:ascii="Times New Roman CYR" w:eastAsia="Calibri" w:hAnsi="Times New Roman CYR" w:cs="Times New Roman CYR"/>
          <w:sz w:val="12"/>
          <w:szCs w:val="12"/>
          <w:lang w:eastAsia="ru-RU"/>
        </w:rPr>
        <w:t xml:space="preserve"> «Поддержание доходности сельскохозяйственных товаропроизводителей в области растениеводства»</w:t>
      </w:r>
      <w:r w:rsidRPr="0061460C">
        <w:rPr>
          <w:rFonts w:eastAsia="Calibri" w:cs="Times New Roman"/>
          <w:color w:val="000000"/>
          <w:sz w:val="12"/>
          <w:szCs w:val="12"/>
          <w:lang w:eastAsia="ru-RU"/>
        </w:rPr>
        <w:t>.</w:t>
      </w:r>
    </w:p>
    <w:p w:rsidR="005000E1" w:rsidRPr="0061460C" w:rsidRDefault="005000E1" w:rsidP="005000E1">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 xml:space="preserve"> 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proofErr w:type="spellStart"/>
      <w:r w:rsidRPr="0061460C">
        <w:rPr>
          <w:rFonts w:ascii="Times New Roman CYR" w:eastAsia="Calibri" w:hAnsi="Times New Roman CYR" w:cs="Times New Roman CYR"/>
          <w:sz w:val="12"/>
          <w:szCs w:val="12"/>
          <w:lang w:eastAsia="ru-RU"/>
        </w:rPr>
        <w:t>агроландшафтов</w:t>
      </w:r>
      <w:proofErr w:type="spellEnd"/>
      <w:r w:rsidRPr="0061460C">
        <w:rPr>
          <w:rFonts w:ascii="Times New Roman CYR" w:eastAsia="Calibri" w:hAnsi="Times New Roman CYR" w:cs="Times New Roman CYR"/>
          <w:sz w:val="12"/>
          <w:szCs w:val="12"/>
          <w:lang w:eastAsia="ru-RU"/>
        </w:rPr>
        <w:t>,</w:t>
      </w:r>
      <w:r w:rsidRPr="0061460C">
        <w:rPr>
          <w:rFonts w:ascii="Times New Roman CYR" w:eastAsia="Times New Roman" w:hAnsi="Times New Roman CYR" w:cs="Times New Roman"/>
          <w:sz w:val="12"/>
          <w:szCs w:val="12"/>
          <w:lang w:eastAsia="ru-RU"/>
        </w:rPr>
        <w:t xml:space="preserve"> </w:t>
      </w:r>
      <w:r w:rsidRPr="0061460C">
        <w:rPr>
          <w:rFonts w:ascii="Times New Roman CYR" w:eastAsia="Calibri" w:hAnsi="Times New Roman CYR" w:cs="Times New Roman CYR"/>
          <w:sz w:val="12"/>
          <w:szCs w:val="12"/>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5000E1" w:rsidRPr="0061460C" w:rsidRDefault="005000E1" w:rsidP="005000E1">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5000E1" w:rsidRPr="0061460C" w:rsidRDefault="005000E1" w:rsidP="005000E1">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5000E1" w:rsidRPr="0061460C" w:rsidRDefault="005000E1" w:rsidP="005000E1">
      <w:pPr>
        <w:autoSpaceDE w:val="0"/>
        <w:autoSpaceDN w:val="0"/>
        <w:adjustRightInd w:val="0"/>
        <w:spacing w:line="240" w:lineRule="auto"/>
        <w:ind w:firstLine="539"/>
        <w:rPr>
          <w:rFonts w:eastAsia="Calibri" w:cs="Times New Roman"/>
          <w:color w:val="000000"/>
          <w:sz w:val="12"/>
          <w:szCs w:val="12"/>
          <w:lang w:eastAsia="ru-RU"/>
        </w:rPr>
      </w:pPr>
      <w:r w:rsidRPr="0061460C">
        <w:rPr>
          <w:rFonts w:ascii="Times New Roman CYR" w:eastAsia="Calibri" w:hAnsi="Times New Roman CYR" w:cs="Times New Roman CYR"/>
          <w:b/>
          <w:sz w:val="12"/>
          <w:szCs w:val="12"/>
          <w:lang w:eastAsia="ru-RU"/>
        </w:rPr>
        <w:t>2.</w:t>
      </w:r>
      <w:r w:rsidRPr="0061460C">
        <w:rPr>
          <w:rFonts w:ascii="Times New Roman CYR" w:eastAsia="Calibri" w:hAnsi="Times New Roman CYR" w:cs="Times New Roman CYR"/>
          <w:sz w:val="12"/>
          <w:szCs w:val="12"/>
          <w:lang w:eastAsia="ru-RU"/>
        </w:rPr>
        <w:t xml:space="preserve"> «Поддержание доходности сельскохозяйственных</w:t>
      </w:r>
      <w:r w:rsidRPr="0061460C">
        <w:rPr>
          <w:rFonts w:eastAsia="Calibri" w:cs="Times New Roman"/>
          <w:color w:val="000000"/>
          <w:sz w:val="12"/>
          <w:szCs w:val="12"/>
          <w:lang w:eastAsia="ru-RU"/>
        </w:rPr>
        <w:t xml:space="preserve"> </w:t>
      </w:r>
      <w:r w:rsidRPr="0061460C">
        <w:rPr>
          <w:rFonts w:ascii="Times New Roman CYR" w:eastAsia="Calibri" w:hAnsi="Times New Roman CYR" w:cs="Times New Roman CYR"/>
          <w:sz w:val="12"/>
          <w:szCs w:val="12"/>
          <w:lang w:eastAsia="ru-RU"/>
        </w:rPr>
        <w:t>товаропроизводителей в молочном скотоводстве»</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реализации мероприятия  являются повышение продуктивности дойного стада за счет породного обновления и стабилизации поголовья коров.</w:t>
      </w:r>
    </w:p>
    <w:p w:rsidR="005000E1" w:rsidRPr="0061460C" w:rsidRDefault="005000E1" w:rsidP="005000E1">
      <w:pPr>
        <w:autoSpaceDE w:val="0"/>
        <w:autoSpaceDN w:val="0"/>
        <w:adjustRightInd w:val="0"/>
        <w:spacing w:line="240" w:lineRule="auto"/>
        <w:ind w:firstLine="539"/>
        <w:rPr>
          <w:rFonts w:eastAsia="Calibri" w:cs="Times New Roman"/>
          <w:color w:val="000000"/>
          <w:sz w:val="12"/>
          <w:szCs w:val="12"/>
          <w:lang w:eastAsia="ru-RU"/>
        </w:rPr>
      </w:pPr>
      <w:r w:rsidRPr="0061460C">
        <w:rPr>
          <w:rFonts w:ascii="Times New Roman CYR" w:eastAsia="Calibri" w:hAnsi="Times New Roman CYR" w:cs="Times New Roman CYR"/>
          <w:b/>
          <w:sz w:val="12"/>
          <w:szCs w:val="12"/>
          <w:lang w:eastAsia="ru-RU"/>
        </w:rPr>
        <w:t>3.</w:t>
      </w:r>
      <w:r w:rsidRPr="0061460C">
        <w:rPr>
          <w:rFonts w:ascii="Times New Roman CYR" w:eastAsia="Calibri" w:hAnsi="Times New Roman CYR" w:cs="Times New Roman CYR"/>
          <w:sz w:val="12"/>
          <w:szCs w:val="12"/>
          <w:lang w:eastAsia="ru-RU"/>
        </w:rPr>
        <w:t xml:space="preserve">  «Развитие овцеводства и козоводства»</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 xml:space="preserve">субсидирование части затрат на содержание </w:t>
      </w:r>
      <w:proofErr w:type="spellStart"/>
      <w:r w:rsidRPr="0061460C">
        <w:rPr>
          <w:rFonts w:ascii="Times New Roman CYR" w:eastAsia="Calibri" w:hAnsi="Times New Roman CYR" w:cs="Times New Roman CYR"/>
          <w:sz w:val="12"/>
          <w:szCs w:val="12"/>
          <w:lang w:eastAsia="ru-RU"/>
        </w:rPr>
        <w:t>козоматок</w:t>
      </w:r>
      <w:proofErr w:type="spellEnd"/>
      <w:r w:rsidRPr="0061460C">
        <w:rPr>
          <w:rFonts w:ascii="Times New Roman CYR" w:eastAsia="Calibri" w:hAnsi="Times New Roman CYR" w:cs="Times New Roman CYR"/>
          <w:sz w:val="12"/>
          <w:szCs w:val="12"/>
          <w:lang w:eastAsia="ru-RU"/>
        </w:rPr>
        <w:t xml:space="preserve"> с учетом ярок старше года, имевшихся на 1 января в сельскохозяйственных организациях и КФХ.</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5000E1" w:rsidRPr="0061460C" w:rsidRDefault="005000E1" w:rsidP="0041153A">
      <w:pPr>
        <w:pStyle w:val="a9"/>
        <w:numPr>
          <w:ilvl w:val="0"/>
          <w:numId w:val="4"/>
        </w:numPr>
        <w:autoSpaceDE w:val="0"/>
        <w:autoSpaceDN w:val="0"/>
        <w:adjustRightInd w:val="0"/>
        <w:spacing w:line="240" w:lineRule="auto"/>
        <w:ind w:left="0"/>
        <w:rPr>
          <w:rFonts w:eastAsia="Calibri" w:cs="Times New Roman CYR"/>
          <w:sz w:val="12"/>
          <w:szCs w:val="12"/>
        </w:rPr>
      </w:pPr>
      <w:r w:rsidRPr="0061460C">
        <w:rPr>
          <w:rFonts w:eastAsia="Calibri" w:cs="Times New Roman CYR"/>
          <w:sz w:val="12"/>
          <w:szCs w:val="12"/>
        </w:rPr>
        <w:t xml:space="preserve"> «Развитие </w:t>
      </w:r>
      <w:proofErr w:type="spellStart"/>
      <w:r w:rsidRPr="0061460C">
        <w:rPr>
          <w:rFonts w:eastAsia="Calibri" w:cs="Times New Roman CYR"/>
          <w:sz w:val="12"/>
          <w:szCs w:val="12"/>
        </w:rPr>
        <w:t>подотрасли</w:t>
      </w:r>
      <w:proofErr w:type="spellEnd"/>
      <w:r w:rsidRPr="0061460C">
        <w:rPr>
          <w:rFonts w:eastAsia="Calibri" w:cs="Times New Roman CYR"/>
          <w:sz w:val="12"/>
          <w:szCs w:val="12"/>
        </w:rPr>
        <w:t xml:space="preserve"> животноводства»</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61460C">
        <w:rPr>
          <w:rFonts w:ascii="Times New Roman CYR" w:eastAsia="Times New Roman" w:hAnsi="Times New Roman CYR" w:cs="Times New Roman"/>
          <w:sz w:val="12"/>
          <w:szCs w:val="12"/>
          <w:lang w:eastAsia="ru-RU"/>
        </w:rPr>
        <w:t xml:space="preserve"> </w:t>
      </w:r>
      <w:r w:rsidRPr="0061460C">
        <w:rPr>
          <w:rFonts w:ascii="Times New Roman CYR" w:eastAsia="Calibri" w:hAnsi="Times New Roman CYR" w:cs="Times New Roman CYR"/>
          <w:sz w:val="12"/>
          <w:szCs w:val="12"/>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lastRenderedPageBreak/>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5000E1" w:rsidRPr="0061460C" w:rsidRDefault="005000E1" w:rsidP="005000E1">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на возмещение части затрат по наращиванию поголовья коров мясного направления продуктивности.</w:t>
      </w:r>
    </w:p>
    <w:p w:rsidR="005000E1" w:rsidRPr="0061460C" w:rsidRDefault="005000E1" w:rsidP="0041153A">
      <w:pPr>
        <w:pStyle w:val="a9"/>
        <w:numPr>
          <w:ilvl w:val="0"/>
          <w:numId w:val="4"/>
        </w:numPr>
        <w:autoSpaceDE w:val="0"/>
        <w:autoSpaceDN w:val="0"/>
        <w:adjustRightInd w:val="0"/>
        <w:spacing w:line="240" w:lineRule="auto"/>
        <w:ind w:left="0"/>
        <w:rPr>
          <w:rFonts w:eastAsia="Calibri" w:cs="Times New Roman CYR"/>
          <w:sz w:val="12"/>
          <w:szCs w:val="12"/>
        </w:rPr>
      </w:pPr>
      <w:r w:rsidRPr="0061460C">
        <w:rPr>
          <w:rFonts w:eastAsia="Calibri" w:cs="Times New Roman CYR"/>
          <w:sz w:val="12"/>
          <w:szCs w:val="12"/>
        </w:rPr>
        <w:t xml:space="preserve">«Снижение рисков в </w:t>
      </w:r>
      <w:proofErr w:type="spellStart"/>
      <w:r w:rsidRPr="0061460C">
        <w:rPr>
          <w:rFonts w:eastAsia="Calibri" w:cs="Times New Roman CYR"/>
          <w:sz w:val="12"/>
          <w:szCs w:val="12"/>
        </w:rPr>
        <w:t>подотрасли</w:t>
      </w:r>
      <w:proofErr w:type="spellEnd"/>
      <w:r w:rsidRPr="0061460C">
        <w:rPr>
          <w:rFonts w:eastAsia="Calibri" w:cs="Times New Roman CYR"/>
          <w:sz w:val="12"/>
          <w:szCs w:val="12"/>
        </w:rPr>
        <w:t xml:space="preserve"> растениеводства»</w:t>
      </w:r>
    </w:p>
    <w:p w:rsidR="005000E1" w:rsidRPr="0061460C" w:rsidRDefault="005000E1" w:rsidP="005000E1">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5000E1" w:rsidRPr="0061460C" w:rsidRDefault="005000E1" w:rsidP="005000E1">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5000E1" w:rsidRPr="0061460C" w:rsidRDefault="005000E1" w:rsidP="005000E1">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 проникновения и (или) распространения вредных организмов.</w:t>
      </w:r>
    </w:p>
    <w:p w:rsidR="005000E1" w:rsidRPr="0061460C" w:rsidRDefault="005000E1" w:rsidP="005000E1">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5000E1" w:rsidRPr="0061460C" w:rsidRDefault="005000E1" w:rsidP="005000E1">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5000E1" w:rsidRPr="0061460C" w:rsidRDefault="005000E1" w:rsidP="005000E1">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5000E1" w:rsidRPr="0061460C" w:rsidRDefault="005000E1" w:rsidP="005000E1">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5000E1" w:rsidRPr="0061460C" w:rsidRDefault="005000E1" w:rsidP="005000E1">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61460C">
        <w:rPr>
          <w:rFonts w:ascii="Times New Roman CYR" w:eastAsia="Calibri" w:hAnsi="Times New Roman CYR" w:cs="Times New Roman CYR"/>
          <w:sz w:val="12"/>
          <w:szCs w:val="12"/>
          <w:lang w:eastAsia="ru-RU"/>
        </w:rPr>
        <w:t>Порядок предоставления субсидий определяется Правительством Оренбургской области.</w:t>
      </w:r>
    </w:p>
    <w:p w:rsidR="005000E1" w:rsidRPr="0061460C" w:rsidRDefault="005000E1" w:rsidP="005000E1">
      <w:pPr>
        <w:spacing w:line="240" w:lineRule="auto"/>
        <w:ind w:firstLine="360"/>
        <w:rPr>
          <w:rFonts w:cs="Times New Roman"/>
          <w:i/>
          <w:sz w:val="12"/>
          <w:szCs w:val="12"/>
        </w:rPr>
      </w:pPr>
      <w:r w:rsidRPr="0061460C">
        <w:rPr>
          <w:rFonts w:cs="Times New Roman"/>
          <w:i/>
          <w:sz w:val="12"/>
          <w:szCs w:val="12"/>
        </w:rPr>
        <w:t>В рамках комплекса процессных мероприятий «</w:t>
      </w:r>
      <w:r w:rsidRPr="0061460C">
        <w:rPr>
          <w:rFonts w:eastAsia="Calibri" w:cs="Times New Roman"/>
          <w:i/>
          <w:sz w:val="12"/>
          <w:szCs w:val="12"/>
          <w:lang w:eastAsia="ru-RU"/>
        </w:rPr>
        <w:t>Техническая и технологическая модернизация, инновационное развитие»</w:t>
      </w:r>
      <w:r w:rsidRPr="0061460C">
        <w:rPr>
          <w:rFonts w:cs="Times New Roman"/>
          <w:i/>
          <w:sz w:val="12"/>
          <w:szCs w:val="12"/>
        </w:rPr>
        <w:t xml:space="preserve"> реализуются следующие мероприятия (результаты):</w:t>
      </w:r>
    </w:p>
    <w:p w:rsidR="005000E1" w:rsidRPr="0061460C" w:rsidRDefault="005000E1" w:rsidP="0041153A">
      <w:pPr>
        <w:pStyle w:val="a9"/>
        <w:numPr>
          <w:ilvl w:val="0"/>
          <w:numId w:val="5"/>
        </w:numPr>
        <w:autoSpaceDE w:val="0"/>
        <w:autoSpaceDN w:val="0"/>
        <w:adjustRightInd w:val="0"/>
        <w:spacing w:line="240" w:lineRule="auto"/>
        <w:ind w:left="0"/>
        <w:rPr>
          <w:color w:val="000000"/>
          <w:sz w:val="12"/>
          <w:szCs w:val="12"/>
        </w:rPr>
      </w:pPr>
      <w:r w:rsidRPr="0061460C">
        <w:rPr>
          <w:rFonts w:eastAsia="Calibri"/>
          <w:sz w:val="12"/>
          <w:szCs w:val="12"/>
        </w:rPr>
        <w:t xml:space="preserve"> «Обновление парка сельскохозяйственной техники»</w:t>
      </w:r>
    </w:p>
    <w:p w:rsidR="005000E1" w:rsidRPr="0061460C" w:rsidRDefault="005000E1" w:rsidP="005000E1">
      <w:pPr>
        <w:autoSpaceDE w:val="0"/>
        <w:autoSpaceDN w:val="0"/>
        <w:adjustRightInd w:val="0"/>
        <w:spacing w:line="240" w:lineRule="auto"/>
        <w:ind w:firstLine="540"/>
        <w:rPr>
          <w:rFonts w:eastAsia="Calibri" w:cs="Times New Roman"/>
          <w:sz w:val="12"/>
          <w:szCs w:val="12"/>
          <w:lang w:eastAsia="ru-RU"/>
        </w:rPr>
      </w:pPr>
      <w:r w:rsidRPr="0061460C">
        <w:rPr>
          <w:rFonts w:eastAsia="Calibri" w:cs="Times New Roman"/>
          <w:sz w:val="12"/>
          <w:szCs w:val="12"/>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5000E1" w:rsidRPr="0061460C" w:rsidRDefault="005000E1" w:rsidP="005000E1">
      <w:pPr>
        <w:widowControl w:val="0"/>
        <w:suppressAutoHyphens/>
        <w:spacing w:line="240" w:lineRule="auto"/>
        <w:ind w:firstLine="567"/>
        <w:rPr>
          <w:rFonts w:eastAsia="Times New Roman" w:cs="Times New Roman"/>
          <w:sz w:val="12"/>
          <w:szCs w:val="12"/>
          <w:lang w:eastAsia="ru-RU"/>
        </w:rPr>
      </w:pPr>
      <w:r w:rsidRPr="0061460C">
        <w:rPr>
          <w:rFonts w:eastAsia="Times New Roman" w:cs="Times New Roman"/>
          <w:sz w:val="12"/>
          <w:szCs w:val="12"/>
          <w:lang w:eastAsia="ru-RU"/>
        </w:rPr>
        <w:t>Целью осуществления мероприятия является обновление парка сельскохозяйственной техники, используемой в сельском хозяйстве.</w:t>
      </w:r>
    </w:p>
    <w:p w:rsidR="005000E1" w:rsidRPr="0061460C" w:rsidRDefault="005000E1" w:rsidP="005000E1">
      <w:pPr>
        <w:widowControl w:val="0"/>
        <w:suppressAutoHyphens/>
        <w:spacing w:line="240" w:lineRule="auto"/>
        <w:ind w:firstLine="567"/>
        <w:rPr>
          <w:rFonts w:eastAsia="Times New Roman" w:cs="Times New Roman"/>
          <w:sz w:val="12"/>
          <w:szCs w:val="12"/>
          <w:lang w:eastAsia="ru-RU"/>
        </w:rPr>
      </w:pPr>
      <w:r w:rsidRPr="0061460C">
        <w:rPr>
          <w:rFonts w:eastAsia="Times New Roman" w:cs="Times New Roman"/>
          <w:sz w:val="12"/>
          <w:szCs w:val="12"/>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5000E1" w:rsidRPr="0061460C" w:rsidRDefault="005000E1" w:rsidP="005000E1">
      <w:pPr>
        <w:widowControl w:val="0"/>
        <w:suppressAutoHyphens/>
        <w:spacing w:line="240" w:lineRule="auto"/>
        <w:ind w:firstLine="567"/>
        <w:rPr>
          <w:rFonts w:eastAsia="Times New Roman" w:cs="Times New Roman"/>
          <w:sz w:val="12"/>
          <w:szCs w:val="12"/>
          <w:lang w:eastAsia="ru-RU"/>
        </w:rPr>
      </w:pPr>
      <w:r w:rsidRPr="0061460C">
        <w:rPr>
          <w:rFonts w:eastAsia="Times New Roman" w:cs="Times New Roman"/>
          <w:sz w:val="12"/>
          <w:szCs w:val="12"/>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5000E1" w:rsidRPr="0061460C" w:rsidRDefault="005000E1" w:rsidP="005000E1">
      <w:pPr>
        <w:widowControl w:val="0"/>
        <w:suppressAutoHyphens/>
        <w:spacing w:line="240" w:lineRule="auto"/>
        <w:ind w:firstLine="567"/>
        <w:rPr>
          <w:rFonts w:eastAsia="Times New Roman" w:cs="Times New Roman"/>
          <w:sz w:val="12"/>
          <w:szCs w:val="12"/>
          <w:lang w:eastAsia="ru-RU"/>
        </w:rPr>
      </w:pPr>
      <w:r w:rsidRPr="0061460C">
        <w:rPr>
          <w:rFonts w:eastAsia="Times New Roman" w:cs="Times New Roman"/>
          <w:sz w:val="12"/>
          <w:szCs w:val="12"/>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5000E1" w:rsidRPr="0061460C" w:rsidRDefault="005000E1" w:rsidP="005000E1">
      <w:pPr>
        <w:spacing w:line="240" w:lineRule="auto"/>
        <w:ind w:firstLine="360"/>
        <w:rPr>
          <w:rFonts w:cs="Times New Roman"/>
          <w:i/>
          <w:sz w:val="12"/>
          <w:szCs w:val="12"/>
        </w:rPr>
      </w:pPr>
      <w:r w:rsidRPr="0061460C">
        <w:rPr>
          <w:rFonts w:cs="Times New Roman"/>
          <w:i/>
          <w:sz w:val="12"/>
          <w:szCs w:val="12"/>
        </w:rPr>
        <w:t>В рамках комплекса процессных мероприятий «</w:t>
      </w:r>
      <w:r w:rsidRPr="0061460C">
        <w:rPr>
          <w:rFonts w:eastAsia="Times New Roman" w:cs="Times New Roman"/>
          <w:i/>
          <w:sz w:val="12"/>
          <w:szCs w:val="12"/>
          <w:lang w:eastAsia="ru-RU"/>
        </w:rPr>
        <w:t>«Обеспечение реализации Программы»</w:t>
      </w:r>
      <w:r w:rsidRPr="0061460C">
        <w:rPr>
          <w:rFonts w:eastAsia="Calibri" w:cs="Times New Roman"/>
          <w:i/>
          <w:color w:val="000000"/>
          <w:sz w:val="12"/>
          <w:szCs w:val="12"/>
          <w:lang w:eastAsia="ru-RU"/>
        </w:rPr>
        <w:t xml:space="preserve"> </w:t>
      </w:r>
      <w:r w:rsidRPr="0061460C">
        <w:rPr>
          <w:rFonts w:cs="Times New Roman"/>
          <w:i/>
          <w:sz w:val="12"/>
          <w:szCs w:val="12"/>
        </w:rPr>
        <w:t xml:space="preserve"> реализуются следующие мероприятия (результаты):</w:t>
      </w:r>
    </w:p>
    <w:p w:rsidR="005000E1" w:rsidRPr="0061460C" w:rsidRDefault="005000E1" w:rsidP="005000E1">
      <w:pPr>
        <w:autoSpaceDE w:val="0"/>
        <w:autoSpaceDN w:val="0"/>
        <w:adjustRightInd w:val="0"/>
        <w:spacing w:line="240" w:lineRule="auto"/>
        <w:rPr>
          <w:rFonts w:eastAsia="Calibri" w:cs="Times New Roman"/>
          <w:sz w:val="12"/>
          <w:szCs w:val="12"/>
          <w:lang w:eastAsia="ru-RU"/>
        </w:rPr>
      </w:pPr>
      <w:r w:rsidRPr="0061460C">
        <w:rPr>
          <w:rFonts w:eastAsia="Times New Roman" w:cs="Times New Roman"/>
          <w:b/>
          <w:sz w:val="12"/>
          <w:szCs w:val="12"/>
          <w:lang w:eastAsia="ru-RU"/>
        </w:rPr>
        <w:t>1</w:t>
      </w:r>
      <w:r w:rsidRPr="0061460C">
        <w:rPr>
          <w:rFonts w:eastAsia="Calibri" w:cs="Times New Roman"/>
          <w:color w:val="000000"/>
          <w:sz w:val="12"/>
          <w:szCs w:val="12"/>
          <w:lang w:eastAsia="ru-RU"/>
        </w:rPr>
        <w:t xml:space="preserve"> .  </w:t>
      </w:r>
      <w:r w:rsidRPr="0061460C">
        <w:rPr>
          <w:rFonts w:eastAsia="Calibri" w:cs="Times New Roman"/>
          <w:sz w:val="12"/>
          <w:szCs w:val="12"/>
          <w:lang w:eastAsia="ru-RU"/>
        </w:rPr>
        <w:t>Реализация государственной политики в сфере регулирования и поддержки сельскохозяйственного производства</w:t>
      </w:r>
    </w:p>
    <w:p w:rsidR="005000E1" w:rsidRPr="0061460C" w:rsidRDefault="005000E1" w:rsidP="005000E1">
      <w:pPr>
        <w:autoSpaceDE w:val="0"/>
        <w:autoSpaceDN w:val="0"/>
        <w:adjustRightInd w:val="0"/>
        <w:spacing w:line="240" w:lineRule="auto"/>
        <w:ind w:firstLine="539"/>
        <w:rPr>
          <w:rFonts w:eastAsia="Calibri" w:cs="Times New Roman"/>
          <w:sz w:val="12"/>
          <w:szCs w:val="12"/>
          <w:lang w:eastAsia="ru-RU"/>
        </w:rPr>
      </w:pPr>
      <w:r w:rsidRPr="0061460C">
        <w:rPr>
          <w:rFonts w:eastAsia="Calibri" w:cs="Times New Roman"/>
          <w:sz w:val="12"/>
          <w:szCs w:val="12"/>
          <w:lang w:eastAsia="ru-RU"/>
        </w:rPr>
        <w:t>Мероприятие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5000E1" w:rsidRPr="0061460C" w:rsidRDefault="005000E1" w:rsidP="005000E1">
      <w:pPr>
        <w:autoSpaceDE w:val="0"/>
        <w:autoSpaceDN w:val="0"/>
        <w:adjustRightInd w:val="0"/>
        <w:spacing w:line="240" w:lineRule="auto"/>
        <w:ind w:firstLine="539"/>
        <w:rPr>
          <w:rFonts w:eastAsia="Calibri" w:cs="Times New Roman"/>
          <w:sz w:val="12"/>
          <w:szCs w:val="12"/>
          <w:lang w:eastAsia="ru-RU"/>
        </w:rPr>
      </w:pPr>
      <w:proofErr w:type="gramStart"/>
      <w:r w:rsidRPr="0061460C">
        <w:rPr>
          <w:rFonts w:eastAsia="Calibri" w:cs="Times New Roman"/>
          <w:sz w:val="12"/>
          <w:szCs w:val="12"/>
          <w:lang w:eastAsia="ru-RU"/>
        </w:rPr>
        <w:t>Механизм реализации предусматривает осуществление деятельности администрации муниципального образования Адамовский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Адамовского района в целях обеспечения реализации мероприятий, предусмотренных Программой, и достижения определенных в ней индикаторов.</w:t>
      </w:r>
      <w:proofErr w:type="gramEnd"/>
    </w:p>
    <w:p w:rsidR="005000E1" w:rsidRPr="0061460C" w:rsidRDefault="005000E1" w:rsidP="005000E1">
      <w:pPr>
        <w:autoSpaceDE w:val="0"/>
        <w:autoSpaceDN w:val="0"/>
        <w:adjustRightInd w:val="0"/>
        <w:spacing w:line="240" w:lineRule="auto"/>
        <w:ind w:firstLine="539"/>
        <w:rPr>
          <w:rFonts w:eastAsia="Calibri" w:cs="Times New Roman"/>
          <w:sz w:val="12"/>
          <w:szCs w:val="12"/>
          <w:lang w:eastAsia="ru-RU"/>
        </w:rPr>
      </w:pPr>
      <w:r w:rsidRPr="0061460C">
        <w:rPr>
          <w:rFonts w:eastAsia="Calibri" w:cs="Times New Roman"/>
          <w:sz w:val="12"/>
          <w:szCs w:val="12"/>
          <w:lang w:eastAsia="ru-RU"/>
        </w:rPr>
        <w:t xml:space="preserve">В целях </w:t>
      </w:r>
      <w:proofErr w:type="spellStart"/>
      <w:r w:rsidRPr="0061460C">
        <w:rPr>
          <w:rFonts w:eastAsia="Calibri" w:cs="Times New Roman"/>
          <w:sz w:val="12"/>
          <w:szCs w:val="12"/>
          <w:lang w:eastAsia="ru-RU"/>
        </w:rPr>
        <w:t>софинансирования</w:t>
      </w:r>
      <w:proofErr w:type="spellEnd"/>
      <w:r w:rsidRPr="0061460C">
        <w:rPr>
          <w:rFonts w:eastAsia="Calibri" w:cs="Times New Roman"/>
          <w:sz w:val="12"/>
          <w:szCs w:val="12"/>
          <w:lang w:eastAsia="ru-RU"/>
        </w:rPr>
        <w:t xml:space="preserve">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5000E1" w:rsidRPr="0061460C" w:rsidRDefault="005000E1" w:rsidP="005000E1">
      <w:pPr>
        <w:autoSpaceDE w:val="0"/>
        <w:autoSpaceDN w:val="0"/>
        <w:adjustRightInd w:val="0"/>
        <w:spacing w:line="240" w:lineRule="auto"/>
        <w:ind w:firstLine="539"/>
        <w:rPr>
          <w:rFonts w:eastAsia="Calibri" w:cs="Times New Roman"/>
          <w:sz w:val="12"/>
          <w:szCs w:val="12"/>
          <w:lang w:eastAsia="ru-RU"/>
        </w:rPr>
      </w:pPr>
      <w:r w:rsidRPr="0061460C">
        <w:rPr>
          <w:rFonts w:eastAsia="Calibri" w:cs="Times New Roman"/>
          <w:sz w:val="12"/>
          <w:szCs w:val="12"/>
          <w:lang w:eastAsia="ru-RU"/>
        </w:rPr>
        <w:t>Основными показателями результативности реализации  мероприятия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5000E1" w:rsidRPr="0061460C" w:rsidRDefault="005000E1" w:rsidP="0041153A">
      <w:pPr>
        <w:pStyle w:val="a9"/>
        <w:numPr>
          <w:ilvl w:val="0"/>
          <w:numId w:val="5"/>
        </w:numPr>
        <w:autoSpaceDE w:val="0"/>
        <w:autoSpaceDN w:val="0"/>
        <w:adjustRightInd w:val="0"/>
        <w:spacing w:line="240" w:lineRule="auto"/>
        <w:ind w:left="0"/>
        <w:rPr>
          <w:rFonts w:eastAsia="Calibri"/>
          <w:color w:val="000000"/>
          <w:sz w:val="12"/>
          <w:szCs w:val="12"/>
        </w:rPr>
      </w:pPr>
      <w:r w:rsidRPr="0061460C">
        <w:rPr>
          <w:rFonts w:eastAsia="Calibri"/>
          <w:color w:val="000000"/>
          <w:sz w:val="12"/>
          <w:szCs w:val="12"/>
        </w:rPr>
        <w:t>«Проведение мероприятий по популяризации сельскохозяйственного производства».</w:t>
      </w:r>
    </w:p>
    <w:p w:rsidR="005000E1" w:rsidRPr="0061460C" w:rsidRDefault="005000E1" w:rsidP="005000E1">
      <w:pPr>
        <w:autoSpaceDE w:val="0"/>
        <w:autoSpaceDN w:val="0"/>
        <w:adjustRightInd w:val="0"/>
        <w:spacing w:line="240" w:lineRule="auto"/>
        <w:ind w:firstLine="539"/>
        <w:rPr>
          <w:rFonts w:eastAsia="Calibri" w:cs="Times New Roman"/>
          <w:sz w:val="12"/>
          <w:szCs w:val="12"/>
          <w:lang w:eastAsia="ru-RU"/>
        </w:rPr>
      </w:pPr>
      <w:r w:rsidRPr="0061460C">
        <w:rPr>
          <w:rFonts w:eastAsia="Calibri" w:cs="Times New Roman"/>
          <w:sz w:val="12"/>
          <w:szCs w:val="12"/>
          <w:lang w:eastAsia="ru-RU"/>
        </w:rPr>
        <w:t>Мероприятие «Проведение мероприятий по популяризации сельскохозяйственного производства» реализуется в целях стимулирования и поощрения, лучших сфере развития сельскохозяйственного производства предприятий и организаций АПК Адамовского района, КФХ, ЛПХ, а также лучших работников АПК, пропаганды их достижений и роли АПК в социально-экономическом развитии Адамовского района.</w:t>
      </w:r>
    </w:p>
    <w:p w:rsidR="005000E1" w:rsidRPr="0061460C" w:rsidRDefault="005000E1" w:rsidP="005000E1">
      <w:pPr>
        <w:tabs>
          <w:tab w:val="left" w:pos="709"/>
        </w:tabs>
        <w:suppressAutoHyphens/>
        <w:spacing w:line="240" w:lineRule="auto"/>
        <w:ind w:firstLine="720"/>
        <w:rPr>
          <w:rFonts w:eastAsia="Times New Roman" w:cs="Times New Roman"/>
          <w:sz w:val="12"/>
          <w:szCs w:val="12"/>
          <w:lang w:eastAsia="ru-RU"/>
        </w:rPr>
      </w:pPr>
      <w:r w:rsidRPr="0061460C">
        <w:rPr>
          <w:rFonts w:eastAsia="Times New Roman" w:cs="Times New Roman"/>
          <w:sz w:val="12"/>
          <w:szCs w:val="12"/>
          <w:lang w:val="x-none" w:eastAsia="ru-RU"/>
        </w:rPr>
        <w:t xml:space="preserve">В целях поднятия престижа профессий </w:t>
      </w:r>
      <w:r w:rsidRPr="0061460C">
        <w:rPr>
          <w:rFonts w:eastAsia="Times New Roman" w:cs="Times New Roman"/>
          <w:sz w:val="12"/>
          <w:szCs w:val="12"/>
          <w:lang w:eastAsia="ru-RU"/>
        </w:rPr>
        <w:t>агропромышленного комплекса</w:t>
      </w:r>
      <w:r w:rsidRPr="0061460C">
        <w:rPr>
          <w:rFonts w:eastAsia="Times New Roman" w:cs="Times New Roman"/>
          <w:sz w:val="12"/>
          <w:szCs w:val="12"/>
          <w:lang w:val="x-none" w:eastAsia="ru-RU"/>
        </w:rPr>
        <w:t xml:space="preserve"> </w:t>
      </w:r>
      <w:r w:rsidRPr="0061460C">
        <w:rPr>
          <w:rFonts w:eastAsia="Times New Roman" w:cs="Times New Roman"/>
          <w:sz w:val="12"/>
          <w:szCs w:val="12"/>
          <w:lang w:eastAsia="ru-RU"/>
        </w:rPr>
        <w:t xml:space="preserve">и </w:t>
      </w:r>
      <w:r w:rsidRPr="0061460C">
        <w:rPr>
          <w:rFonts w:eastAsia="Times New Roman" w:cs="Times New Roman"/>
          <w:sz w:val="12"/>
          <w:szCs w:val="12"/>
          <w:lang w:val="x-none" w:eastAsia="ru-RU"/>
        </w:rPr>
        <w:t>повышения профессионального мастерства</w:t>
      </w:r>
      <w:r w:rsidRPr="0061460C">
        <w:rPr>
          <w:rFonts w:eastAsia="Times New Roman" w:cs="Times New Roman"/>
          <w:sz w:val="12"/>
          <w:szCs w:val="12"/>
          <w:lang w:eastAsia="ru-RU"/>
        </w:rPr>
        <w:t xml:space="preserve"> работников АПК, производительности труда </w:t>
      </w:r>
      <w:r w:rsidRPr="0061460C">
        <w:rPr>
          <w:rFonts w:eastAsia="Times New Roman" w:cs="Times New Roman"/>
          <w:sz w:val="12"/>
          <w:szCs w:val="12"/>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61460C">
        <w:rPr>
          <w:rFonts w:eastAsia="Times New Roman" w:cs="Times New Roman"/>
          <w:sz w:val="12"/>
          <w:szCs w:val="12"/>
          <w:lang w:eastAsia="ru-RU"/>
        </w:rPr>
        <w:t xml:space="preserve">сельскохозяйственных </w:t>
      </w:r>
      <w:r w:rsidRPr="0061460C">
        <w:rPr>
          <w:rFonts w:eastAsia="Times New Roman" w:cs="Times New Roman"/>
          <w:sz w:val="12"/>
          <w:szCs w:val="12"/>
          <w:lang w:val="x-none" w:eastAsia="ru-RU"/>
        </w:rPr>
        <w:t xml:space="preserve">предприятий </w:t>
      </w:r>
      <w:r w:rsidRPr="0061460C">
        <w:rPr>
          <w:rFonts w:eastAsia="Times New Roman" w:cs="Times New Roman"/>
          <w:sz w:val="12"/>
          <w:szCs w:val="12"/>
          <w:lang w:eastAsia="ru-RU"/>
        </w:rPr>
        <w:t xml:space="preserve">района, в том числе </w:t>
      </w:r>
      <w:r w:rsidRPr="0061460C">
        <w:rPr>
          <w:rFonts w:eastAsia="Times New Roman" w:cs="Times New Roman"/>
          <w:sz w:val="12"/>
          <w:szCs w:val="12"/>
          <w:lang w:val="x-none" w:eastAsia="ru-RU"/>
        </w:rPr>
        <w:t>молод</w:t>
      </w:r>
      <w:r w:rsidRPr="0061460C">
        <w:rPr>
          <w:rFonts w:eastAsia="Times New Roman" w:cs="Times New Roman"/>
          <w:sz w:val="12"/>
          <w:szCs w:val="12"/>
          <w:lang w:eastAsia="ru-RU"/>
        </w:rPr>
        <w:t>ые</w:t>
      </w:r>
      <w:r w:rsidRPr="0061460C">
        <w:rPr>
          <w:rFonts w:eastAsia="Times New Roman" w:cs="Times New Roman"/>
          <w:sz w:val="12"/>
          <w:szCs w:val="12"/>
          <w:lang w:val="x-none" w:eastAsia="ru-RU"/>
        </w:rPr>
        <w:t xml:space="preserve"> специалист</w:t>
      </w:r>
      <w:r w:rsidRPr="0061460C">
        <w:rPr>
          <w:rFonts w:eastAsia="Times New Roman" w:cs="Times New Roman"/>
          <w:sz w:val="12"/>
          <w:szCs w:val="12"/>
          <w:lang w:eastAsia="ru-RU"/>
        </w:rPr>
        <w:t>ы</w:t>
      </w:r>
      <w:r w:rsidRPr="0061460C">
        <w:rPr>
          <w:rFonts w:eastAsia="Times New Roman" w:cs="Times New Roman"/>
          <w:sz w:val="12"/>
          <w:szCs w:val="12"/>
          <w:lang w:val="x-none" w:eastAsia="ru-RU"/>
        </w:rPr>
        <w:t xml:space="preserve"> в возрасте до 35 лет</w:t>
      </w:r>
      <w:r w:rsidRPr="0061460C">
        <w:rPr>
          <w:rFonts w:eastAsia="Times New Roman" w:cs="Times New Roman"/>
          <w:sz w:val="12"/>
          <w:szCs w:val="12"/>
          <w:lang w:eastAsia="ru-RU"/>
        </w:rPr>
        <w:t>.</w:t>
      </w:r>
      <w:r w:rsidRPr="0061460C">
        <w:rPr>
          <w:rFonts w:eastAsia="Times New Roman" w:cs="Times New Roman"/>
          <w:sz w:val="12"/>
          <w:szCs w:val="12"/>
          <w:lang w:val="x-none" w:eastAsia="ru-RU"/>
        </w:rPr>
        <w:t xml:space="preserve"> </w:t>
      </w:r>
    </w:p>
    <w:p w:rsidR="005000E1" w:rsidRPr="0061460C" w:rsidRDefault="005000E1" w:rsidP="005000E1">
      <w:pPr>
        <w:tabs>
          <w:tab w:val="left" w:pos="709"/>
        </w:tabs>
        <w:suppressAutoHyphens/>
        <w:spacing w:line="240" w:lineRule="auto"/>
        <w:ind w:firstLine="720"/>
        <w:rPr>
          <w:rFonts w:eastAsia="Times New Roman" w:cs="Times New Roman"/>
          <w:sz w:val="12"/>
          <w:szCs w:val="12"/>
          <w:lang w:eastAsia="ru-RU"/>
        </w:rPr>
      </w:pPr>
      <w:r w:rsidRPr="0061460C">
        <w:rPr>
          <w:rFonts w:eastAsia="Times New Roman" w:cs="Times New Roman"/>
          <w:sz w:val="12"/>
          <w:szCs w:val="12"/>
          <w:lang w:eastAsia="ru-RU"/>
        </w:rPr>
        <w:t>Ежегодно</w:t>
      </w:r>
      <w:r w:rsidRPr="0061460C">
        <w:rPr>
          <w:rFonts w:eastAsia="Times New Roman" w:cs="Times New Roman"/>
          <w:sz w:val="12"/>
          <w:szCs w:val="12"/>
          <w:lang w:val="x-none" w:eastAsia="ru-RU"/>
        </w:rPr>
        <w:t xml:space="preserve"> подводятся итоги соревнований среди коллективов </w:t>
      </w:r>
      <w:r w:rsidRPr="0061460C">
        <w:rPr>
          <w:rFonts w:eastAsia="Times New Roman" w:cs="Times New Roman"/>
          <w:sz w:val="12"/>
          <w:szCs w:val="12"/>
          <w:lang w:eastAsia="ru-RU"/>
        </w:rPr>
        <w:t xml:space="preserve">сельскохозяйственных </w:t>
      </w:r>
      <w:r w:rsidRPr="0061460C">
        <w:rPr>
          <w:rFonts w:eastAsia="Times New Roman" w:cs="Times New Roman"/>
          <w:sz w:val="12"/>
          <w:szCs w:val="12"/>
          <w:lang w:val="x-none" w:eastAsia="ru-RU"/>
        </w:rPr>
        <w:t>предприятий и отмечаются поощрительными призами</w:t>
      </w:r>
      <w:r w:rsidRPr="0061460C">
        <w:rPr>
          <w:rFonts w:eastAsia="Times New Roman" w:cs="Times New Roman"/>
          <w:sz w:val="12"/>
          <w:szCs w:val="12"/>
          <w:lang w:eastAsia="ru-RU"/>
        </w:rPr>
        <w:t xml:space="preserve">, ценными подарками или (и) денежными </w:t>
      </w:r>
      <w:r w:rsidRPr="0061460C">
        <w:rPr>
          <w:rFonts w:eastAsia="Times New Roman" w:cs="Times New Roman"/>
          <w:sz w:val="12"/>
          <w:szCs w:val="12"/>
          <w:lang w:val="x-none" w:eastAsia="ru-RU"/>
        </w:rPr>
        <w:t>премиями работники</w:t>
      </w:r>
      <w:r w:rsidRPr="0061460C">
        <w:rPr>
          <w:rFonts w:eastAsia="Times New Roman" w:cs="Times New Roman"/>
          <w:sz w:val="12"/>
          <w:szCs w:val="12"/>
          <w:lang w:eastAsia="ru-RU"/>
        </w:rPr>
        <w:t>,</w:t>
      </w:r>
      <w:r w:rsidRPr="0061460C">
        <w:rPr>
          <w:rFonts w:eastAsia="Times New Roman" w:cs="Times New Roman"/>
          <w:sz w:val="12"/>
          <w:szCs w:val="12"/>
          <w:lang w:val="x-none" w:eastAsia="ru-RU"/>
        </w:rPr>
        <w:t xml:space="preserve"> достигшие наивысших показателей при проведении </w:t>
      </w:r>
      <w:r w:rsidRPr="0061460C">
        <w:rPr>
          <w:rFonts w:eastAsia="Times New Roman" w:cs="Times New Roman"/>
          <w:sz w:val="12"/>
          <w:szCs w:val="12"/>
          <w:lang w:eastAsia="ru-RU"/>
        </w:rPr>
        <w:t>районного праздника «</w:t>
      </w:r>
      <w:r w:rsidRPr="0061460C">
        <w:rPr>
          <w:rFonts w:eastAsia="Times New Roman" w:cs="Times New Roman"/>
          <w:sz w:val="12"/>
          <w:szCs w:val="12"/>
          <w:lang w:val="x-none" w:eastAsia="ru-RU"/>
        </w:rPr>
        <w:t>Д</w:t>
      </w:r>
      <w:r w:rsidRPr="0061460C">
        <w:rPr>
          <w:rFonts w:eastAsia="Times New Roman" w:cs="Times New Roman"/>
          <w:sz w:val="12"/>
          <w:szCs w:val="12"/>
          <w:lang w:eastAsia="ru-RU"/>
        </w:rPr>
        <w:t>е</w:t>
      </w:r>
      <w:proofErr w:type="spellStart"/>
      <w:r w:rsidRPr="0061460C">
        <w:rPr>
          <w:rFonts w:eastAsia="Times New Roman" w:cs="Times New Roman"/>
          <w:sz w:val="12"/>
          <w:szCs w:val="12"/>
          <w:lang w:val="x-none" w:eastAsia="ru-RU"/>
        </w:rPr>
        <w:t>н</w:t>
      </w:r>
      <w:r w:rsidRPr="0061460C">
        <w:rPr>
          <w:rFonts w:eastAsia="Times New Roman" w:cs="Times New Roman"/>
          <w:sz w:val="12"/>
          <w:szCs w:val="12"/>
          <w:lang w:eastAsia="ru-RU"/>
        </w:rPr>
        <w:t>ь</w:t>
      </w:r>
      <w:proofErr w:type="spellEnd"/>
      <w:r w:rsidRPr="0061460C">
        <w:rPr>
          <w:rFonts w:eastAsia="Times New Roman" w:cs="Times New Roman"/>
          <w:sz w:val="12"/>
          <w:szCs w:val="12"/>
          <w:lang w:val="x-none" w:eastAsia="ru-RU"/>
        </w:rPr>
        <w:t xml:space="preserve"> работник</w:t>
      </w:r>
      <w:r w:rsidRPr="0061460C">
        <w:rPr>
          <w:rFonts w:eastAsia="Times New Roman" w:cs="Times New Roman"/>
          <w:sz w:val="12"/>
          <w:szCs w:val="12"/>
          <w:lang w:eastAsia="ru-RU"/>
        </w:rPr>
        <w:t>ов</w:t>
      </w:r>
      <w:r w:rsidRPr="0061460C">
        <w:rPr>
          <w:rFonts w:eastAsia="Times New Roman" w:cs="Times New Roman"/>
          <w:sz w:val="12"/>
          <w:szCs w:val="12"/>
          <w:lang w:val="x-none" w:eastAsia="ru-RU"/>
        </w:rPr>
        <w:t xml:space="preserve"> сельского хозяйства</w:t>
      </w:r>
      <w:r w:rsidRPr="0061460C">
        <w:rPr>
          <w:rFonts w:eastAsia="Times New Roman" w:cs="Times New Roman"/>
          <w:sz w:val="12"/>
          <w:szCs w:val="12"/>
          <w:lang w:eastAsia="ru-RU"/>
        </w:rPr>
        <w:t>, пищевой и перерабатывающей промышленности».</w:t>
      </w:r>
      <w:r w:rsidRPr="0061460C">
        <w:rPr>
          <w:rFonts w:eastAsia="Times New Roman" w:cs="Times New Roman"/>
          <w:sz w:val="12"/>
          <w:szCs w:val="12"/>
          <w:lang w:val="x-none" w:eastAsia="ru-RU"/>
        </w:rPr>
        <w:t xml:space="preserve"> </w:t>
      </w:r>
    </w:p>
    <w:p w:rsidR="005000E1" w:rsidRPr="0061460C" w:rsidRDefault="005000E1" w:rsidP="005000E1">
      <w:pPr>
        <w:tabs>
          <w:tab w:val="left" w:pos="709"/>
        </w:tabs>
        <w:suppressAutoHyphens/>
        <w:spacing w:line="240" w:lineRule="auto"/>
        <w:ind w:firstLine="720"/>
        <w:rPr>
          <w:rFonts w:eastAsia="Times New Roman" w:cs="Times New Roman"/>
          <w:sz w:val="12"/>
          <w:szCs w:val="12"/>
          <w:lang w:eastAsia="ru-RU"/>
        </w:rPr>
      </w:pPr>
      <w:r w:rsidRPr="0061460C">
        <w:rPr>
          <w:rFonts w:eastAsia="Times New Roman" w:cs="Times New Roman"/>
          <w:sz w:val="12"/>
          <w:szCs w:val="12"/>
          <w:lang w:val="x-none" w:eastAsia="ru-RU"/>
        </w:rPr>
        <w:t xml:space="preserve">Мероприятия проводятся с привлечением средств </w:t>
      </w:r>
      <w:r w:rsidRPr="0061460C">
        <w:rPr>
          <w:rFonts w:eastAsia="Times New Roman" w:cs="Times New Roman"/>
          <w:sz w:val="12"/>
          <w:szCs w:val="12"/>
          <w:lang w:eastAsia="ru-RU"/>
        </w:rPr>
        <w:t xml:space="preserve">местного </w:t>
      </w:r>
      <w:r w:rsidRPr="0061460C">
        <w:rPr>
          <w:rFonts w:eastAsia="Times New Roman" w:cs="Times New Roman"/>
          <w:sz w:val="12"/>
          <w:szCs w:val="12"/>
          <w:lang w:val="x-none" w:eastAsia="ru-RU"/>
        </w:rPr>
        <w:t xml:space="preserve">бюджета. </w:t>
      </w:r>
    </w:p>
    <w:p w:rsidR="005000E1" w:rsidRPr="0061460C" w:rsidRDefault="005000E1" w:rsidP="005000E1">
      <w:pPr>
        <w:tabs>
          <w:tab w:val="left" w:pos="709"/>
        </w:tabs>
        <w:suppressAutoHyphens/>
        <w:spacing w:line="240" w:lineRule="auto"/>
        <w:ind w:firstLine="720"/>
        <w:rPr>
          <w:rFonts w:eastAsia="Calibri" w:cs="Times New Roman"/>
          <w:sz w:val="12"/>
          <w:szCs w:val="12"/>
          <w:lang w:eastAsia="ru-RU"/>
        </w:rPr>
      </w:pPr>
      <w:r w:rsidRPr="0061460C">
        <w:rPr>
          <w:rFonts w:eastAsia="Calibri" w:cs="Times New Roman"/>
          <w:sz w:val="12"/>
          <w:szCs w:val="12"/>
          <w:lang w:val="x-none" w:eastAsia="ru-RU"/>
        </w:rPr>
        <w:t>Проведение конкурсов в рамках реализации мероприятия направлено на мотивацию:</w:t>
      </w:r>
    </w:p>
    <w:p w:rsidR="005000E1" w:rsidRPr="0061460C" w:rsidRDefault="005000E1" w:rsidP="005000E1">
      <w:pPr>
        <w:tabs>
          <w:tab w:val="left" w:pos="709"/>
        </w:tabs>
        <w:suppressAutoHyphens/>
        <w:spacing w:line="240" w:lineRule="auto"/>
        <w:ind w:firstLine="720"/>
        <w:rPr>
          <w:rFonts w:eastAsia="Calibri" w:cs="Times New Roman"/>
          <w:sz w:val="12"/>
          <w:szCs w:val="12"/>
          <w:lang w:eastAsia="ru-RU"/>
        </w:rPr>
      </w:pPr>
      <w:r w:rsidRPr="0061460C">
        <w:rPr>
          <w:rFonts w:eastAsia="Calibri" w:cs="Times New Roman"/>
          <w:sz w:val="12"/>
          <w:szCs w:val="12"/>
          <w:lang w:val="x-none" w:eastAsia="ru-RU"/>
        </w:rPr>
        <w:t>эффективного и динамичного развития сельскохозяйственного производства, пищевой и перерабатывающей промышленности;</w:t>
      </w:r>
    </w:p>
    <w:p w:rsidR="005000E1" w:rsidRPr="0061460C" w:rsidRDefault="005000E1" w:rsidP="005000E1">
      <w:pPr>
        <w:tabs>
          <w:tab w:val="left" w:pos="709"/>
        </w:tabs>
        <w:suppressAutoHyphens/>
        <w:spacing w:line="240" w:lineRule="auto"/>
        <w:ind w:firstLine="720"/>
        <w:rPr>
          <w:rFonts w:eastAsia="Calibri" w:cs="Times New Roman"/>
          <w:sz w:val="12"/>
          <w:szCs w:val="12"/>
          <w:lang w:eastAsia="ru-RU"/>
        </w:rPr>
      </w:pPr>
      <w:r w:rsidRPr="0061460C">
        <w:rPr>
          <w:rFonts w:eastAsia="Calibri" w:cs="Times New Roman"/>
          <w:sz w:val="12"/>
          <w:szCs w:val="12"/>
          <w:lang w:val="x-none" w:eastAsia="ru-RU"/>
        </w:rPr>
        <w:t>привлечению квалифицированных специалистов в сельскохозяйственное производство</w:t>
      </w:r>
      <w:r w:rsidRPr="0061460C">
        <w:rPr>
          <w:rFonts w:eastAsia="Calibri" w:cs="Times New Roman"/>
          <w:sz w:val="12"/>
          <w:szCs w:val="12"/>
          <w:lang w:eastAsia="ru-RU"/>
        </w:rPr>
        <w:t>, в том числе молодых специалистов;</w:t>
      </w:r>
    </w:p>
    <w:p w:rsidR="005000E1" w:rsidRPr="0061460C" w:rsidRDefault="005000E1" w:rsidP="005000E1">
      <w:pPr>
        <w:tabs>
          <w:tab w:val="left" w:pos="709"/>
        </w:tabs>
        <w:suppressAutoHyphens/>
        <w:spacing w:line="240" w:lineRule="auto"/>
        <w:ind w:firstLine="720"/>
        <w:rPr>
          <w:rFonts w:eastAsia="Calibri" w:cs="Times New Roman"/>
          <w:sz w:val="12"/>
          <w:szCs w:val="12"/>
          <w:lang w:eastAsia="ru-RU"/>
        </w:rPr>
      </w:pPr>
      <w:r w:rsidRPr="0061460C">
        <w:rPr>
          <w:rFonts w:eastAsia="Calibri" w:cs="Times New Roman"/>
          <w:sz w:val="12"/>
          <w:szCs w:val="12"/>
          <w:lang w:val="x-none" w:eastAsia="ru-RU"/>
        </w:rPr>
        <w:t xml:space="preserve">повышению уровня </w:t>
      </w:r>
      <w:r w:rsidRPr="0061460C">
        <w:rPr>
          <w:rFonts w:eastAsia="Calibri" w:cs="Times New Roman"/>
          <w:sz w:val="12"/>
          <w:szCs w:val="12"/>
          <w:lang w:eastAsia="ru-RU"/>
        </w:rPr>
        <w:t>само</w:t>
      </w:r>
      <w:r w:rsidRPr="0061460C">
        <w:rPr>
          <w:rFonts w:eastAsia="Calibri" w:cs="Times New Roman"/>
          <w:sz w:val="12"/>
          <w:szCs w:val="12"/>
          <w:lang w:val="x-none" w:eastAsia="ru-RU"/>
        </w:rPr>
        <w:t>занятости населения</w:t>
      </w:r>
      <w:r w:rsidRPr="0061460C">
        <w:rPr>
          <w:rFonts w:eastAsia="Calibri" w:cs="Times New Roman"/>
          <w:sz w:val="12"/>
          <w:szCs w:val="12"/>
          <w:lang w:eastAsia="ru-RU"/>
        </w:rPr>
        <w:t>;</w:t>
      </w:r>
    </w:p>
    <w:p w:rsidR="005000E1" w:rsidRPr="0061460C" w:rsidRDefault="005000E1" w:rsidP="005000E1">
      <w:pPr>
        <w:tabs>
          <w:tab w:val="left" w:pos="709"/>
        </w:tabs>
        <w:suppressAutoHyphens/>
        <w:spacing w:line="240" w:lineRule="auto"/>
        <w:ind w:firstLine="720"/>
        <w:rPr>
          <w:rFonts w:eastAsia="Calibri" w:cs="Times New Roman"/>
          <w:sz w:val="12"/>
          <w:szCs w:val="12"/>
          <w:lang w:eastAsia="ru-RU"/>
        </w:rPr>
      </w:pPr>
      <w:r w:rsidRPr="0061460C">
        <w:rPr>
          <w:rFonts w:eastAsia="Calibri" w:cs="Times New Roman"/>
          <w:sz w:val="12"/>
          <w:szCs w:val="12"/>
          <w:lang w:val="x-none" w:eastAsia="ru-RU"/>
        </w:rPr>
        <w:t>повышения качества и производительности труда в АПК.</w:t>
      </w:r>
    </w:p>
    <w:p w:rsidR="005000E1" w:rsidRPr="0061460C" w:rsidRDefault="005000E1" w:rsidP="005000E1">
      <w:pPr>
        <w:spacing w:line="240" w:lineRule="auto"/>
        <w:ind w:firstLine="567"/>
        <w:rPr>
          <w:rFonts w:cs="Times New Roman"/>
          <w:i/>
          <w:sz w:val="12"/>
          <w:szCs w:val="12"/>
        </w:rPr>
      </w:pPr>
      <w:r w:rsidRPr="0061460C">
        <w:rPr>
          <w:rFonts w:cs="Times New Roman"/>
          <w:i/>
          <w:sz w:val="12"/>
          <w:szCs w:val="12"/>
        </w:rPr>
        <w:t xml:space="preserve">В рамках комплекса процессных мероприятий </w:t>
      </w:r>
      <w:r w:rsidRPr="0061460C">
        <w:rPr>
          <w:rFonts w:eastAsia="Times New Roman" w:cs="Times New Roman"/>
          <w:i/>
          <w:sz w:val="12"/>
          <w:szCs w:val="12"/>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61460C">
        <w:rPr>
          <w:rFonts w:eastAsia="Calibri" w:cs="Times New Roman"/>
          <w:i/>
          <w:color w:val="000000"/>
          <w:sz w:val="12"/>
          <w:szCs w:val="12"/>
          <w:lang w:eastAsia="ru-RU"/>
        </w:rPr>
        <w:t xml:space="preserve"> </w:t>
      </w:r>
      <w:r w:rsidRPr="0061460C">
        <w:rPr>
          <w:rFonts w:cs="Times New Roman"/>
          <w:i/>
          <w:sz w:val="12"/>
          <w:szCs w:val="12"/>
        </w:rPr>
        <w:t xml:space="preserve"> реализуются следующие мероприятия (результаты):</w:t>
      </w:r>
    </w:p>
    <w:p w:rsidR="005000E1" w:rsidRPr="0061460C" w:rsidRDefault="005000E1" w:rsidP="0041153A">
      <w:pPr>
        <w:pStyle w:val="a9"/>
        <w:numPr>
          <w:ilvl w:val="0"/>
          <w:numId w:val="6"/>
        </w:numPr>
        <w:spacing w:line="240" w:lineRule="auto"/>
        <w:ind w:left="0"/>
        <w:rPr>
          <w:sz w:val="12"/>
          <w:szCs w:val="12"/>
        </w:rPr>
      </w:pPr>
      <w:r w:rsidRPr="0061460C">
        <w:rPr>
          <w:sz w:val="12"/>
          <w:szCs w:val="12"/>
        </w:rPr>
        <w:t>«Отлов и содержание животных без владельцев»</w:t>
      </w:r>
    </w:p>
    <w:p w:rsidR="005000E1" w:rsidRPr="0061460C" w:rsidRDefault="005000E1" w:rsidP="005000E1">
      <w:pPr>
        <w:suppressAutoHyphens/>
        <w:spacing w:line="240" w:lineRule="auto"/>
        <w:ind w:firstLine="540"/>
        <w:rPr>
          <w:rFonts w:eastAsia="Times New Roman" w:cs="Times New Roman"/>
          <w:sz w:val="12"/>
          <w:szCs w:val="12"/>
          <w:lang w:eastAsia="ru-RU"/>
        </w:rPr>
      </w:pPr>
      <w:r w:rsidRPr="0061460C">
        <w:rPr>
          <w:rFonts w:eastAsia="Times New Roman" w:cs="Times New Roman"/>
          <w:sz w:val="12"/>
          <w:szCs w:val="12"/>
          <w:lang w:eastAsia="ru-RU"/>
        </w:rPr>
        <w:t>Безопасные условия для  жизни и здоровья граждан, путем отлова и содержания животных без владельцев в населенных пунктах Адамовского района, обеспечение    гуманного   отношения   к животным без владельцев.</w:t>
      </w:r>
    </w:p>
    <w:p w:rsidR="005000E1" w:rsidRPr="0061460C" w:rsidRDefault="005000E1" w:rsidP="005000E1">
      <w:pPr>
        <w:suppressAutoHyphens/>
        <w:spacing w:line="240" w:lineRule="auto"/>
        <w:ind w:firstLine="540"/>
        <w:rPr>
          <w:rFonts w:eastAsia="Times New Roman" w:cs="Times New Roman"/>
          <w:sz w:val="12"/>
          <w:szCs w:val="12"/>
          <w:lang w:eastAsia="ru-RU"/>
        </w:rPr>
      </w:pPr>
      <w:r w:rsidRPr="0061460C">
        <w:rPr>
          <w:rFonts w:eastAsia="Times New Roman" w:cs="Times New Roman"/>
          <w:sz w:val="12"/>
          <w:szCs w:val="12"/>
          <w:lang w:eastAsia="ru-RU"/>
        </w:rPr>
        <w:t xml:space="preserve">Для   достижения    поставленной   цели    муниципальное    образование    Адамовский район наделяется отдельными государственными полномочиями </w:t>
      </w:r>
      <w:proofErr w:type="gramStart"/>
      <w:r w:rsidRPr="0061460C">
        <w:rPr>
          <w:rFonts w:eastAsia="Times New Roman" w:cs="Times New Roman"/>
          <w:sz w:val="12"/>
          <w:szCs w:val="12"/>
          <w:lang w:eastAsia="ru-RU"/>
        </w:rPr>
        <w:t>по организации мероприятий при осуществлении деятельности по обращению с животными без владельцев</w:t>
      </w:r>
      <w:proofErr w:type="gramEnd"/>
      <w:r w:rsidRPr="0061460C">
        <w:rPr>
          <w:rFonts w:eastAsia="Times New Roman" w:cs="Times New Roman"/>
          <w:sz w:val="12"/>
          <w:szCs w:val="12"/>
          <w:lang w:eastAsia="ru-RU"/>
        </w:rPr>
        <w:t xml:space="preserve">. </w:t>
      </w:r>
    </w:p>
    <w:p w:rsidR="005000E1" w:rsidRPr="0061460C" w:rsidRDefault="005000E1" w:rsidP="005000E1">
      <w:pPr>
        <w:autoSpaceDE w:val="0"/>
        <w:autoSpaceDN w:val="0"/>
        <w:adjustRightInd w:val="0"/>
        <w:spacing w:line="240" w:lineRule="auto"/>
        <w:rPr>
          <w:rFonts w:eastAsia="Calibri" w:cs="Times New Roman"/>
          <w:sz w:val="12"/>
          <w:szCs w:val="12"/>
          <w:lang w:eastAsia="ru-RU"/>
        </w:rPr>
      </w:pPr>
      <w:proofErr w:type="gramStart"/>
      <w:r w:rsidRPr="0061460C">
        <w:rPr>
          <w:rFonts w:eastAsia="Times New Roman" w:cs="Times New Roman"/>
          <w:sz w:val="12"/>
          <w:szCs w:val="12"/>
          <w:lang w:eastAsia="ru-RU"/>
        </w:rPr>
        <w:t>Исходя   из базовых     нормативов, утвержденных  постановлением Правительства Оренбургской области от 26 марта   2015 года № 198-п «</w:t>
      </w:r>
      <w:r w:rsidRPr="0061460C">
        <w:rPr>
          <w:rFonts w:cs="Times New Roman"/>
          <w:sz w:val="12"/>
          <w:szCs w:val="12"/>
        </w:rPr>
        <w:t xml:space="preserve">Об утверждении порядка осуществления деятельности </w:t>
      </w:r>
      <w:r w:rsidRPr="0061460C">
        <w:rPr>
          <w:rFonts w:cs="Times New Roman"/>
          <w:sz w:val="12"/>
          <w:szCs w:val="12"/>
        </w:rPr>
        <w:br/>
        <w:t>по обращению с животными без владельцев</w:t>
      </w:r>
      <w:r w:rsidRPr="0061460C">
        <w:rPr>
          <w:rFonts w:eastAsia="Times New Roman" w:cs="Times New Roman"/>
          <w:sz w:val="12"/>
          <w:szCs w:val="12"/>
          <w:lang w:eastAsia="ru-RU"/>
        </w:rPr>
        <w:t xml:space="preserve">», а   также исходя из предоставленного    размера    </w:t>
      </w:r>
      <w:r w:rsidRPr="0061460C">
        <w:rPr>
          <w:rFonts w:eastAsia="Calibri" w:cs="Times New Roman"/>
          <w:sz w:val="12"/>
          <w:szCs w:val="12"/>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61460C">
        <w:rPr>
          <w:rFonts w:eastAsia="Calibri" w:cs="Times New Roman"/>
          <w:sz w:val="12"/>
          <w:szCs w:val="12"/>
          <w:lang w:eastAsia="ru-RU"/>
        </w:rPr>
        <w:t xml:space="preserve"> владельцев, </w:t>
      </w:r>
      <w:r w:rsidRPr="0061460C">
        <w:rPr>
          <w:rFonts w:eastAsia="Times New Roman" w:cs="Times New Roman"/>
          <w:sz w:val="12"/>
          <w:szCs w:val="12"/>
          <w:lang w:eastAsia="ru-RU"/>
        </w:rPr>
        <w:t>ожидаемым результатом реализации подпрограммы является отлов, содержание 30 голов животных без владельцев.</w:t>
      </w:r>
    </w:p>
    <w:p w:rsidR="005000E1" w:rsidRPr="0061460C" w:rsidRDefault="005000E1" w:rsidP="0041153A">
      <w:pPr>
        <w:pStyle w:val="a9"/>
        <w:numPr>
          <w:ilvl w:val="0"/>
          <w:numId w:val="6"/>
        </w:numPr>
        <w:suppressAutoHyphens/>
        <w:spacing w:line="240" w:lineRule="auto"/>
        <w:ind w:left="0"/>
        <w:rPr>
          <w:sz w:val="12"/>
          <w:szCs w:val="12"/>
        </w:rPr>
      </w:pPr>
      <w:r w:rsidRPr="0061460C">
        <w:rPr>
          <w:sz w:val="12"/>
          <w:szCs w:val="12"/>
        </w:rPr>
        <w:t>«Проведение мероприятий по сбору, утилизации и уничтожение биологических отходов».</w:t>
      </w:r>
    </w:p>
    <w:p w:rsidR="005000E1" w:rsidRPr="0061460C" w:rsidRDefault="005000E1" w:rsidP="005000E1">
      <w:pPr>
        <w:suppressAutoHyphens/>
        <w:spacing w:line="240" w:lineRule="auto"/>
        <w:ind w:firstLine="539"/>
        <w:rPr>
          <w:rFonts w:eastAsia="Times New Roman" w:cs="Times New Roman"/>
          <w:sz w:val="12"/>
          <w:szCs w:val="12"/>
          <w:lang w:eastAsia="ru-RU"/>
        </w:rPr>
      </w:pPr>
      <w:r w:rsidRPr="0061460C">
        <w:rPr>
          <w:rFonts w:eastAsia="Times New Roman" w:cs="Times New Roman"/>
          <w:sz w:val="12"/>
          <w:szCs w:val="12"/>
          <w:lang w:eastAsia="ru-RU"/>
        </w:rPr>
        <w:t xml:space="preserve">Обеспечение  безопасности   населения   и сельскохозяйственных животных   при обращении   с   биологическими   отходами   на территории   Адамовского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5000E1" w:rsidRPr="0061460C" w:rsidRDefault="005000E1" w:rsidP="005000E1">
      <w:pPr>
        <w:suppressAutoHyphens/>
        <w:spacing w:line="240" w:lineRule="auto"/>
        <w:ind w:firstLine="539"/>
        <w:rPr>
          <w:rFonts w:eastAsia="Times New Roman" w:cs="Times New Roman"/>
          <w:sz w:val="12"/>
          <w:szCs w:val="12"/>
          <w:lang w:eastAsia="ru-RU"/>
        </w:rPr>
      </w:pPr>
      <w:r w:rsidRPr="0061460C">
        <w:rPr>
          <w:rFonts w:eastAsia="Times New Roman" w:cs="Times New Roman"/>
          <w:sz w:val="12"/>
          <w:szCs w:val="12"/>
          <w:lang w:eastAsia="ru-RU"/>
        </w:rPr>
        <w:t xml:space="preserve">Для    достижения   поставленной   цели   муниципальное   образование    Адамовский район наделяется </w:t>
      </w:r>
      <w:r w:rsidRPr="0061460C">
        <w:rPr>
          <w:rFonts w:eastAsia="Calibri" w:cs="Times New Roman"/>
          <w:sz w:val="12"/>
          <w:szCs w:val="12"/>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61460C">
        <w:rPr>
          <w:rFonts w:eastAsia="Times New Roman" w:cs="Times New Roman"/>
          <w:sz w:val="12"/>
          <w:szCs w:val="12"/>
          <w:lang w:eastAsia="ru-RU"/>
        </w:rPr>
        <w:t>.</w:t>
      </w:r>
    </w:p>
    <w:p w:rsidR="005000E1" w:rsidRPr="0061460C" w:rsidRDefault="005000E1" w:rsidP="005000E1">
      <w:pPr>
        <w:suppressAutoHyphens/>
        <w:autoSpaceDE w:val="0"/>
        <w:autoSpaceDN w:val="0"/>
        <w:adjustRightInd w:val="0"/>
        <w:spacing w:line="240" w:lineRule="auto"/>
        <w:ind w:firstLine="540"/>
        <w:rPr>
          <w:rFonts w:eastAsia="Calibri" w:cs="Times New Roman"/>
          <w:sz w:val="12"/>
          <w:szCs w:val="12"/>
          <w:lang w:eastAsia="ru-RU"/>
        </w:rPr>
      </w:pPr>
      <w:proofErr w:type="gramStart"/>
      <w:r w:rsidRPr="0061460C">
        <w:rPr>
          <w:rFonts w:eastAsia="Calibri" w:cs="Times New Roman"/>
          <w:sz w:val="12"/>
          <w:szCs w:val="12"/>
          <w:lang w:eastAsia="ru-RU"/>
        </w:rPr>
        <w:t>Исходя из    базовых   нормативов,   утвержденных   постановлением Правительства Оренбургской области от 19 октября 2015 года № 832-п «</w:t>
      </w:r>
      <w:r w:rsidRPr="0061460C">
        <w:rPr>
          <w:rFonts w:ascii="Times New Roman CYR" w:eastAsia="Calibri" w:hAnsi="Times New Roman CYR" w:cs="Times New Roman CYR"/>
          <w:sz w:val="12"/>
          <w:szCs w:val="12"/>
          <w:lang w:eastAsia="ru-RU"/>
        </w:rPr>
        <w:t>Об утверждении базового норматива затрат, осуществляемых при эксплуатации одного скотомогильника</w:t>
      </w:r>
      <w:r w:rsidRPr="0061460C">
        <w:rPr>
          <w:rFonts w:eastAsia="Calibri" w:cs="Times New Roman"/>
          <w:sz w:val="12"/>
          <w:szCs w:val="12"/>
          <w:lang w:eastAsia="ru-RU"/>
        </w:rPr>
        <w:t>», 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61460C">
        <w:rPr>
          <w:rFonts w:eastAsia="Times New Roman" w:cs="Times New Roman"/>
          <w:sz w:val="12"/>
          <w:szCs w:val="12"/>
          <w:lang w:eastAsia="ru-RU"/>
        </w:rPr>
        <w:t xml:space="preserve"> ожидаемым   результатом</w:t>
      </w:r>
      <w:proofErr w:type="gramEnd"/>
      <w:r w:rsidRPr="0061460C">
        <w:rPr>
          <w:rFonts w:eastAsia="Times New Roman" w:cs="Times New Roman"/>
          <w:sz w:val="12"/>
          <w:szCs w:val="12"/>
          <w:lang w:eastAsia="ru-RU"/>
        </w:rPr>
        <w:t xml:space="preserve"> реализации подпрограммы   является   </w:t>
      </w:r>
      <w:r w:rsidRPr="0061460C">
        <w:rPr>
          <w:rFonts w:eastAsia="Calibri" w:cs="Times New Roman"/>
          <w:sz w:val="12"/>
          <w:szCs w:val="12"/>
          <w:lang w:eastAsia="ru-RU"/>
        </w:rPr>
        <w:t>эксплуатации четырех</w:t>
      </w:r>
      <w:r w:rsidRPr="0061460C">
        <w:rPr>
          <w:rFonts w:ascii="Times New Roman CYR" w:eastAsia="Times New Roman" w:hAnsi="Times New Roman CYR" w:cs="Times New Roman"/>
          <w:sz w:val="12"/>
          <w:szCs w:val="12"/>
          <w:lang w:eastAsia="ru-RU"/>
        </w:rPr>
        <w:t xml:space="preserve"> </w:t>
      </w:r>
      <w:r w:rsidRPr="0061460C">
        <w:rPr>
          <w:rFonts w:eastAsia="Calibri" w:cs="Times New Roman"/>
          <w:sz w:val="12"/>
          <w:szCs w:val="12"/>
          <w:lang w:eastAsia="ru-RU"/>
        </w:rPr>
        <w:t>скотомогильников и консервация одного скотомогильника.</w:t>
      </w:r>
    </w:p>
    <w:p w:rsidR="005000E1" w:rsidRPr="0061460C" w:rsidRDefault="005000E1" w:rsidP="005000E1">
      <w:pPr>
        <w:spacing w:line="240" w:lineRule="auto"/>
        <w:rPr>
          <w:rFonts w:cs="Times New Roman"/>
          <w:sz w:val="12"/>
          <w:szCs w:val="12"/>
        </w:rPr>
      </w:pPr>
      <w:r w:rsidRPr="0061460C">
        <w:rPr>
          <w:rFonts w:cs="Times New Roman"/>
          <w:sz w:val="12"/>
          <w:szCs w:val="12"/>
        </w:rPr>
        <w:t>Перечень мероприятий муниципальной программы представлен в приложении № 3 к программе.</w:t>
      </w:r>
    </w:p>
    <w:p w:rsidR="005000E1" w:rsidRPr="0061460C" w:rsidRDefault="005000E1" w:rsidP="005000E1">
      <w:pPr>
        <w:pStyle w:val="a9"/>
        <w:autoSpaceDE w:val="0"/>
        <w:autoSpaceDN w:val="0"/>
        <w:adjustRightInd w:val="0"/>
        <w:spacing w:line="240" w:lineRule="auto"/>
        <w:ind w:left="0"/>
        <w:outlineLvl w:val="0"/>
        <w:rPr>
          <w:rFonts w:eastAsia="Calibri"/>
          <w:b/>
          <w:color w:val="000000"/>
          <w:sz w:val="12"/>
          <w:szCs w:val="12"/>
        </w:rPr>
      </w:pPr>
      <w:r w:rsidRPr="0061460C">
        <w:rPr>
          <w:rFonts w:eastAsia="Calibri"/>
          <w:b/>
          <w:color w:val="000000"/>
          <w:sz w:val="12"/>
          <w:szCs w:val="12"/>
        </w:rPr>
        <w:t xml:space="preserve">           </w:t>
      </w:r>
    </w:p>
    <w:p w:rsidR="005000E1" w:rsidRPr="0061460C" w:rsidRDefault="005000E1" w:rsidP="005000E1">
      <w:pPr>
        <w:pStyle w:val="a9"/>
        <w:autoSpaceDE w:val="0"/>
        <w:autoSpaceDN w:val="0"/>
        <w:adjustRightInd w:val="0"/>
        <w:spacing w:line="240" w:lineRule="auto"/>
        <w:ind w:left="0"/>
        <w:jc w:val="center"/>
        <w:outlineLvl w:val="0"/>
        <w:rPr>
          <w:rFonts w:eastAsia="Calibri"/>
          <w:b/>
          <w:color w:val="000000"/>
          <w:sz w:val="12"/>
          <w:szCs w:val="12"/>
        </w:rPr>
      </w:pPr>
      <w:r w:rsidRPr="0061460C">
        <w:rPr>
          <w:rFonts w:eastAsia="Calibri"/>
          <w:b/>
          <w:color w:val="000000"/>
          <w:sz w:val="12"/>
          <w:szCs w:val="12"/>
        </w:rPr>
        <w:t xml:space="preserve">5. </w:t>
      </w:r>
      <w:r w:rsidRPr="0061460C">
        <w:rPr>
          <w:rFonts w:eastAsia="Calibri"/>
          <w:b/>
          <w:sz w:val="12"/>
          <w:szCs w:val="12"/>
        </w:rPr>
        <w:t>Финансовое обеспечение муниципальной программы</w:t>
      </w:r>
    </w:p>
    <w:p w:rsidR="005000E1" w:rsidRPr="0061460C" w:rsidRDefault="005000E1" w:rsidP="005000E1">
      <w:pPr>
        <w:autoSpaceDE w:val="0"/>
        <w:autoSpaceDN w:val="0"/>
        <w:adjustRightInd w:val="0"/>
        <w:spacing w:line="240" w:lineRule="auto"/>
        <w:jc w:val="left"/>
        <w:rPr>
          <w:rFonts w:eastAsia="Times New Roman" w:cs="Times New Roman"/>
          <w:sz w:val="12"/>
          <w:szCs w:val="12"/>
          <w:lang w:eastAsia="ru-RU"/>
        </w:rPr>
      </w:pPr>
    </w:p>
    <w:p w:rsidR="005000E1" w:rsidRPr="0061460C" w:rsidRDefault="005000E1" w:rsidP="005000E1">
      <w:pPr>
        <w:autoSpaceDE w:val="0"/>
        <w:autoSpaceDN w:val="0"/>
        <w:adjustRightInd w:val="0"/>
        <w:spacing w:line="240" w:lineRule="auto"/>
        <w:rPr>
          <w:rFonts w:eastAsia="Times New Roman" w:cs="Times New Roman"/>
          <w:sz w:val="12"/>
          <w:szCs w:val="12"/>
          <w:lang w:eastAsia="ru-RU"/>
        </w:rPr>
      </w:pPr>
      <w:r w:rsidRPr="0061460C">
        <w:rPr>
          <w:rFonts w:eastAsia="Times New Roman" w:cs="Times New Roman"/>
          <w:sz w:val="12"/>
          <w:szCs w:val="12"/>
          <w:lang w:eastAsia="ru-RU"/>
        </w:rPr>
        <w:t xml:space="preserve">Объем финансирования реализации муниципальной программы составит   </w:t>
      </w:r>
      <w:r w:rsidRPr="0061460C">
        <w:rPr>
          <w:rFonts w:eastAsia="Times New Roman" w:cs="Times New Roman"/>
          <w:b/>
          <w:sz w:val="12"/>
          <w:szCs w:val="12"/>
          <w:lang w:eastAsia="ru-RU"/>
        </w:rPr>
        <w:t>50894,3</w:t>
      </w:r>
      <w:r w:rsidRPr="0061460C">
        <w:rPr>
          <w:rFonts w:eastAsia="Times New Roman" w:cs="Times New Roman"/>
          <w:sz w:val="12"/>
          <w:szCs w:val="12"/>
          <w:lang w:eastAsia="ru-RU"/>
        </w:rPr>
        <w:t xml:space="preserve"> тыс. рублей, в том числе по годам:</w:t>
      </w:r>
    </w:p>
    <w:p w:rsidR="005000E1" w:rsidRPr="0061460C" w:rsidRDefault="005000E1" w:rsidP="005000E1">
      <w:pPr>
        <w:autoSpaceDE w:val="0"/>
        <w:autoSpaceDN w:val="0"/>
        <w:adjustRightInd w:val="0"/>
        <w:spacing w:line="240" w:lineRule="auto"/>
        <w:rPr>
          <w:rFonts w:eastAsia="Times New Roman" w:cs="Times New Roman"/>
          <w:sz w:val="12"/>
          <w:szCs w:val="12"/>
          <w:lang w:eastAsia="ru-RU"/>
        </w:rPr>
      </w:pPr>
      <w:r w:rsidRPr="0061460C">
        <w:rPr>
          <w:rFonts w:eastAsia="Times New Roman" w:cs="Times New Roman"/>
          <w:sz w:val="12"/>
          <w:szCs w:val="12"/>
          <w:lang w:eastAsia="ru-RU"/>
        </w:rPr>
        <w:t>2023 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 xml:space="preserve"> 6529</w:t>
      </w:r>
      <w:r w:rsidRPr="0061460C">
        <w:rPr>
          <w:rFonts w:eastAsia="Times New Roman" w:cs="Times New Roman"/>
          <w:sz w:val="12"/>
          <w:szCs w:val="12"/>
          <w:lang w:eastAsia="ru-RU"/>
        </w:rPr>
        <w:tab/>
        <w:t xml:space="preserve"> тысяч рублей;</w:t>
      </w:r>
    </w:p>
    <w:p w:rsidR="005000E1" w:rsidRPr="0061460C" w:rsidRDefault="005000E1" w:rsidP="005000E1">
      <w:pPr>
        <w:autoSpaceDE w:val="0"/>
        <w:autoSpaceDN w:val="0"/>
        <w:adjustRightInd w:val="0"/>
        <w:spacing w:line="240" w:lineRule="auto"/>
        <w:rPr>
          <w:rFonts w:eastAsia="Times New Roman" w:cs="Times New Roman"/>
          <w:sz w:val="12"/>
          <w:szCs w:val="12"/>
          <w:lang w:eastAsia="ru-RU"/>
        </w:rPr>
      </w:pPr>
      <w:r w:rsidRPr="0061460C">
        <w:rPr>
          <w:rFonts w:eastAsia="Times New Roman" w:cs="Times New Roman"/>
          <w:sz w:val="12"/>
          <w:szCs w:val="12"/>
          <w:lang w:eastAsia="ru-RU"/>
        </w:rPr>
        <w:t>2024 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 xml:space="preserve"> 6337,9  тысяч рублей;</w:t>
      </w:r>
    </w:p>
    <w:p w:rsidR="005000E1" w:rsidRPr="0061460C" w:rsidRDefault="005000E1" w:rsidP="005000E1">
      <w:pPr>
        <w:autoSpaceDE w:val="0"/>
        <w:autoSpaceDN w:val="0"/>
        <w:adjustRightInd w:val="0"/>
        <w:spacing w:line="240" w:lineRule="auto"/>
        <w:rPr>
          <w:rFonts w:eastAsia="Times New Roman" w:cs="Times New Roman"/>
          <w:sz w:val="12"/>
          <w:szCs w:val="12"/>
          <w:lang w:eastAsia="ru-RU"/>
        </w:rPr>
      </w:pPr>
      <w:r w:rsidRPr="0061460C">
        <w:rPr>
          <w:rFonts w:eastAsia="Times New Roman" w:cs="Times New Roman"/>
          <w:sz w:val="12"/>
          <w:szCs w:val="12"/>
          <w:lang w:eastAsia="ru-RU"/>
        </w:rPr>
        <w:t>2025 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6337,9</w:t>
      </w:r>
      <w:r w:rsidRPr="0061460C">
        <w:rPr>
          <w:rFonts w:eastAsia="Times New Roman" w:cs="Times New Roman"/>
          <w:sz w:val="12"/>
          <w:szCs w:val="12"/>
          <w:lang w:eastAsia="ru-RU"/>
        </w:rPr>
        <w:tab/>
        <w:t xml:space="preserve"> тысяч рублей;</w:t>
      </w:r>
    </w:p>
    <w:p w:rsidR="005000E1" w:rsidRPr="0061460C" w:rsidRDefault="005000E1" w:rsidP="005000E1">
      <w:pPr>
        <w:autoSpaceDE w:val="0"/>
        <w:autoSpaceDN w:val="0"/>
        <w:adjustRightInd w:val="0"/>
        <w:spacing w:line="240" w:lineRule="auto"/>
        <w:rPr>
          <w:rFonts w:eastAsia="Times New Roman" w:cs="Times New Roman"/>
          <w:sz w:val="12"/>
          <w:szCs w:val="12"/>
          <w:lang w:eastAsia="ru-RU"/>
        </w:rPr>
      </w:pPr>
      <w:r w:rsidRPr="0061460C">
        <w:rPr>
          <w:rFonts w:eastAsia="Times New Roman" w:cs="Times New Roman"/>
          <w:sz w:val="12"/>
          <w:szCs w:val="12"/>
          <w:lang w:eastAsia="ru-RU"/>
        </w:rPr>
        <w:t>2026год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6337,9</w:t>
      </w:r>
      <w:r w:rsidRPr="0061460C">
        <w:rPr>
          <w:rFonts w:eastAsia="Times New Roman" w:cs="Times New Roman"/>
          <w:sz w:val="12"/>
          <w:szCs w:val="12"/>
          <w:lang w:eastAsia="ru-RU"/>
        </w:rPr>
        <w:tab/>
        <w:t xml:space="preserve"> тысяч рублей;</w:t>
      </w:r>
    </w:p>
    <w:p w:rsidR="005000E1" w:rsidRPr="0061460C" w:rsidRDefault="005000E1" w:rsidP="005000E1">
      <w:pPr>
        <w:autoSpaceDE w:val="0"/>
        <w:autoSpaceDN w:val="0"/>
        <w:adjustRightInd w:val="0"/>
        <w:spacing w:line="240" w:lineRule="auto"/>
        <w:rPr>
          <w:rFonts w:eastAsia="Times New Roman" w:cs="Times New Roman"/>
          <w:sz w:val="12"/>
          <w:szCs w:val="12"/>
          <w:lang w:eastAsia="ru-RU"/>
        </w:rPr>
      </w:pPr>
      <w:r w:rsidRPr="0061460C">
        <w:rPr>
          <w:rFonts w:eastAsia="Times New Roman" w:cs="Times New Roman"/>
          <w:sz w:val="12"/>
          <w:szCs w:val="12"/>
          <w:lang w:eastAsia="ru-RU"/>
        </w:rPr>
        <w:t>2027 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6337,9 тысяч рублей;</w:t>
      </w:r>
    </w:p>
    <w:p w:rsidR="005000E1" w:rsidRPr="0061460C" w:rsidRDefault="005000E1" w:rsidP="005000E1">
      <w:pPr>
        <w:autoSpaceDE w:val="0"/>
        <w:autoSpaceDN w:val="0"/>
        <w:adjustRightInd w:val="0"/>
        <w:spacing w:line="240" w:lineRule="auto"/>
        <w:rPr>
          <w:rFonts w:eastAsia="Times New Roman" w:cs="Times New Roman"/>
          <w:sz w:val="12"/>
          <w:szCs w:val="12"/>
          <w:lang w:eastAsia="ru-RU"/>
        </w:rPr>
      </w:pPr>
      <w:r w:rsidRPr="0061460C">
        <w:rPr>
          <w:rFonts w:eastAsia="Times New Roman" w:cs="Times New Roman"/>
          <w:sz w:val="12"/>
          <w:szCs w:val="12"/>
          <w:lang w:eastAsia="ru-RU"/>
        </w:rPr>
        <w:t>2028 год</w:t>
      </w:r>
      <w:r w:rsidRPr="0061460C">
        <w:rPr>
          <w:rFonts w:eastAsia="Times New Roman" w:cs="Times New Roman"/>
          <w:sz w:val="12"/>
          <w:szCs w:val="12"/>
          <w:lang w:eastAsia="ru-RU"/>
        </w:rPr>
        <w:tab/>
        <w:t>–</w:t>
      </w:r>
      <w:r w:rsidRPr="0061460C">
        <w:rPr>
          <w:rFonts w:eastAsia="Times New Roman" w:cs="Times New Roman"/>
          <w:sz w:val="12"/>
          <w:szCs w:val="12"/>
          <w:lang w:eastAsia="ru-RU"/>
        </w:rPr>
        <w:tab/>
        <w:t>6337,9</w:t>
      </w:r>
      <w:r w:rsidRPr="0061460C">
        <w:rPr>
          <w:rFonts w:eastAsia="Times New Roman" w:cs="Times New Roman"/>
          <w:sz w:val="12"/>
          <w:szCs w:val="12"/>
          <w:lang w:eastAsia="ru-RU"/>
        </w:rPr>
        <w:tab/>
        <w:t xml:space="preserve"> тысяч рублей.</w:t>
      </w:r>
    </w:p>
    <w:p w:rsidR="005000E1" w:rsidRPr="0061460C" w:rsidRDefault="005000E1" w:rsidP="005000E1">
      <w:pPr>
        <w:autoSpaceDE w:val="0"/>
        <w:autoSpaceDN w:val="0"/>
        <w:adjustRightInd w:val="0"/>
        <w:spacing w:line="240" w:lineRule="auto"/>
        <w:rPr>
          <w:rFonts w:eastAsia="Times New Roman" w:cs="Times New Roman"/>
          <w:sz w:val="12"/>
          <w:szCs w:val="12"/>
          <w:lang w:eastAsia="ru-RU"/>
        </w:rPr>
      </w:pPr>
      <w:r w:rsidRPr="0061460C">
        <w:rPr>
          <w:rFonts w:eastAsia="Times New Roman" w:cs="Times New Roman"/>
          <w:sz w:val="12"/>
          <w:szCs w:val="12"/>
          <w:lang w:eastAsia="ru-RU"/>
        </w:rPr>
        <w:t xml:space="preserve">2029 год        _          6337,9  тысяч рублей. </w:t>
      </w:r>
    </w:p>
    <w:p w:rsidR="005000E1" w:rsidRPr="0061460C" w:rsidRDefault="005000E1" w:rsidP="005000E1">
      <w:pPr>
        <w:autoSpaceDE w:val="0"/>
        <w:autoSpaceDN w:val="0"/>
        <w:adjustRightInd w:val="0"/>
        <w:spacing w:line="240" w:lineRule="auto"/>
        <w:rPr>
          <w:rFonts w:eastAsia="Times New Roman" w:cs="Times New Roman"/>
          <w:sz w:val="12"/>
          <w:szCs w:val="12"/>
          <w:lang w:eastAsia="ru-RU"/>
        </w:rPr>
      </w:pPr>
      <w:r w:rsidRPr="0061460C">
        <w:rPr>
          <w:rFonts w:eastAsia="Times New Roman" w:cs="Times New Roman"/>
          <w:sz w:val="12"/>
          <w:szCs w:val="12"/>
          <w:lang w:eastAsia="ru-RU"/>
        </w:rPr>
        <w:t xml:space="preserve">2030 год        _          6337,9  тысяч рублей.     </w:t>
      </w:r>
    </w:p>
    <w:p w:rsidR="005000E1" w:rsidRPr="0061460C" w:rsidRDefault="005000E1" w:rsidP="005000E1">
      <w:pPr>
        <w:autoSpaceDE w:val="0"/>
        <w:autoSpaceDN w:val="0"/>
        <w:adjustRightInd w:val="0"/>
        <w:spacing w:line="240" w:lineRule="auto"/>
        <w:rPr>
          <w:rFonts w:eastAsia="Times New Roman" w:cs="Times New Roman"/>
          <w:sz w:val="12"/>
          <w:szCs w:val="12"/>
          <w:lang w:eastAsia="ru-RU"/>
        </w:rPr>
      </w:pPr>
    </w:p>
    <w:p w:rsidR="005000E1" w:rsidRPr="0061460C" w:rsidRDefault="005000E1" w:rsidP="005000E1">
      <w:pPr>
        <w:autoSpaceDE w:val="0"/>
        <w:autoSpaceDN w:val="0"/>
        <w:adjustRightInd w:val="0"/>
        <w:spacing w:line="240" w:lineRule="auto"/>
        <w:rPr>
          <w:rFonts w:eastAsia="Times New Roman" w:cs="Times New Roman"/>
          <w:sz w:val="12"/>
          <w:szCs w:val="12"/>
          <w:lang w:eastAsia="ru-RU"/>
        </w:rPr>
      </w:pPr>
      <w:r w:rsidRPr="0061460C">
        <w:rPr>
          <w:rFonts w:eastAsia="Calibri" w:cs="Times New Roman"/>
          <w:sz w:val="12"/>
          <w:szCs w:val="12"/>
        </w:rPr>
        <w:t xml:space="preserve">Финансовое обеспечение муниципальной программы </w:t>
      </w:r>
      <w:r w:rsidRPr="0061460C">
        <w:rPr>
          <w:rFonts w:cs="Times New Roman"/>
          <w:sz w:val="12"/>
          <w:szCs w:val="12"/>
        </w:rPr>
        <w:t>представлены в приложении № 4 к настоящей Программе</w:t>
      </w:r>
    </w:p>
    <w:p w:rsidR="005000E1" w:rsidRPr="0061460C" w:rsidRDefault="005000E1" w:rsidP="005000E1">
      <w:pPr>
        <w:spacing w:line="240" w:lineRule="auto"/>
        <w:jc w:val="center"/>
        <w:rPr>
          <w:rFonts w:cs="Times New Roman"/>
          <w:b/>
          <w:sz w:val="12"/>
          <w:szCs w:val="12"/>
        </w:rPr>
      </w:pPr>
      <w:r w:rsidRPr="0061460C">
        <w:rPr>
          <w:rFonts w:eastAsia="Times New Roman" w:cs="Times New Roman"/>
          <w:b/>
          <w:color w:val="000000"/>
          <w:sz w:val="12"/>
          <w:szCs w:val="12"/>
          <w:lang w:eastAsia="ru-RU"/>
        </w:rPr>
        <w:t>6.</w:t>
      </w:r>
      <w:r w:rsidRPr="0061460C">
        <w:rPr>
          <w:rFonts w:cs="Times New Roman"/>
          <w:b/>
          <w:sz w:val="12"/>
          <w:szCs w:val="12"/>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5000E1" w:rsidRPr="0061460C" w:rsidRDefault="005000E1" w:rsidP="005000E1">
      <w:pPr>
        <w:spacing w:line="240" w:lineRule="auto"/>
        <w:rPr>
          <w:rFonts w:cs="Times New Roman"/>
          <w:sz w:val="12"/>
          <w:szCs w:val="12"/>
        </w:rPr>
      </w:pPr>
    </w:p>
    <w:p w:rsidR="005000E1" w:rsidRPr="0061460C" w:rsidRDefault="005000E1" w:rsidP="005000E1">
      <w:pPr>
        <w:spacing w:line="240" w:lineRule="auto"/>
        <w:rPr>
          <w:rFonts w:cs="Times New Roman"/>
          <w:sz w:val="12"/>
          <w:szCs w:val="12"/>
        </w:rPr>
      </w:pPr>
      <w:r w:rsidRPr="0061460C">
        <w:rPr>
          <w:rFonts w:cs="Times New Roman"/>
          <w:sz w:val="12"/>
          <w:szCs w:val="12"/>
        </w:rPr>
        <w:t>В рамках реализации муниципальной программы налоговые, таможенные, тарифные, кредитные и иные инструменты не применяются.</w:t>
      </w:r>
    </w:p>
    <w:p w:rsidR="005000E1" w:rsidRPr="0061460C" w:rsidRDefault="005000E1" w:rsidP="005000E1">
      <w:pPr>
        <w:spacing w:line="240" w:lineRule="auto"/>
        <w:rPr>
          <w:rFonts w:cs="Times New Roman"/>
          <w:sz w:val="12"/>
          <w:szCs w:val="12"/>
        </w:rPr>
      </w:pPr>
    </w:p>
    <w:p w:rsidR="005000E1" w:rsidRPr="0061460C" w:rsidRDefault="005000E1" w:rsidP="005000E1">
      <w:pPr>
        <w:spacing w:line="240" w:lineRule="auto"/>
        <w:jc w:val="center"/>
        <w:rPr>
          <w:rFonts w:cs="Times New Roman"/>
          <w:b/>
          <w:sz w:val="12"/>
          <w:szCs w:val="12"/>
        </w:rPr>
      </w:pPr>
      <w:r w:rsidRPr="0061460C">
        <w:rPr>
          <w:rFonts w:cs="Times New Roman"/>
          <w:b/>
          <w:sz w:val="12"/>
          <w:szCs w:val="12"/>
        </w:rPr>
        <w:t xml:space="preserve">7. Сведения о методике расчета показателей (результатов) муниципальной программы </w:t>
      </w:r>
    </w:p>
    <w:p w:rsidR="005000E1" w:rsidRPr="0061460C" w:rsidRDefault="005000E1" w:rsidP="005000E1">
      <w:pPr>
        <w:spacing w:line="240" w:lineRule="auto"/>
        <w:rPr>
          <w:rFonts w:cs="Times New Roman"/>
          <w:b/>
          <w:sz w:val="12"/>
          <w:szCs w:val="12"/>
        </w:rPr>
      </w:pPr>
    </w:p>
    <w:p w:rsidR="005000E1" w:rsidRPr="0061460C" w:rsidRDefault="005000E1" w:rsidP="005000E1">
      <w:pPr>
        <w:spacing w:line="240" w:lineRule="auto"/>
        <w:rPr>
          <w:rFonts w:cs="Times New Roman"/>
          <w:sz w:val="12"/>
          <w:szCs w:val="12"/>
        </w:rPr>
      </w:pPr>
      <w:r w:rsidRPr="0061460C">
        <w:rPr>
          <w:rFonts w:cs="Times New Roman"/>
          <w:sz w:val="12"/>
          <w:szCs w:val="12"/>
        </w:rPr>
        <w:t>Сведения о методике расчета показателей (результатов) муниципальной программы представлены в приложении № 5 к настоящей Программе.</w:t>
      </w:r>
    </w:p>
    <w:p w:rsidR="005000E1" w:rsidRPr="0061460C" w:rsidRDefault="005000E1" w:rsidP="005000E1">
      <w:pPr>
        <w:spacing w:line="240" w:lineRule="auto"/>
        <w:rPr>
          <w:rFonts w:cs="Times New Roman"/>
          <w:sz w:val="12"/>
          <w:szCs w:val="12"/>
        </w:rPr>
      </w:pPr>
    </w:p>
    <w:p w:rsidR="005000E1" w:rsidRPr="0061460C" w:rsidRDefault="005000E1" w:rsidP="005000E1">
      <w:pPr>
        <w:spacing w:line="240" w:lineRule="auto"/>
        <w:jc w:val="center"/>
        <w:rPr>
          <w:rFonts w:cs="Times New Roman"/>
          <w:b/>
          <w:sz w:val="12"/>
          <w:szCs w:val="12"/>
        </w:rPr>
      </w:pPr>
      <w:r w:rsidRPr="0061460C">
        <w:rPr>
          <w:rFonts w:cs="Times New Roman"/>
          <w:b/>
          <w:sz w:val="12"/>
          <w:szCs w:val="12"/>
        </w:rPr>
        <w:t xml:space="preserve">8. План реализации муниципальной программы </w:t>
      </w:r>
    </w:p>
    <w:p w:rsidR="005000E1" w:rsidRPr="0061460C" w:rsidRDefault="005000E1" w:rsidP="005000E1">
      <w:pPr>
        <w:spacing w:line="240" w:lineRule="auto"/>
        <w:jc w:val="center"/>
        <w:rPr>
          <w:rFonts w:cs="Times New Roman"/>
          <w:b/>
          <w:sz w:val="12"/>
          <w:szCs w:val="12"/>
        </w:rPr>
      </w:pPr>
    </w:p>
    <w:p w:rsidR="005000E1" w:rsidRPr="0061460C" w:rsidRDefault="005000E1" w:rsidP="005000E1">
      <w:pPr>
        <w:spacing w:line="240" w:lineRule="auto"/>
        <w:rPr>
          <w:rFonts w:cs="Times New Roman"/>
          <w:sz w:val="12"/>
          <w:szCs w:val="12"/>
        </w:rPr>
      </w:pPr>
      <w:r w:rsidRPr="0061460C">
        <w:rPr>
          <w:rFonts w:cs="Times New Roman"/>
          <w:sz w:val="12"/>
          <w:szCs w:val="12"/>
        </w:rPr>
        <w:t>План реализации Программы представлен в приложении № 6 к настоящей Программе.</w:t>
      </w:r>
    </w:p>
    <w:p w:rsidR="005000E1" w:rsidRPr="0061460C" w:rsidRDefault="005000E1" w:rsidP="005000E1">
      <w:pPr>
        <w:spacing w:line="240" w:lineRule="auto"/>
        <w:rPr>
          <w:rFonts w:cs="Times New Roman"/>
          <w:sz w:val="12"/>
          <w:szCs w:val="12"/>
        </w:rPr>
      </w:pP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b/>
          <w:color w:val="000000"/>
          <w:sz w:val="12"/>
          <w:szCs w:val="12"/>
          <w:lang w:eastAsia="ru-RU"/>
        </w:rPr>
      </w:pP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b/>
          <w:color w:val="000000"/>
          <w:sz w:val="12"/>
          <w:szCs w:val="12"/>
          <w:lang w:eastAsia="ru-RU"/>
        </w:rPr>
      </w:pPr>
    </w:p>
    <w:p w:rsidR="005000E1" w:rsidRPr="0061460C" w:rsidRDefault="005000E1" w:rsidP="005000E1">
      <w:pPr>
        <w:widowControl w:val="0"/>
        <w:suppressAutoHyphens/>
        <w:autoSpaceDE w:val="0"/>
        <w:autoSpaceDN w:val="0"/>
        <w:adjustRightInd w:val="0"/>
        <w:spacing w:line="240" w:lineRule="auto"/>
        <w:ind w:firstLine="700"/>
        <w:rPr>
          <w:rFonts w:eastAsia="Times New Roman" w:cs="Times New Roman"/>
          <w:b/>
          <w:color w:val="000000"/>
          <w:sz w:val="12"/>
          <w:szCs w:val="12"/>
          <w:lang w:eastAsia="ru-RU"/>
        </w:rPr>
      </w:pPr>
    </w:p>
    <w:p w:rsidR="005000E1" w:rsidRPr="0061460C" w:rsidRDefault="005000E1" w:rsidP="005000E1">
      <w:pPr>
        <w:widowControl w:val="0"/>
        <w:suppressAutoHyphens/>
        <w:autoSpaceDE w:val="0"/>
        <w:autoSpaceDN w:val="0"/>
        <w:adjustRightInd w:val="0"/>
        <w:spacing w:line="240" w:lineRule="auto"/>
        <w:ind w:hanging="285"/>
        <w:jc w:val="left"/>
        <w:rPr>
          <w:rFonts w:eastAsia="Times New Roman" w:cs="Times New Roman"/>
          <w:sz w:val="12"/>
          <w:szCs w:val="12"/>
          <w:lang w:eastAsia="ru-RU"/>
        </w:rPr>
        <w:sectPr w:rsidR="005000E1" w:rsidRPr="0061460C" w:rsidSect="0095445C">
          <w:headerReference w:type="default" r:id="rId11"/>
          <w:pgSz w:w="11906" w:h="16838"/>
          <w:pgMar w:top="720" w:right="720" w:bottom="720" w:left="720"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5000E1" w:rsidRPr="0061460C" w:rsidTr="005000E1">
        <w:trPr>
          <w:trHeight w:val="1082"/>
        </w:trPr>
        <w:tc>
          <w:tcPr>
            <w:tcW w:w="8208" w:type="dxa"/>
          </w:tcPr>
          <w:p w:rsidR="005000E1" w:rsidRPr="0061460C" w:rsidRDefault="005000E1" w:rsidP="005000E1">
            <w:pPr>
              <w:keepNext/>
              <w:keepLines/>
              <w:spacing w:line="240" w:lineRule="auto"/>
              <w:jc w:val="left"/>
              <w:outlineLvl w:val="0"/>
              <w:rPr>
                <w:rFonts w:eastAsia="Times New Roman" w:cs="Times New Roman"/>
                <w:sz w:val="12"/>
                <w:szCs w:val="12"/>
              </w:rPr>
            </w:pPr>
            <w:bookmarkStart w:id="0" w:name="_Toc297298877"/>
            <w:bookmarkStart w:id="1" w:name="_Toc301521887"/>
            <w:bookmarkStart w:id="2" w:name="_Toc329252546"/>
          </w:p>
        </w:tc>
        <w:tc>
          <w:tcPr>
            <w:tcW w:w="7020" w:type="dxa"/>
          </w:tcPr>
          <w:p w:rsidR="005000E1" w:rsidRPr="0061460C" w:rsidRDefault="005000E1" w:rsidP="005000E1">
            <w:pPr>
              <w:keepNext/>
              <w:keepLines/>
              <w:spacing w:line="240" w:lineRule="auto"/>
              <w:jc w:val="left"/>
              <w:outlineLvl w:val="0"/>
              <w:rPr>
                <w:rFonts w:eastAsia="Times New Roman" w:cs="Times New Roman"/>
                <w:bCs/>
                <w:caps/>
                <w:sz w:val="12"/>
                <w:szCs w:val="12"/>
              </w:rPr>
            </w:pPr>
            <w:r w:rsidRPr="0061460C">
              <w:rPr>
                <w:rFonts w:eastAsia="Times New Roman" w:cs="Times New Roman"/>
                <w:bCs/>
                <w:sz w:val="12"/>
                <w:szCs w:val="12"/>
              </w:rPr>
              <w:t xml:space="preserve">Приложение </w:t>
            </w:r>
            <w:r w:rsidRPr="0061460C">
              <w:rPr>
                <w:rFonts w:eastAsia="Times New Roman" w:cs="Times New Roman"/>
                <w:bCs/>
                <w:caps/>
                <w:sz w:val="12"/>
                <w:szCs w:val="12"/>
              </w:rPr>
              <w:t>№ 1</w:t>
            </w:r>
          </w:p>
          <w:p w:rsidR="00D47A38" w:rsidRDefault="00D47A38" w:rsidP="00D47A38">
            <w:pPr>
              <w:tabs>
                <w:tab w:val="left" w:pos="1005"/>
              </w:tabs>
              <w:spacing w:line="240" w:lineRule="auto"/>
              <w:jc w:val="left"/>
              <w:rPr>
                <w:rFonts w:eastAsia="Times New Roman" w:cs="Times New Roman"/>
                <w:spacing w:val="-1"/>
                <w:sz w:val="12"/>
                <w:szCs w:val="12"/>
              </w:rPr>
            </w:pPr>
            <w:proofErr w:type="gramStart"/>
            <w:r>
              <w:rPr>
                <w:rFonts w:eastAsia="Times New Roman" w:cs="Times New Roman"/>
                <w:sz w:val="12"/>
                <w:szCs w:val="12"/>
              </w:rPr>
              <w:t>к</w:t>
            </w:r>
            <w:proofErr w:type="gramEnd"/>
            <w:r w:rsidR="005000E1" w:rsidRPr="0061460C">
              <w:rPr>
                <w:rFonts w:eastAsia="Times New Roman" w:cs="Times New Roman"/>
                <w:sz w:val="12"/>
                <w:szCs w:val="12"/>
              </w:rPr>
              <w:t xml:space="preserve"> муниципальная программа </w:t>
            </w:r>
            <w:r w:rsidR="005000E1" w:rsidRPr="0061460C">
              <w:rPr>
                <w:rFonts w:eastAsia="Times New Roman" w:cs="Times New Roman"/>
                <w:spacing w:val="-1"/>
                <w:sz w:val="12"/>
                <w:szCs w:val="12"/>
              </w:rPr>
              <w:t xml:space="preserve"> «Развитие сельского хозяйства и регулирование рынков</w:t>
            </w:r>
          </w:p>
          <w:p w:rsidR="005000E1" w:rsidRPr="0061460C" w:rsidRDefault="005000E1" w:rsidP="00D47A38">
            <w:pPr>
              <w:tabs>
                <w:tab w:val="left" w:pos="1005"/>
              </w:tabs>
              <w:spacing w:line="240" w:lineRule="auto"/>
              <w:jc w:val="left"/>
              <w:rPr>
                <w:rFonts w:eastAsia="Times New Roman" w:cs="Times New Roman"/>
                <w:sz w:val="12"/>
                <w:szCs w:val="12"/>
              </w:rPr>
            </w:pPr>
            <w:r w:rsidRPr="0061460C">
              <w:rPr>
                <w:rFonts w:eastAsia="Times New Roman" w:cs="Times New Roman"/>
                <w:sz w:val="12"/>
                <w:szCs w:val="12"/>
              </w:rPr>
              <w:t xml:space="preserve">сельскохозяйственной  продукции, сырья и продовольствия Адамовского района» </w:t>
            </w:r>
          </w:p>
        </w:tc>
      </w:tr>
      <w:bookmarkEnd w:id="0"/>
      <w:bookmarkEnd w:id="1"/>
      <w:bookmarkEnd w:id="2"/>
    </w:tbl>
    <w:p w:rsidR="005000E1" w:rsidRPr="0061460C" w:rsidRDefault="005000E1" w:rsidP="005000E1">
      <w:pPr>
        <w:spacing w:line="240" w:lineRule="auto"/>
        <w:jc w:val="center"/>
        <w:rPr>
          <w:rFonts w:eastAsia="Times New Roman" w:cs="Times New Roman"/>
          <w:b/>
          <w:sz w:val="12"/>
          <w:szCs w:val="12"/>
          <w:lang w:eastAsia="ru-RU"/>
        </w:rPr>
      </w:pPr>
    </w:p>
    <w:p w:rsidR="005000E1" w:rsidRPr="0061460C" w:rsidRDefault="005000E1" w:rsidP="005000E1">
      <w:pPr>
        <w:pStyle w:val="132"/>
        <w:shd w:val="clear" w:color="auto" w:fill="auto"/>
        <w:spacing w:line="240" w:lineRule="auto"/>
        <w:jc w:val="center"/>
        <w:rPr>
          <w:rFonts w:cs="Times New Roman"/>
          <w:b/>
          <w:sz w:val="12"/>
          <w:szCs w:val="12"/>
        </w:rPr>
      </w:pPr>
      <w:r w:rsidRPr="0061460C">
        <w:rPr>
          <w:rFonts w:cs="Times New Roman"/>
          <w:b/>
          <w:sz w:val="12"/>
          <w:szCs w:val="12"/>
        </w:rPr>
        <w:t xml:space="preserve">Показатели муниципальной программы </w:t>
      </w:r>
    </w:p>
    <w:p w:rsidR="005000E1" w:rsidRPr="0061460C" w:rsidRDefault="005000E1" w:rsidP="005000E1">
      <w:pPr>
        <w:spacing w:line="240" w:lineRule="auto"/>
        <w:rPr>
          <w:rFonts w:eastAsia="Times New Roman" w:cs="Times New Roman"/>
          <w:color w:val="000080"/>
          <w:sz w:val="12"/>
          <w:szCs w:val="12"/>
          <w:lang w:eastAsia="ru-RU"/>
        </w:rPr>
      </w:pPr>
    </w:p>
    <w:tbl>
      <w:tblPr>
        <w:tblW w:w="1493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783"/>
        <w:gridCol w:w="567"/>
        <w:gridCol w:w="168"/>
        <w:gridCol w:w="557"/>
        <w:gridCol w:w="142"/>
        <w:gridCol w:w="709"/>
        <w:gridCol w:w="850"/>
        <w:gridCol w:w="851"/>
        <w:gridCol w:w="850"/>
        <w:gridCol w:w="851"/>
        <w:gridCol w:w="850"/>
        <w:gridCol w:w="851"/>
        <w:gridCol w:w="1417"/>
        <w:gridCol w:w="709"/>
        <w:gridCol w:w="709"/>
        <w:gridCol w:w="1843"/>
      </w:tblGrid>
      <w:tr w:rsidR="005000E1" w:rsidRPr="0061460C" w:rsidTr="00D47A38">
        <w:trPr>
          <w:trHeight w:val="240"/>
        </w:trPr>
        <w:tc>
          <w:tcPr>
            <w:tcW w:w="450" w:type="dxa"/>
            <w:vMerge w:val="restart"/>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 </w:t>
            </w:r>
            <w:proofErr w:type="gramStart"/>
            <w:r w:rsidRPr="0061460C">
              <w:rPr>
                <w:rFonts w:eastAsia="Times New Roman" w:cs="Times New Roman"/>
                <w:color w:val="22272F"/>
                <w:sz w:val="12"/>
                <w:szCs w:val="12"/>
                <w:lang w:eastAsia="ru-RU"/>
              </w:rPr>
              <w:t>п</w:t>
            </w:r>
            <w:proofErr w:type="gramEnd"/>
            <w:r w:rsidRPr="0061460C">
              <w:rPr>
                <w:rFonts w:eastAsia="Times New Roman" w:cs="Times New Roman"/>
                <w:color w:val="22272F"/>
                <w:sz w:val="12"/>
                <w:szCs w:val="12"/>
                <w:lang w:eastAsia="ru-RU"/>
              </w:rPr>
              <w:t>/п</w:t>
            </w:r>
          </w:p>
        </w:tc>
        <w:tc>
          <w:tcPr>
            <w:tcW w:w="1775" w:type="dxa"/>
            <w:vMerge w:val="restart"/>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vertAlign w:val="superscript"/>
                <w:lang w:eastAsia="ru-RU"/>
              </w:rPr>
            </w:pPr>
            <w:r w:rsidRPr="0061460C">
              <w:rPr>
                <w:rFonts w:eastAsia="Times New Roman" w:cs="Times New Roman"/>
                <w:color w:val="22272F"/>
                <w:sz w:val="12"/>
                <w:szCs w:val="12"/>
                <w:lang w:eastAsia="ru-RU"/>
              </w:rPr>
              <w:t>Наименование показателя</w:t>
            </w:r>
          </w:p>
        </w:tc>
        <w:tc>
          <w:tcPr>
            <w:tcW w:w="783" w:type="dxa"/>
            <w:vMerge w:val="restart"/>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Единица измерения</w:t>
            </w:r>
          </w:p>
        </w:tc>
        <w:tc>
          <w:tcPr>
            <w:tcW w:w="567" w:type="dxa"/>
            <w:vMerge w:val="restart"/>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Базовое значение </w:t>
            </w:r>
          </w:p>
        </w:tc>
        <w:tc>
          <w:tcPr>
            <w:tcW w:w="6679" w:type="dxa"/>
            <w:gridSpan w:val="10"/>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roofErr w:type="gramStart"/>
            <w:r w:rsidRPr="0061460C">
              <w:rPr>
                <w:rFonts w:eastAsia="Times New Roman" w:cs="Times New Roman"/>
                <w:color w:val="22272F"/>
                <w:sz w:val="12"/>
                <w:szCs w:val="12"/>
                <w:lang w:eastAsia="ru-RU"/>
              </w:rPr>
              <w:t>Ответственный</w:t>
            </w:r>
            <w:proofErr w:type="gramEnd"/>
            <w:r w:rsidRPr="0061460C">
              <w:rPr>
                <w:rFonts w:eastAsia="Times New Roman" w:cs="Times New Roman"/>
                <w:color w:val="22272F"/>
                <w:sz w:val="12"/>
                <w:szCs w:val="12"/>
                <w:lang w:eastAsia="ru-RU"/>
              </w:rPr>
              <w:t xml:space="preserve"> за достижение показателя</w:t>
            </w:r>
            <w:r w:rsidRPr="0061460C">
              <w:rPr>
                <w:rFonts w:eastAsia="Times New Roman" w:cs="Times New Roman"/>
                <w:color w:val="22272F"/>
                <w:sz w:val="12"/>
                <w:szCs w:val="12"/>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Связь с показателями национальных целей</w:t>
            </w:r>
          </w:p>
        </w:tc>
        <w:tc>
          <w:tcPr>
            <w:tcW w:w="709" w:type="dxa"/>
            <w:vMerge w:val="restart"/>
            <w:tcBorders>
              <w:top w:val="single" w:sz="6" w:space="0" w:color="000000"/>
              <w:left w:val="single" w:sz="6" w:space="0" w:color="000000"/>
              <w:right w:val="single" w:sz="6" w:space="0" w:color="000000"/>
            </w:tcBorders>
            <w:shd w:val="clear" w:color="auto" w:fill="FFFFFF"/>
            <w:hideMark/>
          </w:tcPr>
          <w:p w:rsidR="005000E1" w:rsidRPr="0061460C" w:rsidRDefault="005000E1" w:rsidP="005000E1">
            <w:pPr>
              <w:spacing w:line="240" w:lineRule="auto"/>
              <w:ind w:firstLine="0"/>
              <w:jc w:val="center"/>
              <w:rPr>
                <w:rFonts w:cs="Times New Roman"/>
                <w:b/>
                <w:sz w:val="12"/>
                <w:szCs w:val="12"/>
                <w:lang w:eastAsia="ru-RU"/>
              </w:rPr>
            </w:pPr>
            <w:r w:rsidRPr="0061460C">
              <w:rPr>
                <w:rFonts w:cs="Times New Roman"/>
                <w:sz w:val="12"/>
                <w:szCs w:val="12"/>
              </w:rPr>
              <w:t>Информационная</w:t>
            </w:r>
            <w:r w:rsidRPr="0061460C">
              <w:rPr>
                <w:rFonts w:cs="Times New Roman"/>
                <w:sz w:val="12"/>
                <w:szCs w:val="12"/>
                <w:lang w:eastAsia="ru-RU"/>
              </w:rPr>
              <w:t xml:space="preserve"> система</w:t>
            </w:r>
          </w:p>
        </w:tc>
        <w:tc>
          <w:tcPr>
            <w:tcW w:w="1843" w:type="dxa"/>
            <w:vMerge w:val="restart"/>
            <w:tcBorders>
              <w:top w:val="single" w:sz="6" w:space="0" w:color="000000"/>
              <w:left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color w:val="000000"/>
                <w:sz w:val="12"/>
                <w:szCs w:val="12"/>
                <w:lang w:eastAsia="ru-RU"/>
              </w:rPr>
              <w:t>Связь с комплексной программой</w:t>
            </w:r>
          </w:p>
        </w:tc>
      </w:tr>
      <w:tr w:rsidR="005000E1" w:rsidRPr="0061460C" w:rsidTr="00D47A38">
        <w:tc>
          <w:tcPr>
            <w:tcW w:w="450" w:type="dxa"/>
            <w:vMerge/>
            <w:tcBorders>
              <w:top w:val="single" w:sz="6" w:space="0" w:color="000000"/>
              <w:left w:val="single" w:sz="6" w:space="0" w:color="000000"/>
            </w:tcBorders>
            <w:shd w:val="clear" w:color="auto" w:fill="FFFFFF"/>
            <w:vAlign w:val="center"/>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c>
          <w:tcPr>
            <w:tcW w:w="1775" w:type="dxa"/>
            <w:vMerge/>
            <w:tcBorders>
              <w:top w:val="single" w:sz="6" w:space="0" w:color="000000"/>
              <w:left w:val="single" w:sz="6" w:space="0" w:color="000000"/>
            </w:tcBorders>
            <w:shd w:val="clear" w:color="auto" w:fill="FFFFFF"/>
            <w:vAlign w:val="center"/>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c>
          <w:tcPr>
            <w:tcW w:w="783" w:type="dxa"/>
            <w:vMerge/>
            <w:tcBorders>
              <w:top w:val="single" w:sz="6" w:space="0" w:color="000000"/>
              <w:left w:val="single" w:sz="6" w:space="0" w:color="000000"/>
            </w:tcBorders>
            <w:shd w:val="clear" w:color="auto" w:fill="FFFFFF"/>
            <w:vAlign w:val="center"/>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c>
          <w:tcPr>
            <w:tcW w:w="567" w:type="dxa"/>
            <w:vMerge/>
            <w:tcBorders>
              <w:top w:val="single" w:sz="6" w:space="0" w:color="000000"/>
              <w:left w:val="single" w:sz="6" w:space="0" w:color="000000"/>
            </w:tcBorders>
            <w:shd w:val="clear" w:color="auto" w:fill="FFFFFF"/>
            <w:vAlign w:val="center"/>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c>
          <w:tcPr>
            <w:tcW w:w="867" w:type="dxa"/>
            <w:gridSpan w:val="3"/>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2023</w:t>
            </w:r>
          </w:p>
        </w:tc>
        <w:tc>
          <w:tcPr>
            <w:tcW w:w="709"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2024</w:t>
            </w:r>
          </w:p>
        </w:tc>
        <w:tc>
          <w:tcPr>
            <w:tcW w:w="850"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2026</w:t>
            </w:r>
          </w:p>
        </w:tc>
        <w:tc>
          <w:tcPr>
            <w:tcW w:w="850"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2027</w:t>
            </w:r>
          </w:p>
        </w:tc>
        <w:tc>
          <w:tcPr>
            <w:tcW w:w="851"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2028</w:t>
            </w:r>
          </w:p>
        </w:tc>
        <w:tc>
          <w:tcPr>
            <w:tcW w:w="850"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2029</w:t>
            </w:r>
          </w:p>
        </w:tc>
        <w:tc>
          <w:tcPr>
            <w:tcW w:w="851"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2030</w:t>
            </w:r>
          </w:p>
        </w:tc>
        <w:tc>
          <w:tcPr>
            <w:tcW w:w="1417" w:type="dxa"/>
            <w:vMerge/>
            <w:tcBorders>
              <w:top w:val="single" w:sz="6" w:space="0" w:color="000000"/>
              <w:left w:val="single" w:sz="6" w:space="0" w:color="000000"/>
            </w:tcBorders>
            <w:shd w:val="clear" w:color="auto" w:fill="FFFFFF"/>
            <w:vAlign w:val="center"/>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c>
          <w:tcPr>
            <w:tcW w:w="709" w:type="dxa"/>
            <w:vMerge/>
            <w:tcBorders>
              <w:top w:val="single" w:sz="6" w:space="0" w:color="000000"/>
              <w:left w:val="single" w:sz="6" w:space="0" w:color="000000"/>
            </w:tcBorders>
            <w:shd w:val="clear" w:color="auto" w:fill="FFFFFF"/>
            <w:vAlign w:val="center"/>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c>
          <w:tcPr>
            <w:tcW w:w="709" w:type="dxa"/>
            <w:vMerge/>
            <w:tcBorders>
              <w:top w:val="single" w:sz="6" w:space="0" w:color="000000"/>
              <w:left w:val="single" w:sz="6" w:space="0" w:color="000000"/>
              <w:right w:val="single" w:sz="6" w:space="0" w:color="000000"/>
            </w:tcBorders>
            <w:shd w:val="clear" w:color="auto" w:fill="FFFFFF"/>
            <w:vAlign w:val="center"/>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c>
          <w:tcPr>
            <w:tcW w:w="1843" w:type="dxa"/>
            <w:vMerge/>
            <w:tcBorders>
              <w:left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r>
      <w:tr w:rsidR="005000E1" w:rsidRPr="0061460C" w:rsidTr="00D47A38">
        <w:tc>
          <w:tcPr>
            <w:tcW w:w="450"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1</w:t>
            </w:r>
          </w:p>
        </w:tc>
        <w:tc>
          <w:tcPr>
            <w:tcW w:w="1775"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w:t>
            </w:r>
          </w:p>
        </w:tc>
        <w:tc>
          <w:tcPr>
            <w:tcW w:w="783"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3</w:t>
            </w:r>
          </w:p>
        </w:tc>
        <w:tc>
          <w:tcPr>
            <w:tcW w:w="567"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4</w:t>
            </w:r>
          </w:p>
        </w:tc>
        <w:tc>
          <w:tcPr>
            <w:tcW w:w="867" w:type="dxa"/>
            <w:gridSpan w:val="3"/>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5</w:t>
            </w:r>
          </w:p>
        </w:tc>
        <w:tc>
          <w:tcPr>
            <w:tcW w:w="709"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6</w:t>
            </w:r>
          </w:p>
        </w:tc>
        <w:tc>
          <w:tcPr>
            <w:tcW w:w="850"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8</w:t>
            </w:r>
          </w:p>
        </w:tc>
        <w:tc>
          <w:tcPr>
            <w:tcW w:w="850" w:type="dxa"/>
            <w:tcBorders>
              <w:top w:val="single" w:sz="6" w:space="0" w:color="000000"/>
              <w:left w:val="single" w:sz="4" w:space="0" w:color="auto"/>
              <w:right w:val="single" w:sz="4" w:space="0" w:color="auto"/>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9</w:t>
            </w:r>
          </w:p>
        </w:tc>
        <w:tc>
          <w:tcPr>
            <w:tcW w:w="851"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10</w:t>
            </w:r>
          </w:p>
        </w:tc>
        <w:tc>
          <w:tcPr>
            <w:tcW w:w="850"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w:t>
            </w:r>
          </w:p>
        </w:tc>
        <w:tc>
          <w:tcPr>
            <w:tcW w:w="851"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12</w:t>
            </w:r>
          </w:p>
        </w:tc>
        <w:tc>
          <w:tcPr>
            <w:tcW w:w="1417"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13</w:t>
            </w:r>
          </w:p>
        </w:tc>
        <w:tc>
          <w:tcPr>
            <w:tcW w:w="709"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14</w:t>
            </w:r>
          </w:p>
        </w:tc>
        <w:tc>
          <w:tcPr>
            <w:tcW w:w="709" w:type="dxa"/>
            <w:tcBorders>
              <w:top w:val="single" w:sz="6" w:space="0" w:color="000000"/>
              <w:left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15</w:t>
            </w:r>
          </w:p>
        </w:tc>
        <w:tc>
          <w:tcPr>
            <w:tcW w:w="1843" w:type="dxa"/>
            <w:tcBorders>
              <w:top w:val="single" w:sz="6" w:space="0" w:color="000000"/>
              <w:left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16</w:t>
            </w:r>
          </w:p>
        </w:tc>
      </w:tr>
      <w:tr w:rsidR="005000E1" w:rsidRPr="0061460C" w:rsidTr="00D47A38">
        <w:tc>
          <w:tcPr>
            <w:tcW w:w="14932" w:type="dxa"/>
            <w:gridSpan w:val="18"/>
            <w:tcBorders>
              <w:top w:val="single" w:sz="6" w:space="0" w:color="000000"/>
              <w:left w:val="single" w:sz="6" w:space="0" w:color="000000"/>
              <w:righ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Цель муниципальной программы Адамовского района «</w:t>
            </w:r>
            <w:r w:rsidRPr="0061460C">
              <w:rPr>
                <w:rFonts w:eastAsia="Calibri" w:cs="Times New Roman"/>
                <w:b/>
                <w:sz w:val="12"/>
                <w:szCs w:val="12"/>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Pr="0061460C">
              <w:rPr>
                <w:rFonts w:eastAsia="Times New Roman" w:cs="Times New Roman"/>
                <w:b/>
                <w:color w:val="22272F"/>
                <w:sz w:val="12"/>
                <w:szCs w:val="12"/>
                <w:lang w:eastAsia="ru-RU"/>
              </w:rPr>
              <w:t>»</w:t>
            </w:r>
          </w:p>
        </w:tc>
      </w:tr>
      <w:tr w:rsidR="005000E1" w:rsidRPr="0061460C" w:rsidTr="00D47A38">
        <w:tc>
          <w:tcPr>
            <w:tcW w:w="450"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1.</w:t>
            </w:r>
          </w:p>
        </w:tc>
        <w:tc>
          <w:tcPr>
            <w:tcW w:w="1775"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w:t>
            </w:r>
            <w:r w:rsidRPr="0061460C">
              <w:rPr>
                <w:rFonts w:eastAsia="Times New Roman" w:cs="Times New Roman"/>
                <w:sz w:val="12"/>
                <w:szCs w:val="12"/>
                <w:lang w:eastAsia="ru-RU"/>
              </w:rPr>
              <w:t>Индекс производства продукции сельского хозяйства в хозяйствах всех категорий (в сопоставимых ценах) к предыдущему году</w:t>
            </w:r>
          </w:p>
        </w:tc>
        <w:tc>
          <w:tcPr>
            <w:tcW w:w="783"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процентов</w:t>
            </w:r>
          </w:p>
        </w:tc>
        <w:tc>
          <w:tcPr>
            <w:tcW w:w="735" w:type="dxa"/>
            <w:gridSpan w:val="2"/>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104,41</w:t>
            </w:r>
          </w:p>
        </w:tc>
        <w:tc>
          <w:tcPr>
            <w:tcW w:w="557" w:type="dxa"/>
            <w:tcBorders>
              <w:top w:val="single" w:sz="6" w:space="0" w:color="000000"/>
              <w:left w:val="single" w:sz="6" w:space="0" w:color="000000"/>
              <w:right w:val="single" w:sz="4" w:space="0" w:color="auto"/>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104,83</w:t>
            </w:r>
          </w:p>
        </w:tc>
        <w:tc>
          <w:tcPr>
            <w:tcW w:w="851" w:type="dxa"/>
            <w:gridSpan w:val="2"/>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103,42</w:t>
            </w:r>
          </w:p>
        </w:tc>
        <w:tc>
          <w:tcPr>
            <w:tcW w:w="850"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101,07</w:t>
            </w:r>
          </w:p>
        </w:tc>
        <w:tc>
          <w:tcPr>
            <w:tcW w:w="851"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101,07</w:t>
            </w:r>
          </w:p>
        </w:tc>
        <w:tc>
          <w:tcPr>
            <w:tcW w:w="850"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101,07</w:t>
            </w:r>
          </w:p>
        </w:tc>
        <w:tc>
          <w:tcPr>
            <w:tcW w:w="851" w:type="dxa"/>
            <w:tcBorders>
              <w:top w:val="single" w:sz="6" w:space="0" w:color="000000"/>
              <w:left w:val="single" w:sz="6" w:space="0" w:color="000000"/>
              <w:right w:val="single" w:sz="4" w:space="0" w:color="auto"/>
            </w:tcBorders>
            <w:shd w:val="clear" w:color="auto" w:fill="FFFFFF"/>
            <w:hideMark/>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101,07</w:t>
            </w:r>
          </w:p>
        </w:tc>
        <w:tc>
          <w:tcPr>
            <w:tcW w:w="850"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101,07</w:t>
            </w:r>
          </w:p>
        </w:tc>
        <w:tc>
          <w:tcPr>
            <w:tcW w:w="851"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101,07</w:t>
            </w:r>
          </w:p>
        </w:tc>
        <w:tc>
          <w:tcPr>
            <w:tcW w:w="1417" w:type="dxa"/>
            <w:tcBorders>
              <w:top w:val="single" w:sz="6" w:space="0" w:color="000000"/>
              <w:lef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_</w:t>
            </w:r>
          </w:p>
        </w:tc>
        <w:tc>
          <w:tcPr>
            <w:tcW w:w="709" w:type="dxa"/>
            <w:tcBorders>
              <w:top w:val="single" w:sz="6" w:space="0" w:color="000000"/>
              <w:left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_</w:t>
            </w:r>
          </w:p>
        </w:tc>
        <w:tc>
          <w:tcPr>
            <w:tcW w:w="1843" w:type="dxa"/>
            <w:tcBorders>
              <w:top w:val="single" w:sz="6" w:space="0" w:color="000000"/>
              <w:left w:val="single" w:sz="4" w:space="0" w:color="auto"/>
              <w:right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_</w:t>
            </w:r>
          </w:p>
        </w:tc>
      </w:tr>
      <w:tr w:rsidR="005000E1" w:rsidRPr="0061460C" w:rsidTr="00D47A38">
        <w:tc>
          <w:tcPr>
            <w:tcW w:w="450"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w:t>
            </w:r>
          </w:p>
        </w:tc>
        <w:tc>
          <w:tcPr>
            <w:tcW w:w="1775"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 xml:space="preserve"> Размер посевных площадей зерновых, зернобобовых, масличных и кормовых культур </w:t>
            </w:r>
          </w:p>
        </w:tc>
        <w:tc>
          <w:tcPr>
            <w:tcW w:w="783"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га</w:t>
            </w:r>
          </w:p>
        </w:tc>
        <w:tc>
          <w:tcPr>
            <w:tcW w:w="735" w:type="dxa"/>
            <w:gridSpan w:val="2"/>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236023</w:t>
            </w:r>
          </w:p>
          <w:p w:rsidR="005000E1" w:rsidRPr="0061460C" w:rsidRDefault="005000E1" w:rsidP="005000E1">
            <w:pPr>
              <w:spacing w:line="240" w:lineRule="auto"/>
              <w:ind w:firstLine="0"/>
              <w:jc w:val="center"/>
              <w:rPr>
                <w:rFonts w:cs="Times New Roman"/>
                <w:sz w:val="12"/>
                <w:szCs w:val="12"/>
              </w:rPr>
            </w:pPr>
          </w:p>
        </w:tc>
        <w:tc>
          <w:tcPr>
            <w:tcW w:w="557" w:type="dxa"/>
            <w:tcBorders>
              <w:top w:val="single" w:sz="6" w:space="0" w:color="000000"/>
              <w:left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237079,5</w:t>
            </w:r>
          </w:p>
        </w:tc>
        <w:tc>
          <w:tcPr>
            <w:tcW w:w="851" w:type="dxa"/>
            <w:gridSpan w:val="2"/>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238072,9</w:t>
            </w:r>
          </w:p>
        </w:tc>
        <w:tc>
          <w:tcPr>
            <w:tcW w:w="850"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238072,9</w:t>
            </w:r>
          </w:p>
        </w:tc>
        <w:tc>
          <w:tcPr>
            <w:tcW w:w="851"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238072,9</w:t>
            </w:r>
          </w:p>
        </w:tc>
        <w:tc>
          <w:tcPr>
            <w:tcW w:w="850"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238072,9</w:t>
            </w:r>
          </w:p>
        </w:tc>
        <w:tc>
          <w:tcPr>
            <w:tcW w:w="851" w:type="dxa"/>
            <w:tcBorders>
              <w:top w:val="single" w:sz="6" w:space="0" w:color="000000"/>
              <w:left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238072,9</w:t>
            </w:r>
          </w:p>
        </w:tc>
        <w:tc>
          <w:tcPr>
            <w:tcW w:w="850"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238072,9</w:t>
            </w:r>
          </w:p>
        </w:tc>
        <w:tc>
          <w:tcPr>
            <w:tcW w:w="851"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238072,9</w:t>
            </w:r>
          </w:p>
        </w:tc>
        <w:tc>
          <w:tcPr>
            <w:tcW w:w="1417"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w:t>
            </w:r>
          </w:p>
        </w:tc>
        <w:tc>
          <w:tcPr>
            <w:tcW w:w="1775"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Валовый сбор зерновых и зернобобовых культур в СХО, КФХ, и ИП</w:t>
            </w:r>
          </w:p>
        </w:tc>
        <w:tc>
          <w:tcPr>
            <w:tcW w:w="783"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тыс. тон</w:t>
            </w:r>
          </w:p>
        </w:tc>
        <w:tc>
          <w:tcPr>
            <w:tcW w:w="735" w:type="dxa"/>
            <w:gridSpan w:val="2"/>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249,7</w:t>
            </w:r>
          </w:p>
        </w:tc>
        <w:tc>
          <w:tcPr>
            <w:tcW w:w="557" w:type="dxa"/>
            <w:tcBorders>
              <w:top w:val="single" w:sz="6" w:space="0" w:color="000000"/>
              <w:left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281,3</w:t>
            </w:r>
          </w:p>
        </w:tc>
        <w:tc>
          <w:tcPr>
            <w:tcW w:w="851" w:type="dxa"/>
            <w:gridSpan w:val="2"/>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282,9</w:t>
            </w:r>
          </w:p>
        </w:tc>
        <w:tc>
          <w:tcPr>
            <w:tcW w:w="850"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282,9</w:t>
            </w:r>
          </w:p>
        </w:tc>
        <w:tc>
          <w:tcPr>
            <w:tcW w:w="851"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282,9</w:t>
            </w:r>
          </w:p>
        </w:tc>
        <w:tc>
          <w:tcPr>
            <w:tcW w:w="850"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282,9</w:t>
            </w:r>
          </w:p>
        </w:tc>
        <w:tc>
          <w:tcPr>
            <w:tcW w:w="851" w:type="dxa"/>
            <w:tcBorders>
              <w:top w:val="single" w:sz="6" w:space="0" w:color="000000"/>
              <w:left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282,9</w:t>
            </w:r>
          </w:p>
        </w:tc>
        <w:tc>
          <w:tcPr>
            <w:tcW w:w="850"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282,9</w:t>
            </w:r>
          </w:p>
        </w:tc>
        <w:tc>
          <w:tcPr>
            <w:tcW w:w="851" w:type="dxa"/>
            <w:tcBorders>
              <w:top w:val="single" w:sz="6" w:space="0" w:color="000000"/>
              <w:lef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282,9</w:t>
            </w:r>
          </w:p>
        </w:tc>
        <w:tc>
          <w:tcPr>
            <w:tcW w:w="1417" w:type="dxa"/>
            <w:tcBorders>
              <w:top w:val="single" w:sz="6" w:space="0" w:color="000000"/>
              <w:left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Площадь озимых зерновых культур</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тыс. га</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0,5</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0,5</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0,5</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0,5</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0,5</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0,5</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0,5</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0,5</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Внесение минеральных удобрений в физическом весе в СХО, КФХ, и ИП</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 xml:space="preserve">тонн </w:t>
            </w:r>
            <w:proofErr w:type="spellStart"/>
            <w:r w:rsidRPr="0061460C">
              <w:rPr>
                <w:rFonts w:cs="Times New Roman"/>
                <w:sz w:val="12"/>
                <w:szCs w:val="12"/>
              </w:rPr>
              <w:t>ф.</w:t>
            </w:r>
            <w:proofErr w:type="gramStart"/>
            <w:r w:rsidRPr="0061460C">
              <w:rPr>
                <w:rFonts w:cs="Times New Roman"/>
                <w:sz w:val="12"/>
                <w:szCs w:val="12"/>
              </w:rPr>
              <w:t>в</w:t>
            </w:r>
            <w:proofErr w:type="spellEnd"/>
            <w:proofErr w:type="gramEnd"/>
            <w:r w:rsidRPr="0061460C">
              <w:rPr>
                <w:rFonts w:cs="Times New Roman"/>
                <w:sz w:val="12"/>
                <w:szCs w:val="12"/>
              </w:rPr>
              <w:t>.</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1755,3</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3986,2</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3986,2</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3986,2</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3986,2</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3986,2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3986,2</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3986,2</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3986,2</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6</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Производство скота и птицы на убой в живом весе в СХО, КФХ, и ИП</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тонн</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754,1</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849,7</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858,2</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862,5</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862,5</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862,5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862,5</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862,5</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862,5</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7</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Производство молока в сельскохозяйственных организациях, КФХ и ИП</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тонн</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4540,3</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2585,4</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2624,3</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2663,6</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2663,6</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2663,6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2663,6</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2663,6</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2663,6</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 xml:space="preserve">Сохранение поголовья молочных коров в СХО, КФХ, и ИП </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голов</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604</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610</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616</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622</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622</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622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622</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622</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622</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Численность товарного поголовья коров специализированных мясных пород в СХО, КФХ, и ИП</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голов</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2706</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3300</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3333</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3366</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3366</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3366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3366</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3366</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3366</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Маточное поголовье овец и коз в СХО, КФХ, и ИП</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голов</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1090</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1101</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1112</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1123</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1123</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1123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1123</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1123</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1123</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Доля застрахованной посевной (посадочной) площади в общей посевной (посадочной) площади</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p>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процентов</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7,77</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6,0</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6,0</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6,0</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6,0</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6,0</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6,0</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6,0</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 xml:space="preserve">Объёмы приобретения новой </w:t>
            </w:r>
            <w:proofErr w:type="gramStart"/>
            <w:r w:rsidRPr="0061460C">
              <w:rPr>
                <w:rFonts w:cs="Times New Roman"/>
                <w:sz w:val="12"/>
                <w:szCs w:val="12"/>
              </w:rPr>
              <w:t>техники</w:t>
            </w:r>
            <w:proofErr w:type="gramEnd"/>
            <w:r w:rsidRPr="0061460C">
              <w:rPr>
                <w:rFonts w:cs="Times New Roman"/>
                <w:sz w:val="12"/>
                <w:szCs w:val="12"/>
              </w:rPr>
              <w:t xml:space="preserve"> сельскохозяйственными товаропроизводителями всех форм собственности (включая ЛПХ):</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тракторы</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шт.</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18</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18</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18</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18</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18</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18</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18</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18</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 xml:space="preserve">Зерноуборочные комбайны </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шт.</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11</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Кормоуборочные комбайны</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шт.</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Рентабельность сельскохозяйственных организаций (с учетом субсидий</w:t>
            </w:r>
            <w:proofErr w:type="gramStart"/>
            <w:r w:rsidRPr="0061460C">
              <w:rPr>
                <w:rFonts w:cs="Times New Roman"/>
                <w:sz w:val="12"/>
                <w:szCs w:val="12"/>
              </w:rPr>
              <w:t>0</w:t>
            </w:r>
            <w:proofErr w:type="gramEnd"/>
            <w:r w:rsidRPr="0061460C">
              <w:rPr>
                <w:rFonts w:cs="Times New Roman"/>
                <w:sz w:val="12"/>
                <w:szCs w:val="12"/>
              </w:rPr>
              <w:t xml:space="preserve"> </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процентов</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20,3</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20,5</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20,8</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21,0</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21,0</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21,0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21,0</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21,0</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21,0</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14</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Среднемесячная заработная плата работников сельскохозяйственных организаций</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рублей</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28663</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28841</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30312</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31858</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31858</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31858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31858</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31858</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31858</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15</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 xml:space="preserve">Количество мероприятий по популяризации сельскохозяйственного </w:t>
            </w:r>
            <w:r w:rsidRPr="0061460C">
              <w:rPr>
                <w:rFonts w:cs="Times New Roman"/>
                <w:sz w:val="12"/>
                <w:szCs w:val="12"/>
              </w:rPr>
              <w:lastRenderedPageBreak/>
              <w:t>производства</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lastRenderedPageBreak/>
              <w:t xml:space="preserve">шт. </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1</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lastRenderedPageBreak/>
              <w:t>16</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Количество отловленных животных без владельцев</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голов</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30</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35</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19</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19</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19</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19</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19</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cs="Times New Roman"/>
                <w:sz w:val="12"/>
                <w:szCs w:val="12"/>
              </w:rPr>
              <w:t>19</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r w:rsidR="005000E1" w:rsidRPr="0061460C" w:rsidTr="00D47A38">
        <w:tc>
          <w:tcPr>
            <w:tcW w:w="4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 xml:space="preserve">Количество эксплуатируемых и (или) законсервированных объектов уничтожения биологических отходов </w:t>
            </w:r>
          </w:p>
        </w:tc>
        <w:tc>
          <w:tcPr>
            <w:tcW w:w="783"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единиц</w:t>
            </w:r>
          </w:p>
        </w:tc>
        <w:tc>
          <w:tcPr>
            <w:tcW w:w="73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5</w:t>
            </w:r>
          </w:p>
        </w:tc>
        <w:tc>
          <w:tcPr>
            <w:tcW w:w="557"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5</w:t>
            </w:r>
          </w:p>
        </w:tc>
        <w:tc>
          <w:tcPr>
            <w:tcW w:w="851" w:type="dxa"/>
            <w:gridSpan w:val="2"/>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5</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5</w:t>
            </w:r>
          </w:p>
        </w:tc>
        <w:tc>
          <w:tcPr>
            <w:tcW w:w="851"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5</w:t>
            </w:r>
          </w:p>
        </w:tc>
        <w:tc>
          <w:tcPr>
            <w:tcW w:w="850"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5</w:t>
            </w:r>
          </w:p>
        </w:tc>
        <w:tc>
          <w:tcPr>
            <w:tcW w:w="850"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5</w:t>
            </w:r>
          </w:p>
        </w:tc>
        <w:tc>
          <w:tcPr>
            <w:tcW w:w="851" w:type="dxa"/>
            <w:tcBorders>
              <w:top w:val="single" w:sz="6" w:space="0" w:color="000000"/>
              <w:left w:val="single" w:sz="4" w:space="0" w:color="auto"/>
              <w:bottom w:val="single" w:sz="6" w:space="0" w:color="000000"/>
            </w:tcBorders>
            <w:shd w:val="clear" w:color="auto" w:fill="FFFFFF"/>
          </w:tcPr>
          <w:p w:rsidR="005000E1" w:rsidRPr="0061460C" w:rsidRDefault="005000E1" w:rsidP="005000E1">
            <w:pPr>
              <w:spacing w:line="240" w:lineRule="auto"/>
              <w:ind w:firstLine="0"/>
              <w:jc w:val="center"/>
              <w:rPr>
                <w:rFonts w:cs="Times New Roman"/>
                <w:sz w:val="12"/>
                <w:szCs w:val="12"/>
              </w:rPr>
            </w:pPr>
            <w:r w:rsidRPr="0061460C">
              <w:rPr>
                <w:rFonts w:cs="Times New Roman"/>
                <w:sz w:val="12"/>
                <w:szCs w:val="12"/>
              </w:rPr>
              <w:t>5</w:t>
            </w:r>
          </w:p>
        </w:tc>
        <w:tc>
          <w:tcPr>
            <w:tcW w:w="1417" w:type="dxa"/>
            <w:tcBorders>
              <w:top w:val="single" w:sz="6" w:space="0" w:color="000000"/>
              <w:left w:val="single" w:sz="6" w:space="0" w:color="000000"/>
              <w:bottom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5000E1">
            <w:pPr>
              <w:spacing w:line="240" w:lineRule="auto"/>
              <w:ind w:firstLine="0"/>
              <w:jc w:val="center"/>
              <w:rPr>
                <w:sz w:val="12"/>
                <w:szCs w:val="12"/>
              </w:rPr>
            </w:pPr>
            <w:r w:rsidRPr="0061460C">
              <w:rPr>
                <w:sz w:val="12"/>
                <w:szCs w:val="12"/>
              </w:rPr>
              <w:t>_</w:t>
            </w:r>
          </w:p>
        </w:tc>
      </w:tr>
    </w:tbl>
    <w:p w:rsidR="005000E1" w:rsidRPr="0061460C" w:rsidRDefault="005000E1" w:rsidP="005000E1">
      <w:pPr>
        <w:shd w:val="clear" w:color="auto" w:fill="FFFFFF"/>
        <w:spacing w:line="240" w:lineRule="auto"/>
        <w:jc w:val="center"/>
        <w:rPr>
          <w:rFonts w:eastAsia="Times New Roman" w:cs="Times New Roman"/>
          <w:b/>
          <w:sz w:val="12"/>
          <w:szCs w:val="12"/>
          <w:lang w:eastAsia="ru-RU"/>
        </w:rPr>
      </w:pPr>
    </w:p>
    <w:p w:rsidR="005000E1" w:rsidRPr="0061460C" w:rsidRDefault="005000E1" w:rsidP="005000E1">
      <w:pPr>
        <w:shd w:val="clear" w:color="auto" w:fill="FFFFFF"/>
        <w:spacing w:line="240" w:lineRule="auto"/>
        <w:jc w:val="center"/>
        <w:rPr>
          <w:rFonts w:eastAsia="Times New Roman" w:cs="Times New Roman"/>
          <w:b/>
          <w:sz w:val="12"/>
          <w:szCs w:val="12"/>
          <w:lang w:eastAsia="ru-RU"/>
        </w:rPr>
      </w:pPr>
    </w:p>
    <w:p w:rsidR="005000E1" w:rsidRPr="0061460C" w:rsidRDefault="005000E1" w:rsidP="005000E1">
      <w:pPr>
        <w:spacing w:line="240" w:lineRule="auto"/>
        <w:jc w:val="left"/>
        <w:rPr>
          <w:rFonts w:eastAsia="Times New Roman" w:cs="Times New Roman"/>
          <w:sz w:val="12"/>
          <w:szCs w:val="12"/>
        </w:rPr>
      </w:pPr>
      <w:bookmarkStart w:id="3" w:name="bookmark16"/>
      <w:r w:rsidRPr="0061460C">
        <w:rPr>
          <w:rFonts w:eastAsia="Times New Roman" w:cs="Times New Roman"/>
          <w:sz w:val="12"/>
          <w:szCs w:val="12"/>
        </w:rPr>
        <w:t xml:space="preserve">                                                                                            </w:t>
      </w:r>
      <w:r>
        <w:rPr>
          <w:rFonts w:eastAsia="Times New Roman" w:cs="Times New Roman"/>
          <w:sz w:val="12"/>
          <w:szCs w:val="12"/>
        </w:rPr>
        <w:t xml:space="preserve">                                                                                                                                                                                                                                                     </w:t>
      </w:r>
      <w:r w:rsidRPr="0061460C">
        <w:rPr>
          <w:rFonts w:eastAsia="Times New Roman" w:cs="Times New Roman"/>
          <w:sz w:val="12"/>
          <w:szCs w:val="12"/>
        </w:rPr>
        <w:t xml:space="preserve">                                                  Приложение № 2</w:t>
      </w:r>
    </w:p>
    <w:p w:rsidR="005000E1" w:rsidRPr="0061460C" w:rsidRDefault="005000E1" w:rsidP="005000E1">
      <w:pPr>
        <w:keepNext/>
        <w:keepLines/>
        <w:spacing w:line="240" w:lineRule="auto"/>
        <w:jc w:val="center"/>
        <w:outlineLvl w:val="4"/>
        <w:rPr>
          <w:rFonts w:eastAsia="Times New Roman" w:cs="Times New Roman"/>
          <w:spacing w:val="-1"/>
          <w:sz w:val="12"/>
          <w:szCs w:val="12"/>
        </w:rPr>
      </w:pPr>
      <w:r w:rsidRPr="0061460C">
        <w:rPr>
          <w:rFonts w:eastAsia="Times New Roman" w:cs="Times New Roman"/>
          <w:sz w:val="12"/>
          <w:szCs w:val="12"/>
        </w:rPr>
        <w:t xml:space="preserve">        </w:t>
      </w:r>
      <w:r>
        <w:rPr>
          <w:rFonts w:eastAsia="Times New Roman" w:cs="Times New Roman"/>
          <w:sz w:val="12"/>
          <w:szCs w:val="12"/>
        </w:rPr>
        <w:t xml:space="preserve">                                                                                                                                                                                                                                                                                      </w:t>
      </w:r>
      <w:r w:rsidRPr="0061460C">
        <w:rPr>
          <w:rFonts w:eastAsia="Times New Roman" w:cs="Times New Roman"/>
          <w:sz w:val="12"/>
          <w:szCs w:val="12"/>
        </w:rPr>
        <w:t xml:space="preserve">             </w:t>
      </w:r>
      <w:r>
        <w:rPr>
          <w:rFonts w:eastAsia="Times New Roman" w:cs="Times New Roman"/>
          <w:sz w:val="12"/>
          <w:szCs w:val="12"/>
        </w:rPr>
        <w:t>к</w:t>
      </w:r>
      <w:r w:rsidRPr="0061460C">
        <w:rPr>
          <w:rFonts w:eastAsia="Times New Roman" w:cs="Times New Roman"/>
          <w:sz w:val="12"/>
          <w:szCs w:val="12"/>
        </w:rPr>
        <w:t xml:space="preserve"> муниципальная программа </w:t>
      </w:r>
      <w:r w:rsidRPr="0061460C">
        <w:rPr>
          <w:rFonts w:eastAsia="Times New Roman" w:cs="Times New Roman"/>
          <w:spacing w:val="-1"/>
          <w:sz w:val="12"/>
          <w:szCs w:val="12"/>
        </w:rPr>
        <w:t xml:space="preserve"> «Развитие </w:t>
      </w:r>
      <w:proofErr w:type="gramStart"/>
      <w:r w:rsidRPr="0061460C">
        <w:rPr>
          <w:rFonts w:eastAsia="Times New Roman" w:cs="Times New Roman"/>
          <w:spacing w:val="-1"/>
          <w:sz w:val="12"/>
          <w:szCs w:val="12"/>
        </w:rPr>
        <w:t>сельского</w:t>
      </w:r>
      <w:proofErr w:type="gramEnd"/>
    </w:p>
    <w:p w:rsidR="005000E1" w:rsidRPr="0061460C" w:rsidRDefault="005000E1" w:rsidP="005000E1">
      <w:pPr>
        <w:keepNext/>
        <w:keepLines/>
        <w:spacing w:line="240" w:lineRule="auto"/>
        <w:jc w:val="center"/>
        <w:outlineLvl w:val="4"/>
        <w:rPr>
          <w:rFonts w:eastAsia="Times New Roman" w:cs="Times New Roman"/>
          <w:sz w:val="12"/>
          <w:szCs w:val="12"/>
        </w:rPr>
      </w:pPr>
      <w:r w:rsidRPr="0061460C">
        <w:rPr>
          <w:rFonts w:eastAsia="Times New Roman" w:cs="Times New Roman"/>
          <w:spacing w:val="-1"/>
          <w:sz w:val="12"/>
          <w:szCs w:val="12"/>
        </w:rPr>
        <w:t xml:space="preserve">                          </w:t>
      </w:r>
      <w:r>
        <w:rPr>
          <w:rFonts w:eastAsia="Times New Roman" w:cs="Times New Roman"/>
          <w:spacing w:val="-1"/>
          <w:sz w:val="12"/>
          <w:szCs w:val="12"/>
        </w:rPr>
        <w:t xml:space="preserve">                                                                                                                                                                                                                                                                                   </w:t>
      </w:r>
      <w:r w:rsidRPr="0061460C">
        <w:rPr>
          <w:rFonts w:eastAsia="Times New Roman" w:cs="Times New Roman"/>
          <w:spacing w:val="-1"/>
          <w:sz w:val="12"/>
          <w:szCs w:val="12"/>
        </w:rPr>
        <w:t xml:space="preserve">        хозяйства и регулирование рынков </w:t>
      </w:r>
      <w:proofErr w:type="gramStart"/>
      <w:r w:rsidRPr="0061460C">
        <w:rPr>
          <w:rFonts w:eastAsia="Times New Roman" w:cs="Times New Roman"/>
          <w:sz w:val="12"/>
          <w:szCs w:val="12"/>
        </w:rPr>
        <w:t>сельскохозяйственной</w:t>
      </w:r>
      <w:proofErr w:type="gramEnd"/>
      <w:r w:rsidRPr="0061460C">
        <w:rPr>
          <w:rFonts w:eastAsia="Times New Roman" w:cs="Times New Roman"/>
          <w:sz w:val="12"/>
          <w:szCs w:val="12"/>
        </w:rPr>
        <w:t xml:space="preserve"> </w:t>
      </w:r>
    </w:p>
    <w:p w:rsidR="005000E1" w:rsidRPr="0061460C" w:rsidRDefault="005000E1" w:rsidP="005000E1">
      <w:pPr>
        <w:keepNext/>
        <w:keepLines/>
        <w:spacing w:line="240" w:lineRule="auto"/>
        <w:jc w:val="right"/>
        <w:outlineLvl w:val="4"/>
        <w:rPr>
          <w:rFonts w:eastAsia="Times New Roman" w:cs="Times New Roman"/>
          <w:b/>
          <w:sz w:val="12"/>
          <w:szCs w:val="12"/>
        </w:rPr>
      </w:pPr>
      <w:r w:rsidRPr="0061460C">
        <w:rPr>
          <w:rFonts w:eastAsia="Times New Roman" w:cs="Times New Roman"/>
          <w:sz w:val="12"/>
          <w:szCs w:val="12"/>
        </w:rPr>
        <w:t xml:space="preserve">   продукции, сырья и продовольствия Адамовского района»</w:t>
      </w:r>
    </w:p>
    <w:p w:rsidR="005000E1" w:rsidRPr="0061460C" w:rsidRDefault="005000E1" w:rsidP="005000E1">
      <w:pPr>
        <w:keepNext/>
        <w:keepLines/>
        <w:spacing w:line="240" w:lineRule="auto"/>
        <w:outlineLvl w:val="4"/>
        <w:rPr>
          <w:rFonts w:eastAsia="Times New Roman" w:cs="Times New Roman"/>
          <w:b/>
          <w:sz w:val="12"/>
          <w:szCs w:val="12"/>
        </w:rPr>
      </w:pPr>
    </w:p>
    <w:bookmarkEnd w:id="3"/>
    <w:p w:rsidR="005000E1" w:rsidRDefault="005000E1" w:rsidP="005000E1">
      <w:pPr>
        <w:spacing w:line="240" w:lineRule="auto"/>
        <w:jc w:val="center"/>
        <w:rPr>
          <w:rFonts w:eastAsia="Times New Roman" w:cs="Times New Roman"/>
          <w:b/>
          <w:sz w:val="12"/>
          <w:szCs w:val="12"/>
        </w:rPr>
      </w:pPr>
      <w:r w:rsidRPr="0061460C">
        <w:rPr>
          <w:rFonts w:eastAsia="Times New Roman" w:cs="Times New Roman"/>
          <w:b/>
          <w:sz w:val="12"/>
          <w:szCs w:val="12"/>
        </w:rPr>
        <w:t xml:space="preserve">Структура муниципальной программы </w:t>
      </w:r>
    </w:p>
    <w:p w:rsidR="005000E1" w:rsidRPr="0061460C" w:rsidRDefault="005000E1" w:rsidP="005000E1">
      <w:pPr>
        <w:spacing w:line="240" w:lineRule="auto"/>
        <w:jc w:val="center"/>
        <w:rPr>
          <w:rFonts w:eastAsia="Times New Roman" w:cs="Times New Roman"/>
          <w:b/>
          <w:sz w:val="12"/>
          <w:szCs w:val="12"/>
        </w:rPr>
      </w:pP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283"/>
        <w:gridCol w:w="4394"/>
        <w:gridCol w:w="142"/>
        <w:gridCol w:w="4820"/>
      </w:tblGrid>
      <w:tr w:rsidR="005000E1" w:rsidRPr="0061460C" w:rsidTr="005000E1">
        <w:tc>
          <w:tcPr>
            <w:tcW w:w="674" w:type="dxa"/>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 </w:t>
            </w:r>
            <w:proofErr w:type="gramStart"/>
            <w:r w:rsidRPr="0061460C">
              <w:rPr>
                <w:rFonts w:eastAsia="Times New Roman" w:cs="Times New Roman"/>
                <w:color w:val="22272F"/>
                <w:sz w:val="12"/>
                <w:szCs w:val="12"/>
                <w:lang w:eastAsia="ru-RU"/>
              </w:rPr>
              <w:t>п</w:t>
            </w:r>
            <w:proofErr w:type="gramEnd"/>
            <w:r w:rsidRPr="0061460C">
              <w:rPr>
                <w:rFonts w:eastAsia="Times New Roman" w:cs="Times New Roman"/>
                <w:color w:val="22272F"/>
                <w:sz w:val="12"/>
                <w:szCs w:val="12"/>
                <w:lang w:eastAsia="ru-RU"/>
              </w:rPr>
              <w:t>/п</w:t>
            </w:r>
          </w:p>
        </w:tc>
        <w:tc>
          <w:tcPr>
            <w:tcW w:w="4011" w:type="dxa"/>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Задачи структурного элемента</w:t>
            </w:r>
          </w:p>
        </w:tc>
        <w:tc>
          <w:tcPr>
            <w:tcW w:w="5528" w:type="dxa"/>
            <w:gridSpan w:val="4"/>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Краткое описание ожидаемых эффектов от реализации задачи структурного элемент</w:t>
            </w:r>
            <w:r w:rsidRPr="0061460C">
              <w:rPr>
                <w:rFonts w:eastAsia="Times New Roman" w:cs="Times New Roman"/>
                <w:color w:val="000000"/>
                <w:sz w:val="12"/>
                <w:szCs w:val="12"/>
                <w:lang w:eastAsia="ru-RU"/>
              </w:rPr>
              <w:t>а</w:t>
            </w:r>
          </w:p>
        </w:tc>
        <w:tc>
          <w:tcPr>
            <w:tcW w:w="4820" w:type="dxa"/>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Связь с показателями</w:t>
            </w:r>
          </w:p>
        </w:tc>
      </w:tr>
      <w:tr w:rsidR="005000E1" w:rsidRPr="0061460C" w:rsidTr="005000E1">
        <w:trPr>
          <w:tblHeader/>
        </w:trPr>
        <w:tc>
          <w:tcPr>
            <w:tcW w:w="674" w:type="dxa"/>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1</w:t>
            </w:r>
          </w:p>
        </w:tc>
        <w:tc>
          <w:tcPr>
            <w:tcW w:w="4011" w:type="dxa"/>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w:t>
            </w:r>
          </w:p>
        </w:tc>
        <w:tc>
          <w:tcPr>
            <w:tcW w:w="5528" w:type="dxa"/>
            <w:gridSpan w:val="4"/>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3</w:t>
            </w:r>
          </w:p>
        </w:tc>
        <w:tc>
          <w:tcPr>
            <w:tcW w:w="4820" w:type="dxa"/>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4</w:t>
            </w:r>
          </w:p>
        </w:tc>
      </w:tr>
      <w:tr w:rsidR="005000E1" w:rsidRPr="0061460C" w:rsidTr="005000E1">
        <w:tc>
          <w:tcPr>
            <w:tcW w:w="674" w:type="dxa"/>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1</w:t>
            </w:r>
          </w:p>
        </w:tc>
        <w:tc>
          <w:tcPr>
            <w:tcW w:w="14359" w:type="dxa"/>
            <w:gridSpan w:val="6"/>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Комплекс процессных мероприятий «</w:t>
            </w:r>
            <w:r w:rsidRPr="0061460C">
              <w:rPr>
                <w:rFonts w:eastAsia="Calibri" w:cs="Times New Roman"/>
                <w:b/>
                <w:sz w:val="12"/>
                <w:szCs w:val="12"/>
                <w:lang w:eastAsia="ru-RU"/>
              </w:rPr>
              <w:t>Развитие отраслей агропромышленного комплекса</w:t>
            </w:r>
            <w:r w:rsidRPr="0061460C">
              <w:rPr>
                <w:rFonts w:eastAsia="Times New Roman" w:cs="Times New Roman"/>
                <w:b/>
                <w:color w:val="22272F"/>
                <w:sz w:val="12"/>
                <w:szCs w:val="12"/>
                <w:lang w:eastAsia="ru-RU"/>
              </w:rPr>
              <w:t>»</w:t>
            </w:r>
          </w:p>
        </w:tc>
      </w:tr>
      <w:tr w:rsidR="005000E1" w:rsidRPr="0061460C" w:rsidTr="005000E1">
        <w:tc>
          <w:tcPr>
            <w:tcW w:w="674" w:type="dxa"/>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c>
          <w:tcPr>
            <w:tcW w:w="5003" w:type="dxa"/>
            <w:gridSpan w:val="3"/>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roofErr w:type="gramStart"/>
            <w:r w:rsidRPr="0061460C">
              <w:rPr>
                <w:rFonts w:eastAsia="Times New Roman" w:cs="Times New Roman"/>
                <w:color w:val="22272F"/>
                <w:sz w:val="12"/>
                <w:szCs w:val="12"/>
                <w:lang w:eastAsia="ru-RU"/>
              </w:rPr>
              <w:t>Ответственный</w:t>
            </w:r>
            <w:proofErr w:type="gramEnd"/>
            <w:r w:rsidRPr="0061460C">
              <w:rPr>
                <w:rFonts w:eastAsia="Times New Roman" w:cs="Times New Roman"/>
                <w:color w:val="22272F"/>
                <w:sz w:val="12"/>
                <w:szCs w:val="12"/>
                <w:lang w:eastAsia="ru-RU"/>
              </w:rPr>
              <w:t xml:space="preserve"> за реализацию (Управление сельского хозяйства)</w:t>
            </w:r>
          </w:p>
        </w:tc>
        <w:tc>
          <w:tcPr>
            <w:tcW w:w="9356" w:type="dxa"/>
            <w:gridSpan w:val="3"/>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w:t>
            </w:r>
          </w:p>
        </w:tc>
      </w:tr>
      <w:tr w:rsidR="005000E1" w:rsidRPr="0061460C" w:rsidTr="005000E1">
        <w:tc>
          <w:tcPr>
            <w:tcW w:w="674" w:type="dxa"/>
            <w:shd w:val="clear" w:color="auto" w:fill="FFFFFF"/>
            <w:hideMark/>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1.1.</w:t>
            </w:r>
          </w:p>
        </w:tc>
        <w:tc>
          <w:tcPr>
            <w:tcW w:w="5003" w:type="dxa"/>
            <w:gridSpan w:val="3"/>
            <w:shd w:val="clear" w:color="auto" w:fill="FFFFFF"/>
            <w:hideMark/>
          </w:tcPr>
          <w:p w:rsidR="005000E1" w:rsidRPr="0061460C" w:rsidRDefault="005000E1" w:rsidP="005000E1">
            <w:pPr>
              <w:suppressAutoHyphens/>
              <w:autoSpaceDE w:val="0"/>
              <w:autoSpaceDN w:val="0"/>
              <w:adjustRightInd w:val="0"/>
              <w:spacing w:line="240" w:lineRule="auto"/>
              <w:ind w:firstLine="0"/>
              <w:jc w:val="center"/>
              <w:rPr>
                <w:rFonts w:eastAsia="Calibri" w:cs="Times New Roman"/>
                <w:sz w:val="12"/>
                <w:szCs w:val="12"/>
                <w:lang w:eastAsia="ru-RU"/>
              </w:rPr>
            </w:pPr>
            <w:r w:rsidRPr="0061460C">
              <w:rPr>
                <w:rFonts w:eastAsia="Times New Roman" w:cs="Times New Roman"/>
                <w:color w:val="22272F"/>
                <w:sz w:val="12"/>
                <w:szCs w:val="12"/>
                <w:lang w:eastAsia="ru-RU"/>
              </w:rPr>
              <w:t>Задача 1</w:t>
            </w:r>
            <w:r w:rsidRPr="0061460C">
              <w:rPr>
                <w:rFonts w:eastAsia="Calibri" w:cs="Times New Roman"/>
                <w:sz w:val="12"/>
                <w:szCs w:val="12"/>
                <w:lang w:eastAsia="ru-RU"/>
              </w:rPr>
              <w:t xml:space="preserve"> 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c>
          <w:tcPr>
            <w:tcW w:w="4536" w:type="dxa"/>
            <w:gridSpan w:val="2"/>
            <w:shd w:val="clear" w:color="auto" w:fill="FFFFFF"/>
          </w:tcPr>
          <w:p w:rsidR="005000E1" w:rsidRPr="0061460C" w:rsidRDefault="005000E1" w:rsidP="005000E1">
            <w:pPr>
              <w:suppressAutoHyphens/>
              <w:autoSpaceDE w:val="0"/>
              <w:autoSpaceDN w:val="0"/>
              <w:adjustRightInd w:val="0"/>
              <w:spacing w:line="240" w:lineRule="auto"/>
              <w:ind w:firstLine="0"/>
              <w:jc w:val="center"/>
              <w:rPr>
                <w:rFonts w:eastAsia="Calibri" w:cs="Times New Roman"/>
                <w:sz w:val="12"/>
                <w:szCs w:val="12"/>
                <w:lang w:eastAsia="ru-RU"/>
              </w:rPr>
            </w:pPr>
            <w:r w:rsidRPr="0061460C">
              <w:rPr>
                <w:rFonts w:eastAsia="Calibri" w:cs="Times New Roman"/>
                <w:sz w:val="12"/>
                <w:szCs w:val="12"/>
                <w:lang w:eastAsia="ru-RU"/>
              </w:rPr>
              <w:t>увеличение производства зерна до 257,3 тыс. тонн;</w:t>
            </w:r>
          </w:p>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c>
          <w:tcPr>
            <w:tcW w:w="4820" w:type="dxa"/>
            <w:shd w:val="clear" w:color="auto" w:fill="FFFFFF"/>
          </w:tcPr>
          <w:p w:rsidR="005000E1" w:rsidRPr="0061460C" w:rsidRDefault="005000E1" w:rsidP="005000E1">
            <w:pPr>
              <w:widowControl w:val="0"/>
              <w:suppressAutoHyphens/>
              <w:autoSpaceDE w:val="0"/>
              <w:autoSpaceDN w:val="0"/>
              <w:adjustRightInd w:val="0"/>
              <w:spacing w:line="240" w:lineRule="auto"/>
              <w:ind w:firstLine="0"/>
              <w:jc w:val="center"/>
              <w:rPr>
                <w:rFonts w:eastAsia="Times New Roman" w:cs="Times New Roman"/>
                <w:b/>
                <w:color w:val="22272F"/>
                <w:sz w:val="12"/>
                <w:szCs w:val="12"/>
                <w:lang w:eastAsia="ru-RU"/>
              </w:rPr>
            </w:pPr>
            <w:r w:rsidRPr="0061460C">
              <w:rPr>
                <w:rFonts w:eastAsia="Times New Roman" w:cs="Times New Roman"/>
                <w:sz w:val="12"/>
                <w:szCs w:val="12"/>
                <w:lang w:eastAsia="ru-RU"/>
              </w:rPr>
              <w:t xml:space="preserve">размер посевных площадей зерновых, зернобобовых, масличных и кормовых культур,  </w:t>
            </w:r>
            <w:proofErr w:type="gramStart"/>
            <w:r w:rsidRPr="0061460C">
              <w:rPr>
                <w:rFonts w:eastAsia="Times New Roman" w:cs="Times New Roman"/>
                <w:sz w:val="12"/>
                <w:szCs w:val="12"/>
                <w:lang w:eastAsia="ru-RU"/>
              </w:rPr>
              <w:t>-в</w:t>
            </w:r>
            <w:proofErr w:type="gramEnd"/>
            <w:r w:rsidRPr="0061460C">
              <w:rPr>
                <w:rFonts w:eastAsia="Times New Roman" w:cs="Times New Roman"/>
                <w:sz w:val="12"/>
                <w:szCs w:val="12"/>
                <w:lang w:eastAsia="ru-RU"/>
              </w:rPr>
              <w:t>аловой сбор зерновых и зернобобовых культур в сельскохозяйственных организация, К(Ф)Х и ИП,  площадь озимых, внесение минеральных удобрений в действующем веществе</w:t>
            </w:r>
          </w:p>
          <w:p w:rsidR="005000E1" w:rsidRPr="0061460C" w:rsidRDefault="005000E1" w:rsidP="005000E1">
            <w:pPr>
              <w:spacing w:line="240" w:lineRule="auto"/>
              <w:ind w:firstLine="0"/>
              <w:jc w:val="center"/>
              <w:rPr>
                <w:rFonts w:eastAsia="Times New Roman" w:cs="Times New Roman"/>
                <w:b/>
                <w:color w:val="22272F"/>
                <w:sz w:val="12"/>
                <w:szCs w:val="12"/>
                <w:lang w:eastAsia="ru-RU"/>
              </w:rPr>
            </w:pPr>
          </w:p>
        </w:tc>
      </w:tr>
      <w:tr w:rsidR="005000E1" w:rsidRPr="0061460C" w:rsidTr="005000E1">
        <w:trPr>
          <w:trHeight w:val="830"/>
        </w:trPr>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1.2</w:t>
            </w:r>
          </w:p>
        </w:tc>
        <w:tc>
          <w:tcPr>
            <w:tcW w:w="5003" w:type="dxa"/>
            <w:gridSpan w:val="3"/>
            <w:shd w:val="clear" w:color="auto" w:fill="FFFFFF"/>
          </w:tcPr>
          <w:p w:rsidR="005000E1" w:rsidRPr="0061460C" w:rsidRDefault="005000E1" w:rsidP="005000E1">
            <w:pPr>
              <w:suppressAutoHyphens/>
              <w:autoSpaceDE w:val="0"/>
              <w:autoSpaceDN w:val="0"/>
              <w:adjustRightInd w:val="0"/>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Задача 2 </w:t>
            </w:r>
            <w:r w:rsidRPr="0061460C">
              <w:rPr>
                <w:rFonts w:eastAsia="Calibri" w:cs="Times New Roman"/>
                <w:sz w:val="12"/>
                <w:szCs w:val="12"/>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4536" w:type="dxa"/>
            <w:gridSpan w:val="2"/>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Увеличение и расширение ассортиментов основных видов продукции</w:t>
            </w:r>
          </w:p>
        </w:tc>
        <w:tc>
          <w:tcPr>
            <w:tcW w:w="4820" w:type="dxa"/>
            <w:shd w:val="clear" w:color="auto" w:fill="FFFFFF"/>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sz w:val="12"/>
                <w:szCs w:val="12"/>
                <w:lang w:eastAsia="ru-RU"/>
              </w:rPr>
              <w:t>производство молока, скота и птицы на убой в живом весе, сохранение поголовья молочных и мясных коров в сельскохозяйственных организациях, КФХ, включая ИП.</w:t>
            </w:r>
          </w:p>
        </w:tc>
      </w:tr>
      <w:tr w:rsidR="005000E1" w:rsidRPr="0061460C" w:rsidTr="005000E1">
        <w:trPr>
          <w:trHeight w:val="401"/>
        </w:trPr>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1.3</w:t>
            </w:r>
          </w:p>
        </w:tc>
        <w:tc>
          <w:tcPr>
            <w:tcW w:w="5003" w:type="dxa"/>
            <w:gridSpan w:val="3"/>
            <w:shd w:val="clear" w:color="auto" w:fill="FFFFFF"/>
          </w:tcPr>
          <w:p w:rsidR="005000E1" w:rsidRPr="0061460C" w:rsidRDefault="005000E1" w:rsidP="005000E1">
            <w:pPr>
              <w:suppressAutoHyphens/>
              <w:autoSpaceDE w:val="0"/>
              <w:autoSpaceDN w:val="0"/>
              <w:adjustRightInd w:val="0"/>
              <w:spacing w:line="240" w:lineRule="auto"/>
              <w:ind w:firstLine="0"/>
              <w:jc w:val="center"/>
              <w:rPr>
                <w:rFonts w:eastAsia="Calibri" w:cs="Times New Roman"/>
                <w:sz w:val="12"/>
                <w:szCs w:val="12"/>
                <w:lang w:eastAsia="ru-RU"/>
              </w:rPr>
            </w:pPr>
            <w:r w:rsidRPr="0061460C">
              <w:rPr>
                <w:rFonts w:eastAsia="Times New Roman" w:cs="Times New Roman"/>
                <w:color w:val="22272F"/>
                <w:sz w:val="12"/>
                <w:szCs w:val="12"/>
                <w:lang w:eastAsia="ru-RU"/>
              </w:rPr>
              <w:t xml:space="preserve">Задача 3 </w:t>
            </w:r>
            <w:r w:rsidRPr="0061460C">
              <w:rPr>
                <w:rFonts w:eastAsia="Calibri" w:cs="Times New Roman"/>
                <w:sz w:val="12"/>
                <w:szCs w:val="12"/>
                <w:lang w:eastAsia="ru-RU"/>
              </w:rPr>
              <w:t xml:space="preserve">развитие системы </w:t>
            </w:r>
            <w:proofErr w:type="spellStart"/>
            <w:r w:rsidRPr="0061460C">
              <w:rPr>
                <w:rFonts w:eastAsia="Calibri" w:cs="Times New Roman"/>
                <w:sz w:val="12"/>
                <w:szCs w:val="12"/>
                <w:lang w:eastAsia="ru-RU"/>
              </w:rPr>
              <w:t>агрострахования</w:t>
            </w:r>
            <w:proofErr w:type="spellEnd"/>
            <w:r w:rsidRPr="0061460C">
              <w:rPr>
                <w:rFonts w:eastAsia="Calibri" w:cs="Times New Roman"/>
                <w:sz w:val="12"/>
                <w:szCs w:val="12"/>
                <w:lang w:eastAsia="ru-RU"/>
              </w:rPr>
              <w:t>, способствующей устойчивому развитию АПК и снижению рисков;</w:t>
            </w:r>
          </w:p>
          <w:p w:rsidR="005000E1" w:rsidRPr="0061460C" w:rsidRDefault="005000E1" w:rsidP="005000E1">
            <w:pPr>
              <w:suppressAutoHyphens/>
              <w:autoSpaceDE w:val="0"/>
              <w:autoSpaceDN w:val="0"/>
              <w:adjustRightInd w:val="0"/>
              <w:spacing w:line="240" w:lineRule="auto"/>
              <w:ind w:firstLine="0"/>
              <w:jc w:val="center"/>
              <w:rPr>
                <w:rFonts w:eastAsia="Times New Roman" w:cs="Times New Roman"/>
                <w:color w:val="22272F"/>
                <w:sz w:val="12"/>
                <w:szCs w:val="12"/>
                <w:lang w:eastAsia="ru-RU"/>
              </w:rPr>
            </w:pPr>
          </w:p>
        </w:tc>
        <w:tc>
          <w:tcPr>
            <w:tcW w:w="4536" w:type="dxa"/>
            <w:gridSpan w:val="2"/>
            <w:shd w:val="clear" w:color="auto" w:fill="FFFFFF"/>
          </w:tcPr>
          <w:p w:rsidR="005000E1" w:rsidRPr="0061460C" w:rsidRDefault="005000E1" w:rsidP="005000E1">
            <w:pPr>
              <w:spacing w:line="240" w:lineRule="auto"/>
              <w:ind w:firstLine="0"/>
              <w:jc w:val="center"/>
              <w:textAlignment w:val="top"/>
              <w:outlineLvl w:val="0"/>
              <w:rPr>
                <w:rFonts w:eastAsia="Times New Roman" w:cs="Times New Roman"/>
                <w:bCs/>
                <w:iCs/>
                <w:color w:val="000000"/>
                <w:kern w:val="36"/>
                <w:sz w:val="12"/>
                <w:szCs w:val="12"/>
                <w:bdr w:val="none" w:sz="0" w:space="0" w:color="auto" w:frame="1"/>
                <w:lang w:eastAsia="ru-RU"/>
              </w:rPr>
            </w:pPr>
            <w:r w:rsidRPr="0061460C">
              <w:rPr>
                <w:rFonts w:eastAsia="Times New Roman" w:cs="Times New Roman"/>
                <w:bCs/>
                <w:iCs/>
                <w:color w:val="000000"/>
                <w:kern w:val="36"/>
                <w:sz w:val="12"/>
                <w:szCs w:val="12"/>
                <w:bdr w:val="none" w:sz="0" w:space="0" w:color="auto" w:frame="1"/>
                <w:lang w:eastAsia="ru-RU"/>
              </w:rPr>
              <w:t xml:space="preserve">Сельскохозяйственное страхование как эффективный инструмент повышения </w:t>
            </w:r>
          </w:p>
          <w:p w:rsidR="005000E1" w:rsidRPr="0061460C" w:rsidRDefault="005000E1" w:rsidP="005000E1">
            <w:pPr>
              <w:spacing w:line="240" w:lineRule="auto"/>
              <w:ind w:firstLine="0"/>
              <w:jc w:val="center"/>
              <w:textAlignment w:val="top"/>
              <w:outlineLvl w:val="0"/>
              <w:rPr>
                <w:rFonts w:eastAsia="Times New Roman" w:cs="Times New Roman"/>
                <w:b/>
                <w:color w:val="22272F"/>
                <w:sz w:val="12"/>
                <w:szCs w:val="12"/>
                <w:lang w:eastAsia="ru-RU"/>
              </w:rPr>
            </w:pPr>
            <w:r w:rsidRPr="0061460C">
              <w:rPr>
                <w:rFonts w:eastAsia="Times New Roman" w:cs="Times New Roman"/>
                <w:bCs/>
                <w:iCs/>
                <w:color w:val="000000"/>
                <w:kern w:val="36"/>
                <w:sz w:val="12"/>
                <w:szCs w:val="12"/>
                <w:bdr w:val="none" w:sz="0" w:space="0" w:color="auto" w:frame="1"/>
                <w:lang w:eastAsia="ru-RU"/>
              </w:rPr>
              <w:t>финансовой устойчивости агропромышленного комплекса</w:t>
            </w:r>
          </w:p>
        </w:tc>
        <w:tc>
          <w:tcPr>
            <w:tcW w:w="4820" w:type="dxa"/>
            <w:shd w:val="clear" w:color="auto" w:fill="auto"/>
          </w:tcPr>
          <w:p w:rsidR="005000E1" w:rsidRPr="0061460C" w:rsidRDefault="005000E1" w:rsidP="005000E1">
            <w:pPr>
              <w:spacing w:line="240" w:lineRule="auto"/>
              <w:ind w:firstLine="0"/>
              <w:jc w:val="center"/>
              <w:rPr>
                <w:rFonts w:eastAsia="Times New Roman" w:cs="Times New Roman"/>
                <w:color w:val="FFFFFF" w:themeColor="background1"/>
                <w:sz w:val="12"/>
                <w:szCs w:val="12"/>
                <w:lang w:eastAsia="ru-RU"/>
              </w:rPr>
            </w:pPr>
            <w:r w:rsidRPr="0061460C">
              <w:rPr>
                <w:rFonts w:eastAsia="Times New Roman" w:cs="Times New Roman"/>
                <w:color w:val="000000" w:themeColor="text1"/>
                <w:sz w:val="12"/>
                <w:szCs w:val="12"/>
                <w:lang w:eastAsia="ru-RU"/>
              </w:rPr>
              <w:t>Доля застрахованной посевно</w:t>
            </w:r>
            <w:proofErr w:type="gramStart"/>
            <w:r w:rsidRPr="0061460C">
              <w:rPr>
                <w:rFonts w:eastAsia="Times New Roman" w:cs="Times New Roman"/>
                <w:color w:val="000000" w:themeColor="text1"/>
                <w:sz w:val="12"/>
                <w:szCs w:val="12"/>
                <w:lang w:eastAsia="ru-RU"/>
              </w:rPr>
              <w:t>й(</w:t>
            </w:r>
            <w:proofErr w:type="gramEnd"/>
            <w:r w:rsidRPr="0061460C">
              <w:rPr>
                <w:rFonts w:eastAsia="Times New Roman" w:cs="Times New Roman"/>
                <w:color w:val="000000" w:themeColor="text1"/>
                <w:sz w:val="12"/>
                <w:szCs w:val="12"/>
                <w:lang w:eastAsia="ru-RU"/>
              </w:rPr>
              <w:t>посадочной) площади в общей посевной площади</w:t>
            </w: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1.4</w:t>
            </w:r>
          </w:p>
        </w:tc>
        <w:tc>
          <w:tcPr>
            <w:tcW w:w="5003" w:type="dxa"/>
            <w:gridSpan w:val="3"/>
            <w:shd w:val="clear" w:color="auto" w:fill="FFFFFF"/>
          </w:tcPr>
          <w:p w:rsidR="005000E1" w:rsidRPr="0061460C" w:rsidRDefault="005000E1" w:rsidP="005000E1">
            <w:pPr>
              <w:suppressAutoHyphens/>
              <w:autoSpaceDE w:val="0"/>
              <w:autoSpaceDN w:val="0"/>
              <w:adjustRightInd w:val="0"/>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Задача 4 </w:t>
            </w:r>
            <w:r w:rsidRPr="0061460C">
              <w:rPr>
                <w:rFonts w:eastAsia="Calibri" w:cs="Times New Roman"/>
                <w:sz w:val="12"/>
                <w:szCs w:val="12"/>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4536" w:type="dxa"/>
            <w:gridSpan w:val="2"/>
            <w:shd w:val="clear" w:color="auto" w:fill="FFFFFF"/>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sz w:val="12"/>
                <w:szCs w:val="12"/>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roofErr w:type="gramStart"/>
            <w:r w:rsidRPr="0061460C">
              <w:rPr>
                <w:rFonts w:eastAsia="Times New Roman" w:cs="Times New Roman"/>
                <w:sz w:val="12"/>
                <w:szCs w:val="12"/>
                <w:lang w:eastAsia="ru-RU"/>
              </w:rPr>
              <w:t>маточное</w:t>
            </w:r>
            <w:proofErr w:type="gramEnd"/>
            <w:r w:rsidRPr="0061460C">
              <w:rPr>
                <w:rFonts w:eastAsia="Times New Roman" w:cs="Times New Roman"/>
                <w:sz w:val="12"/>
                <w:szCs w:val="12"/>
                <w:lang w:eastAsia="ru-RU"/>
              </w:rPr>
              <w:t xml:space="preserve"> поголовья овец и коз в сельскохозяйственных организациях, КФХ и ИП</w:t>
            </w: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1.5</w:t>
            </w:r>
          </w:p>
        </w:tc>
        <w:tc>
          <w:tcPr>
            <w:tcW w:w="5003" w:type="dxa"/>
            <w:gridSpan w:val="3"/>
            <w:shd w:val="clear" w:color="auto" w:fill="FFFFFF"/>
          </w:tcPr>
          <w:p w:rsidR="005000E1" w:rsidRPr="0061460C" w:rsidRDefault="005000E1" w:rsidP="005000E1">
            <w:pPr>
              <w:suppressAutoHyphens/>
              <w:autoSpaceDE w:val="0"/>
              <w:autoSpaceDN w:val="0"/>
              <w:adjustRightInd w:val="0"/>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Задача 5 увеличение объемов производства скота и птицы на убой во всех категориях хозяйства</w:t>
            </w:r>
          </w:p>
        </w:tc>
        <w:tc>
          <w:tcPr>
            <w:tcW w:w="4536" w:type="dxa"/>
            <w:gridSpan w:val="2"/>
            <w:shd w:val="clear" w:color="auto" w:fill="FFFFFF"/>
          </w:tcPr>
          <w:p w:rsidR="005000E1" w:rsidRPr="0061460C" w:rsidRDefault="005000E1" w:rsidP="005000E1">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породное обновление животных и птицы, позволяющее повысить их продуктивность</w:t>
            </w:r>
          </w:p>
        </w:tc>
        <w:tc>
          <w:tcPr>
            <w:tcW w:w="4820" w:type="dxa"/>
            <w:shd w:val="clear" w:color="auto" w:fill="auto"/>
          </w:tcPr>
          <w:p w:rsidR="005000E1" w:rsidRPr="0061460C" w:rsidRDefault="005000E1" w:rsidP="005000E1">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 xml:space="preserve">Численность товарного поголовья коров специализированных </w:t>
            </w:r>
            <w:proofErr w:type="gramStart"/>
            <w:r w:rsidRPr="0061460C">
              <w:rPr>
                <w:rFonts w:eastAsia="Times New Roman" w:cs="Times New Roman"/>
                <w:sz w:val="12"/>
                <w:szCs w:val="12"/>
                <w:lang w:eastAsia="ru-RU"/>
              </w:rPr>
              <w:t>организациях</w:t>
            </w:r>
            <w:proofErr w:type="gramEnd"/>
            <w:r w:rsidRPr="0061460C">
              <w:rPr>
                <w:rFonts w:eastAsia="Times New Roman" w:cs="Times New Roman"/>
                <w:sz w:val="12"/>
                <w:szCs w:val="12"/>
                <w:lang w:eastAsia="ru-RU"/>
              </w:rPr>
              <w:t xml:space="preserve"> КФХ и ИП, производство скота на убой в живом весе в сельскохозяйственных организациях.</w:t>
            </w:r>
          </w:p>
          <w:p w:rsidR="005000E1" w:rsidRPr="0061460C" w:rsidRDefault="005000E1" w:rsidP="005000E1">
            <w:pPr>
              <w:spacing w:line="240" w:lineRule="auto"/>
              <w:ind w:firstLine="0"/>
              <w:jc w:val="center"/>
              <w:rPr>
                <w:rFonts w:eastAsia="Times New Roman" w:cs="Times New Roman"/>
                <w:sz w:val="12"/>
                <w:szCs w:val="12"/>
                <w:lang w:eastAsia="ru-RU"/>
              </w:rPr>
            </w:pP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w:t>
            </w:r>
          </w:p>
        </w:tc>
        <w:tc>
          <w:tcPr>
            <w:tcW w:w="14359" w:type="dxa"/>
            <w:gridSpan w:val="6"/>
            <w:shd w:val="clear" w:color="auto" w:fill="FFFFFF"/>
          </w:tcPr>
          <w:p w:rsidR="005000E1" w:rsidRPr="0061460C" w:rsidRDefault="005000E1" w:rsidP="005000E1">
            <w:pPr>
              <w:widowControl w:val="0"/>
              <w:suppressAutoHyphens/>
              <w:spacing w:line="240" w:lineRule="auto"/>
              <w:ind w:firstLine="0"/>
              <w:jc w:val="center"/>
              <w:rPr>
                <w:rFonts w:eastAsia="Times New Roman" w:cs="Times New Roman"/>
                <w:b/>
                <w:color w:val="000000"/>
                <w:sz w:val="12"/>
                <w:szCs w:val="12"/>
                <w:lang w:eastAsia="ru-RU"/>
              </w:rPr>
            </w:pPr>
            <w:r w:rsidRPr="0061460C">
              <w:rPr>
                <w:rFonts w:eastAsia="Times New Roman" w:cs="Times New Roman"/>
                <w:b/>
                <w:color w:val="22272F"/>
                <w:sz w:val="12"/>
                <w:szCs w:val="12"/>
                <w:lang w:eastAsia="ru-RU"/>
              </w:rPr>
              <w:t>Комплекс процессных мероприятий «</w:t>
            </w:r>
            <w:r w:rsidRPr="0061460C">
              <w:rPr>
                <w:rFonts w:eastAsia="Times New Roman" w:cs="Times New Roman"/>
                <w:b/>
                <w:color w:val="000000"/>
                <w:sz w:val="12"/>
                <w:szCs w:val="12"/>
                <w:lang w:eastAsia="ru-RU"/>
              </w:rPr>
              <w:t xml:space="preserve">Техническая и технологическая модернизация, </w:t>
            </w:r>
            <w:proofErr w:type="gramStart"/>
            <w:r w:rsidRPr="0061460C">
              <w:rPr>
                <w:rFonts w:eastAsia="Times New Roman" w:cs="Times New Roman"/>
                <w:b/>
                <w:color w:val="000000"/>
                <w:sz w:val="12"/>
                <w:szCs w:val="12"/>
                <w:lang w:eastAsia="ru-RU"/>
              </w:rPr>
              <w:t>инновационное</w:t>
            </w:r>
            <w:proofErr w:type="gramEnd"/>
          </w:p>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b/>
                <w:color w:val="000000"/>
                <w:sz w:val="12"/>
                <w:szCs w:val="12"/>
                <w:lang w:eastAsia="ru-RU"/>
              </w:rPr>
              <w:t>развитие</w:t>
            </w:r>
            <w:r w:rsidRPr="0061460C">
              <w:rPr>
                <w:rFonts w:eastAsia="Times New Roman" w:cs="Times New Roman"/>
                <w:b/>
                <w:color w:val="22272F"/>
                <w:sz w:val="12"/>
                <w:szCs w:val="12"/>
                <w:lang w:eastAsia="ru-RU"/>
              </w:rPr>
              <w:t>»</w:t>
            </w: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4720" w:type="dxa"/>
            <w:gridSpan w:val="2"/>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proofErr w:type="gramStart"/>
            <w:r w:rsidRPr="0061460C">
              <w:rPr>
                <w:rFonts w:eastAsia="Times New Roman" w:cs="Times New Roman"/>
                <w:color w:val="22272F"/>
                <w:sz w:val="12"/>
                <w:szCs w:val="12"/>
                <w:lang w:eastAsia="ru-RU"/>
              </w:rPr>
              <w:t>Ответственный</w:t>
            </w:r>
            <w:proofErr w:type="gramEnd"/>
            <w:r w:rsidRPr="0061460C">
              <w:rPr>
                <w:rFonts w:eastAsia="Times New Roman" w:cs="Times New Roman"/>
                <w:color w:val="22272F"/>
                <w:sz w:val="12"/>
                <w:szCs w:val="12"/>
                <w:lang w:eastAsia="ru-RU"/>
              </w:rPr>
              <w:t xml:space="preserve"> за реализацию (Управление сельского хозяйства)</w:t>
            </w:r>
          </w:p>
        </w:tc>
        <w:tc>
          <w:tcPr>
            <w:tcW w:w="9639" w:type="dxa"/>
            <w:gridSpan w:val="4"/>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w:t>
            </w: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2.1</w:t>
            </w:r>
          </w:p>
        </w:tc>
        <w:tc>
          <w:tcPr>
            <w:tcW w:w="4720" w:type="dxa"/>
            <w:gridSpan w:val="2"/>
            <w:shd w:val="clear" w:color="auto" w:fill="FFFFFF"/>
          </w:tcPr>
          <w:p w:rsidR="005000E1" w:rsidRPr="0061460C" w:rsidRDefault="005000E1" w:rsidP="005000E1">
            <w:pPr>
              <w:widowControl w:val="0"/>
              <w:suppressAutoHyphens/>
              <w:spacing w:line="240" w:lineRule="auto"/>
              <w:ind w:firstLine="0"/>
              <w:contextualSpacing/>
              <w:jc w:val="center"/>
              <w:rPr>
                <w:rFonts w:eastAsia="Times New Roman" w:cs="Times New Roman"/>
                <w:sz w:val="12"/>
                <w:szCs w:val="12"/>
                <w:lang w:eastAsia="ru-RU"/>
              </w:rPr>
            </w:pPr>
            <w:r w:rsidRPr="0061460C">
              <w:rPr>
                <w:rFonts w:eastAsia="Times New Roman" w:cs="Times New Roman"/>
                <w:color w:val="22272F"/>
                <w:sz w:val="12"/>
                <w:szCs w:val="12"/>
                <w:lang w:eastAsia="ru-RU"/>
              </w:rPr>
              <w:t xml:space="preserve">Задача 1 </w:t>
            </w:r>
            <w:r w:rsidRPr="0061460C">
              <w:rPr>
                <w:rFonts w:eastAsia="Times New Roman" w:cs="Times New Roman"/>
                <w:spacing w:val="2"/>
                <w:sz w:val="12"/>
                <w:szCs w:val="12"/>
                <w:lang w:eastAsia="ru-RU"/>
              </w:rPr>
              <w:t>стимулирование приобретения сельскохозяйственными товаропроизводителями района высокотехнологичных машин и оборудования</w:t>
            </w:r>
            <w:r w:rsidRPr="0061460C">
              <w:rPr>
                <w:rFonts w:eastAsia="Times New Roman" w:cs="Times New Roman"/>
                <w:sz w:val="12"/>
                <w:szCs w:val="12"/>
                <w:lang w:eastAsia="ru-RU"/>
              </w:rPr>
              <w:t>;</w:t>
            </w:r>
          </w:p>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4819" w:type="dxa"/>
            <w:gridSpan w:val="3"/>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sz w:val="12"/>
                <w:szCs w:val="12"/>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5000E1" w:rsidRPr="0061460C" w:rsidRDefault="005000E1" w:rsidP="005000E1">
            <w:pPr>
              <w:widowControl w:val="0"/>
              <w:suppressAutoHyphens/>
              <w:autoSpaceDE w:val="0"/>
              <w:autoSpaceDN w:val="0"/>
              <w:adjustRightInd w:val="0"/>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 xml:space="preserve">объемы приобретения новой </w:t>
            </w:r>
            <w:proofErr w:type="gramStart"/>
            <w:r w:rsidRPr="0061460C">
              <w:rPr>
                <w:rFonts w:eastAsia="Times New Roman" w:cs="Times New Roman"/>
                <w:sz w:val="12"/>
                <w:szCs w:val="12"/>
                <w:lang w:eastAsia="ru-RU"/>
              </w:rPr>
              <w:t>техники</w:t>
            </w:r>
            <w:proofErr w:type="gramEnd"/>
            <w:r w:rsidRPr="0061460C">
              <w:rPr>
                <w:rFonts w:eastAsia="Times New Roman" w:cs="Times New Roman"/>
                <w:sz w:val="12"/>
                <w:szCs w:val="12"/>
                <w:lang w:eastAsia="ru-RU"/>
              </w:rPr>
              <w:t xml:space="preserve"> сельскохозяйственными товаропроизводителями всех форм собственности (включая ЛПХ):</w:t>
            </w:r>
          </w:p>
          <w:p w:rsidR="005000E1" w:rsidRPr="0061460C" w:rsidRDefault="005000E1" w:rsidP="005000E1">
            <w:pPr>
              <w:widowControl w:val="0"/>
              <w:suppressAutoHyphens/>
              <w:autoSpaceDE w:val="0"/>
              <w:autoSpaceDN w:val="0"/>
              <w:adjustRightInd w:val="0"/>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тракторы;</w:t>
            </w:r>
          </w:p>
          <w:p w:rsidR="005000E1" w:rsidRPr="0061460C" w:rsidRDefault="005000E1" w:rsidP="005000E1">
            <w:pPr>
              <w:widowControl w:val="0"/>
              <w:suppressAutoHyphens/>
              <w:autoSpaceDE w:val="0"/>
              <w:autoSpaceDN w:val="0"/>
              <w:adjustRightInd w:val="0"/>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зерноуборочные комбайны;</w:t>
            </w:r>
          </w:p>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sz w:val="12"/>
                <w:szCs w:val="12"/>
                <w:lang w:eastAsia="ru-RU"/>
              </w:rPr>
              <w:t>кормоуборочные комбайны</w:t>
            </w:r>
          </w:p>
        </w:tc>
      </w:tr>
      <w:tr w:rsidR="005000E1" w:rsidRPr="0061460C" w:rsidTr="005000E1">
        <w:trPr>
          <w:trHeight w:val="240"/>
        </w:trPr>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w:t>
            </w:r>
          </w:p>
        </w:tc>
        <w:tc>
          <w:tcPr>
            <w:tcW w:w="14359" w:type="dxa"/>
            <w:gridSpan w:val="6"/>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b/>
                <w:color w:val="22272F"/>
                <w:sz w:val="12"/>
                <w:szCs w:val="12"/>
                <w:lang w:eastAsia="ru-RU"/>
              </w:rPr>
              <w:t>Комплекс процессных мероприятий «</w:t>
            </w:r>
            <w:r w:rsidRPr="0061460C">
              <w:rPr>
                <w:rFonts w:eastAsia="Times New Roman" w:cs="Times New Roman"/>
                <w:b/>
                <w:sz w:val="12"/>
                <w:szCs w:val="12"/>
                <w:lang w:eastAsia="ru-RU"/>
              </w:rPr>
              <w:t>Обеспечение реализации Программы»</w:t>
            </w: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4720" w:type="dxa"/>
            <w:gridSpan w:val="2"/>
            <w:shd w:val="clear" w:color="auto" w:fill="FFFFFF"/>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proofErr w:type="gramStart"/>
            <w:r w:rsidRPr="0061460C">
              <w:rPr>
                <w:rFonts w:eastAsia="Times New Roman" w:cs="Times New Roman"/>
                <w:color w:val="22272F"/>
                <w:sz w:val="12"/>
                <w:szCs w:val="12"/>
                <w:lang w:eastAsia="ru-RU"/>
              </w:rPr>
              <w:t>Ответственный</w:t>
            </w:r>
            <w:proofErr w:type="gramEnd"/>
            <w:r w:rsidRPr="0061460C">
              <w:rPr>
                <w:rFonts w:eastAsia="Times New Roman" w:cs="Times New Roman"/>
                <w:color w:val="22272F"/>
                <w:sz w:val="12"/>
                <w:szCs w:val="12"/>
                <w:lang w:eastAsia="ru-RU"/>
              </w:rPr>
              <w:t xml:space="preserve"> за реализацию (Управление сельского хозяйства)</w:t>
            </w:r>
          </w:p>
        </w:tc>
        <w:tc>
          <w:tcPr>
            <w:tcW w:w="9639" w:type="dxa"/>
            <w:gridSpan w:val="4"/>
            <w:shd w:val="clear" w:color="auto" w:fill="FFFFFF"/>
          </w:tcPr>
          <w:p w:rsidR="005000E1" w:rsidRPr="0061460C" w:rsidRDefault="005000E1" w:rsidP="005000E1">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w:t>
            </w: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3.1</w:t>
            </w:r>
          </w:p>
        </w:tc>
        <w:tc>
          <w:tcPr>
            <w:tcW w:w="4720" w:type="dxa"/>
            <w:gridSpan w:val="2"/>
            <w:shd w:val="clear" w:color="auto" w:fill="FFFFFF"/>
          </w:tcPr>
          <w:p w:rsidR="005000E1" w:rsidRPr="0061460C" w:rsidRDefault="005000E1" w:rsidP="005000E1">
            <w:pPr>
              <w:widowControl w:val="0"/>
              <w:suppressAutoHyphens/>
              <w:spacing w:line="240" w:lineRule="auto"/>
              <w:ind w:firstLine="0"/>
              <w:jc w:val="center"/>
              <w:rPr>
                <w:rFonts w:eastAsia="Times New Roman" w:cs="Times New Roman"/>
                <w:sz w:val="12"/>
                <w:szCs w:val="12"/>
                <w:lang w:eastAsia="ru-RU"/>
              </w:rPr>
            </w:pPr>
            <w:r w:rsidRPr="0061460C">
              <w:rPr>
                <w:rFonts w:eastAsia="Times New Roman" w:cs="Times New Roman"/>
                <w:color w:val="22272F"/>
                <w:sz w:val="12"/>
                <w:szCs w:val="12"/>
                <w:lang w:eastAsia="ru-RU"/>
              </w:rPr>
              <w:t xml:space="preserve">Задача 1 </w:t>
            </w:r>
            <w:r w:rsidRPr="0061460C">
              <w:rPr>
                <w:rFonts w:eastAsia="Times New Roman" w:cs="Times New Roman"/>
                <w:sz w:val="12"/>
                <w:szCs w:val="12"/>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4677" w:type="dxa"/>
            <w:gridSpan w:val="2"/>
            <w:shd w:val="clear" w:color="auto" w:fill="FFFFFF"/>
          </w:tcPr>
          <w:p w:rsidR="005000E1" w:rsidRPr="0061460C" w:rsidRDefault="005000E1" w:rsidP="005000E1">
            <w:pPr>
              <w:widowControl w:val="0"/>
              <w:suppressAutoHyphens/>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5000E1" w:rsidRPr="005000E1" w:rsidRDefault="005000E1" w:rsidP="005000E1">
            <w:pPr>
              <w:widowControl w:val="0"/>
              <w:suppressAutoHyphens/>
              <w:autoSpaceDE w:val="0"/>
              <w:autoSpaceDN w:val="0"/>
              <w:adjustRightInd w:val="0"/>
              <w:spacing w:line="240" w:lineRule="auto"/>
              <w:ind w:firstLine="0"/>
              <w:jc w:val="center"/>
              <w:rPr>
                <w:rFonts w:eastAsia="Times New Roman" w:cs="Times New Roman"/>
                <w:bCs/>
                <w:sz w:val="12"/>
                <w:szCs w:val="12"/>
                <w:lang w:eastAsia="ru-RU"/>
              </w:rPr>
            </w:pPr>
            <w:r w:rsidRPr="0061460C">
              <w:rPr>
                <w:rFonts w:eastAsia="Times New Roman" w:cs="Times New Roman"/>
                <w:bCs/>
                <w:sz w:val="12"/>
                <w:szCs w:val="12"/>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tc>
        <w:tc>
          <w:tcPr>
            <w:tcW w:w="4962" w:type="dxa"/>
            <w:gridSpan w:val="2"/>
            <w:shd w:val="clear" w:color="auto" w:fill="FFFFFF"/>
          </w:tcPr>
          <w:p w:rsidR="005000E1" w:rsidRPr="0061460C" w:rsidRDefault="005000E1" w:rsidP="005000E1">
            <w:pPr>
              <w:widowControl w:val="0"/>
              <w:suppressAutoHyphens/>
              <w:autoSpaceDE w:val="0"/>
              <w:autoSpaceDN w:val="0"/>
              <w:adjustRightInd w:val="0"/>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рентабельность сельскохозяйственных организаций (с учетом субсидий), среднемесячная заработная плата работников сельскохозяйственных организаций</w:t>
            </w:r>
          </w:p>
          <w:p w:rsidR="005000E1" w:rsidRPr="0061460C" w:rsidRDefault="005000E1" w:rsidP="005000E1">
            <w:pPr>
              <w:spacing w:line="240" w:lineRule="auto"/>
              <w:ind w:firstLine="0"/>
              <w:jc w:val="center"/>
              <w:rPr>
                <w:rFonts w:eastAsia="Times New Roman" w:cs="Times New Roman"/>
                <w:color w:val="22272F"/>
                <w:sz w:val="12"/>
                <w:szCs w:val="12"/>
                <w:highlight w:val="yellow"/>
                <w:lang w:eastAsia="ru-RU"/>
              </w:rPr>
            </w:pP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3.2</w:t>
            </w:r>
          </w:p>
        </w:tc>
        <w:tc>
          <w:tcPr>
            <w:tcW w:w="4720" w:type="dxa"/>
            <w:gridSpan w:val="2"/>
            <w:shd w:val="clear" w:color="auto" w:fill="FFFFFF"/>
          </w:tcPr>
          <w:p w:rsidR="005000E1" w:rsidRPr="0061460C" w:rsidRDefault="005000E1" w:rsidP="005000E1">
            <w:pPr>
              <w:widowControl w:val="0"/>
              <w:suppressAutoHyphens/>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5000E1" w:rsidRPr="0061460C" w:rsidRDefault="005000E1" w:rsidP="005000E1">
            <w:pPr>
              <w:widowControl w:val="0"/>
              <w:suppressAutoHyphens/>
              <w:autoSpaceDE w:val="0"/>
              <w:autoSpaceDN w:val="0"/>
              <w:adjustRightInd w:val="0"/>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5000E1" w:rsidRPr="0061460C" w:rsidRDefault="005000E1" w:rsidP="005000E1">
            <w:pPr>
              <w:widowControl w:val="0"/>
              <w:suppressAutoHyphens/>
              <w:autoSpaceDE w:val="0"/>
              <w:autoSpaceDN w:val="0"/>
              <w:adjustRightInd w:val="0"/>
              <w:spacing w:line="240" w:lineRule="auto"/>
              <w:ind w:firstLine="0"/>
              <w:jc w:val="center"/>
              <w:rPr>
                <w:rFonts w:eastAsia="Times New Roman" w:cs="Times New Roman"/>
                <w:sz w:val="12"/>
                <w:szCs w:val="12"/>
                <w:lang w:eastAsia="ru-RU"/>
              </w:rPr>
            </w:pPr>
            <w:r w:rsidRPr="0061460C">
              <w:rPr>
                <w:rFonts w:eastAsia="Times New Roman" w:cs="Times New Roman"/>
                <w:bCs/>
                <w:sz w:val="12"/>
                <w:szCs w:val="12"/>
                <w:lang w:eastAsia="ru-RU"/>
              </w:rPr>
              <w:t>количество мероприятий по популяризации сельскохозяйственного производства</w:t>
            </w: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4</w:t>
            </w:r>
          </w:p>
        </w:tc>
        <w:tc>
          <w:tcPr>
            <w:tcW w:w="14359" w:type="dxa"/>
            <w:gridSpan w:val="6"/>
            <w:shd w:val="clear" w:color="auto" w:fill="FFFFFF"/>
          </w:tcPr>
          <w:p w:rsidR="005000E1" w:rsidRPr="005000E1" w:rsidRDefault="005000E1" w:rsidP="005000E1">
            <w:pPr>
              <w:spacing w:line="240" w:lineRule="auto"/>
              <w:ind w:firstLine="0"/>
              <w:jc w:val="center"/>
              <w:rPr>
                <w:rFonts w:eastAsia="Times New Roman" w:cs="Times New Roman"/>
                <w:b/>
                <w:sz w:val="12"/>
                <w:szCs w:val="12"/>
                <w:lang w:eastAsia="ru-RU"/>
              </w:rPr>
            </w:pPr>
            <w:r w:rsidRPr="0061460C">
              <w:rPr>
                <w:rFonts w:eastAsia="Times New Roman" w:cs="Times New Roman"/>
                <w:b/>
                <w:color w:val="22272F"/>
                <w:sz w:val="12"/>
                <w:szCs w:val="12"/>
                <w:lang w:eastAsia="ru-RU"/>
              </w:rPr>
              <w:t>Комплекс процессных мероприятий «</w:t>
            </w:r>
            <w:r w:rsidRPr="0061460C">
              <w:rPr>
                <w:rFonts w:eastAsia="Times New Roman" w:cs="Times New Roman"/>
                <w:b/>
                <w:sz w:val="12"/>
                <w:szCs w:val="12"/>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4720" w:type="dxa"/>
            <w:gridSpan w:val="2"/>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proofErr w:type="gramStart"/>
            <w:r w:rsidRPr="0061460C">
              <w:rPr>
                <w:rFonts w:eastAsia="Times New Roman" w:cs="Times New Roman"/>
                <w:color w:val="22272F"/>
                <w:sz w:val="12"/>
                <w:szCs w:val="12"/>
                <w:lang w:eastAsia="ru-RU"/>
              </w:rPr>
              <w:t>Ответственный</w:t>
            </w:r>
            <w:proofErr w:type="gramEnd"/>
            <w:r w:rsidRPr="0061460C">
              <w:rPr>
                <w:rFonts w:eastAsia="Times New Roman" w:cs="Times New Roman"/>
                <w:color w:val="22272F"/>
                <w:sz w:val="12"/>
                <w:szCs w:val="12"/>
                <w:lang w:eastAsia="ru-RU"/>
              </w:rPr>
              <w:t xml:space="preserve"> за реализацию (Управление сельского хозяйства)</w:t>
            </w:r>
          </w:p>
        </w:tc>
        <w:tc>
          <w:tcPr>
            <w:tcW w:w="9639" w:type="dxa"/>
            <w:gridSpan w:val="4"/>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w:t>
            </w: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4.1</w:t>
            </w:r>
          </w:p>
        </w:tc>
        <w:tc>
          <w:tcPr>
            <w:tcW w:w="4720" w:type="dxa"/>
            <w:gridSpan w:val="2"/>
            <w:shd w:val="clear" w:color="auto" w:fill="FFFFFF"/>
          </w:tcPr>
          <w:p w:rsidR="005000E1" w:rsidRPr="0061460C" w:rsidRDefault="005000E1" w:rsidP="005000E1">
            <w:pPr>
              <w:suppressAutoHyphens/>
              <w:spacing w:line="240" w:lineRule="auto"/>
              <w:ind w:firstLine="0"/>
              <w:jc w:val="center"/>
              <w:rPr>
                <w:rFonts w:eastAsia="Times New Roman" w:cs="Times New Roman"/>
                <w:sz w:val="12"/>
                <w:szCs w:val="12"/>
              </w:rPr>
            </w:pPr>
            <w:r w:rsidRPr="0061460C">
              <w:rPr>
                <w:rFonts w:eastAsia="Times New Roman" w:cs="Times New Roman"/>
                <w:color w:val="22272F"/>
                <w:sz w:val="12"/>
                <w:szCs w:val="12"/>
                <w:lang w:eastAsia="ru-RU"/>
              </w:rPr>
              <w:t xml:space="preserve">Задача 1 </w:t>
            </w:r>
            <w:r w:rsidRPr="0061460C">
              <w:rPr>
                <w:rFonts w:eastAsia="Times New Roman" w:cs="Times New Roman"/>
                <w:sz w:val="12"/>
                <w:szCs w:val="12"/>
              </w:rPr>
              <w:t>снижение риска возникновения и распространения заразных болезней животных, общих для человека и животных;</w:t>
            </w:r>
          </w:p>
          <w:p w:rsidR="005000E1" w:rsidRPr="0061460C" w:rsidRDefault="005000E1" w:rsidP="005000E1">
            <w:pPr>
              <w:spacing w:line="240" w:lineRule="auto"/>
              <w:ind w:firstLine="0"/>
              <w:jc w:val="center"/>
              <w:rPr>
                <w:rFonts w:eastAsia="Times New Roman" w:cs="Times New Roman"/>
                <w:color w:val="22272F"/>
                <w:sz w:val="12"/>
                <w:szCs w:val="12"/>
                <w:lang w:eastAsia="ru-RU"/>
              </w:rPr>
            </w:pPr>
          </w:p>
        </w:tc>
        <w:tc>
          <w:tcPr>
            <w:tcW w:w="4677" w:type="dxa"/>
            <w:gridSpan w:val="2"/>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sz w:val="12"/>
                <w:szCs w:val="12"/>
                <w:lang w:eastAsia="ru-RU"/>
              </w:rPr>
              <w:t>сокращение количества животных без владельцев</w:t>
            </w:r>
          </w:p>
        </w:tc>
        <w:tc>
          <w:tcPr>
            <w:tcW w:w="4962" w:type="dxa"/>
            <w:gridSpan w:val="2"/>
            <w:shd w:val="clear" w:color="auto" w:fill="auto"/>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sz w:val="12"/>
                <w:szCs w:val="12"/>
                <w:lang w:eastAsia="ru-RU"/>
              </w:rPr>
              <w:t>ОСВВ – отлов, стерилизация, вакцинация выпуск на прежнее место обитания отловленных животных без владельцев</w:t>
            </w:r>
          </w:p>
        </w:tc>
      </w:tr>
      <w:tr w:rsidR="005000E1" w:rsidRPr="0061460C" w:rsidTr="005000E1">
        <w:tc>
          <w:tcPr>
            <w:tcW w:w="674" w:type="dxa"/>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4.2</w:t>
            </w:r>
          </w:p>
        </w:tc>
        <w:tc>
          <w:tcPr>
            <w:tcW w:w="4720" w:type="dxa"/>
            <w:gridSpan w:val="2"/>
            <w:shd w:val="clear" w:color="auto" w:fill="FFFFFF"/>
          </w:tcPr>
          <w:p w:rsidR="005000E1" w:rsidRPr="0061460C" w:rsidRDefault="005000E1" w:rsidP="005000E1">
            <w:pPr>
              <w:suppressAutoHyphens/>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Задача 2 </w:t>
            </w:r>
            <w:r w:rsidRPr="0061460C">
              <w:rPr>
                <w:rFonts w:eastAsia="Times New Roman" w:cs="Times New Roman"/>
                <w:sz w:val="12"/>
                <w:szCs w:val="12"/>
              </w:rPr>
              <w:t>устранение негативного воздействия биологических отходов на окружающую среду</w:t>
            </w:r>
          </w:p>
        </w:tc>
        <w:tc>
          <w:tcPr>
            <w:tcW w:w="4677" w:type="dxa"/>
            <w:gridSpan w:val="2"/>
            <w:shd w:val="clear" w:color="auto" w:fill="FFFFFF"/>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sz w:val="12"/>
                <w:szCs w:val="12"/>
                <w:lang w:eastAsia="ru-RU"/>
              </w:rPr>
              <w:t>защита населения от болезней общих для человека и животных</w:t>
            </w:r>
          </w:p>
        </w:tc>
        <w:tc>
          <w:tcPr>
            <w:tcW w:w="4962" w:type="dxa"/>
            <w:gridSpan w:val="2"/>
            <w:shd w:val="clear" w:color="auto" w:fill="auto"/>
          </w:tcPr>
          <w:p w:rsidR="005000E1" w:rsidRPr="0061460C" w:rsidRDefault="005000E1" w:rsidP="005000E1">
            <w:pPr>
              <w:spacing w:line="240" w:lineRule="auto"/>
              <w:ind w:firstLine="0"/>
              <w:jc w:val="center"/>
              <w:rPr>
                <w:rFonts w:eastAsia="Times New Roman" w:cs="Times New Roman"/>
                <w:color w:val="22272F"/>
                <w:sz w:val="12"/>
                <w:szCs w:val="12"/>
                <w:lang w:eastAsia="ru-RU"/>
              </w:rPr>
            </w:pPr>
            <w:r w:rsidRPr="0061460C">
              <w:rPr>
                <w:rFonts w:eastAsia="Times New Roman" w:cs="Times New Roman"/>
                <w:bCs/>
                <w:sz w:val="12"/>
                <w:szCs w:val="12"/>
                <w:lang w:eastAsia="ru-RU"/>
              </w:rPr>
              <w:t>Обслуживание эксплуатируемых и (или) законсервированных объектов уничтожения биологических отходов</w:t>
            </w:r>
          </w:p>
        </w:tc>
      </w:tr>
    </w:tbl>
    <w:p w:rsidR="005000E1" w:rsidRPr="0061460C" w:rsidRDefault="005000E1" w:rsidP="005000E1">
      <w:pPr>
        <w:shd w:val="clear" w:color="auto" w:fill="FFFFFF"/>
        <w:spacing w:line="240" w:lineRule="auto"/>
        <w:jc w:val="center"/>
        <w:rPr>
          <w:rFonts w:eastAsia="Times New Roman" w:cs="Times New Roman"/>
          <w:b/>
          <w:sz w:val="12"/>
          <w:szCs w:val="12"/>
          <w:lang w:eastAsia="ru-RU"/>
        </w:rPr>
      </w:pPr>
    </w:p>
    <w:p w:rsidR="005000E1" w:rsidRPr="0061460C" w:rsidRDefault="005000E1" w:rsidP="005000E1">
      <w:pPr>
        <w:shd w:val="clear" w:color="auto" w:fill="FFFFFF"/>
        <w:spacing w:line="240" w:lineRule="auto"/>
        <w:jc w:val="center"/>
        <w:rPr>
          <w:rFonts w:eastAsia="Times New Roman" w:cs="Times New Roman"/>
          <w:b/>
          <w:sz w:val="12"/>
          <w:szCs w:val="12"/>
          <w:lang w:eastAsia="ru-RU"/>
        </w:rPr>
      </w:pPr>
    </w:p>
    <w:p w:rsidR="005000E1" w:rsidRPr="0061460C" w:rsidRDefault="005000E1" w:rsidP="005000E1">
      <w:pPr>
        <w:spacing w:line="240" w:lineRule="auto"/>
        <w:rPr>
          <w:rFonts w:eastAsia="Times New Roman" w:cs="Times New Roman"/>
          <w:sz w:val="12"/>
          <w:szCs w:val="12"/>
          <w:lang w:eastAsia="ru-RU"/>
        </w:rPr>
      </w:pPr>
    </w:p>
    <w:p w:rsidR="005000E1" w:rsidRPr="0061460C" w:rsidRDefault="005000E1" w:rsidP="005000E1">
      <w:pPr>
        <w:spacing w:line="240" w:lineRule="auto"/>
        <w:jc w:val="left"/>
        <w:rPr>
          <w:rFonts w:eastAsia="Times New Roman" w:cs="Times New Roman"/>
          <w:sz w:val="12"/>
          <w:szCs w:val="12"/>
        </w:rPr>
      </w:pPr>
      <w:r>
        <w:rPr>
          <w:rFonts w:eastAsia="Times New Roman" w:cs="Times New Roman"/>
          <w:sz w:val="12"/>
          <w:szCs w:val="12"/>
        </w:rPr>
        <w:lastRenderedPageBreak/>
        <w:t xml:space="preserve">                                                                                                                                                                                                                                                            </w:t>
      </w:r>
      <w:r w:rsidRPr="0061460C">
        <w:rPr>
          <w:rFonts w:eastAsia="Times New Roman" w:cs="Times New Roman"/>
          <w:sz w:val="12"/>
          <w:szCs w:val="12"/>
        </w:rPr>
        <w:t xml:space="preserve">                                                                                                              </w:t>
      </w:r>
      <w:r w:rsidR="003E7D93">
        <w:rPr>
          <w:rFonts w:eastAsia="Times New Roman" w:cs="Times New Roman"/>
          <w:sz w:val="12"/>
          <w:szCs w:val="12"/>
        </w:rPr>
        <w:t xml:space="preserve">                        </w:t>
      </w:r>
      <w:r w:rsidRPr="0061460C">
        <w:rPr>
          <w:rFonts w:eastAsia="Times New Roman" w:cs="Times New Roman"/>
          <w:sz w:val="12"/>
          <w:szCs w:val="12"/>
        </w:rPr>
        <w:t>Приложение № 3</w:t>
      </w:r>
    </w:p>
    <w:p w:rsidR="005000E1" w:rsidRPr="0061460C" w:rsidRDefault="005000E1" w:rsidP="005000E1">
      <w:pPr>
        <w:keepNext/>
        <w:keepLines/>
        <w:spacing w:line="240" w:lineRule="auto"/>
        <w:jc w:val="center"/>
        <w:outlineLvl w:val="4"/>
        <w:rPr>
          <w:rFonts w:eastAsia="Times New Roman" w:cs="Times New Roman"/>
          <w:spacing w:val="-1"/>
          <w:sz w:val="12"/>
          <w:szCs w:val="12"/>
        </w:rPr>
      </w:pPr>
      <w:r w:rsidRPr="0061460C">
        <w:rPr>
          <w:rFonts w:eastAsia="Times New Roman" w:cs="Times New Roman"/>
          <w:sz w:val="12"/>
          <w:szCs w:val="12"/>
        </w:rPr>
        <w:t xml:space="preserve">           </w:t>
      </w:r>
      <w:r>
        <w:rPr>
          <w:rFonts w:eastAsia="Times New Roman" w:cs="Times New Roman"/>
          <w:sz w:val="12"/>
          <w:szCs w:val="12"/>
        </w:rPr>
        <w:t xml:space="preserve">                                                                                                                                                                                                                                                                 </w:t>
      </w:r>
      <w:r w:rsidR="003E7D93">
        <w:rPr>
          <w:rFonts w:eastAsia="Times New Roman" w:cs="Times New Roman"/>
          <w:sz w:val="12"/>
          <w:szCs w:val="12"/>
        </w:rPr>
        <w:t xml:space="preserve">                               </w:t>
      </w:r>
      <w:r>
        <w:rPr>
          <w:rFonts w:eastAsia="Times New Roman" w:cs="Times New Roman"/>
          <w:sz w:val="12"/>
          <w:szCs w:val="12"/>
        </w:rPr>
        <w:t>к</w:t>
      </w:r>
      <w:r w:rsidRPr="0061460C">
        <w:rPr>
          <w:rFonts w:eastAsia="Times New Roman" w:cs="Times New Roman"/>
          <w:sz w:val="12"/>
          <w:szCs w:val="12"/>
        </w:rPr>
        <w:t xml:space="preserve"> муниципальной программе </w:t>
      </w:r>
      <w:r w:rsidRPr="0061460C">
        <w:rPr>
          <w:rFonts w:eastAsia="Times New Roman" w:cs="Times New Roman"/>
          <w:spacing w:val="-1"/>
          <w:sz w:val="12"/>
          <w:szCs w:val="12"/>
        </w:rPr>
        <w:t xml:space="preserve"> «Развитие </w:t>
      </w:r>
      <w:proofErr w:type="gramStart"/>
      <w:r w:rsidRPr="0061460C">
        <w:rPr>
          <w:rFonts w:eastAsia="Times New Roman" w:cs="Times New Roman"/>
          <w:spacing w:val="-1"/>
          <w:sz w:val="12"/>
          <w:szCs w:val="12"/>
        </w:rPr>
        <w:t>сельского</w:t>
      </w:r>
      <w:proofErr w:type="gramEnd"/>
    </w:p>
    <w:p w:rsidR="005000E1" w:rsidRPr="0061460C" w:rsidRDefault="005000E1" w:rsidP="005000E1">
      <w:pPr>
        <w:keepNext/>
        <w:keepLines/>
        <w:spacing w:line="240" w:lineRule="auto"/>
        <w:jc w:val="center"/>
        <w:outlineLvl w:val="4"/>
        <w:rPr>
          <w:rFonts w:eastAsia="Times New Roman" w:cs="Times New Roman"/>
          <w:sz w:val="12"/>
          <w:szCs w:val="12"/>
        </w:rPr>
      </w:pPr>
      <w:r w:rsidRPr="0061460C">
        <w:rPr>
          <w:rFonts w:eastAsia="Times New Roman" w:cs="Times New Roman"/>
          <w:spacing w:val="-1"/>
          <w:sz w:val="12"/>
          <w:szCs w:val="12"/>
        </w:rPr>
        <w:t xml:space="preserve">                   </w:t>
      </w:r>
      <w:r w:rsidR="003E7D93">
        <w:rPr>
          <w:rFonts w:eastAsia="Times New Roman" w:cs="Times New Roman"/>
          <w:spacing w:val="-1"/>
          <w:sz w:val="12"/>
          <w:szCs w:val="12"/>
        </w:rPr>
        <w:t xml:space="preserve">                                                                                                                                                                                                                                                                                           </w:t>
      </w:r>
      <w:r w:rsidRPr="0061460C">
        <w:rPr>
          <w:rFonts w:eastAsia="Times New Roman" w:cs="Times New Roman"/>
          <w:spacing w:val="-1"/>
          <w:sz w:val="12"/>
          <w:szCs w:val="12"/>
        </w:rPr>
        <w:t xml:space="preserve">                хозяйства и регулирование рынков </w:t>
      </w:r>
      <w:proofErr w:type="gramStart"/>
      <w:r w:rsidRPr="0061460C">
        <w:rPr>
          <w:rFonts w:eastAsia="Times New Roman" w:cs="Times New Roman"/>
          <w:sz w:val="12"/>
          <w:szCs w:val="12"/>
        </w:rPr>
        <w:t>сельскохозяйственной</w:t>
      </w:r>
      <w:proofErr w:type="gramEnd"/>
      <w:r w:rsidRPr="0061460C">
        <w:rPr>
          <w:rFonts w:eastAsia="Times New Roman" w:cs="Times New Roman"/>
          <w:sz w:val="12"/>
          <w:szCs w:val="12"/>
        </w:rPr>
        <w:t xml:space="preserve"> </w:t>
      </w:r>
    </w:p>
    <w:p w:rsidR="005000E1" w:rsidRPr="0061460C" w:rsidRDefault="005000E1" w:rsidP="005000E1">
      <w:pPr>
        <w:keepNext/>
        <w:keepLines/>
        <w:spacing w:line="240" w:lineRule="auto"/>
        <w:jc w:val="right"/>
        <w:outlineLvl w:val="4"/>
        <w:rPr>
          <w:rFonts w:eastAsia="Times New Roman" w:cs="Times New Roman"/>
          <w:b/>
          <w:sz w:val="12"/>
          <w:szCs w:val="12"/>
        </w:rPr>
      </w:pPr>
      <w:r w:rsidRPr="0061460C">
        <w:rPr>
          <w:rFonts w:eastAsia="Times New Roman" w:cs="Times New Roman"/>
          <w:sz w:val="12"/>
          <w:szCs w:val="12"/>
        </w:rPr>
        <w:t>продукции, сырья и продовольствия Адамовского района»</w:t>
      </w:r>
    </w:p>
    <w:p w:rsidR="005000E1" w:rsidRPr="0061460C" w:rsidRDefault="005000E1" w:rsidP="005000E1">
      <w:pPr>
        <w:spacing w:line="240" w:lineRule="auto"/>
        <w:jc w:val="center"/>
        <w:rPr>
          <w:rFonts w:eastAsia="Times New Roman" w:cs="Times New Roman"/>
          <w:b/>
          <w:sz w:val="12"/>
          <w:szCs w:val="12"/>
        </w:rPr>
      </w:pPr>
    </w:p>
    <w:p w:rsidR="005000E1" w:rsidRPr="0061460C" w:rsidRDefault="005000E1" w:rsidP="005000E1">
      <w:pPr>
        <w:spacing w:line="240" w:lineRule="auto"/>
        <w:jc w:val="center"/>
        <w:rPr>
          <w:rFonts w:eastAsia="Times New Roman" w:cs="Times New Roman"/>
          <w:b/>
          <w:sz w:val="12"/>
          <w:szCs w:val="12"/>
        </w:rPr>
      </w:pPr>
    </w:p>
    <w:p w:rsidR="005000E1" w:rsidRPr="0061460C" w:rsidRDefault="005000E1" w:rsidP="005000E1">
      <w:pPr>
        <w:spacing w:line="240" w:lineRule="auto"/>
        <w:jc w:val="center"/>
        <w:rPr>
          <w:rFonts w:eastAsia="Times New Roman" w:cs="Times New Roman"/>
          <w:b/>
          <w:sz w:val="12"/>
          <w:szCs w:val="12"/>
        </w:rPr>
      </w:pPr>
      <w:r w:rsidRPr="0061460C">
        <w:rPr>
          <w:rFonts w:eastAsia="Times New Roman" w:cs="Times New Roman"/>
          <w:b/>
          <w:sz w:val="12"/>
          <w:szCs w:val="12"/>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143"/>
        <w:gridCol w:w="700"/>
        <w:gridCol w:w="149"/>
        <w:gridCol w:w="916"/>
        <w:gridCol w:w="76"/>
        <w:gridCol w:w="869"/>
        <w:gridCol w:w="124"/>
        <w:gridCol w:w="866"/>
        <w:gridCol w:w="126"/>
        <w:gridCol w:w="1135"/>
        <w:gridCol w:w="960"/>
        <w:gridCol w:w="32"/>
        <w:gridCol w:w="1134"/>
        <w:gridCol w:w="709"/>
        <w:gridCol w:w="283"/>
        <w:gridCol w:w="851"/>
        <w:gridCol w:w="142"/>
        <w:gridCol w:w="283"/>
        <w:gridCol w:w="851"/>
      </w:tblGrid>
      <w:tr w:rsidR="005000E1" w:rsidRPr="0061460C" w:rsidTr="005000E1">
        <w:trPr>
          <w:trHeight w:val="240"/>
        </w:trPr>
        <w:tc>
          <w:tcPr>
            <w:tcW w:w="523" w:type="dxa"/>
            <w:gridSpan w:val="2"/>
            <w:vMerge w:val="restart"/>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 </w:t>
            </w:r>
            <w:proofErr w:type="gramStart"/>
            <w:r w:rsidRPr="0061460C">
              <w:rPr>
                <w:rFonts w:eastAsia="Times New Roman" w:cs="Times New Roman"/>
                <w:color w:val="22272F"/>
                <w:sz w:val="12"/>
                <w:szCs w:val="12"/>
                <w:lang w:eastAsia="ru-RU"/>
              </w:rPr>
              <w:t>п</w:t>
            </w:r>
            <w:proofErr w:type="gramEnd"/>
            <w:r w:rsidRPr="0061460C">
              <w:rPr>
                <w:rFonts w:eastAsia="Times New Roman" w:cs="Times New Roman"/>
                <w:color w:val="22272F"/>
                <w:sz w:val="12"/>
                <w:szCs w:val="12"/>
                <w:lang w:eastAsia="ru-RU"/>
              </w:rPr>
              <w:t>/п</w:t>
            </w:r>
          </w:p>
        </w:tc>
        <w:tc>
          <w:tcPr>
            <w:tcW w:w="2626" w:type="dxa"/>
            <w:vMerge w:val="restart"/>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5000E1" w:rsidRPr="0061460C" w:rsidRDefault="005000E1" w:rsidP="003E7D93">
            <w:pPr>
              <w:tabs>
                <w:tab w:val="left" w:pos="1385"/>
              </w:tabs>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Единица измерения</w:t>
            </w:r>
          </w:p>
        </w:tc>
        <w:tc>
          <w:tcPr>
            <w:tcW w:w="992" w:type="dxa"/>
            <w:gridSpan w:val="3"/>
            <w:vMerge w:val="restart"/>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Базовое значение</w:t>
            </w:r>
          </w:p>
        </w:tc>
        <w:tc>
          <w:tcPr>
            <w:tcW w:w="8223" w:type="dxa"/>
            <w:gridSpan w:val="14"/>
            <w:tcBorders>
              <w:top w:val="single" w:sz="6" w:space="0" w:color="000000"/>
              <w:left w:val="single" w:sz="6" w:space="0" w:color="000000"/>
              <w:righ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Значения мероприятия (результата) по годам</w:t>
            </w:r>
          </w:p>
        </w:tc>
        <w:tc>
          <w:tcPr>
            <w:tcW w:w="1134" w:type="dxa"/>
            <w:gridSpan w:val="2"/>
            <w:vMerge w:val="restart"/>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color w:val="000000"/>
                <w:sz w:val="12"/>
                <w:szCs w:val="12"/>
                <w:lang w:eastAsia="ru-RU"/>
              </w:rPr>
              <w:t>Связь с комплексной программой</w:t>
            </w:r>
          </w:p>
        </w:tc>
      </w:tr>
      <w:tr w:rsidR="005000E1" w:rsidRPr="0061460C" w:rsidTr="005000E1">
        <w:tc>
          <w:tcPr>
            <w:tcW w:w="523" w:type="dxa"/>
            <w:gridSpan w:val="2"/>
            <w:vMerge/>
            <w:tcBorders>
              <w:top w:val="single" w:sz="6" w:space="0" w:color="000000"/>
              <w:left w:val="single" w:sz="6" w:space="0" w:color="000000"/>
            </w:tcBorders>
            <w:shd w:val="clear" w:color="auto" w:fill="FFFFFF"/>
            <w:vAlign w:val="center"/>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c>
          <w:tcPr>
            <w:tcW w:w="2626" w:type="dxa"/>
            <w:vMerge/>
            <w:tcBorders>
              <w:left w:val="single" w:sz="6" w:space="0" w:color="000000"/>
            </w:tcBorders>
            <w:shd w:val="clear" w:color="auto" w:fill="FFFFFF"/>
            <w:vAlign w:val="center"/>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c>
          <w:tcPr>
            <w:tcW w:w="992" w:type="dxa"/>
            <w:gridSpan w:val="3"/>
            <w:vMerge/>
            <w:tcBorders>
              <w:top w:val="single" w:sz="6" w:space="0" w:color="000000"/>
              <w:left w:val="single" w:sz="6" w:space="0" w:color="000000"/>
            </w:tcBorders>
            <w:shd w:val="clear" w:color="auto" w:fill="FFFFFF"/>
            <w:vAlign w:val="center"/>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c>
          <w:tcPr>
            <w:tcW w:w="992" w:type="dxa"/>
            <w:gridSpan w:val="2"/>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2023</w:t>
            </w:r>
          </w:p>
        </w:tc>
        <w:tc>
          <w:tcPr>
            <w:tcW w:w="993" w:type="dxa"/>
            <w:gridSpan w:val="2"/>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2024</w:t>
            </w:r>
          </w:p>
        </w:tc>
        <w:tc>
          <w:tcPr>
            <w:tcW w:w="992" w:type="dxa"/>
            <w:gridSpan w:val="2"/>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2027</w:t>
            </w:r>
          </w:p>
        </w:tc>
        <w:tc>
          <w:tcPr>
            <w:tcW w:w="1134" w:type="dxa"/>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2029</w:t>
            </w:r>
          </w:p>
        </w:tc>
        <w:tc>
          <w:tcPr>
            <w:tcW w:w="993" w:type="dxa"/>
            <w:gridSpan w:val="2"/>
            <w:tcBorders>
              <w:top w:val="single" w:sz="6" w:space="0" w:color="000000"/>
              <w:left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2030</w:t>
            </w:r>
          </w:p>
        </w:tc>
        <w:tc>
          <w:tcPr>
            <w:tcW w:w="1134" w:type="dxa"/>
            <w:gridSpan w:val="2"/>
            <w:vMerge/>
            <w:tcBorders>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523" w:type="dxa"/>
            <w:gridSpan w:val="2"/>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1</w:t>
            </w:r>
          </w:p>
        </w:tc>
        <w:tc>
          <w:tcPr>
            <w:tcW w:w="2626" w:type="dxa"/>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w:t>
            </w:r>
          </w:p>
        </w:tc>
        <w:tc>
          <w:tcPr>
            <w:tcW w:w="1417" w:type="dxa"/>
            <w:gridSpan w:val="3"/>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w:t>
            </w:r>
          </w:p>
        </w:tc>
        <w:tc>
          <w:tcPr>
            <w:tcW w:w="851"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w:t>
            </w:r>
          </w:p>
        </w:tc>
        <w:tc>
          <w:tcPr>
            <w:tcW w:w="992" w:type="dxa"/>
            <w:gridSpan w:val="3"/>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4</w:t>
            </w:r>
          </w:p>
        </w:tc>
        <w:tc>
          <w:tcPr>
            <w:tcW w:w="992"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5</w:t>
            </w:r>
          </w:p>
        </w:tc>
        <w:tc>
          <w:tcPr>
            <w:tcW w:w="993"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6</w:t>
            </w:r>
          </w:p>
        </w:tc>
        <w:tc>
          <w:tcPr>
            <w:tcW w:w="992"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7</w:t>
            </w:r>
          </w:p>
        </w:tc>
        <w:tc>
          <w:tcPr>
            <w:tcW w:w="1135" w:type="dxa"/>
            <w:tcBorders>
              <w:top w:val="single" w:sz="6" w:space="0" w:color="000000"/>
              <w:left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9</w:t>
            </w:r>
          </w:p>
        </w:tc>
        <w:tc>
          <w:tcPr>
            <w:tcW w:w="1134" w:type="dxa"/>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w:t>
            </w:r>
          </w:p>
        </w:tc>
        <w:tc>
          <w:tcPr>
            <w:tcW w:w="993" w:type="dxa"/>
            <w:gridSpan w:val="2"/>
            <w:tcBorders>
              <w:top w:val="single" w:sz="6" w:space="0" w:color="000000"/>
              <w:left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12</w:t>
            </w:r>
          </w:p>
        </w:tc>
        <w:tc>
          <w:tcPr>
            <w:tcW w:w="1134" w:type="dxa"/>
            <w:gridSpan w:val="2"/>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13</w:t>
            </w:r>
          </w:p>
        </w:tc>
      </w:tr>
      <w:tr w:rsidR="005000E1" w:rsidRPr="0061460C" w:rsidTr="005000E1">
        <w:tc>
          <w:tcPr>
            <w:tcW w:w="15766" w:type="dxa"/>
            <w:gridSpan w:val="27"/>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 xml:space="preserve">Комплекс процессных мероприятий </w:t>
            </w:r>
            <w:r w:rsidRPr="0061460C">
              <w:rPr>
                <w:rFonts w:eastAsia="Times New Roman" w:cs="Times New Roman"/>
                <w:b/>
                <w:sz w:val="12"/>
                <w:szCs w:val="12"/>
                <w:lang w:eastAsia="ru-RU"/>
              </w:rPr>
              <w:t>«Развитие отраслей агропромышленного комплекса»</w:t>
            </w:r>
          </w:p>
        </w:tc>
      </w:tr>
      <w:tr w:rsidR="005000E1" w:rsidRPr="0061460C" w:rsidTr="005000E1">
        <w:tc>
          <w:tcPr>
            <w:tcW w:w="14632" w:type="dxa"/>
            <w:gridSpan w:val="25"/>
            <w:tcBorders>
              <w:top w:val="single" w:sz="6" w:space="0" w:color="000000"/>
              <w:left w:val="single" w:sz="6" w:space="0" w:color="000000"/>
              <w:right w:val="single" w:sz="6" w:space="0" w:color="000000"/>
            </w:tcBorders>
            <w:shd w:val="clear" w:color="auto" w:fill="FFFFFF"/>
            <w:hideMark/>
          </w:tcPr>
          <w:p w:rsidR="005000E1" w:rsidRPr="0061460C" w:rsidRDefault="005000E1" w:rsidP="003E7D93">
            <w:pPr>
              <w:suppressAutoHyphens/>
              <w:autoSpaceDE w:val="0"/>
              <w:autoSpaceDN w:val="0"/>
              <w:adjustRightInd w:val="0"/>
              <w:spacing w:line="240" w:lineRule="auto"/>
              <w:ind w:firstLine="0"/>
              <w:jc w:val="center"/>
              <w:rPr>
                <w:rFonts w:eastAsia="Times New Roman" w:cs="Times New Roman"/>
                <w:b/>
                <w:color w:val="22272F"/>
                <w:sz w:val="12"/>
                <w:szCs w:val="12"/>
                <w:lang w:eastAsia="ru-RU"/>
              </w:rPr>
            </w:pPr>
            <w:r w:rsidRPr="0061460C">
              <w:rPr>
                <w:rFonts w:eastAsia="Calibri" w:cs="Times New Roman"/>
                <w:sz w:val="12"/>
                <w:szCs w:val="12"/>
                <w:lang w:eastAsia="ru-RU"/>
              </w:rPr>
              <w:t>Задача: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c>
          <w:tcPr>
            <w:tcW w:w="1134" w:type="dxa"/>
            <w:gridSpan w:val="2"/>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454" w:type="dxa"/>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1.</w:t>
            </w:r>
          </w:p>
        </w:tc>
        <w:tc>
          <w:tcPr>
            <w:tcW w:w="2695" w:type="dxa"/>
            <w:gridSpan w:val="2"/>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sz w:val="12"/>
                <w:szCs w:val="12"/>
                <w:lang w:eastAsia="ru-RU"/>
              </w:rPr>
            </w:pPr>
            <w:r w:rsidRPr="0061460C">
              <w:rPr>
                <w:rFonts w:eastAsia="Times New Roman" w:cs="Times New Roman"/>
                <w:color w:val="22272F"/>
                <w:sz w:val="12"/>
                <w:szCs w:val="12"/>
                <w:lang w:eastAsia="ru-RU"/>
              </w:rPr>
              <w:t>Мероприятие (результат) «</w:t>
            </w:r>
            <w:r w:rsidRPr="0061460C">
              <w:rPr>
                <w:rFonts w:eastAsia="Times New Roman" w:cs="Times New Roman"/>
                <w:sz w:val="12"/>
                <w:szCs w:val="12"/>
                <w:lang w:eastAsia="ru-RU"/>
              </w:rPr>
              <w:t xml:space="preserve">Поддержание доходности сельскохозяйственных товаропроизводителей в области растениеводства» </w:t>
            </w:r>
          </w:p>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 </w:t>
            </w:r>
          </w:p>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w:t>
            </w:r>
          </w:p>
        </w:tc>
        <w:tc>
          <w:tcPr>
            <w:tcW w:w="1417" w:type="dxa"/>
            <w:gridSpan w:val="3"/>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w:t>
            </w:r>
            <w:r w:rsidRPr="0061460C">
              <w:rPr>
                <w:rFonts w:eastAsia="Times New Roman" w:cs="Times New Roman"/>
                <w:sz w:val="12"/>
                <w:szCs w:val="12"/>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sz w:val="12"/>
                <w:szCs w:val="12"/>
                <w:lang w:eastAsia="ru-RU"/>
              </w:rPr>
              <w:t>га</w:t>
            </w:r>
          </w:p>
        </w:tc>
        <w:tc>
          <w:tcPr>
            <w:tcW w:w="992" w:type="dxa"/>
            <w:gridSpan w:val="3"/>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w:t>
            </w:r>
          </w:p>
        </w:tc>
        <w:tc>
          <w:tcPr>
            <w:tcW w:w="992" w:type="dxa"/>
            <w:gridSpan w:val="2"/>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237079,5</w:t>
            </w:r>
          </w:p>
        </w:tc>
        <w:tc>
          <w:tcPr>
            <w:tcW w:w="993" w:type="dxa"/>
            <w:gridSpan w:val="2"/>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238072,9</w:t>
            </w:r>
          </w:p>
        </w:tc>
        <w:tc>
          <w:tcPr>
            <w:tcW w:w="992" w:type="dxa"/>
            <w:gridSpan w:val="2"/>
            <w:tcBorders>
              <w:top w:val="single" w:sz="6" w:space="0" w:color="000000"/>
              <w:left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238072,9 </w:t>
            </w:r>
          </w:p>
        </w:tc>
        <w:tc>
          <w:tcPr>
            <w:tcW w:w="1135" w:type="dxa"/>
            <w:tcBorders>
              <w:top w:val="single" w:sz="6" w:space="0" w:color="000000"/>
              <w:left w:val="single" w:sz="6" w:space="0" w:color="000000"/>
              <w:right w:val="single" w:sz="4" w:space="0" w:color="auto"/>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238072,9</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238072,9</w:t>
            </w:r>
          </w:p>
        </w:tc>
        <w:tc>
          <w:tcPr>
            <w:tcW w:w="993" w:type="dxa"/>
            <w:gridSpan w:val="2"/>
            <w:tcBorders>
              <w:top w:val="single" w:sz="6" w:space="0" w:color="000000"/>
              <w:left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238072,9</w:t>
            </w:r>
          </w:p>
        </w:tc>
        <w:tc>
          <w:tcPr>
            <w:tcW w:w="1134" w:type="dxa"/>
            <w:gridSpan w:val="2"/>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454" w:type="dxa"/>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2695"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1417" w:type="dxa"/>
            <w:gridSpan w:val="3"/>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sz w:val="12"/>
                <w:szCs w:val="12"/>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sz w:val="12"/>
                <w:szCs w:val="12"/>
                <w:lang w:eastAsia="ru-RU"/>
              </w:rPr>
              <w:t>тонн</w:t>
            </w:r>
          </w:p>
        </w:tc>
        <w:tc>
          <w:tcPr>
            <w:tcW w:w="992" w:type="dxa"/>
            <w:gridSpan w:val="3"/>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992"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281,3</w:t>
            </w:r>
          </w:p>
        </w:tc>
        <w:tc>
          <w:tcPr>
            <w:tcW w:w="993"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282,9</w:t>
            </w:r>
          </w:p>
        </w:tc>
        <w:tc>
          <w:tcPr>
            <w:tcW w:w="992"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282,9</w:t>
            </w:r>
          </w:p>
        </w:tc>
        <w:tc>
          <w:tcPr>
            <w:tcW w:w="1135" w:type="dxa"/>
            <w:tcBorders>
              <w:top w:val="single" w:sz="6" w:space="0" w:color="000000"/>
              <w:left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282,9</w:t>
            </w:r>
          </w:p>
        </w:tc>
        <w:tc>
          <w:tcPr>
            <w:tcW w:w="1134" w:type="dxa"/>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282,9</w:t>
            </w:r>
          </w:p>
        </w:tc>
        <w:tc>
          <w:tcPr>
            <w:tcW w:w="993" w:type="dxa"/>
            <w:gridSpan w:val="2"/>
            <w:tcBorders>
              <w:top w:val="single" w:sz="6" w:space="0" w:color="000000"/>
              <w:left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282,9</w:t>
            </w:r>
          </w:p>
        </w:tc>
        <w:tc>
          <w:tcPr>
            <w:tcW w:w="1134" w:type="dxa"/>
            <w:gridSpan w:val="2"/>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454" w:type="dxa"/>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2695"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1417" w:type="dxa"/>
            <w:gridSpan w:val="3"/>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sz w:val="12"/>
                <w:szCs w:val="12"/>
                <w:lang w:eastAsia="ru-RU"/>
              </w:rPr>
              <w:t>Площадь озимых зерновых культур</w:t>
            </w:r>
          </w:p>
        </w:tc>
        <w:tc>
          <w:tcPr>
            <w:tcW w:w="851"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roofErr w:type="spellStart"/>
            <w:r w:rsidRPr="0061460C">
              <w:rPr>
                <w:rFonts w:eastAsia="Times New Roman" w:cs="Times New Roman"/>
                <w:sz w:val="12"/>
                <w:szCs w:val="12"/>
                <w:lang w:eastAsia="ru-RU"/>
              </w:rPr>
              <w:t>тыс</w:t>
            </w:r>
            <w:proofErr w:type="gramStart"/>
            <w:r w:rsidRPr="0061460C">
              <w:rPr>
                <w:rFonts w:eastAsia="Times New Roman" w:cs="Times New Roman"/>
                <w:sz w:val="12"/>
                <w:szCs w:val="12"/>
                <w:lang w:eastAsia="ru-RU"/>
              </w:rPr>
              <w:t>.г</w:t>
            </w:r>
            <w:proofErr w:type="gramEnd"/>
            <w:r w:rsidRPr="0061460C">
              <w:rPr>
                <w:rFonts w:eastAsia="Times New Roman" w:cs="Times New Roman"/>
                <w:sz w:val="12"/>
                <w:szCs w:val="12"/>
                <w:lang w:eastAsia="ru-RU"/>
              </w:rPr>
              <w:t>а</w:t>
            </w:r>
            <w:proofErr w:type="spellEnd"/>
          </w:p>
        </w:tc>
        <w:tc>
          <w:tcPr>
            <w:tcW w:w="992" w:type="dxa"/>
            <w:gridSpan w:val="3"/>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992"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0,5</w:t>
            </w:r>
          </w:p>
        </w:tc>
        <w:tc>
          <w:tcPr>
            <w:tcW w:w="993"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0,5</w:t>
            </w:r>
          </w:p>
        </w:tc>
        <w:tc>
          <w:tcPr>
            <w:tcW w:w="992"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0,5</w:t>
            </w:r>
          </w:p>
        </w:tc>
        <w:tc>
          <w:tcPr>
            <w:tcW w:w="1135" w:type="dxa"/>
            <w:tcBorders>
              <w:top w:val="single" w:sz="6" w:space="0" w:color="000000"/>
              <w:left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0,5</w:t>
            </w:r>
          </w:p>
        </w:tc>
        <w:tc>
          <w:tcPr>
            <w:tcW w:w="1134" w:type="dxa"/>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0,5</w:t>
            </w:r>
          </w:p>
        </w:tc>
        <w:tc>
          <w:tcPr>
            <w:tcW w:w="993" w:type="dxa"/>
            <w:gridSpan w:val="2"/>
            <w:tcBorders>
              <w:top w:val="single" w:sz="6" w:space="0" w:color="000000"/>
              <w:left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0,5</w:t>
            </w:r>
          </w:p>
        </w:tc>
        <w:tc>
          <w:tcPr>
            <w:tcW w:w="1134" w:type="dxa"/>
            <w:gridSpan w:val="2"/>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454" w:type="dxa"/>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2695"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1417" w:type="dxa"/>
            <w:gridSpan w:val="3"/>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Внесение минеральных удобрений в физическом весе</w:t>
            </w:r>
          </w:p>
        </w:tc>
        <w:tc>
          <w:tcPr>
            <w:tcW w:w="851"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 xml:space="preserve">тонн </w:t>
            </w:r>
            <w:proofErr w:type="spellStart"/>
            <w:r w:rsidRPr="0061460C">
              <w:rPr>
                <w:rFonts w:eastAsia="Times New Roman" w:cs="Times New Roman"/>
                <w:sz w:val="12"/>
                <w:szCs w:val="12"/>
                <w:lang w:eastAsia="ru-RU"/>
              </w:rPr>
              <w:t>ф.</w:t>
            </w:r>
            <w:proofErr w:type="gramStart"/>
            <w:r w:rsidRPr="0061460C">
              <w:rPr>
                <w:rFonts w:eastAsia="Times New Roman" w:cs="Times New Roman"/>
                <w:sz w:val="12"/>
                <w:szCs w:val="12"/>
                <w:lang w:eastAsia="ru-RU"/>
              </w:rPr>
              <w:t>в</w:t>
            </w:r>
            <w:proofErr w:type="spellEnd"/>
            <w:proofErr w:type="gramEnd"/>
            <w:r w:rsidRPr="0061460C">
              <w:rPr>
                <w:rFonts w:eastAsia="Times New Roman" w:cs="Times New Roman"/>
                <w:sz w:val="12"/>
                <w:szCs w:val="12"/>
                <w:lang w:eastAsia="ru-RU"/>
              </w:rPr>
              <w:t>.</w:t>
            </w:r>
          </w:p>
        </w:tc>
        <w:tc>
          <w:tcPr>
            <w:tcW w:w="992" w:type="dxa"/>
            <w:gridSpan w:val="3"/>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992"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3986,2</w:t>
            </w:r>
          </w:p>
        </w:tc>
        <w:tc>
          <w:tcPr>
            <w:tcW w:w="993"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3986,2</w:t>
            </w:r>
          </w:p>
        </w:tc>
        <w:tc>
          <w:tcPr>
            <w:tcW w:w="992" w:type="dxa"/>
            <w:gridSpan w:val="2"/>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3986,2</w:t>
            </w:r>
          </w:p>
        </w:tc>
        <w:tc>
          <w:tcPr>
            <w:tcW w:w="1135" w:type="dxa"/>
            <w:tcBorders>
              <w:top w:val="single" w:sz="6" w:space="0" w:color="000000"/>
              <w:left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3986,2</w:t>
            </w:r>
          </w:p>
        </w:tc>
        <w:tc>
          <w:tcPr>
            <w:tcW w:w="1134" w:type="dxa"/>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3986,2</w:t>
            </w:r>
          </w:p>
        </w:tc>
        <w:tc>
          <w:tcPr>
            <w:tcW w:w="993" w:type="dxa"/>
            <w:gridSpan w:val="2"/>
            <w:tcBorders>
              <w:top w:val="single" w:sz="6" w:space="0" w:color="000000"/>
              <w:left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3986,2</w:t>
            </w:r>
          </w:p>
        </w:tc>
        <w:tc>
          <w:tcPr>
            <w:tcW w:w="1134" w:type="dxa"/>
            <w:gridSpan w:val="2"/>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14632" w:type="dxa"/>
            <w:gridSpan w:val="25"/>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Calibri" w:cs="Times New Roman"/>
                <w:sz w:val="12"/>
                <w:szCs w:val="12"/>
                <w:lang w:eastAsia="ru-RU"/>
              </w:rPr>
              <w:t>Задача: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1134" w:type="dxa"/>
            <w:gridSpan w:val="2"/>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454" w:type="dxa"/>
            <w:tcBorders>
              <w:top w:val="single" w:sz="6" w:space="0" w:color="000000"/>
              <w:left w:val="single" w:sz="6" w:space="0" w:color="000000"/>
              <w:bottom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Мероприятие (результат) «</w:t>
            </w:r>
            <w:r w:rsidRPr="0061460C">
              <w:rPr>
                <w:rFonts w:eastAsia="Times New Roman" w:cs="Times New Roman"/>
                <w:sz w:val="12"/>
                <w:szCs w:val="12"/>
                <w:lang w:eastAsia="ru-RU"/>
              </w:rPr>
              <w:t>Поддержание доходности сельскохозяйственных товаропроизводителей в молочном скотоводстве</w:t>
            </w:r>
            <w:r w:rsidRPr="0061460C">
              <w:rPr>
                <w:rFonts w:eastAsia="Times New Roman" w:cs="Times New Roman"/>
                <w:color w:val="22272F"/>
                <w:sz w:val="12"/>
                <w:szCs w:val="12"/>
                <w:lang w:eastAsia="ru-RU"/>
              </w:rPr>
              <w:t xml:space="preserve">» </w:t>
            </w:r>
          </w:p>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w:t>
            </w:r>
            <w:r w:rsidRPr="0061460C">
              <w:rPr>
                <w:rFonts w:eastAsia="Times New Roman" w:cs="Times New Roman"/>
                <w:sz w:val="12"/>
                <w:szCs w:val="12"/>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sz w:val="12"/>
                <w:szCs w:val="12"/>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w:t>
            </w:r>
          </w:p>
        </w:tc>
        <w:tc>
          <w:tcPr>
            <w:tcW w:w="992"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2585,4</w:t>
            </w:r>
          </w:p>
        </w:tc>
        <w:tc>
          <w:tcPr>
            <w:tcW w:w="99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2624,3</w:t>
            </w:r>
          </w:p>
        </w:tc>
        <w:tc>
          <w:tcPr>
            <w:tcW w:w="992"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2663,6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2663,6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2663,6</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2663,6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2663,6</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2663,6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Задача:   </w:t>
            </w:r>
            <w:r w:rsidRPr="0061460C">
              <w:rPr>
                <w:rFonts w:eastAsia="Calibri" w:cs="Times New Roman"/>
                <w:sz w:val="12"/>
                <w:szCs w:val="12"/>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454" w:type="dxa"/>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Мероприятие (результат)</w:t>
            </w:r>
          </w:p>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000000"/>
                <w:sz w:val="12"/>
                <w:szCs w:val="12"/>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sz w:val="12"/>
                <w:szCs w:val="12"/>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color w:val="22272F"/>
                <w:sz w:val="12"/>
                <w:szCs w:val="12"/>
                <w:lang w:eastAsia="ru-RU"/>
              </w:rPr>
              <w:t>1123</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sz w:val="12"/>
                <w:szCs w:val="12"/>
              </w:rPr>
              <w:t>1123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sz w:val="12"/>
                <w:szCs w:val="12"/>
              </w:rPr>
              <w:t>1123</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sz w:val="12"/>
                <w:szCs w:val="12"/>
              </w:rPr>
              <w:t>1123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sz w:val="12"/>
                <w:szCs w:val="12"/>
              </w:rPr>
              <w:t>1123</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sz w:val="12"/>
                <w:szCs w:val="12"/>
              </w:rPr>
              <w:t>1123</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Задача:  увеличение объемов производства скота и птицы на убой во всех категориях хозяйства.</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454" w:type="dxa"/>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Мероприятие (результат)</w:t>
            </w:r>
          </w:p>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000000"/>
                <w:sz w:val="12"/>
                <w:szCs w:val="12"/>
                <w:lang w:eastAsia="ru-RU"/>
              </w:rPr>
              <w:t xml:space="preserve">«Развитие </w:t>
            </w:r>
            <w:proofErr w:type="spellStart"/>
            <w:r w:rsidRPr="0061460C">
              <w:rPr>
                <w:rFonts w:eastAsia="Times New Roman" w:cs="Times New Roman"/>
                <w:color w:val="000000"/>
                <w:sz w:val="12"/>
                <w:szCs w:val="12"/>
                <w:lang w:eastAsia="ru-RU"/>
              </w:rPr>
              <w:t>подотрасли</w:t>
            </w:r>
            <w:proofErr w:type="spellEnd"/>
            <w:r w:rsidRPr="0061460C">
              <w:rPr>
                <w:rFonts w:eastAsia="Times New Roman" w:cs="Times New Roman"/>
                <w:color w:val="000000"/>
                <w:sz w:val="12"/>
                <w:szCs w:val="12"/>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Численность товарного поголовья коров специализированных мясных пород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3300</w:t>
            </w:r>
          </w:p>
        </w:tc>
        <w:tc>
          <w:tcPr>
            <w:tcW w:w="99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3333</w:t>
            </w:r>
          </w:p>
        </w:tc>
        <w:tc>
          <w:tcPr>
            <w:tcW w:w="992"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3366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3366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3366</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3366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3366</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3366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454" w:type="dxa"/>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5000E1" w:rsidRPr="0061460C" w:rsidRDefault="005000E1" w:rsidP="003E7D93">
            <w:pPr>
              <w:widowControl w:val="0"/>
              <w:autoSpaceDE w:val="0"/>
              <w:autoSpaceDN w:val="0"/>
              <w:adjustRightInd w:val="0"/>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Производство скота и птицы на убой в живом весе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849,7</w:t>
            </w:r>
          </w:p>
        </w:tc>
        <w:tc>
          <w:tcPr>
            <w:tcW w:w="99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858,2</w:t>
            </w:r>
          </w:p>
        </w:tc>
        <w:tc>
          <w:tcPr>
            <w:tcW w:w="992"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862,5</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862,5</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862,5</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862,5</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862,5</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862,5</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uppressAutoHyphens/>
              <w:autoSpaceDE w:val="0"/>
              <w:autoSpaceDN w:val="0"/>
              <w:adjustRightInd w:val="0"/>
              <w:spacing w:line="240" w:lineRule="auto"/>
              <w:ind w:firstLine="0"/>
              <w:jc w:val="center"/>
              <w:rPr>
                <w:rFonts w:eastAsia="Times New Roman" w:cs="Times New Roman"/>
                <w:color w:val="22272F"/>
                <w:sz w:val="12"/>
                <w:szCs w:val="12"/>
                <w:lang w:eastAsia="ru-RU"/>
              </w:rPr>
            </w:pPr>
            <w:r w:rsidRPr="0061460C">
              <w:rPr>
                <w:rFonts w:eastAsia="Calibri" w:cs="Times New Roman"/>
                <w:sz w:val="12"/>
                <w:szCs w:val="12"/>
                <w:lang w:eastAsia="ru-RU"/>
              </w:rPr>
              <w:t xml:space="preserve">Задача:  развитие системы </w:t>
            </w:r>
            <w:proofErr w:type="spellStart"/>
            <w:r w:rsidRPr="0061460C">
              <w:rPr>
                <w:rFonts w:eastAsia="Calibri" w:cs="Times New Roman"/>
                <w:sz w:val="12"/>
                <w:szCs w:val="12"/>
                <w:lang w:eastAsia="ru-RU"/>
              </w:rPr>
              <w:t>агрострахования</w:t>
            </w:r>
            <w:proofErr w:type="spellEnd"/>
            <w:r w:rsidRPr="0061460C">
              <w:rPr>
                <w:rFonts w:eastAsia="Calibri" w:cs="Times New Roman"/>
                <w:sz w:val="12"/>
                <w:szCs w:val="12"/>
                <w:lang w:eastAsia="ru-RU"/>
              </w:rPr>
              <w:t>, способствующей устойчивому развитию АПК и снижению рисков</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454" w:type="dxa"/>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Мероприятие (результат)</w:t>
            </w:r>
          </w:p>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000000"/>
                <w:sz w:val="12"/>
                <w:szCs w:val="12"/>
                <w:lang w:eastAsia="ru-RU"/>
              </w:rPr>
              <w:t xml:space="preserve">«Снижение рисков в </w:t>
            </w:r>
            <w:proofErr w:type="spellStart"/>
            <w:r w:rsidRPr="0061460C">
              <w:rPr>
                <w:rFonts w:eastAsia="Times New Roman" w:cs="Times New Roman"/>
                <w:color w:val="000000"/>
                <w:sz w:val="12"/>
                <w:szCs w:val="12"/>
                <w:lang w:eastAsia="ru-RU"/>
              </w:rPr>
              <w:t>подотраслях</w:t>
            </w:r>
            <w:proofErr w:type="spellEnd"/>
            <w:r w:rsidRPr="0061460C">
              <w:rPr>
                <w:rFonts w:eastAsia="Times New Roman" w:cs="Times New Roman"/>
                <w:color w:val="000000"/>
                <w:sz w:val="12"/>
                <w:szCs w:val="12"/>
                <w:lang w:eastAsia="ru-RU"/>
              </w:rPr>
              <w:t xml:space="preserve">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sz w:val="12"/>
                <w:szCs w:val="12"/>
                <w:lang w:eastAsia="ru-RU"/>
              </w:rPr>
            </w:pPr>
            <w:r w:rsidRPr="0061460C">
              <w:rPr>
                <w:rFonts w:eastAsia="Times New Roman" w:cs="Times New Roman"/>
                <w:bCs/>
                <w:sz w:val="12"/>
                <w:szCs w:val="12"/>
                <w:lang w:eastAsia="ru-RU"/>
              </w:rPr>
              <w:t>Доля застрахованной посевной (посадочной) площади в общей посевной (посадочной) площади</w:t>
            </w:r>
          </w:p>
        </w:tc>
        <w:tc>
          <w:tcPr>
            <w:tcW w:w="994" w:type="dxa"/>
            <w:gridSpan w:val="3"/>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процентов</w:t>
            </w:r>
          </w:p>
        </w:tc>
        <w:tc>
          <w:tcPr>
            <w:tcW w:w="849"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6,0</w:t>
            </w:r>
          </w:p>
        </w:tc>
        <w:tc>
          <w:tcPr>
            <w:tcW w:w="99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6,0</w:t>
            </w:r>
          </w:p>
        </w:tc>
        <w:tc>
          <w:tcPr>
            <w:tcW w:w="992"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6,0</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color w:val="22272F"/>
                <w:sz w:val="12"/>
                <w:szCs w:val="12"/>
                <w:lang w:eastAsia="ru-RU"/>
              </w:rPr>
              <w:t>6,0</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sz w:val="12"/>
                <w:szCs w:val="12"/>
                <w:lang w:eastAsia="ru-RU"/>
              </w:rPr>
              <w:t xml:space="preserve">Комплекс процессных мероприятий </w:t>
            </w:r>
            <w:r w:rsidRPr="0061460C">
              <w:rPr>
                <w:rFonts w:eastAsia="Times New Roman" w:cs="Times New Roman"/>
                <w:b/>
                <w:color w:val="000000"/>
                <w:sz w:val="12"/>
                <w:szCs w:val="12"/>
                <w:lang w:eastAsia="ru-RU"/>
              </w:rPr>
              <w:t>«Техническая и технологическая модернизация, инновационное развитие»</w:t>
            </w:r>
          </w:p>
        </w:tc>
      </w:tr>
      <w:tr w:rsidR="005000E1" w:rsidRPr="0061460C" w:rsidTr="005000E1">
        <w:tc>
          <w:tcPr>
            <w:tcW w:w="14915" w:type="dxa"/>
            <w:gridSpan w:val="26"/>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color w:val="22272F"/>
                <w:sz w:val="12"/>
                <w:szCs w:val="12"/>
                <w:lang w:eastAsia="ru-RU"/>
              </w:rPr>
            </w:pPr>
            <w:r w:rsidRPr="0061460C">
              <w:rPr>
                <w:rFonts w:eastAsia="Times New Roman" w:cs="Times New Roman"/>
                <w:spacing w:val="2"/>
                <w:sz w:val="12"/>
                <w:szCs w:val="12"/>
                <w:lang w:eastAsia="ru-RU"/>
              </w:rPr>
              <w:t>Задача: стимулирование приобретения сельскохозяйственными товаропроизводителями района высокотехнологичных машин и оборудования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52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color w:val="22272F"/>
                <w:sz w:val="12"/>
                <w:szCs w:val="12"/>
                <w:lang w:eastAsia="ru-RU"/>
              </w:rPr>
              <w:t>Мероприятие (результат) «</w:t>
            </w:r>
            <w:r w:rsidRPr="0061460C">
              <w:rPr>
                <w:rFonts w:eastAsia="Times New Roman" w:cs="Times New Roman"/>
                <w:color w:val="000000"/>
                <w:sz w:val="12"/>
                <w:szCs w:val="12"/>
                <w:lang w:eastAsia="ru-RU"/>
              </w:rPr>
              <w:t>Обновление парка сельскохозяйственной техники</w:t>
            </w:r>
            <w:r w:rsidRPr="0061460C">
              <w:rPr>
                <w:rFonts w:eastAsia="Times New Roman" w:cs="Times New Roman"/>
                <w:b/>
                <w:color w:val="000000"/>
                <w:sz w:val="12"/>
                <w:szCs w:val="12"/>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z w:val="12"/>
                <w:szCs w:val="12"/>
                <w:lang w:eastAsia="ru-RU"/>
              </w:rPr>
              <w:t xml:space="preserve">Объемы приобретения  новой </w:t>
            </w:r>
            <w:proofErr w:type="gramStart"/>
            <w:r w:rsidRPr="0061460C">
              <w:rPr>
                <w:rFonts w:eastAsia="Times New Roman" w:cs="Times New Roman"/>
                <w:sz w:val="12"/>
                <w:szCs w:val="12"/>
                <w:lang w:eastAsia="ru-RU"/>
              </w:rPr>
              <w:t>техники</w:t>
            </w:r>
            <w:proofErr w:type="gramEnd"/>
            <w:r w:rsidRPr="0061460C">
              <w:rPr>
                <w:rFonts w:eastAsia="Times New Roman" w:cs="Times New Roman"/>
                <w:sz w:val="12"/>
                <w:szCs w:val="12"/>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52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color w:val="22272F"/>
                <w:sz w:val="12"/>
                <w:szCs w:val="12"/>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000E1" w:rsidRPr="003E7D93" w:rsidRDefault="003E7D93" w:rsidP="003E7D93">
            <w:pPr>
              <w:widowControl w:val="0"/>
              <w:suppressAutoHyphens/>
              <w:spacing w:line="240" w:lineRule="auto"/>
              <w:ind w:firstLine="0"/>
              <w:contextualSpacing/>
              <w:jc w:val="center"/>
              <w:rPr>
                <w:rFonts w:eastAsia="Times New Roman" w:cs="Times New Roman"/>
                <w:sz w:val="12"/>
                <w:szCs w:val="12"/>
                <w:lang w:eastAsia="ru-RU"/>
              </w:rPr>
            </w:pPr>
            <w:r>
              <w:rPr>
                <w:rFonts w:eastAsia="Times New Roman" w:cs="Times New Roman"/>
                <w:sz w:val="12"/>
                <w:szCs w:val="12"/>
                <w:lang w:eastAsia="ru-RU"/>
              </w:rPr>
              <w:t>Тракторы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18</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52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color w:val="22272F"/>
                <w:sz w:val="12"/>
                <w:szCs w:val="12"/>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z w:val="12"/>
                <w:szCs w:val="12"/>
                <w:lang w:eastAsia="ru-RU"/>
              </w:rPr>
            </w:pPr>
            <w:r w:rsidRPr="0061460C">
              <w:rPr>
                <w:rFonts w:eastAsia="Times New Roman" w:cs="Times New Roman"/>
                <w:sz w:val="12"/>
                <w:szCs w:val="12"/>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52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color w:val="22272F"/>
                <w:sz w:val="12"/>
                <w:szCs w:val="12"/>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3E7D93" w:rsidP="003E7D93">
            <w:pPr>
              <w:widowControl w:val="0"/>
              <w:suppressAutoHyphens/>
              <w:spacing w:line="240" w:lineRule="auto"/>
              <w:ind w:firstLine="0"/>
              <w:contextualSpacing/>
              <w:jc w:val="center"/>
              <w:rPr>
                <w:rFonts w:eastAsia="Times New Roman" w:cs="Times New Roman"/>
                <w:sz w:val="12"/>
                <w:szCs w:val="12"/>
                <w:lang w:eastAsia="ru-RU"/>
              </w:rPr>
            </w:pPr>
            <w:r>
              <w:rPr>
                <w:rFonts w:eastAsia="Times New Roman" w:cs="Times New Roman"/>
                <w:sz w:val="12"/>
                <w:szCs w:val="12"/>
                <w:lang w:eastAsia="ru-RU"/>
              </w:rPr>
              <w:t>кормоуборочные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r>
      <w:tr w:rsidR="005000E1" w:rsidRPr="0061460C" w:rsidTr="005000E1">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5000E1" w:rsidRPr="003E7D93" w:rsidRDefault="005000E1" w:rsidP="003E7D93">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b/>
                <w:sz w:val="12"/>
                <w:szCs w:val="12"/>
                <w:lang w:eastAsia="ru-RU"/>
              </w:rPr>
              <w:t xml:space="preserve">Комплекс процессных мероприятий </w:t>
            </w:r>
            <w:r w:rsidRPr="0061460C">
              <w:rPr>
                <w:rFonts w:eastAsia="Times New Roman" w:cs="Times New Roman"/>
                <w:b/>
                <w:color w:val="000000"/>
                <w:sz w:val="12"/>
                <w:szCs w:val="12"/>
                <w:lang w:eastAsia="ru-RU"/>
              </w:rPr>
              <w:t>«Обеспечение реализации комплексной программы»</w:t>
            </w:r>
          </w:p>
        </w:tc>
      </w:tr>
      <w:tr w:rsidR="005000E1" w:rsidRPr="0061460C" w:rsidTr="005000E1">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widowControl w:val="0"/>
              <w:suppressAutoHyphens/>
              <w:spacing w:line="240" w:lineRule="auto"/>
              <w:ind w:firstLine="0"/>
              <w:jc w:val="center"/>
              <w:rPr>
                <w:rFonts w:eastAsia="Times New Roman" w:cs="Times New Roman"/>
                <w:b/>
                <w:color w:val="000000"/>
                <w:sz w:val="12"/>
                <w:szCs w:val="12"/>
                <w:lang w:eastAsia="ru-RU"/>
              </w:rPr>
            </w:pPr>
            <w:r w:rsidRPr="0061460C">
              <w:rPr>
                <w:rFonts w:eastAsia="Times New Roman" w:cs="Times New Roman"/>
                <w:sz w:val="12"/>
                <w:szCs w:val="12"/>
                <w:lang w:eastAsia="ru-RU"/>
              </w:rPr>
              <w:lastRenderedPageBreak/>
              <w:t>Задача: 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5000E1" w:rsidRPr="0061460C" w:rsidTr="005000E1">
        <w:tc>
          <w:tcPr>
            <w:tcW w:w="52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Мероприятие (результат) «</w:t>
            </w:r>
            <w:r w:rsidRPr="0061460C">
              <w:rPr>
                <w:rFonts w:eastAsia="Times New Roman" w:cs="Times New Roman"/>
                <w:color w:val="000000"/>
                <w:sz w:val="12"/>
                <w:szCs w:val="12"/>
                <w:lang w:eastAsia="ru-RU"/>
              </w:rPr>
              <w:t>Реализация государственной политики в сфере регулирования и поддержки сельскохозяйственного производства</w:t>
            </w:r>
            <w:r w:rsidRPr="0061460C">
              <w:rPr>
                <w:rFonts w:eastAsia="Times New Roman" w:cs="Times New Roman"/>
                <w:b/>
                <w:color w:val="000000"/>
                <w:sz w:val="12"/>
                <w:szCs w:val="12"/>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z w:val="12"/>
                <w:szCs w:val="12"/>
                <w:lang w:eastAsia="ru-RU"/>
              </w:rPr>
            </w:pPr>
            <w:r w:rsidRPr="0061460C">
              <w:rPr>
                <w:rFonts w:eastAsia="Times New Roman" w:cs="Times New Roman"/>
                <w:sz w:val="12"/>
                <w:szCs w:val="12"/>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z w:val="12"/>
                <w:szCs w:val="12"/>
                <w:lang w:eastAsia="ru-RU"/>
              </w:rPr>
              <w:t>процентов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eastAsia="Times New Roman" w:cs="Times New Roman"/>
                <w:spacing w:val="2"/>
                <w:sz w:val="12"/>
                <w:szCs w:val="12"/>
                <w:lang w:eastAsia="ru-RU"/>
              </w:rPr>
              <w:t>21,0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21,0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21,0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21,0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21,0</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21,0</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b/>
                <w:color w:val="22272F"/>
                <w:sz w:val="12"/>
                <w:szCs w:val="12"/>
                <w:lang w:eastAsia="ru-RU"/>
              </w:rPr>
              <w:t>_</w:t>
            </w:r>
          </w:p>
        </w:tc>
      </w:tr>
      <w:tr w:rsidR="005000E1" w:rsidRPr="0061460C" w:rsidTr="005000E1">
        <w:tc>
          <w:tcPr>
            <w:tcW w:w="52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color w:val="22272F"/>
                <w:sz w:val="12"/>
                <w:szCs w:val="12"/>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z w:val="12"/>
                <w:szCs w:val="12"/>
                <w:lang w:eastAsia="ru-RU"/>
              </w:rPr>
            </w:pPr>
            <w:r w:rsidRPr="0061460C">
              <w:rPr>
                <w:rFonts w:eastAsia="Times New Roman" w:cs="Times New Roman"/>
                <w:sz w:val="12"/>
                <w:szCs w:val="12"/>
                <w:lang w:eastAsia="ru-RU"/>
              </w:rPr>
              <w:t>Среднемесячная заработная плата работников  сельскохозяйственных организаций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z w:val="12"/>
                <w:szCs w:val="12"/>
                <w:lang w:eastAsia="ru-RU"/>
              </w:rPr>
              <w:t>рублей</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28841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30312</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31858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31858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31858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31858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31858</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cs="Times New Roman"/>
                <w:sz w:val="12"/>
                <w:szCs w:val="12"/>
              </w:rPr>
              <w:t>31858</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b/>
                <w:color w:val="22272F"/>
                <w:sz w:val="12"/>
                <w:szCs w:val="12"/>
                <w:lang w:eastAsia="ru-RU"/>
              </w:rPr>
              <w:t>_</w:t>
            </w:r>
          </w:p>
        </w:tc>
      </w:tr>
      <w:tr w:rsidR="005000E1" w:rsidRPr="0061460C" w:rsidTr="005000E1">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Задача:   рост престижа профессий агропромышленного комплекса, повышения профессионального мастерства работников АПК</w:t>
            </w:r>
          </w:p>
        </w:tc>
      </w:tr>
      <w:tr w:rsidR="005000E1" w:rsidRPr="0061460C" w:rsidTr="005000E1">
        <w:tc>
          <w:tcPr>
            <w:tcW w:w="52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Мероприятие (результат) «</w:t>
            </w:r>
            <w:r w:rsidRPr="0061460C">
              <w:rPr>
                <w:rFonts w:eastAsia="Times New Roman" w:cs="Times New Roman"/>
                <w:sz w:val="12"/>
                <w:szCs w:val="12"/>
                <w:lang w:eastAsia="ru-RU"/>
              </w:rPr>
              <w:t>Проведение мероприятий по популяризации сельскохозяйственного производства</w:t>
            </w:r>
            <w:r w:rsidRPr="0061460C">
              <w:rPr>
                <w:rFonts w:eastAsia="Times New Roman" w:cs="Times New Roman"/>
                <w:color w:val="000000"/>
                <w:sz w:val="12"/>
                <w:szCs w:val="12"/>
                <w:lang w:eastAsia="ru-RU"/>
              </w:rPr>
              <w:t>»</w:t>
            </w:r>
            <w:r w:rsidRPr="0061460C">
              <w:rPr>
                <w:rFonts w:eastAsia="Times New Roman" w:cs="Times New Roman"/>
                <w:b/>
                <w:color w:val="000000"/>
                <w:sz w:val="12"/>
                <w:szCs w:val="12"/>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z w:val="12"/>
                <w:szCs w:val="12"/>
                <w:lang w:eastAsia="ru-RU"/>
              </w:rPr>
            </w:pPr>
            <w:r w:rsidRPr="0061460C">
              <w:rPr>
                <w:rFonts w:eastAsia="Times New Roman" w:cs="Times New Roman"/>
                <w:sz w:val="12"/>
                <w:szCs w:val="12"/>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z w:val="12"/>
                <w:szCs w:val="1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1</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1</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_</w:t>
            </w:r>
          </w:p>
        </w:tc>
      </w:tr>
      <w:tr w:rsidR="005000E1" w:rsidRPr="0061460C" w:rsidTr="005000E1">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sz w:val="12"/>
                <w:szCs w:val="12"/>
                <w:lang w:eastAsia="ru-RU"/>
              </w:rPr>
              <w:t>Комплекс процессных мероприятий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5000E1" w:rsidRPr="0061460C" w:rsidTr="005000E1">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uppressAutoHyphens/>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 Задача: </w:t>
            </w:r>
            <w:r w:rsidRPr="0061460C">
              <w:rPr>
                <w:rFonts w:eastAsia="Times New Roman" w:cs="Times New Roman"/>
                <w:sz w:val="12"/>
                <w:szCs w:val="12"/>
              </w:rPr>
              <w:t>снижение риска возникновения и распространения заразных болезней животных, общих для человека и животных</w:t>
            </w:r>
          </w:p>
        </w:tc>
      </w:tr>
      <w:tr w:rsidR="005000E1" w:rsidRPr="0061460C" w:rsidTr="005000E1">
        <w:tc>
          <w:tcPr>
            <w:tcW w:w="52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Мероприятие (результат) </w:t>
            </w:r>
            <w:r w:rsidRPr="0061460C">
              <w:rPr>
                <w:rFonts w:eastAsia="Times New Roman" w:cs="Times New Roman"/>
                <w:sz w:val="12"/>
                <w:szCs w:val="12"/>
                <w:lang w:eastAsia="ru-RU"/>
              </w:rPr>
              <w:t xml:space="preserve">«Отлов и содержание животных без владельцев»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z w:val="12"/>
                <w:szCs w:val="12"/>
                <w:lang w:eastAsia="ru-RU"/>
              </w:rPr>
            </w:pPr>
            <w:r w:rsidRPr="0061460C">
              <w:rPr>
                <w:rFonts w:eastAsia="Times New Roman" w:cs="Times New Roman"/>
                <w:sz w:val="12"/>
                <w:szCs w:val="12"/>
                <w:lang w:eastAsia="ru-RU"/>
              </w:rPr>
              <w:t>Количество отловленных животных 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z w:val="12"/>
                <w:szCs w:val="12"/>
                <w:lang w:eastAsia="ru-RU"/>
              </w:rPr>
            </w:pPr>
            <w:r w:rsidRPr="0061460C">
              <w:rPr>
                <w:rFonts w:eastAsia="Times New Roman" w:cs="Times New Roman"/>
                <w:sz w:val="12"/>
                <w:szCs w:val="12"/>
                <w:lang w:eastAsia="ru-RU"/>
              </w:rPr>
              <w:t>голов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r w:rsidRPr="0061460C">
              <w:rPr>
                <w:rFonts w:eastAsia="Times New Roman" w:cs="Times New Roman"/>
                <w:spacing w:val="2"/>
                <w:sz w:val="12"/>
                <w:szCs w:val="12"/>
                <w:lang w:eastAsia="ru-RU"/>
              </w:rPr>
              <w:t>35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19</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19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19</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19</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19</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19</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sz w:val="12"/>
                <w:szCs w:val="12"/>
              </w:rPr>
            </w:pPr>
            <w:r w:rsidRPr="0061460C">
              <w:rPr>
                <w:rFonts w:eastAsia="Times New Roman" w:cs="Times New Roman"/>
                <w:spacing w:val="2"/>
                <w:sz w:val="12"/>
                <w:szCs w:val="12"/>
                <w:lang w:eastAsia="ru-RU"/>
              </w:rPr>
              <w:t>19</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_</w:t>
            </w:r>
          </w:p>
        </w:tc>
      </w:tr>
      <w:tr w:rsidR="005000E1" w:rsidRPr="0061460C" w:rsidTr="005000E1">
        <w:tc>
          <w:tcPr>
            <w:tcW w:w="14490" w:type="dxa"/>
            <w:gridSpan w:val="24"/>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uppressAutoHyphens/>
              <w:spacing w:line="240" w:lineRule="auto"/>
              <w:ind w:firstLine="0"/>
              <w:jc w:val="center"/>
              <w:rPr>
                <w:rFonts w:eastAsia="Times New Roman" w:cs="Times New Roman"/>
                <w:spacing w:val="2"/>
                <w:sz w:val="12"/>
                <w:szCs w:val="12"/>
                <w:lang w:eastAsia="ru-RU"/>
              </w:rPr>
            </w:pPr>
            <w:r w:rsidRPr="0061460C">
              <w:rPr>
                <w:rFonts w:eastAsia="Times New Roman" w:cs="Times New Roman"/>
                <w:sz w:val="12"/>
                <w:szCs w:val="12"/>
              </w:rPr>
              <w:t>Задача:   устранение негативного воздействия биологических отходов на окружающую среду</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p>
        </w:tc>
      </w:tr>
      <w:tr w:rsidR="005000E1" w:rsidRPr="0061460C" w:rsidTr="005000E1">
        <w:tc>
          <w:tcPr>
            <w:tcW w:w="523"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Мероприятие (результат)</w:t>
            </w:r>
          </w:p>
          <w:p w:rsidR="005000E1" w:rsidRPr="0061460C" w:rsidRDefault="005000E1" w:rsidP="003E7D93">
            <w:pPr>
              <w:widowControl w:val="0"/>
              <w:suppressAutoHyphens/>
              <w:spacing w:line="240" w:lineRule="auto"/>
              <w:ind w:firstLine="0"/>
              <w:contextualSpacing/>
              <w:jc w:val="center"/>
              <w:rPr>
                <w:rFonts w:eastAsia="Times New Roman" w:cs="Times New Roman"/>
                <w:color w:val="22272F"/>
                <w:sz w:val="12"/>
                <w:szCs w:val="12"/>
                <w:lang w:eastAsia="ru-RU"/>
              </w:rPr>
            </w:pPr>
            <w:r w:rsidRPr="0061460C">
              <w:rPr>
                <w:rFonts w:eastAsia="Calibri" w:cs="Times New Roman"/>
                <w:bCs/>
                <w:sz w:val="12"/>
                <w:szCs w:val="12"/>
              </w:rPr>
              <w:t>«Количество эксплуатируемых и (или) законсервированных объектов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z w:val="12"/>
                <w:szCs w:val="12"/>
                <w:lang w:eastAsia="ru-RU"/>
              </w:rPr>
            </w:pPr>
            <w:r w:rsidRPr="0061460C">
              <w:rPr>
                <w:rFonts w:eastAsia="Times New Roman" w:cs="Times New Roman"/>
                <w:sz w:val="12"/>
                <w:szCs w:val="12"/>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z w:val="12"/>
                <w:szCs w:val="12"/>
                <w:lang w:eastAsia="ru-RU"/>
              </w:rPr>
            </w:pPr>
            <w:r w:rsidRPr="0061460C">
              <w:rPr>
                <w:rFonts w:eastAsia="Times New Roman" w:cs="Times New Roman"/>
                <w:sz w:val="12"/>
                <w:szCs w:val="12"/>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5</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5</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_</w:t>
            </w:r>
          </w:p>
        </w:tc>
      </w:tr>
    </w:tbl>
    <w:p w:rsidR="005000E1" w:rsidRPr="0061460C" w:rsidRDefault="005000E1" w:rsidP="005000E1">
      <w:pPr>
        <w:spacing w:line="240" w:lineRule="auto"/>
        <w:jc w:val="left"/>
        <w:rPr>
          <w:rFonts w:eastAsia="Times New Roman" w:cs="Times New Roman"/>
          <w:sz w:val="12"/>
          <w:szCs w:val="12"/>
        </w:rPr>
      </w:pPr>
      <w:r w:rsidRPr="0061460C">
        <w:rPr>
          <w:rFonts w:eastAsia="Times New Roman" w:cs="Times New Roman"/>
          <w:sz w:val="12"/>
          <w:szCs w:val="12"/>
        </w:rPr>
        <w:t xml:space="preserve">                                                                                                                                               </w:t>
      </w:r>
    </w:p>
    <w:p w:rsidR="005000E1" w:rsidRPr="0061460C" w:rsidRDefault="005000E1" w:rsidP="005000E1">
      <w:pPr>
        <w:spacing w:line="240" w:lineRule="auto"/>
        <w:jc w:val="left"/>
        <w:rPr>
          <w:rFonts w:eastAsia="Times New Roman" w:cs="Times New Roman"/>
          <w:sz w:val="12"/>
          <w:szCs w:val="12"/>
        </w:rPr>
      </w:pPr>
      <w:r w:rsidRPr="0061460C">
        <w:rPr>
          <w:rFonts w:eastAsia="Times New Roman" w:cs="Times New Roman"/>
          <w:sz w:val="12"/>
          <w:szCs w:val="12"/>
        </w:rPr>
        <w:t xml:space="preserve">                                                                                                                                              </w:t>
      </w:r>
    </w:p>
    <w:tbl>
      <w:tblPr>
        <w:tblStyle w:val="afb"/>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8"/>
        <w:gridCol w:w="3402"/>
      </w:tblGrid>
      <w:tr w:rsidR="005000E1" w:rsidRPr="0061460C" w:rsidTr="003E7D93">
        <w:tc>
          <w:tcPr>
            <w:tcW w:w="11448" w:type="dxa"/>
          </w:tcPr>
          <w:p w:rsidR="005000E1" w:rsidRPr="0061460C" w:rsidRDefault="005000E1" w:rsidP="005000E1">
            <w:pPr>
              <w:rPr>
                <w:sz w:val="12"/>
                <w:szCs w:val="12"/>
              </w:rPr>
            </w:pPr>
            <w:r w:rsidRPr="0061460C">
              <w:rPr>
                <w:sz w:val="12"/>
                <w:szCs w:val="12"/>
              </w:rPr>
              <w:t xml:space="preserve">                                                                                                                                          </w:t>
            </w:r>
          </w:p>
        </w:tc>
        <w:tc>
          <w:tcPr>
            <w:tcW w:w="3402" w:type="dxa"/>
          </w:tcPr>
          <w:p w:rsidR="005000E1" w:rsidRPr="0061460C" w:rsidRDefault="005000E1" w:rsidP="005000E1">
            <w:pPr>
              <w:rPr>
                <w:sz w:val="12"/>
                <w:szCs w:val="12"/>
              </w:rPr>
            </w:pPr>
            <w:r w:rsidRPr="0061460C">
              <w:rPr>
                <w:sz w:val="12"/>
                <w:szCs w:val="12"/>
              </w:rPr>
              <w:t>Приложение № 4</w:t>
            </w:r>
          </w:p>
          <w:p w:rsidR="005000E1" w:rsidRPr="0061460C" w:rsidRDefault="005000E1" w:rsidP="005000E1">
            <w:pPr>
              <w:rPr>
                <w:spacing w:val="-1"/>
                <w:sz w:val="12"/>
                <w:szCs w:val="12"/>
              </w:rPr>
            </w:pPr>
            <w:r w:rsidRPr="0061460C">
              <w:rPr>
                <w:sz w:val="12"/>
                <w:szCs w:val="12"/>
              </w:rPr>
              <w:t xml:space="preserve">К муниципальной программе </w:t>
            </w:r>
            <w:r w:rsidRPr="0061460C">
              <w:rPr>
                <w:spacing w:val="-1"/>
                <w:sz w:val="12"/>
                <w:szCs w:val="12"/>
              </w:rPr>
              <w:t xml:space="preserve"> «Развитие </w:t>
            </w:r>
            <w:proofErr w:type="gramStart"/>
            <w:r w:rsidRPr="0061460C">
              <w:rPr>
                <w:spacing w:val="-1"/>
                <w:sz w:val="12"/>
                <w:szCs w:val="12"/>
              </w:rPr>
              <w:t>сельского</w:t>
            </w:r>
            <w:proofErr w:type="gramEnd"/>
          </w:p>
          <w:p w:rsidR="005000E1" w:rsidRPr="0061460C" w:rsidRDefault="005000E1" w:rsidP="005000E1">
            <w:pPr>
              <w:rPr>
                <w:sz w:val="12"/>
                <w:szCs w:val="12"/>
              </w:rPr>
            </w:pPr>
            <w:r w:rsidRPr="0061460C">
              <w:rPr>
                <w:spacing w:val="-1"/>
                <w:sz w:val="12"/>
                <w:szCs w:val="12"/>
              </w:rPr>
              <w:t xml:space="preserve">хозяйства и регулирование рынков </w:t>
            </w:r>
            <w:proofErr w:type="gramStart"/>
            <w:r w:rsidRPr="0061460C">
              <w:rPr>
                <w:sz w:val="12"/>
                <w:szCs w:val="12"/>
              </w:rPr>
              <w:t>сельскохозяйственной</w:t>
            </w:r>
            <w:proofErr w:type="gramEnd"/>
          </w:p>
          <w:p w:rsidR="005000E1" w:rsidRPr="0061460C" w:rsidRDefault="005000E1" w:rsidP="005000E1">
            <w:pPr>
              <w:rPr>
                <w:sz w:val="12"/>
                <w:szCs w:val="12"/>
              </w:rPr>
            </w:pPr>
            <w:r w:rsidRPr="0061460C">
              <w:rPr>
                <w:sz w:val="12"/>
                <w:szCs w:val="12"/>
              </w:rPr>
              <w:t>продукции, сырья и продовольствия Адамовского района»</w:t>
            </w:r>
          </w:p>
        </w:tc>
      </w:tr>
    </w:tbl>
    <w:p w:rsidR="005000E1" w:rsidRPr="0061460C" w:rsidRDefault="005000E1" w:rsidP="005000E1">
      <w:pPr>
        <w:spacing w:line="240" w:lineRule="auto"/>
        <w:jc w:val="left"/>
        <w:rPr>
          <w:rFonts w:eastAsia="Times New Roman" w:cs="Times New Roman"/>
          <w:sz w:val="12"/>
          <w:szCs w:val="12"/>
        </w:rPr>
      </w:pPr>
    </w:p>
    <w:p w:rsidR="005000E1" w:rsidRPr="0061460C" w:rsidRDefault="003E7D93" w:rsidP="003E7D93">
      <w:pPr>
        <w:keepNext/>
        <w:keepLines/>
        <w:tabs>
          <w:tab w:val="center" w:pos="8053"/>
          <w:tab w:val="left" w:pos="9141"/>
        </w:tabs>
        <w:spacing w:line="240" w:lineRule="auto"/>
        <w:jc w:val="left"/>
        <w:outlineLvl w:val="4"/>
        <w:rPr>
          <w:rFonts w:eastAsia="Calibri" w:cs="Times New Roman"/>
          <w:sz w:val="12"/>
          <w:szCs w:val="12"/>
        </w:rPr>
      </w:pPr>
      <w:r>
        <w:rPr>
          <w:rFonts w:eastAsia="Times New Roman" w:cs="Times New Roman"/>
          <w:sz w:val="12"/>
          <w:szCs w:val="12"/>
        </w:rPr>
        <w:tab/>
      </w:r>
      <w:r w:rsidR="005000E1" w:rsidRPr="0061460C">
        <w:rPr>
          <w:rFonts w:eastAsia="Times New Roman" w:cs="Times New Roman"/>
          <w:sz w:val="12"/>
          <w:szCs w:val="12"/>
        </w:rPr>
        <w:t xml:space="preserve">                   </w:t>
      </w:r>
    </w:p>
    <w:p w:rsidR="005000E1" w:rsidRPr="0061460C" w:rsidRDefault="005000E1" w:rsidP="005000E1">
      <w:pPr>
        <w:spacing w:line="240" w:lineRule="auto"/>
        <w:contextualSpacing/>
        <w:jc w:val="center"/>
        <w:rPr>
          <w:rFonts w:eastAsia="Calibri" w:cs="Times New Roman"/>
          <w:sz w:val="12"/>
          <w:szCs w:val="12"/>
        </w:rPr>
      </w:pPr>
    </w:p>
    <w:p w:rsidR="005000E1" w:rsidRPr="0061460C" w:rsidRDefault="005000E1" w:rsidP="005000E1">
      <w:pPr>
        <w:spacing w:line="240" w:lineRule="auto"/>
        <w:contextualSpacing/>
        <w:jc w:val="center"/>
        <w:rPr>
          <w:rFonts w:eastAsia="Calibri" w:cs="Times New Roman"/>
          <w:sz w:val="12"/>
          <w:szCs w:val="12"/>
        </w:rPr>
      </w:pPr>
      <w:r w:rsidRPr="0061460C">
        <w:rPr>
          <w:rFonts w:eastAsia="Calibri" w:cs="Times New Roman"/>
          <w:sz w:val="12"/>
          <w:szCs w:val="12"/>
        </w:rPr>
        <w:t>Финансовое обеспечение муниципальной программы  Адамовского района</w:t>
      </w:r>
    </w:p>
    <w:p w:rsidR="005000E1" w:rsidRPr="0061460C" w:rsidRDefault="005000E1" w:rsidP="005000E1">
      <w:pPr>
        <w:spacing w:line="240" w:lineRule="auto"/>
        <w:jc w:val="left"/>
        <w:rPr>
          <w:rFonts w:eastAsia="Times New Roman" w:cs="Times New Roman"/>
          <w:sz w:val="12"/>
          <w:szCs w:val="12"/>
          <w:lang w:eastAsia="ru-RU"/>
        </w:rPr>
      </w:pPr>
    </w:p>
    <w:p w:rsidR="005000E1" w:rsidRPr="0061460C" w:rsidRDefault="005000E1" w:rsidP="005000E1">
      <w:pPr>
        <w:spacing w:line="240" w:lineRule="auto"/>
        <w:jc w:val="right"/>
        <w:rPr>
          <w:rFonts w:eastAsia="Times New Roman" w:cs="Times New Roman"/>
          <w:sz w:val="12"/>
          <w:szCs w:val="12"/>
          <w:lang w:eastAsia="ru-RU"/>
        </w:rPr>
      </w:pPr>
      <w:r w:rsidRPr="0061460C">
        <w:rPr>
          <w:rFonts w:eastAsia="Times New Roman" w:cs="Times New Roman"/>
          <w:sz w:val="12"/>
          <w:szCs w:val="12"/>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494"/>
        <w:gridCol w:w="2602"/>
        <w:gridCol w:w="567"/>
        <w:gridCol w:w="1134"/>
        <w:gridCol w:w="708"/>
        <w:gridCol w:w="709"/>
        <w:gridCol w:w="709"/>
        <w:gridCol w:w="709"/>
        <w:gridCol w:w="708"/>
        <w:gridCol w:w="709"/>
        <w:gridCol w:w="709"/>
        <w:gridCol w:w="709"/>
        <w:gridCol w:w="850"/>
        <w:gridCol w:w="740"/>
      </w:tblGrid>
      <w:tr w:rsidR="005000E1" w:rsidRPr="0061460C" w:rsidTr="005000E1">
        <w:trPr>
          <w:trHeight w:val="240"/>
        </w:trPr>
        <w:tc>
          <w:tcPr>
            <w:tcW w:w="567" w:type="dxa"/>
            <w:vMerge w:val="restart"/>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 </w:t>
            </w:r>
            <w:proofErr w:type="gramStart"/>
            <w:r w:rsidRPr="0061460C">
              <w:rPr>
                <w:rFonts w:eastAsia="Times New Roman" w:cs="Times New Roman"/>
                <w:color w:val="22272F"/>
                <w:sz w:val="12"/>
                <w:szCs w:val="12"/>
                <w:lang w:eastAsia="ru-RU"/>
              </w:rPr>
              <w:t>п</w:t>
            </w:r>
            <w:proofErr w:type="gramEnd"/>
            <w:r w:rsidRPr="0061460C">
              <w:rPr>
                <w:rFonts w:eastAsia="Times New Roman" w:cs="Times New Roman"/>
                <w:color w:val="22272F"/>
                <w:sz w:val="12"/>
                <w:szCs w:val="12"/>
                <w:lang w:eastAsia="ru-RU"/>
              </w:rPr>
              <w:t>/п</w:t>
            </w:r>
          </w:p>
        </w:tc>
        <w:tc>
          <w:tcPr>
            <w:tcW w:w="3494" w:type="dxa"/>
            <w:vMerge w:val="restart"/>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Наименование муниципальной программы, структурного элемента муниципальной программы </w:t>
            </w:r>
          </w:p>
        </w:tc>
        <w:tc>
          <w:tcPr>
            <w:tcW w:w="2602" w:type="dxa"/>
            <w:vMerge w:val="restart"/>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Код бюджетной квалификации</w:t>
            </w:r>
          </w:p>
        </w:tc>
        <w:tc>
          <w:tcPr>
            <w:tcW w:w="6520" w:type="dxa"/>
            <w:gridSpan w:val="9"/>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Объем финансового обеспечения по годам реализации, тыс. рублей</w:t>
            </w:r>
          </w:p>
        </w:tc>
        <w:tc>
          <w:tcPr>
            <w:tcW w:w="740" w:type="dxa"/>
            <w:vMerge w:val="restart"/>
            <w:shd w:val="clear" w:color="auto" w:fill="FFFFFF"/>
          </w:tcPr>
          <w:p w:rsidR="005000E1" w:rsidRPr="0061460C" w:rsidRDefault="005000E1" w:rsidP="003E7D93">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color w:val="000000"/>
                <w:sz w:val="12"/>
                <w:szCs w:val="12"/>
                <w:lang w:eastAsia="ru-RU"/>
              </w:rPr>
              <w:t>Связь с комплексной программой</w:t>
            </w:r>
          </w:p>
        </w:tc>
      </w:tr>
      <w:tr w:rsidR="005000E1" w:rsidRPr="0061460C" w:rsidTr="005000E1">
        <w:tc>
          <w:tcPr>
            <w:tcW w:w="567" w:type="dxa"/>
            <w:vMerge/>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c>
          <w:tcPr>
            <w:tcW w:w="3494" w:type="dxa"/>
            <w:vMerge/>
            <w:shd w:val="clear" w:color="auto" w:fill="FFFFFF"/>
            <w:vAlign w:val="center"/>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c>
          <w:tcPr>
            <w:tcW w:w="2602" w:type="dxa"/>
            <w:vMerge/>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c>
          <w:tcPr>
            <w:tcW w:w="567" w:type="dxa"/>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ГРБС</w:t>
            </w:r>
          </w:p>
        </w:tc>
        <w:tc>
          <w:tcPr>
            <w:tcW w:w="1134" w:type="dxa"/>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ЦСР</w:t>
            </w:r>
          </w:p>
        </w:tc>
        <w:tc>
          <w:tcPr>
            <w:tcW w:w="708" w:type="dxa"/>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2023</w:t>
            </w:r>
          </w:p>
        </w:tc>
        <w:tc>
          <w:tcPr>
            <w:tcW w:w="709" w:type="dxa"/>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2024</w:t>
            </w:r>
          </w:p>
        </w:tc>
        <w:tc>
          <w:tcPr>
            <w:tcW w:w="709" w:type="dxa"/>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2025</w:t>
            </w:r>
          </w:p>
        </w:tc>
        <w:tc>
          <w:tcPr>
            <w:tcW w:w="709" w:type="dxa"/>
            <w:shd w:val="clear" w:color="auto" w:fill="FFFFFF"/>
            <w:hideMark/>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2026</w:t>
            </w:r>
          </w:p>
        </w:tc>
        <w:tc>
          <w:tcPr>
            <w:tcW w:w="708" w:type="dxa"/>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2027</w:t>
            </w:r>
          </w:p>
        </w:tc>
        <w:tc>
          <w:tcPr>
            <w:tcW w:w="709" w:type="dxa"/>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2028</w:t>
            </w:r>
          </w:p>
        </w:tc>
        <w:tc>
          <w:tcPr>
            <w:tcW w:w="709" w:type="dxa"/>
            <w:shd w:val="clear" w:color="auto" w:fill="FFFFFF"/>
            <w:hideMark/>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2029</w:t>
            </w:r>
          </w:p>
        </w:tc>
        <w:tc>
          <w:tcPr>
            <w:tcW w:w="709" w:type="dxa"/>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2030</w:t>
            </w:r>
          </w:p>
        </w:tc>
        <w:tc>
          <w:tcPr>
            <w:tcW w:w="850" w:type="dxa"/>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Всего</w:t>
            </w:r>
          </w:p>
        </w:tc>
        <w:tc>
          <w:tcPr>
            <w:tcW w:w="740" w:type="dxa"/>
            <w:vMerge/>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r>
      <w:tr w:rsidR="005000E1" w:rsidRPr="0061460C" w:rsidTr="00500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w:t>
            </w:r>
          </w:p>
        </w:tc>
        <w:tc>
          <w:tcPr>
            <w:tcW w:w="3494" w:type="dxa"/>
            <w:tcBorders>
              <w:top w:val="single" w:sz="4" w:space="0" w:color="auto"/>
              <w:left w:val="single" w:sz="4" w:space="0" w:color="auto"/>
              <w:bottom w:val="single" w:sz="4" w:space="0" w:color="auto"/>
              <w:right w:val="single" w:sz="4" w:space="0" w:color="auto"/>
            </w:tcBorders>
            <w:shd w:val="clear" w:color="auto" w:fill="FFFFFF"/>
            <w:hideMark/>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3</w:t>
            </w:r>
          </w:p>
        </w:tc>
        <w:tc>
          <w:tcPr>
            <w:tcW w:w="567" w:type="dxa"/>
            <w:tcBorders>
              <w:top w:val="single" w:sz="6" w:space="0" w:color="000000"/>
              <w:left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4</w:t>
            </w:r>
          </w:p>
        </w:tc>
        <w:tc>
          <w:tcPr>
            <w:tcW w:w="1134" w:type="dxa"/>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5</w:t>
            </w:r>
          </w:p>
        </w:tc>
        <w:tc>
          <w:tcPr>
            <w:tcW w:w="708" w:type="dxa"/>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6</w:t>
            </w:r>
          </w:p>
        </w:tc>
        <w:tc>
          <w:tcPr>
            <w:tcW w:w="709" w:type="dxa"/>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7</w:t>
            </w:r>
          </w:p>
        </w:tc>
        <w:tc>
          <w:tcPr>
            <w:tcW w:w="709" w:type="dxa"/>
            <w:tcBorders>
              <w:top w:val="single" w:sz="6" w:space="0" w:color="000000"/>
              <w:lef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8</w:t>
            </w:r>
          </w:p>
        </w:tc>
        <w:tc>
          <w:tcPr>
            <w:tcW w:w="709" w:type="dxa"/>
            <w:tcBorders>
              <w:top w:val="single" w:sz="6" w:space="0" w:color="000000"/>
              <w:left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9</w:t>
            </w:r>
          </w:p>
        </w:tc>
        <w:tc>
          <w:tcPr>
            <w:tcW w:w="708" w:type="dxa"/>
            <w:tcBorders>
              <w:top w:val="single" w:sz="6" w:space="0" w:color="000000"/>
              <w:lef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10</w:t>
            </w:r>
          </w:p>
        </w:tc>
        <w:tc>
          <w:tcPr>
            <w:tcW w:w="709" w:type="dxa"/>
            <w:tcBorders>
              <w:top w:val="single" w:sz="6" w:space="0" w:color="000000"/>
              <w:lef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w:t>
            </w:r>
          </w:p>
        </w:tc>
        <w:tc>
          <w:tcPr>
            <w:tcW w:w="709" w:type="dxa"/>
            <w:tcBorders>
              <w:top w:val="single" w:sz="6" w:space="0" w:color="000000"/>
              <w:left w:val="single" w:sz="6" w:space="0" w:color="000000"/>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12</w:t>
            </w:r>
          </w:p>
        </w:tc>
        <w:tc>
          <w:tcPr>
            <w:tcW w:w="709" w:type="dxa"/>
            <w:tcBorders>
              <w:top w:val="single" w:sz="6" w:space="0" w:color="000000"/>
              <w:left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13</w:t>
            </w:r>
          </w:p>
        </w:tc>
        <w:tc>
          <w:tcPr>
            <w:tcW w:w="850" w:type="dxa"/>
            <w:tcBorders>
              <w:top w:val="single" w:sz="6" w:space="0" w:color="000000"/>
              <w:left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14</w:t>
            </w:r>
          </w:p>
        </w:tc>
        <w:tc>
          <w:tcPr>
            <w:tcW w:w="740" w:type="dxa"/>
            <w:tcBorders>
              <w:top w:val="single" w:sz="6" w:space="0" w:color="000000"/>
              <w:left w:val="single" w:sz="6" w:space="0" w:color="000000"/>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15</w:t>
            </w:r>
          </w:p>
        </w:tc>
      </w:tr>
      <w:tr w:rsidR="005000E1" w:rsidRPr="0061460C" w:rsidTr="00500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w:t>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Муниципальная программа </w:t>
            </w:r>
          </w:p>
          <w:p w:rsidR="005000E1" w:rsidRPr="003E7D93" w:rsidRDefault="005000E1" w:rsidP="003E7D93">
            <w:pPr>
              <w:spacing w:line="240" w:lineRule="auto"/>
              <w:ind w:firstLine="0"/>
              <w:jc w:val="center"/>
              <w:rPr>
                <w:rFonts w:eastAsia="Times New Roman" w:cs="Times New Roman"/>
                <w:bCs/>
                <w:sz w:val="12"/>
                <w:szCs w:val="12"/>
                <w:lang w:eastAsia="ru-RU"/>
              </w:rPr>
            </w:pPr>
            <w:r w:rsidRPr="0061460C">
              <w:rPr>
                <w:rFonts w:eastAsia="Times New Roman" w:cs="Times New Roman"/>
                <w:bCs/>
                <w:sz w:val="12"/>
                <w:szCs w:val="12"/>
                <w:lang w:eastAsia="ru-RU"/>
              </w:rPr>
              <w:t>"Развитие сельского хозяйства и регулирование рынка сельскохозяйственной продукции, сырья и про</w:t>
            </w:r>
            <w:r w:rsidR="003E7D93">
              <w:rPr>
                <w:rFonts w:eastAsia="Times New Roman" w:cs="Times New Roman"/>
                <w:bCs/>
                <w:sz w:val="12"/>
                <w:szCs w:val="12"/>
                <w:lang w:eastAsia="ru-RU"/>
              </w:rPr>
              <w:t>довольствия Адамовского района"</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5000E1" w:rsidRPr="003E7D93" w:rsidRDefault="003E7D93" w:rsidP="003E7D93">
            <w:pPr>
              <w:spacing w:line="240" w:lineRule="auto"/>
              <w:ind w:firstLine="0"/>
              <w:jc w:val="center"/>
              <w:rPr>
                <w:rFonts w:eastAsia="Times New Roman" w:cs="Times New Roman"/>
                <w:color w:val="22272F"/>
                <w:sz w:val="12"/>
                <w:szCs w:val="12"/>
                <w:lang w:eastAsia="ru-RU"/>
              </w:rPr>
            </w:pPr>
            <w:r>
              <w:rPr>
                <w:rFonts w:eastAsia="Times New Roman" w:cs="Times New Roman"/>
                <w:color w:val="22272F"/>
                <w:sz w:val="12"/>
                <w:szCs w:val="12"/>
                <w:lang w:eastAsia="ru-RU"/>
              </w:rPr>
              <w:t>всего, в том числе:</w:t>
            </w:r>
          </w:p>
        </w:tc>
        <w:tc>
          <w:tcPr>
            <w:tcW w:w="567" w:type="dxa"/>
            <w:tcBorders>
              <w:top w:val="single" w:sz="6" w:space="0" w:color="000000"/>
              <w:left w:val="single" w:sz="4" w:space="0" w:color="auto"/>
              <w:bottom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1100000000</w:t>
            </w:r>
          </w:p>
        </w:tc>
        <w:tc>
          <w:tcPr>
            <w:tcW w:w="708" w:type="dxa"/>
            <w:tcBorders>
              <w:top w:val="single" w:sz="6" w:space="0" w:color="000000"/>
              <w:left w:val="single" w:sz="6" w:space="0" w:color="000000"/>
              <w:bottom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 xml:space="preserve"> 6529</w:t>
            </w:r>
          </w:p>
        </w:tc>
        <w:tc>
          <w:tcPr>
            <w:tcW w:w="709" w:type="dxa"/>
            <w:tcBorders>
              <w:top w:val="single" w:sz="6" w:space="0" w:color="000000"/>
              <w:left w:val="single" w:sz="6" w:space="0" w:color="000000"/>
              <w:bottom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9" w:type="dxa"/>
            <w:tcBorders>
              <w:top w:val="single" w:sz="6" w:space="0" w:color="000000"/>
              <w:left w:val="single" w:sz="6" w:space="0" w:color="000000"/>
              <w:bottom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8" w:type="dxa"/>
            <w:tcBorders>
              <w:top w:val="single" w:sz="6" w:space="0" w:color="000000"/>
              <w:left w:val="single" w:sz="4" w:space="0" w:color="auto"/>
              <w:bottom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9" w:type="dxa"/>
            <w:tcBorders>
              <w:top w:val="single" w:sz="6" w:space="0" w:color="000000"/>
              <w:left w:val="single" w:sz="4" w:space="0" w:color="auto"/>
              <w:bottom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9" w:type="dxa"/>
            <w:tcBorders>
              <w:top w:val="single" w:sz="6" w:space="0" w:color="000000"/>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50894,3</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_</w:t>
            </w:r>
          </w:p>
        </w:tc>
      </w:tr>
      <w:tr w:rsidR="005000E1" w:rsidRPr="0061460C" w:rsidTr="00500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c>
          <w:tcPr>
            <w:tcW w:w="3494" w:type="dxa"/>
            <w:vMerge/>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Администрация МО Адамовский район</w:t>
            </w:r>
          </w:p>
          <w:p w:rsidR="005000E1" w:rsidRPr="0061460C" w:rsidRDefault="005000E1" w:rsidP="003E7D93">
            <w:pPr>
              <w:spacing w:line="240" w:lineRule="auto"/>
              <w:ind w:firstLine="0"/>
              <w:jc w:val="center"/>
              <w:rPr>
                <w:rFonts w:eastAsia="Times New Roman" w:cs="Times New Roman"/>
                <w:b/>
                <w:color w:val="22272F"/>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 xml:space="preserve"> 6529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cs="Times New Roman"/>
                <w:sz w:val="12"/>
                <w:szCs w:val="12"/>
              </w:rPr>
            </w:pPr>
            <w:r w:rsidRPr="0061460C">
              <w:rPr>
                <w:rFonts w:cs="Times New Roman"/>
                <w:sz w:val="12"/>
                <w:szCs w:val="12"/>
              </w:rPr>
              <w:t>6337,9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50894,3</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3E7D93">
            <w:pPr>
              <w:spacing w:line="240" w:lineRule="auto"/>
              <w:ind w:firstLine="0"/>
              <w:jc w:val="center"/>
              <w:rPr>
                <w:rFonts w:eastAsia="Times New Roman" w:cs="Times New Roman"/>
                <w:color w:val="22272F"/>
                <w:sz w:val="12"/>
                <w:szCs w:val="12"/>
                <w:lang w:eastAsia="ru-RU"/>
              </w:rPr>
            </w:pPr>
            <w:r w:rsidRPr="0061460C">
              <w:rPr>
                <w:rFonts w:eastAsia="Times New Roman" w:cs="Times New Roman"/>
                <w:b/>
                <w:color w:val="22272F"/>
                <w:sz w:val="12"/>
                <w:szCs w:val="12"/>
                <w:lang w:eastAsia="ru-RU"/>
              </w:rPr>
              <w:t>_</w:t>
            </w:r>
          </w:p>
        </w:tc>
      </w:tr>
      <w:tr w:rsidR="00460A76" w:rsidRPr="0061460C" w:rsidTr="00266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w:t>
            </w:r>
          </w:p>
        </w:tc>
        <w:tc>
          <w:tcPr>
            <w:tcW w:w="3494" w:type="dxa"/>
            <w:vMerge w:val="restart"/>
            <w:tcBorders>
              <w:top w:val="single" w:sz="4" w:space="0" w:color="auto"/>
              <w:left w:val="single" w:sz="4" w:space="0" w:color="auto"/>
              <w:right w:val="single" w:sz="4" w:space="0" w:color="auto"/>
            </w:tcBorders>
            <w:shd w:val="clear" w:color="auto" w:fill="FFFFFF"/>
          </w:tcPr>
          <w:p w:rsidR="00460A76" w:rsidRPr="00460A76" w:rsidRDefault="00460A76" w:rsidP="00460A76">
            <w:pPr>
              <w:spacing w:line="240" w:lineRule="auto"/>
              <w:ind w:firstLine="0"/>
              <w:jc w:val="center"/>
              <w:rPr>
                <w:rFonts w:eastAsia="Times New Roman" w:cs="Times New Roman"/>
                <w:b/>
                <w:bCs/>
                <w:sz w:val="12"/>
                <w:szCs w:val="12"/>
                <w:lang w:eastAsia="ru-RU"/>
              </w:rPr>
            </w:pPr>
            <w:r w:rsidRPr="0061460C">
              <w:rPr>
                <w:rFonts w:eastAsia="Times New Roman" w:cs="Times New Roman"/>
                <w:color w:val="22272F"/>
                <w:sz w:val="12"/>
                <w:szCs w:val="12"/>
                <w:lang w:eastAsia="ru-RU"/>
              </w:rPr>
              <w:t xml:space="preserve">Комплекс процессных мероприятий </w:t>
            </w:r>
            <w:r w:rsidRPr="0061460C">
              <w:rPr>
                <w:rFonts w:eastAsia="Times New Roman" w:cs="Times New Roman"/>
                <w:b/>
                <w:bCs/>
                <w:sz w:val="12"/>
                <w:szCs w:val="12"/>
                <w:lang w:eastAsia="ru-RU"/>
              </w:rPr>
              <w:t>«</w:t>
            </w:r>
            <w:r w:rsidRPr="0061460C">
              <w:rPr>
                <w:rFonts w:eastAsia="Times New Roman" w:cs="Times New Roman"/>
                <w:bCs/>
                <w:sz w:val="12"/>
                <w:szCs w:val="12"/>
                <w:lang w:eastAsia="ru-RU"/>
              </w:rPr>
              <w:t>Обеспечение  реализации Программы»</w:t>
            </w:r>
          </w:p>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1140300000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5692,8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5692,8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b/>
                <w:sz w:val="12"/>
                <w:szCs w:val="12"/>
              </w:rPr>
            </w:pPr>
            <w:r w:rsidRPr="0061460C">
              <w:rPr>
                <w:rFonts w:cs="Times New Roman"/>
                <w:b/>
                <w:sz w:val="12"/>
                <w:szCs w:val="12"/>
              </w:rPr>
              <w:t>45542,4</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w:t>
            </w:r>
          </w:p>
        </w:tc>
      </w:tr>
      <w:tr w:rsidR="00460A76" w:rsidRPr="0061460C" w:rsidTr="00266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c>
          <w:tcPr>
            <w:tcW w:w="3494" w:type="dxa"/>
            <w:vMerge/>
            <w:tcBorders>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sz w:val="12"/>
                <w:szCs w:val="12"/>
                <w:lang w:eastAsia="ru-RU"/>
              </w:rPr>
              <w:t>Администрация МО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1140300000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5692,8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5692,8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5692,8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color w:val="22272F"/>
                <w:sz w:val="12"/>
                <w:szCs w:val="12"/>
                <w:highlight w:val="yellow"/>
                <w:lang w:eastAsia="ru-RU"/>
              </w:rPr>
            </w:pPr>
            <w:r w:rsidRPr="0061460C">
              <w:rPr>
                <w:rFonts w:cs="Times New Roman"/>
                <w:sz w:val="12"/>
                <w:szCs w:val="12"/>
              </w:rPr>
              <w:t>45542,4</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r>
      <w:tr w:rsidR="00460A76" w:rsidRPr="0061460C" w:rsidTr="00266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c>
          <w:tcPr>
            <w:tcW w:w="3494" w:type="dxa"/>
            <w:vMerge/>
            <w:tcBorders>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Cs/>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lang w:val="en-US"/>
              </w:rPr>
            </w:pPr>
            <w:r w:rsidRPr="0061460C">
              <w:rPr>
                <w:rFonts w:cs="Times New Roman"/>
                <w:sz w:val="12"/>
                <w:szCs w:val="12"/>
                <w:lang w:val="en-US"/>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lang w:val="en-US"/>
              </w:rPr>
            </w:pPr>
            <w:r w:rsidRPr="0061460C">
              <w:rPr>
                <w:rFonts w:cs="Times New Roman"/>
                <w:sz w:val="12"/>
                <w:szCs w:val="12"/>
              </w:rPr>
              <w:t>11403</w:t>
            </w:r>
            <w:r w:rsidRPr="0061460C">
              <w:rPr>
                <w:rFonts w:cs="Times New Roman"/>
                <w:sz w:val="12"/>
                <w:szCs w:val="12"/>
                <w:lang w:val="en-US"/>
              </w:rPr>
              <w:t>S1230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5542,8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5542,8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5542,8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5542,8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5542,8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5542,8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5542,8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color w:val="22272F"/>
                <w:sz w:val="12"/>
                <w:szCs w:val="12"/>
                <w:lang w:eastAsia="ru-RU"/>
              </w:rPr>
              <w:t>5542,8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44342,4</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r>
      <w:tr w:rsidR="00460A76" w:rsidRPr="0061460C" w:rsidTr="00266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c>
          <w:tcPr>
            <w:tcW w:w="3494" w:type="dxa"/>
            <w:vMerge/>
            <w:tcBorders>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sz w:val="12"/>
                <w:szCs w:val="12"/>
                <w:lang w:eastAsia="ru-RU"/>
              </w:rPr>
              <w:t>Организация и проведение конкурсов «</w:t>
            </w:r>
            <w:proofErr w:type="gramStart"/>
            <w:r w:rsidRPr="0061460C">
              <w:rPr>
                <w:rFonts w:eastAsia="Times New Roman" w:cs="Times New Roman"/>
                <w:sz w:val="12"/>
                <w:szCs w:val="12"/>
                <w:lang w:eastAsia="ru-RU"/>
              </w:rPr>
              <w:t>Лучший</w:t>
            </w:r>
            <w:proofErr w:type="gramEnd"/>
            <w:r w:rsidRPr="0061460C">
              <w:rPr>
                <w:rFonts w:eastAsia="Times New Roman" w:cs="Times New Roman"/>
                <w:sz w:val="12"/>
                <w:szCs w:val="12"/>
                <w:lang w:eastAsia="ru-RU"/>
              </w:rPr>
              <w:t xml:space="preserve"> по профессии»</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lang w:val="en-US"/>
              </w:rPr>
            </w:pPr>
            <w:r w:rsidRPr="0061460C">
              <w:rPr>
                <w:rFonts w:cs="Times New Roman"/>
                <w:sz w:val="12"/>
                <w:szCs w:val="12"/>
                <w:lang w:val="en-US"/>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1140320410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lang w:val="en-US"/>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lang w:val="en-US"/>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lang w:val="en-US"/>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lang w:val="en-US"/>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lang w:val="en-US"/>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lang w:val="en-US"/>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lang w:val="en-US"/>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lang w:val="en-US"/>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r>
      <w:tr w:rsidR="00460A76" w:rsidRPr="0061460C" w:rsidTr="00266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c>
          <w:tcPr>
            <w:tcW w:w="3494" w:type="dxa"/>
            <w:vMerge/>
            <w:tcBorders>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Организация и проведение дня работников сельского хозяйства по итогам года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lang w:val="en-US"/>
              </w:rPr>
            </w:pPr>
            <w:r w:rsidRPr="0061460C">
              <w:rPr>
                <w:rFonts w:cs="Times New Roman"/>
                <w:sz w:val="12"/>
                <w:szCs w:val="12"/>
                <w:lang w:val="en-US"/>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lang w:val="en-US"/>
              </w:rPr>
            </w:pPr>
            <w:r w:rsidRPr="0061460C">
              <w:rPr>
                <w:rFonts w:eastAsia="Times New Roman" w:cs="Times New Roman"/>
                <w:sz w:val="12"/>
                <w:szCs w:val="12"/>
                <w:lang w:val="en-US" w:eastAsia="ru-RU"/>
              </w:rPr>
              <w:t>1140320420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eastAsia="Times New Roman" w:cs="Times New Roman"/>
                <w:sz w:val="12"/>
                <w:szCs w:val="12"/>
                <w:lang w:eastAsia="ru-RU"/>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eastAsia="Times New Roman" w:cs="Times New Roman"/>
                <w:sz w:val="12"/>
                <w:szCs w:val="12"/>
                <w:lang w:eastAsia="ru-RU"/>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eastAsia="Times New Roman" w:cs="Times New Roman"/>
                <w:sz w:val="12"/>
                <w:szCs w:val="12"/>
                <w:lang w:eastAsia="ru-RU"/>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eastAsia="Times New Roman" w:cs="Times New Roman"/>
                <w:sz w:val="12"/>
                <w:szCs w:val="12"/>
                <w:lang w:eastAsia="ru-RU"/>
              </w:rPr>
              <w:t>150,0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eastAsia="Times New Roman" w:cs="Times New Roman"/>
                <w:sz w:val="12"/>
                <w:szCs w:val="12"/>
                <w:lang w:eastAsia="ru-RU"/>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eastAsia="Times New Roman" w:cs="Times New Roman"/>
                <w:sz w:val="12"/>
                <w:szCs w:val="12"/>
                <w:lang w:eastAsia="ru-RU"/>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eastAsia="Times New Roman" w:cs="Times New Roman"/>
                <w:sz w:val="12"/>
                <w:szCs w:val="12"/>
                <w:lang w:eastAsia="ru-RU"/>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eastAsia="Times New Roman" w:cs="Times New Roman"/>
                <w:sz w:val="12"/>
                <w:szCs w:val="12"/>
                <w:lang w:eastAsia="ru-RU"/>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1200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22272F"/>
                <w:sz w:val="12"/>
                <w:szCs w:val="12"/>
                <w:lang w:eastAsia="ru-RU"/>
              </w:rPr>
            </w:pPr>
          </w:p>
        </w:tc>
      </w:tr>
      <w:tr w:rsidR="00460A76" w:rsidRPr="0061460C" w:rsidTr="00266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color w:val="000000"/>
                <w:sz w:val="12"/>
                <w:szCs w:val="12"/>
                <w:lang w:eastAsia="ru-RU"/>
              </w:rPr>
            </w:pPr>
            <w:r w:rsidRPr="0061460C">
              <w:rPr>
                <w:rFonts w:eastAsia="Times New Roman" w:cs="Times New Roman"/>
                <w:color w:val="000000"/>
                <w:sz w:val="12"/>
                <w:szCs w:val="12"/>
                <w:lang w:eastAsia="ru-RU"/>
              </w:rPr>
              <w:t>3.</w:t>
            </w:r>
          </w:p>
        </w:tc>
        <w:tc>
          <w:tcPr>
            <w:tcW w:w="3494" w:type="dxa"/>
            <w:vMerge w:val="restart"/>
            <w:tcBorders>
              <w:top w:val="single" w:sz="4" w:space="0" w:color="auto"/>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color w:val="22272F"/>
                <w:sz w:val="12"/>
                <w:szCs w:val="12"/>
                <w:lang w:eastAsia="ru-RU"/>
              </w:rPr>
              <w:t>Комплекс процессных мероприятий «</w:t>
            </w:r>
            <w:r w:rsidRPr="0061460C">
              <w:rPr>
                <w:rFonts w:eastAsia="Times New Roman" w:cs="Times New Roman"/>
                <w:sz w:val="12"/>
                <w:szCs w:val="12"/>
                <w:lang w:eastAsia="ru-RU"/>
              </w:rPr>
              <w:t>Организация мероприятий при осуществлении деятельности с животными без владельцев, защита населения от болезней, общих для человека и животных»</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color w:val="000000"/>
                <w:sz w:val="12"/>
                <w:szCs w:val="12"/>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color w:val="22272F"/>
                <w:sz w:val="12"/>
                <w:szCs w:val="1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color w:val="000000"/>
                <w:sz w:val="12"/>
                <w:szCs w:val="12"/>
                <w:lang w:eastAsia="ru-RU"/>
              </w:rPr>
            </w:pPr>
            <w:r w:rsidRPr="0061460C">
              <w:rPr>
                <w:rFonts w:eastAsia="Times New Roman" w:cs="Times New Roman"/>
                <w:color w:val="000000"/>
                <w:sz w:val="12"/>
                <w:szCs w:val="12"/>
                <w:lang w:eastAsia="ru-RU"/>
              </w:rPr>
              <w:t>1140400000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836,2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b/>
                <w:color w:val="000000"/>
                <w:sz w:val="12"/>
                <w:szCs w:val="12"/>
                <w:lang w:eastAsia="ru-RU"/>
              </w:rPr>
              <w:t>5351,9</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b/>
                <w:color w:val="22272F"/>
                <w:sz w:val="12"/>
                <w:szCs w:val="12"/>
                <w:lang w:eastAsia="ru-RU"/>
              </w:rPr>
              <w:t>_</w:t>
            </w:r>
          </w:p>
        </w:tc>
      </w:tr>
      <w:tr w:rsidR="00460A76" w:rsidRPr="0061460C" w:rsidTr="00266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p>
        </w:tc>
        <w:tc>
          <w:tcPr>
            <w:tcW w:w="3494" w:type="dxa"/>
            <w:vMerge/>
            <w:tcBorders>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sz w:val="12"/>
                <w:szCs w:val="12"/>
                <w:lang w:eastAsia="ru-RU"/>
              </w:rPr>
              <w:t>Администрация МО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color w:val="000000"/>
                <w:sz w:val="12"/>
                <w:szCs w:val="12"/>
                <w:lang w:eastAsia="ru-RU"/>
              </w:rPr>
            </w:pPr>
            <w:r w:rsidRPr="0061460C">
              <w:rPr>
                <w:rFonts w:eastAsia="Times New Roman" w:cs="Times New Roman"/>
                <w:color w:val="000000"/>
                <w:sz w:val="12"/>
                <w:szCs w:val="12"/>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color w:val="000000"/>
                <w:sz w:val="12"/>
                <w:szCs w:val="12"/>
                <w:lang w:eastAsia="ru-RU"/>
              </w:rPr>
              <w:t>1140400000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836,2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645,1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color w:val="000000"/>
                <w:sz w:val="12"/>
                <w:szCs w:val="12"/>
                <w:lang w:eastAsia="ru-RU"/>
              </w:rPr>
            </w:pPr>
            <w:r w:rsidRPr="0061460C">
              <w:rPr>
                <w:rFonts w:eastAsia="Times New Roman" w:cs="Times New Roman"/>
                <w:color w:val="000000"/>
                <w:sz w:val="12"/>
                <w:szCs w:val="12"/>
                <w:lang w:eastAsia="ru-RU"/>
              </w:rPr>
              <w:t>5351,9</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b/>
                <w:color w:val="22272F"/>
                <w:sz w:val="12"/>
                <w:szCs w:val="12"/>
                <w:lang w:eastAsia="ru-RU"/>
              </w:rPr>
              <w:t>_</w:t>
            </w:r>
          </w:p>
        </w:tc>
      </w:tr>
      <w:tr w:rsidR="00460A76" w:rsidRPr="0061460C" w:rsidTr="00266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p>
        </w:tc>
        <w:tc>
          <w:tcPr>
            <w:tcW w:w="3494" w:type="dxa"/>
            <w:vMerge/>
            <w:tcBorders>
              <w:left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sz w:val="12"/>
                <w:szCs w:val="12"/>
                <w:lang w:eastAsia="ru-RU"/>
              </w:rPr>
              <w:t>Осуществление отдельных государственных полномочий в сфере обращения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1140481160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433,3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242,2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242,2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242,2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242,2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242,2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242,2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cs="Times New Roman"/>
                <w:sz w:val="12"/>
                <w:szCs w:val="12"/>
              </w:rPr>
              <w:t>242,2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2128,7</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b/>
                <w:color w:val="22272F"/>
                <w:sz w:val="12"/>
                <w:szCs w:val="12"/>
                <w:lang w:eastAsia="ru-RU"/>
              </w:rPr>
              <w:t>_</w:t>
            </w:r>
          </w:p>
        </w:tc>
      </w:tr>
      <w:tr w:rsidR="00460A76" w:rsidRPr="0061460C" w:rsidTr="00266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p>
        </w:tc>
        <w:tc>
          <w:tcPr>
            <w:tcW w:w="3494" w:type="dxa"/>
            <w:vMerge/>
            <w:tcBorders>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eastAsia="Times New Roman" w:cs="Times New Roman"/>
                <w:b/>
                <w:color w:val="000000"/>
                <w:sz w:val="12"/>
                <w:szCs w:val="12"/>
                <w:lang w:eastAsia="ru-RU"/>
              </w:rPr>
            </w:pPr>
            <w:r w:rsidRPr="0061460C">
              <w:rPr>
                <w:rFonts w:eastAsia="Times New Roman" w:cs="Times New Roman"/>
                <w:sz w:val="12"/>
                <w:szCs w:val="12"/>
                <w:lang w:eastAsia="ru-RU"/>
              </w:rPr>
              <w:t xml:space="preserve">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w:t>
            </w:r>
            <w:r w:rsidRPr="0061460C">
              <w:rPr>
                <w:rFonts w:eastAsia="Times New Roman" w:cs="Times New Roman"/>
                <w:sz w:val="12"/>
                <w:szCs w:val="12"/>
                <w:lang w:eastAsia="ru-RU"/>
              </w:rPr>
              <w:lastRenderedPageBreak/>
              <w:t>отходов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lastRenderedPageBreak/>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1140480870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402,9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402,9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rFonts w:cs="Times New Roman"/>
                <w:sz w:val="12"/>
                <w:szCs w:val="12"/>
              </w:rPr>
            </w:pPr>
            <w:r w:rsidRPr="0061460C">
              <w:rPr>
                <w:rFonts w:cs="Times New Roman"/>
                <w:sz w:val="12"/>
                <w:szCs w:val="12"/>
              </w:rPr>
              <w:t>3223,2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460A76" w:rsidRPr="0061460C" w:rsidRDefault="00460A76" w:rsidP="00460A76">
            <w:pPr>
              <w:spacing w:line="240" w:lineRule="auto"/>
              <w:ind w:firstLine="0"/>
              <w:jc w:val="center"/>
              <w:rPr>
                <w:sz w:val="12"/>
                <w:szCs w:val="12"/>
              </w:rPr>
            </w:pPr>
            <w:r w:rsidRPr="0061460C">
              <w:rPr>
                <w:rFonts w:eastAsia="Times New Roman" w:cs="Times New Roman"/>
                <w:b/>
                <w:color w:val="22272F"/>
                <w:sz w:val="12"/>
                <w:szCs w:val="12"/>
                <w:lang w:eastAsia="ru-RU"/>
              </w:rPr>
              <w:t>_</w:t>
            </w:r>
          </w:p>
        </w:tc>
      </w:tr>
    </w:tbl>
    <w:p w:rsidR="005000E1" w:rsidRPr="0061460C" w:rsidRDefault="005000E1" w:rsidP="005000E1">
      <w:pPr>
        <w:spacing w:line="240" w:lineRule="auto"/>
        <w:jc w:val="left"/>
        <w:rPr>
          <w:rFonts w:eastAsia="Times New Roman" w:cs="Times New Roman"/>
          <w:sz w:val="12"/>
          <w:szCs w:val="12"/>
          <w:lang w:eastAsia="ru-RU"/>
        </w:rPr>
      </w:pPr>
    </w:p>
    <w:p w:rsidR="005000E1" w:rsidRPr="0061460C" w:rsidRDefault="005000E1" w:rsidP="005000E1">
      <w:pPr>
        <w:spacing w:line="240" w:lineRule="auto"/>
        <w:jc w:val="left"/>
        <w:rPr>
          <w:rFonts w:eastAsia="Times New Roman" w:cs="Times New Roman"/>
          <w:sz w:val="12"/>
          <w:szCs w:val="12"/>
          <w:lang w:eastAsia="ru-RU"/>
        </w:rPr>
      </w:pPr>
    </w:p>
    <w:p w:rsidR="005000E1" w:rsidRPr="0061460C" w:rsidRDefault="005000E1" w:rsidP="005000E1">
      <w:pPr>
        <w:spacing w:line="240" w:lineRule="auto"/>
        <w:jc w:val="left"/>
        <w:rPr>
          <w:rFonts w:eastAsia="Times New Roman" w:cs="Times New Roman"/>
          <w:sz w:val="12"/>
          <w:szCs w:val="12"/>
        </w:rPr>
      </w:pPr>
      <w:r w:rsidRPr="0061460C">
        <w:rPr>
          <w:rFonts w:eastAsia="Times New Roman" w:cs="Times New Roman"/>
          <w:sz w:val="12"/>
          <w:szCs w:val="12"/>
        </w:rPr>
        <w:t xml:space="preserve">                                                                                                     </w:t>
      </w:r>
      <w:r w:rsidR="00460A76">
        <w:rPr>
          <w:rFonts w:eastAsia="Times New Roman" w:cs="Times New Roman"/>
          <w:sz w:val="12"/>
          <w:szCs w:val="12"/>
        </w:rPr>
        <w:t xml:space="preserve">                                                                                                                                                                                                                                                    </w:t>
      </w:r>
      <w:r w:rsidRPr="0061460C">
        <w:rPr>
          <w:rFonts w:eastAsia="Times New Roman" w:cs="Times New Roman"/>
          <w:sz w:val="12"/>
          <w:szCs w:val="12"/>
        </w:rPr>
        <w:t xml:space="preserve">                                          Приложение № 5</w:t>
      </w:r>
    </w:p>
    <w:p w:rsidR="005000E1" w:rsidRPr="0061460C" w:rsidRDefault="005000E1" w:rsidP="005000E1">
      <w:pPr>
        <w:keepNext/>
        <w:keepLines/>
        <w:spacing w:line="240" w:lineRule="auto"/>
        <w:jc w:val="center"/>
        <w:outlineLvl w:val="4"/>
        <w:rPr>
          <w:rFonts w:eastAsia="Times New Roman" w:cs="Times New Roman"/>
          <w:spacing w:val="-1"/>
          <w:sz w:val="12"/>
          <w:szCs w:val="12"/>
        </w:rPr>
      </w:pPr>
      <w:r w:rsidRPr="0061460C">
        <w:rPr>
          <w:rFonts w:eastAsia="Times New Roman" w:cs="Times New Roman"/>
          <w:sz w:val="12"/>
          <w:szCs w:val="12"/>
        </w:rPr>
        <w:t xml:space="preserve">             </w:t>
      </w:r>
      <w:r w:rsidR="00460A76">
        <w:rPr>
          <w:rFonts w:eastAsia="Times New Roman" w:cs="Times New Roman"/>
          <w:sz w:val="12"/>
          <w:szCs w:val="12"/>
        </w:rPr>
        <w:t xml:space="preserve">                                                                                                                                                                                                                                                                                    </w:t>
      </w:r>
      <w:r w:rsidRPr="0061460C">
        <w:rPr>
          <w:rFonts w:eastAsia="Times New Roman" w:cs="Times New Roman"/>
          <w:sz w:val="12"/>
          <w:szCs w:val="12"/>
        </w:rPr>
        <w:t xml:space="preserve">          </w:t>
      </w:r>
      <w:r w:rsidR="00460A76">
        <w:rPr>
          <w:rFonts w:eastAsia="Times New Roman" w:cs="Times New Roman"/>
          <w:sz w:val="12"/>
          <w:szCs w:val="12"/>
        </w:rPr>
        <w:t>к</w:t>
      </w:r>
      <w:r w:rsidRPr="0061460C">
        <w:rPr>
          <w:rFonts w:eastAsia="Times New Roman" w:cs="Times New Roman"/>
          <w:sz w:val="12"/>
          <w:szCs w:val="12"/>
        </w:rPr>
        <w:t xml:space="preserve"> муниципальной программе </w:t>
      </w:r>
      <w:r w:rsidRPr="0061460C">
        <w:rPr>
          <w:rFonts w:eastAsia="Times New Roman" w:cs="Times New Roman"/>
          <w:spacing w:val="-1"/>
          <w:sz w:val="12"/>
          <w:szCs w:val="12"/>
        </w:rPr>
        <w:t xml:space="preserve"> «Развитие </w:t>
      </w:r>
      <w:proofErr w:type="gramStart"/>
      <w:r w:rsidRPr="0061460C">
        <w:rPr>
          <w:rFonts w:eastAsia="Times New Roman" w:cs="Times New Roman"/>
          <w:spacing w:val="-1"/>
          <w:sz w:val="12"/>
          <w:szCs w:val="12"/>
        </w:rPr>
        <w:t>сельского</w:t>
      </w:r>
      <w:proofErr w:type="gramEnd"/>
    </w:p>
    <w:p w:rsidR="005000E1" w:rsidRPr="0061460C" w:rsidRDefault="005000E1" w:rsidP="005000E1">
      <w:pPr>
        <w:keepNext/>
        <w:keepLines/>
        <w:spacing w:line="240" w:lineRule="auto"/>
        <w:jc w:val="center"/>
        <w:outlineLvl w:val="4"/>
        <w:rPr>
          <w:rFonts w:eastAsia="Times New Roman" w:cs="Times New Roman"/>
          <w:sz w:val="12"/>
          <w:szCs w:val="12"/>
        </w:rPr>
      </w:pPr>
      <w:r w:rsidRPr="0061460C">
        <w:rPr>
          <w:rFonts w:eastAsia="Times New Roman" w:cs="Times New Roman"/>
          <w:spacing w:val="-1"/>
          <w:sz w:val="12"/>
          <w:szCs w:val="12"/>
        </w:rPr>
        <w:t xml:space="preserve">           </w:t>
      </w:r>
      <w:r w:rsidR="00460A76">
        <w:rPr>
          <w:rFonts w:eastAsia="Times New Roman" w:cs="Times New Roman"/>
          <w:spacing w:val="-1"/>
          <w:sz w:val="12"/>
          <w:szCs w:val="12"/>
        </w:rPr>
        <w:t xml:space="preserve">                                                                                                                                                                                                                                                                                    </w:t>
      </w:r>
      <w:r w:rsidRPr="0061460C">
        <w:rPr>
          <w:rFonts w:eastAsia="Times New Roman" w:cs="Times New Roman"/>
          <w:spacing w:val="-1"/>
          <w:sz w:val="12"/>
          <w:szCs w:val="12"/>
        </w:rPr>
        <w:t xml:space="preserve">                        хозяйства и регулирование рынков </w:t>
      </w:r>
      <w:proofErr w:type="gramStart"/>
      <w:r w:rsidRPr="0061460C">
        <w:rPr>
          <w:rFonts w:eastAsia="Times New Roman" w:cs="Times New Roman"/>
          <w:sz w:val="12"/>
          <w:szCs w:val="12"/>
        </w:rPr>
        <w:t>сельскохозяйственной</w:t>
      </w:r>
      <w:proofErr w:type="gramEnd"/>
      <w:r w:rsidRPr="0061460C">
        <w:rPr>
          <w:rFonts w:eastAsia="Times New Roman" w:cs="Times New Roman"/>
          <w:sz w:val="12"/>
          <w:szCs w:val="12"/>
        </w:rPr>
        <w:t xml:space="preserve"> </w:t>
      </w:r>
    </w:p>
    <w:p w:rsidR="005000E1" w:rsidRPr="0061460C" w:rsidRDefault="005000E1" w:rsidP="005000E1">
      <w:pPr>
        <w:keepNext/>
        <w:keepLines/>
        <w:spacing w:line="240" w:lineRule="auto"/>
        <w:jc w:val="right"/>
        <w:outlineLvl w:val="4"/>
        <w:rPr>
          <w:rFonts w:eastAsia="Times New Roman" w:cs="Times New Roman"/>
          <w:b/>
          <w:sz w:val="12"/>
          <w:szCs w:val="12"/>
        </w:rPr>
      </w:pPr>
      <w:r w:rsidRPr="0061460C">
        <w:rPr>
          <w:rFonts w:eastAsia="Times New Roman" w:cs="Times New Roman"/>
          <w:sz w:val="12"/>
          <w:szCs w:val="12"/>
        </w:rPr>
        <w:t xml:space="preserve">   продукции, сырья и продовольствия Адамовского района»</w:t>
      </w:r>
    </w:p>
    <w:p w:rsidR="005000E1" w:rsidRPr="0061460C" w:rsidRDefault="005000E1" w:rsidP="005000E1">
      <w:pPr>
        <w:spacing w:line="240" w:lineRule="auto"/>
        <w:jc w:val="left"/>
        <w:rPr>
          <w:rFonts w:eastAsia="Times New Roman" w:cs="Times New Roman"/>
          <w:sz w:val="12"/>
          <w:szCs w:val="12"/>
        </w:rPr>
      </w:pPr>
    </w:p>
    <w:p w:rsidR="005000E1" w:rsidRPr="0061460C" w:rsidRDefault="005000E1" w:rsidP="005000E1">
      <w:pPr>
        <w:shd w:val="clear" w:color="auto" w:fill="FFFFFF"/>
        <w:spacing w:line="240" w:lineRule="auto"/>
        <w:contextualSpacing/>
        <w:jc w:val="center"/>
        <w:rPr>
          <w:rFonts w:eastAsia="Calibri" w:cs="Times New Roman"/>
          <w:sz w:val="12"/>
          <w:szCs w:val="12"/>
        </w:rPr>
      </w:pPr>
      <w:r w:rsidRPr="0061460C">
        <w:rPr>
          <w:rFonts w:eastAsia="Calibri" w:cs="Times New Roman"/>
          <w:sz w:val="12"/>
          <w:szCs w:val="12"/>
        </w:rPr>
        <w:t xml:space="preserve">Сведения о методике расчета показателей (результатов) муниципальной программы </w:t>
      </w:r>
    </w:p>
    <w:p w:rsidR="005000E1" w:rsidRPr="0061460C" w:rsidRDefault="005000E1" w:rsidP="005000E1">
      <w:pPr>
        <w:shd w:val="clear" w:color="auto" w:fill="FFFFFF"/>
        <w:spacing w:line="240" w:lineRule="auto"/>
        <w:contextualSpacing/>
        <w:jc w:val="center"/>
        <w:rPr>
          <w:rFonts w:eastAsia="Calibri" w:cs="Times New Roman"/>
          <w:sz w:val="12"/>
          <w:szCs w:val="12"/>
        </w:rPr>
      </w:pPr>
      <w:r w:rsidRPr="0061460C">
        <w:rPr>
          <w:rFonts w:eastAsia="Calibri" w:cs="Times New Roman"/>
          <w:sz w:val="12"/>
          <w:szCs w:val="12"/>
        </w:rPr>
        <w:t>Адамовского района</w:t>
      </w:r>
    </w:p>
    <w:p w:rsidR="005000E1" w:rsidRPr="0061460C" w:rsidRDefault="005000E1" w:rsidP="005000E1">
      <w:pPr>
        <w:spacing w:line="240" w:lineRule="auto"/>
        <w:jc w:val="left"/>
        <w:rPr>
          <w:rFonts w:eastAsia="Times New Roman" w:cs="Times New Roman"/>
          <w:sz w:val="12"/>
          <w:szCs w:val="12"/>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5000E1" w:rsidRPr="0061460C" w:rsidTr="005000E1">
        <w:tc>
          <w:tcPr>
            <w:tcW w:w="724"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 </w:t>
            </w:r>
            <w:proofErr w:type="gramStart"/>
            <w:r w:rsidRPr="0061460C">
              <w:rPr>
                <w:rFonts w:eastAsia="Times New Roman" w:cs="Times New Roman"/>
                <w:color w:val="22272F"/>
                <w:sz w:val="12"/>
                <w:szCs w:val="12"/>
                <w:lang w:eastAsia="ru-RU"/>
              </w:rPr>
              <w:t>п</w:t>
            </w:r>
            <w:proofErr w:type="gramEnd"/>
            <w:r w:rsidRPr="0061460C">
              <w:rPr>
                <w:rFonts w:eastAsia="Times New Roman" w:cs="Times New Roman"/>
                <w:color w:val="22272F"/>
                <w:sz w:val="12"/>
                <w:szCs w:val="12"/>
                <w:lang w:eastAsia="ru-RU"/>
              </w:rPr>
              <w:t>/п</w:t>
            </w:r>
          </w:p>
        </w:tc>
        <w:tc>
          <w:tcPr>
            <w:tcW w:w="1843"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Наименование показателя (результат)</w:t>
            </w:r>
          </w:p>
        </w:tc>
        <w:tc>
          <w:tcPr>
            <w:tcW w:w="113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Единица измерения</w:t>
            </w:r>
          </w:p>
        </w:tc>
        <w:tc>
          <w:tcPr>
            <w:tcW w:w="198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Алгоритм формирования (формула) и методологические пояснения</w:t>
            </w:r>
          </w:p>
        </w:tc>
        <w:tc>
          <w:tcPr>
            <w:tcW w:w="1841"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Базовые показатели (используемые в формуле)</w:t>
            </w:r>
          </w:p>
        </w:tc>
        <w:tc>
          <w:tcPr>
            <w:tcW w:w="198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Метод сбора информации, индекс формы отчетности</w:t>
            </w:r>
            <w:hyperlink r:id="rId12" w:anchor="/document/402701751/entry/666666" w:history="1"/>
          </w:p>
        </w:tc>
        <w:tc>
          <w:tcPr>
            <w:tcW w:w="2268"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roofErr w:type="gramStart"/>
            <w:r w:rsidRPr="0061460C">
              <w:rPr>
                <w:rFonts w:eastAsia="Times New Roman" w:cs="Times New Roman"/>
                <w:color w:val="22272F"/>
                <w:sz w:val="12"/>
                <w:szCs w:val="12"/>
                <w:lang w:eastAsia="ru-RU"/>
              </w:rPr>
              <w:t>Ответственный за сбор данных по показателю</w:t>
            </w:r>
            <w:proofErr w:type="gramEnd"/>
          </w:p>
        </w:tc>
        <w:tc>
          <w:tcPr>
            <w:tcW w:w="1844"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Источник данных</w:t>
            </w:r>
          </w:p>
        </w:tc>
        <w:tc>
          <w:tcPr>
            <w:tcW w:w="1843"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Срок представления годовой отчетной информации</w:t>
            </w:r>
          </w:p>
        </w:tc>
      </w:tr>
      <w:tr w:rsidR="005000E1" w:rsidRPr="0061460C" w:rsidTr="005000E1">
        <w:tc>
          <w:tcPr>
            <w:tcW w:w="724"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1</w:t>
            </w:r>
          </w:p>
        </w:tc>
        <w:tc>
          <w:tcPr>
            <w:tcW w:w="1843"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w:t>
            </w:r>
          </w:p>
        </w:tc>
        <w:tc>
          <w:tcPr>
            <w:tcW w:w="113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3</w:t>
            </w:r>
          </w:p>
        </w:tc>
        <w:tc>
          <w:tcPr>
            <w:tcW w:w="198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4</w:t>
            </w:r>
          </w:p>
        </w:tc>
        <w:tc>
          <w:tcPr>
            <w:tcW w:w="1841" w:type="dxa"/>
            <w:shd w:val="clear" w:color="auto" w:fill="FFFFFF"/>
            <w:hideMark/>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5</w:t>
            </w:r>
          </w:p>
        </w:tc>
        <w:tc>
          <w:tcPr>
            <w:tcW w:w="1985" w:type="dxa"/>
            <w:shd w:val="clear" w:color="auto" w:fill="FFFFFF"/>
            <w:hideMark/>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6</w:t>
            </w:r>
          </w:p>
        </w:tc>
        <w:tc>
          <w:tcPr>
            <w:tcW w:w="2268" w:type="dxa"/>
            <w:shd w:val="clear" w:color="auto" w:fill="FFFFFF"/>
            <w:hideMark/>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7</w:t>
            </w:r>
          </w:p>
        </w:tc>
        <w:tc>
          <w:tcPr>
            <w:tcW w:w="1844" w:type="dxa"/>
            <w:shd w:val="clear" w:color="auto" w:fill="FFFFFF"/>
            <w:hideMark/>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8</w:t>
            </w:r>
          </w:p>
        </w:tc>
        <w:tc>
          <w:tcPr>
            <w:tcW w:w="1843" w:type="dxa"/>
            <w:shd w:val="clear" w:color="auto" w:fill="FFFFFF"/>
            <w:hideMark/>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9</w:t>
            </w:r>
          </w:p>
        </w:tc>
      </w:tr>
      <w:tr w:rsidR="005000E1" w:rsidRPr="0061460C" w:rsidTr="005000E1">
        <w:trPr>
          <w:trHeight w:val="1642"/>
        </w:trPr>
        <w:tc>
          <w:tcPr>
            <w:tcW w:w="724" w:type="dxa"/>
            <w:shd w:val="clear" w:color="auto" w:fill="FFFFFF"/>
            <w:hideMark/>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w:t>
            </w:r>
          </w:p>
        </w:tc>
        <w:tc>
          <w:tcPr>
            <w:tcW w:w="1843"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sz w:val="12"/>
                <w:szCs w:val="12"/>
                <w:lang w:eastAsia="ru-RU"/>
              </w:rPr>
              <w:t>Индекс производства продукции сельского хозяйства в хозяйствах всех категорий (в сопоставимых ценах) к предыдущему году</w:t>
            </w:r>
          </w:p>
        </w:tc>
        <w:tc>
          <w:tcPr>
            <w:tcW w:w="113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проценты</w:t>
            </w:r>
          </w:p>
        </w:tc>
        <w:tc>
          <w:tcPr>
            <w:tcW w:w="198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 Фактическое значение показателя в отчете в соглашении №11-23-С от 13.01.2023г. </w:t>
            </w:r>
          </w:p>
        </w:tc>
        <w:tc>
          <w:tcPr>
            <w:tcW w:w="1841"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w:t>
            </w:r>
          </w:p>
        </w:tc>
        <w:tc>
          <w:tcPr>
            <w:tcW w:w="198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 Периодическая отчётность </w:t>
            </w:r>
          </w:p>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268"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Администрация муниципального образования Адамовский район</w:t>
            </w:r>
          </w:p>
        </w:tc>
        <w:tc>
          <w:tcPr>
            <w:tcW w:w="1844" w:type="dxa"/>
            <w:shd w:val="clear" w:color="auto" w:fill="FFFFFF"/>
            <w:hideMark/>
          </w:tcPr>
          <w:p w:rsidR="005000E1" w:rsidRPr="0061460C" w:rsidRDefault="005000E1" w:rsidP="00460A76">
            <w:pPr>
              <w:spacing w:line="240" w:lineRule="auto"/>
              <w:ind w:firstLine="0"/>
              <w:jc w:val="center"/>
              <w:rPr>
                <w:rFonts w:eastAsia="Times New Roman" w:cs="Times New Roman"/>
                <w:sz w:val="12"/>
                <w:szCs w:val="12"/>
                <w:lang w:eastAsia="ru-RU"/>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до 1 апреля года следующего за отёчным годом</w:t>
            </w:r>
          </w:p>
        </w:tc>
      </w:tr>
      <w:tr w:rsidR="005000E1" w:rsidRPr="0061460C" w:rsidTr="005000E1">
        <w:tc>
          <w:tcPr>
            <w:tcW w:w="724" w:type="dxa"/>
            <w:shd w:val="clear" w:color="auto" w:fill="FFFFFF"/>
            <w:vAlign w:val="center"/>
            <w:hideMark/>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2</w:t>
            </w:r>
          </w:p>
        </w:tc>
        <w:tc>
          <w:tcPr>
            <w:tcW w:w="1843" w:type="dxa"/>
            <w:shd w:val="clear" w:color="auto" w:fill="FFFFFF"/>
            <w:vAlign w:val="center"/>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cs="Times New Roman"/>
                <w:sz w:val="12"/>
                <w:szCs w:val="12"/>
              </w:rPr>
              <w:t>Размер посевных площадей зерновых, зернобобовых, масличных и кормовых культур</w:t>
            </w:r>
          </w:p>
        </w:tc>
        <w:tc>
          <w:tcPr>
            <w:tcW w:w="1135" w:type="dxa"/>
            <w:shd w:val="clear" w:color="auto" w:fill="FFFFFF"/>
            <w:vAlign w:val="center"/>
            <w:hideMark/>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га</w:t>
            </w:r>
          </w:p>
        </w:tc>
        <w:tc>
          <w:tcPr>
            <w:tcW w:w="1985" w:type="dxa"/>
            <w:shd w:val="clear" w:color="auto" w:fill="FFFFFF"/>
            <w:vAlign w:val="center"/>
            <w:hideMark/>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hideMark/>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 Периодическая отчётность </w:t>
            </w:r>
          </w:p>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268"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Администрация муниципального образования Адамовский район</w:t>
            </w:r>
          </w:p>
        </w:tc>
        <w:tc>
          <w:tcPr>
            <w:tcW w:w="1844" w:type="dxa"/>
            <w:shd w:val="clear" w:color="auto" w:fill="FFFFFF"/>
            <w:hideMark/>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Не позднее 20 января следующего за отчетным годом</w:t>
            </w:r>
          </w:p>
        </w:tc>
      </w:tr>
      <w:tr w:rsidR="005000E1" w:rsidRPr="0061460C" w:rsidTr="005000E1">
        <w:tc>
          <w:tcPr>
            <w:tcW w:w="724" w:type="dxa"/>
            <w:shd w:val="clear" w:color="auto" w:fill="FFFFFF"/>
            <w:hideMark/>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w:t>
            </w:r>
          </w:p>
        </w:tc>
        <w:tc>
          <w:tcPr>
            <w:tcW w:w="1843"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cs="Times New Roman"/>
                <w:sz w:val="12"/>
                <w:szCs w:val="12"/>
              </w:rPr>
              <w:t>Валовый сбор зерновых и зернобобовых культур в СХО, КФХ, и ИП</w:t>
            </w:r>
          </w:p>
        </w:tc>
        <w:tc>
          <w:tcPr>
            <w:tcW w:w="113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тыс. тон</w:t>
            </w:r>
          </w:p>
        </w:tc>
        <w:tc>
          <w:tcPr>
            <w:tcW w:w="198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Фактическое значение показателя в отчете в соглашении №11-23-С от 13.01.2023г.</w:t>
            </w:r>
          </w:p>
        </w:tc>
        <w:tc>
          <w:tcPr>
            <w:tcW w:w="1841" w:type="dxa"/>
            <w:shd w:val="clear" w:color="auto" w:fill="FFFFFF"/>
            <w:hideMark/>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  Периодическая отчётность </w:t>
            </w:r>
          </w:p>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268" w:type="dxa"/>
            <w:shd w:val="clear" w:color="auto" w:fill="FFFFFF"/>
            <w:hideMark/>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hideMark/>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Не позднее 20 января следующего за отчетным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4</w:t>
            </w:r>
          </w:p>
        </w:tc>
        <w:tc>
          <w:tcPr>
            <w:tcW w:w="1843"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Площадь озимых зерновых культур</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тыс. га</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color w:val="22272F"/>
                <w:sz w:val="12"/>
                <w:szCs w:val="12"/>
                <w:lang w:eastAsia="ru-RU"/>
              </w:rPr>
              <w:t>Не позднее 20 января следующего за отчетным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5</w:t>
            </w:r>
          </w:p>
        </w:tc>
        <w:tc>
          <w:tcPr>
            <w:tcW w:w="1843"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cs="Times New Roman"/>
                <w:sz w:val="12"/>
                <w:szCs w:val="12"/>
              </w:rPr>
              <w:t>Внесение минеральных удобрений в физическом весе  в СХО, КФХ, и ИП</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тонн </w:t>
            </w:r>
            <w:proofErr w:type="spellStart"/>
            <w:r w:rsidRPr="0061460C">
              <w:rPr>
                <w:rFonts w:eastAsia="Times New Roman" w:cs="Times New Roman"/>
                <w:color w:val="22272F"/>
                <w:sz w:val="12"/>
                <w:szCs w:val="12"/>
                <w:lang w:eastAsia="ru-RU"/>
              </w:rPr>
              <w:t>ф.</w:t>
            </w:r>
            <w:proofErr w:type="gramStart"/>
            <w:r w:rsidRPr="0061460C">
              <w:rPr>
                <w:rFonts w:eastAsia="Times New Roman" w:cs="Times New Roman"/>
                <w:color w:val="22272F"/>
                <w:sz w:val="12"/>
                <w:szCs w:val="12"/>
                <w:lang w:eastAsia="ru-RU"/>
              </w:rPr>
              <w:t>в</w:t>
            </w:r>
            <w:proofErr w:type="spellEnd"/>
            <w:proofErr w:type="gramEnd"/>
            <w:r w:rsidRPr="0061460C">
              <w:rPr>
                <w:rFonts w:eastAsia="Times New Roman" w:cs="Times New Roman"/>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color w:val="22272F"/>
                <w:sz w:val="12"/>
                <w:szCs w:val="12"/>
                <w:lang w:eastAsia="ru-RU"/>
              </w:rPr>
              <w:t>Не позднее 20 января следующего за отчетным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6</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Производство скота и птицы на убой в живом весе в СХО, КФХ, и ИП</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тонн</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color w:val="22272F"/>
                <w:sz w:val="12"/>
                <w:szCs w:val="12"/>
                <w:lang w:eastAsia="ru-RU"/>
              </w:rPr>
              <w:t>Не позднее 20 января следующего за отчетным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7</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Производство молока в сельскохозяйственных организациях, КФХ и ИП</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тонн</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№11-23-С от 13.01.2023г. </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color w:val="22272F"/>
                <w:sz w:val="12"/>
                <w:szCs w:val="12"/>
                <w:lang w:eastAsia="ru-RU"/>
              </w:rPr>
              <w:t>Не позднее 20 января следующего за отчетным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8</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 xml:space="preserve">Сохранение поголовья молочных коров в СХО, КФХ, и ИП </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голов</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color w:val="22272F"/>
                <w:sz w:val="12"/>
                <w:szCs w:val="12"/>
                <w:lang w:eastAsia="ru-RU"/>
              </w:rPr>
              <w:t>Не позднее 20 января следующего за отчетным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9</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Численность товарного поголовья коров специализированных мясных пород в СХО, КФХ, и ИП</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голов</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color w:val="22272F"/>
                <w:sz w:val="12"/>
                <w:szCs w:val="12"/>
                <w:lang w:eastAsia="ru-RU"/>
              </w:rPr>
              <w:t>Не позднее 20 января следующего за отчетным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10</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Маточное поголовье овец и коз в СХО, КФХ, и ИП</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голов</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color w:val="22272F"/>
                <w:sz w:val="12"/>
                <w:szCs w:val="12"/>
                <w:lang w:eastAsia="ru-RU"/>
              </w:rPr>
              <w:t>Не позднее 20 января следующего за отчетным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Доля застрахованной посевной (посадочной) площади в общей посевной (посадочной) площади</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процентов</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color w:val="22272F"/>
                <w:sz w:val="12"/>
                <w:szCs w:val="12"/>
                <w:lang w:eastAsia="ru-RU"/>
              </w:rPr>
              <w:t>Не позднее 20 января следующего за отчетным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12</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 xml:space="preserve">Объёмы приобретения новой </w:t>
            </w:r>
            <w:proofErr w:type="gramStart"/>
            <w:r w:rsidRPr="0061460C">
              <w:rPr>
                <w:rFonts w:cs="Times New Roman"/>
                <w:sz w:val="12"/>
                <w:szCs w:val="12"/>
              </w:rPr>
              <w:t>техники</w:t>
            </w:r>
            <w:proofErr w:type="gramEnd"/>
            <w:r w:rsidRPr="0061460C">
              <w:rPr>
                <w:rFonts w:cs="Times New Roman"/>
                <w:sz w:val="12"/>
                <w:szCs w:val="12"/>
              </w:rPr>
              <w:t xml:space="preserve"> сельскохозяйственными товаропроизводителями всех форм </w:t>
            </w:r>
            <w:r w:rsidRPr="0061460C">
              <w:rPr>
                <w:rFonts w:cs="Times New Roman"/>
                <w:sz w:val="12"/>
                <w:szCs w:val="12"/>
              </w:rPr>
              <w:lastRenderedPageBreak/>
              <w:t>собственности (включая ЛПХ):</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Администрация муниципального образования Адамовский район</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w:t>
            </w:r>
            <w:r w:rsidRPr="0061460C">
              <w:rPr>
                <w:rFonts w:eastAsia="Times New Roman" w:cs="Times New Roman"/>
                <w:sz w:val="12"/>
                <w:szCs w:val="12"/>
                <w:lang w:eastAsia="ru-RU"/>
              </w:rPr>
              <w:lastRenderedPageBreak/>
              <w:t>СХ</w:t>
            </w:r>
          </w:p>
        </w:tc>
        <w:tc>
          <w:tcPr>
            <w:tcW w:w="1843"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color w:val="22272F"/>
                <w:sz w:val="12"/>
                <w:szCs w:val="12"/>
                <w:lang w:eastAsia="ru-RU"/>
              </w:rPr>
              <w:lastRenderedPageBreak/>
              <w:t>Не позднее 20 января следующего за отчетным годом</w:t>
            </w:r>
          </w:p>
        </w:tc>
      </w:tr>
      <w:tr w:rsidR="005000E1" w:rsidRPr="0061460C" w:rsidTr="005000E1">
        <w:trPr>
          <w:trHeight w:val="55"/>
        </w:trPr>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тракторы</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шт.</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 xml:space="preserve">Зерноуборочные комбайны </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шт.</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Кормоуборочные комбайны</w:t>
            </w:r>
          </w:p>
          <w:p w:rsidR="005000E1" w:rsidRPr="0061460C" w:rsidRDefault="005000E1" w:rsidP="00460A76">
            <w:pPr>
              <w:spacing w:line="240" w:lineRule="auto"/>
              <w:ind w:firstLine="0"/>
              <w:jc w:val="center"/>
              <w:rPr>
                <w:rFonts w:cs="Times New Roman"/>
                <w:sz w:val="12"/>
                <w:szCs w:val="12"/>
              </w:rPr>
            </w:pPr>
          </w:p>
          <w:p w:rsidR="005000E1" w:rsidRPr="0061460C" w:rsidRDefault="005000E1" w:rsidP="00460A76">
            <w:pPr>
              <w:spacing w:line="240" w:lineRule="auto"/>
              <w:ind w:firstLine="0"/>
              <w:jc w:val="center"/>
              <w:rPr>
                <w:rFonts w:cs="Times New Roman"/>
                <w:sz w:val="12"/>
                <w:szCs w:val="12"/>
              </w:rPr>
            </w:pP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шт.</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13</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Рентабельность сельскохозяйственных организаций (с учетом субсидий</w:t>
            </w:r>
            <w:proofErr w:type="gramStart"/>
            <w:r w:rsidRPr="0061460C">
              <w:rPr>
                <w:rFonts w:cs="Times New Roman"/>
                <w:sz w:val="12"/>
                <w:szCs w:val="12"/>
              </w:rPr>
              <w:t>0</w:t>
            </w:r>
            <w:proofErr w:type="gramEnd"/>
            <w:r w:rsidRPr="0061460C">
              <w:rPr>
                <w:rFonts w:cs="Times New Roman"/>
                <w:sz w:val="12"/>
                <w:szCs w:val="12"/>
              </w:rPr>
              <w:t xml:space="preserve"> </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процентов</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до 1 апреля года следующего за отёчным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14</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Среднемесячная заработная плата работников сельскохозяйственных организаций</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рублей</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до 1 апреля года следующего за отёчным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15</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Количество мероприятий по популяризации сельскохозяйственного производства</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шт.</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до 1 апреля года следующего за отёчным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16</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Количество отловленных животных без владельцев</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голов</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color w:val="22272F"/>
                <w:sz w:val="12"/>
                <w:szCs w:val="12"/>
                <w:lang w:eastAsia="ru-RU"/>
              </w:rPr>
              <w:t>Не позднее 20 января следующего за отчетным годом</w:t>
            </w:r>
          </w:p>
        </w:tc>
      </w:tr>
      <w:tr w:rsidR="005000E1" w:rsidRPr="0061460C" w:rsidTr="005000E1">
        <w:tc>
          <w:tcPr>
            <w:tcW w:w="724"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17</w:t>
            </w:r>
          </w:p>
        </w:tc>
        <w:tc>
          <w:tcPr>
            <w:tcW w:w="1843"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 xml:space="preserve">Количество эксплуатируемых и (или) законсервированных объектов уничтожения биологических отходов </w:t>
            </w:r>
          </w:p>
        </w:tc>
        <w:tc>
          <w:tcPr>
            <w:tcW w:w="113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единиц</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Фактическое значение показателя в отчете в соглашении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№11-23-С от 13.01.2023г.</w:t>
            </w:r>
          </w:p>
        </w:tc>
        <w:tc>
          <w:tcPr>
            <w:tcW w:w="1841"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b/>
                <w:color w:val="22272F"/>
                <w:sz w:val="12"/>
                <w:szCs w:val="12"/>
                <w:lang w:eastAsia="ru-RU"/>
              </w:rPr>
              <w:t>-</w:t>
            </w:r>
          </w:p>
        </w:tc>
        <w:tc>
          <w:tcPr>
            <w:tcW w:w="1985" w:type="dxa"/>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Периодическая отчётность </w:t>
            </w:r>
          </w:p>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Администрация муниципального образования Адамовский район</w:t>
            </w:r>
          </w:p>
        </w:tc>
        <w:tc>
          <w:tcPr>
            <w:tcW w:w="1844"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sz w:val="12"/>
                <w:szCs w:val="12"/>
                <w:lang w:eastAsia="ru-RU"/>
              </w:rPr>
              <w:t xml:space="preserve">Отчет по выполнению целевых </w:t>
            </w:r>
            <w:proofErr w:type="gramStart"/>
            <w:r w:rsidRPr="0061460C">
              <w:rPr>
                <w:rFonts w:eastAsia="Times New Roman" w:cs="Times New Roman"/>
                <w:sz w:val="12"/>
                <w:szCs w:val="12"/>
                <w:lang w:eastAsia="ru-RU"/>
              </w:rPr>
              <w:t>показателей результативности использования субсидии развития</w:t>
            </w:r>
            <w:proofErr w:type="gramEnd"/>
            <w:r w:rsidRPr="0061460C">
              <w:rPr>
                <w:rFonts w:eastAsia="Times New Roman" w:cs="Times New Roman"/>
                <w:sz w:val="12"/>
                <w:szCs w:val="12"/>
                <w:lang w:eastAsia="ru-RU"/>
              </w:rPr>
              <w:t xml:space="preserve"> СХ</w:t>
            </w:r>
          </w:p>
        </w:tc>
        <w:tc>
          <w:tcPr>
            <w:tcW w:w="1843" w:type="dxa"/>
            <w:shd w:val="clear" w:color="auto" w:fill="FFFFFF"/>
          </w:tcPr>
          <w:p w:rsidR="005000E1" w:rsidRPr="0061460C" w:rsidRDefault="005000E1" w:rsidP="00460A76">
            <w:pPr>
              <w:spacing w:line="240" w:lineRule="auto"/>
              <w:ind w:firstLine="0"/>
              <w:jc w:val="center"/>
              <w:rPr>
                <w:sz w:val="12"/>
                <w:szCs w:val="12"/>
              </w:rPr>
            </w:pPr>
            <w:r w:rsidRPr="0061460C">
              <w:rPr>
                <w:rFonts w:eastAsia="Times New Roman" w:cs="Times New Roman"/>
                <w:color w:val="22272F"/>
                <w:sz w:val="12"/>
                <w:szCs w:val="12"/>
                <w:lang w:eastAsia="ru-RU"/>
              </w:rPr>
              <w:t>Не позднее 20 января следующего за отчетным годом</w:t>
            </w:r>
          </w:p>
        </w:tc>
      </w:tr>
    </w:tbl>
    <w:p w:rsidR="005000E1" w:rsidRPr="0061460C" w:rsidRDefault="005000E1" w:rsidP="005000E1">
      <w:pPr>
        <w:spacing w:line="240" w:lineRule="auto"/>
        <w:jc w:val="left"/>
        <w:rPr>
          <w:rFonts w:eastAsia="Times New Roman" w:cs="Times New Roman"/>
          <w:sz w:val="12"/>
          <w:szCs w:val="12"/>
        </w:rPr>
      </w:pPr>
    </w:p>
    <w:p w:rsidR="005000E1" w:rsidRPr="0061460C" w:rsidRDefault="005000E1" w:rsidP="005000E1">
      <w:pPr>
        <w:tabs>
          <w:tab w:val="left" w:pos="8970"/>
        </w:tabs>
        <w:spacing w:line="240" w:lineRule="auto"/>
        <w:jc w:val="left"/>
        <w:rPr>
          <w:rFonts w:eastAsia="Times New Roman" w:cs="Times New Roman"/>
          <w:sz w:val="12"/>
          <w:szCs w:val="12"/>
        </w:rPr>
      </w:pPr>
    </w:p>
    <w:p w:rsidR="005000E1" w:rsidRPr="0061460C" w:rsidRDefault="005000E1" w:rsidP="005000E1">
      <w:pPr>
        <w:spacing w:line="240" w:lineRule="auto"/>
        <w:jc w:val="left"/>
        <w:rPr>
          <w:rFonts w:eastAsia="Times New Roman" w:cs="Times New Roman"/>
          <w:sz w:val="12"/>
          <w:szCs w:val="12"/>
        </w:rPr>
      </w:pPr>
      <w:r w:rsidRPr="0061460C">
        <w:rPr>
          <w:rFonts w:eastAsia="Times New Roman" w:cs="Times New Roman"/>
          <w:sz w:val="12"/>
          <w:szCs w:val="12"/>
        </w:rPr>
        <w:t xml:space="preserve">                                                                                                                </w:t>
      </w:r>
      <w:r w:rsidR="00460A76">
        <w:rPr>
          <w:rFonts w:eastAsia="Times New Roman" w:cs="Times New Roman"/>
          <w:sz w:val="12"/>
          <w:szCs w:val="12"/>
        </w:rPr>
        <w:t xml:space="preserve">                                                                                                                                                                                                                                                   </w:t>
      </w:r>
      <w:r w:rsidRPr="0061460C">
        <w:rPr>
          <w:rFonts w:eastAsia="Times New Roman" w:cs="Times New Roman"/>
          <w:sz w:val="12"/>
          <w:szCs w:val="12"/>
        </w:rPr>
        <w:t xml:space="preserve">                               Приложение № 6</w:t>
      </w:r>
    </w:p>
    <w:p w:rsidR="005000E1" w:rsidRPr="0061460C" w:rsidRDefault="005000E1" w:rsidP="005000E1">
      <w:pPr>
        <w:keepNext/>
        <w:keepLines/>
        <w:spacing w:line="240" w:lineRule="auto"/>
        <w:jc w:val="center"/>
        <w:outlineLvl w:val="4"/>
        <w:rPr>
          <w:rFonts w:eastAsia="Times New Roman" w:cs="Times New Roman"/>
          <w:spacing w:val="-1"/>
          <w:sz w:val="12"/>
          <w:szCs w:val="12"/>
        </w:rPr>
      </w:pPr>
      <w:r w:rsidRPr="0061460C">
        <w:rPr>
          <w:rFonts w:eastAsia="Times New Roman" w:cs="Times New Roman"/>
          <w:sz w:val="12"/>
          <w:szCs w:val="12"/>
        </w:rPr>
        <w:t xml:space="preserve">                      </w:t>
      </w:r>
      <w:r w:rsidR="00460A76">
        <w:rPr>
          <w:rFonts w:eastAsia="Times New Roman" w:cs="Times New Roman"/>
          <w:sz w:val="12"/>
          <w:szCs w:val="12"/>
        </w:rPr>
        <w:t xml:space="preserve">                                                                                                                                                                                                                                                                                   </w:t>
      </w:r>
      <w:r w:rsidRPr="0061460C">
        <w:rPr>
          <w:rFonts w:eastAsia="Times New Roman" w:cs="Times New Roman"/>
          <w:sz w:val="12"/>
          <w:szCs w:val="12"/>
        </w:rPr>
        <w:t xml:space="preserve"> </w:t>
      </w:r>
      <w:r w:rsidR="00460A76">
        <w:rPr>
          <w:rFonts w:eastAsia="Times New Roman" w:cs="Times New Roman"/>
          <w:sz w:val="12"/>
          <w:szCs w:val="12"/>
        </w:rPr>
        <w:t>к</w:t>
      </w:r>
      <w:r w:rsidRPr="0061460C">
        <w:rPr>
          <w:rFonts w:eastAsia="Times New Roman" w:cs="Times New Roman"/>
          <w:sz w:val="12"/>
          <w:szCs w:val="12"/>
        </w:rPr>
        <w:t xml:space="preserve"> муниципальной программе </w:t>
      </w:r>
      <w:r w:rsidRPr="0061460C">
        <w:rPr>
          <w:rFonts w:eastAsia="Times New Roman" w:cs="Times New Roman"/>
          <w:spacing w:val="-1"/>
          <w:sz w:val="12"/>
          <w:szCs w:val="12"/>
        </w:rPr>
        <w:t xml:space="preserve"> «Развитие </w:t>
      </w:r>
      <w:proofErr w:type="gramStart"/>
      <w:r w:rsidRPr="0061460C">
        <w:rPr>
          <w:rFonts w:eastAsia="Times New Roman" w:cs="Times New Roman"/>
          <w:spacing w:val="-1"/>
          <w:sz w:val="12"/>
          <w:szCs w:val="12"/>
        </w:rPr>
        <w:t>сельского</w:t>
      </w:r>
      <w:proofErr w:type="gramEnd"/>
    </w:p>
    <w:p w:rsidR="005000E1" w:rsidRPr="0061460C" w:rsidRDefault="005000E1" w:rsidP="005000E1">
      <w:pPr>
        <w:keepNext/>
        <w:keepLines/>
        <w:spacing w:line="240" w:lineRule="auto"/>
        <w:jc w:val="center"/>
        <w:outlineLvl w:val="4"/>
        <w:rPr>
          <w:rFonts w:eastAsia="Times New Roman" w:cs="Times New Roman"/>
          <w:sz w:val="12"/>
          <w:szCs w:val="12"/>
        </w:rPr>
      </w:pPr>
      <w:r w:rsidRPr="0061460C">
        <w:rPr>
          <w:rFonts w:eastAsia="Times New Roman" w:cs="Times New Roman"/>
          <w:spacing w:val="-1"/>
          <w:sz w:val="12"/>
          <w:szCs w:val="12"/>
        </w:rPr>
        <w:t xml:space="preserve">                    </w:t>
      </w:r>
      <w:r w:rsidR="00460A76">
        <w:rPr>
          <w:rFonts w:eastAsia="Times New Roman" w:cs="Times New Roman"/>
          <w:spacing w:val="-1"/>
          <w:sz w:val="12"/>
          <w:szCs w:val="12"/>
        </w:rPr>
        <w:t xml:space="preserve">                                                                                                                                                                                                                                                                                  </w:t>
      </w:r>
      <w:r w:rsidRPr="0061460C">
        <w:rPr>
          <w:rFonts w:eastAsia="Times New Roman" w:cs="Times New Roman"/>
          <w:spacing w:val="-1"/>
          <w:sz w:val="12"/>
          <w:szCs w:val="12"/>
        </w:rPr>
        <w:t xml:space="preserve">               хозяйства и регулирование рынков </w:t>
      </w:r>
      <w:proofErr w:type="gramStart"/>
      <w:r w:rsidRPr="0061460C">
        <w:rPr>
          <w:rFonts w:eastAsia="Times New Roman" w:cs="Times New Roman"/>
          <w:sz w:val="12"/>
          <w:szCs w:val="12"/>
        </w:rPr>
        <w:t>сельскохозяйственной</w:t>
      </w:r>
      <w:proofErr w:type="gramEnd"/>
      <w:r w:rsidRPr="0061460C">
        <w:rPr>
          <w:rFonts w:eastAsia="Times New Roman" w:cs="Times New Roman"/>
          <w:sz w:val="12"/>
          <w:szCs w:val="12"/>
        </w:rPr>
        <w:t xml:space="preserve"> </w:t>
      </w:r>
    </w:p>
    <w:p w:rsidR="005000E1" w:rsidRPr="0061460C" w:rsidRDefault="005000E1" w:rsidP="005000E1">
      <w:pPr>
        <w:keepNext/>
        <w:keepLines/>
        <w:spacing w:line="240" w:lineRule="auto"/>
        <w:jc w:val="right"/>
        <w:outlineLvl w:val="4"/>
        <w:rPr>
          <w:rFonts w:eastAsia="Times New Roman" w:cs="Times New Roman"/>
          <w:b/>
          <w:sz w:val="12"/>
          <w:szCs w:val="12"/>
        </w:rPr>
      </w:pPr>
      <w:r w:rsidRPr="0061460C">
        <w:rPr>
          <w:rFonts w:eastAsia="Times New Roman" w:cs="Times New Roman"/>
          <w:sz w:val="12"/>
          <w:szCs w:val="12"/>
        </w:rPr>
        <w:t xml:space="preserve">    продукции, сырья и продовольствия Адамовского района»</w:t>
      </w:r>
    </w:p>
    <w:p w:rsidR="005000E1" w:rsidRPr="0061460C" w:rsidRDefault="005000E1" w:rsidP="005000E1">
      <w:pPr>
        <w:spacing w:line="240" w:lineRule="auto"/>
        <w:jc w:val="left"/>
        <w:rPr>
          <w:rFonts w:eastAsia="Times New Roman" w:cs="Times New Roman"/>
          <w:sz w:val="12"/>
          <w:szCs w:val="12"/>
          <w:lang w:eastAsia="ru-RU"/>
        </w:rPr>
      </w:pPr>
    </w:p>
    <w:p w:rsidR="005000E1" w:rsidRPr="0061460C" w:rsidRDefault="005000E1" w:rsidP="005000E1">
      <w:pPr>
        <w:shd w:val="clear" w:color="auto" w:fill="FFFFFF"/>
        <w:spacing w:line="240" w:lineRule="auto"/>
        <w:contextualSpacing/>
        <w:jc w:val="center"/>
        <w:rPr>
          <w:rFonts w:eastAsia="Calibri" w:cs="Times New Roman"/>
          <w:sz w:val="12"/>
          <w:szCs w:val="12"/>
        </w:rPr>
      </w:pPr>
      <w:r w:rsidRPr="0061460C">
        <w:rPr>
          <w:rFonts w:eastAsia="Calibri" w:cs="Times New Roman"/>
          <w:sz w:val="12"/>
          <w:szCs w:val="12"/>
        </w:rPr>
        <w:t>План реализации муниципальной программы Адамовского района на  2023 год</w:t>
      </w:r>
    </w:p>
    <w:p w:rsidR="005000E1" w:rsidRPr="0061460C" w:rsidRDefault="005000E1" w:rsidP="005000E1">
      <w:pPr>
        <w:tabs>
          <w:tab w:val="left" w:pos="3045"/>
        </w:tabs>
        <w:spacing w:line="240" w:lineRule="auto"/>
        <w:rPr>
          <w:rFonts w:eastAsia="Times New Roman" w:cs="Times New Roman"/>
          <w:sz w:val="12"/>
          <w:szCs w:val="12"/>
          <w:lang w:eastAsia="ru-RU"/>
        </w:rPr>
      </w:pPr>
      <w:r w:rsidRPr="0061460C">
        <w:rPr>
          <w:rFonts w:eastAsia="Times New Roman" w:cs="Times New Roman"/>
          <w:sz w:val="12"/>
          <w:szCs w:val="12"/>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2968"/>
        <w:gridCol w:w="7"/>
        <w:gridCol w:w="2691"/>
      </w:tblGrid>
      <w:tr w:rsidR="005000E1" w:rsidRPr="0061460C" w:rsidTr="005000E1">
        <w:trPr>
          <w:trHeight w:val="240"/>
        </w:trPr>
        <w:tc>
          <w:tcPr>
            <w:tcW w:w="855" w:type="dxa"/>
            <w:tcBorders>
              <w:top w:val="single" w:sz="6" w:space="0" w:color="000000"/>
              <w:left w:val="single" w:sz="6" w:space="0" w:color="000000"/>
            </w:tcBorders>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xml:space="preserve">№ </w:t>
            </w:r>
            <w:proofErr w:type="gramStart"/>
            <w:r w:rsidRPr="0061460C">
              <w:rPr>
                <w:rFonts w:eastAsia="Times New Roman" w:cs="Times New Roman"/>
                <w:color w:val="22272F"/>
                <w:sz w:val="12"/>
                <w:szCs w:val="12"/>
                <w:lang w:eastAsia="ru-RU"/>
              </w:rPr>
              <w:t>п</w:t>
            </w:r>
            <w:proofErr w:type="gramEnd"/>
            <w:r w:rsidRPr="0061460C">
              <w:rPr>
                <w:rFonts w:eastAsia="Times New Roman" w:cs="Times New Roman"/>
                <w:color w:val="22272F"/>
                <w:sz w:val="12"/>
                <w:szCs w:val="12"/>
                <w:lang w:eastAsia="ru-RU"/>
              </w:rPr>
              <w:t>/п</w:t>
            </w:r>
          </w:p>
        </w:tc>
        <w:tc>
          <w:tcPr>
            <w:tcW w:w="8505" w:type="dxa"/>
            <w:gridSpan w:val="2"/>
            <w:tcBorders>
              <w:top w:val="single" w:sz="6" w:space="0" w:color="000000"/>
              <w:left w:val="single" w:sz="6" w:space="0" w:color="000000"/>
            </w:tcBorders>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Наименование структурного элемента муниципальной программы Адамовского района, задачи, мероприятия (результата), контрольной точки</w:t>
            </w:r>
          </w:p>
        </w:tc>
        <w:tc>
          <w:tcPr>
            <w:tcW w:w="29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Дата наступления контрольной точки</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Ответственный исполнитель</w:t>
            </w:r>
          </w:p>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(Ф.И.О., должность, наименование структурного подразделения)</w:t>
            </w:r>
          </w:p>
        </w:tc>
      </w:tr>
      <w:tr w:rsidR="005000E1" w:rsidRPr="0061460C" w:rsidTr="005000E1">
        <w:tc>
          <w:tcPr>
            <w:tcW w:w="855" w:type="dxa"/>
            <w:tcBorders>
              <w:top w:val="single" w:sz="6" w:space="0" w:color="000000"/>
              <w:left w:val="single" w:sz="6" w:space="0" w:color="000000"/>
            </w:tcBorders>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1</w:t>
            </w:r>
          </w:p>
        </w:tc>
        <w:tc>
          <w:tcPr>
            <w:tcW w:w="8505" w:type="dxa"/>
            <w:gridSpan w:val="2"/>
            <w:tcBorders>
              <w:top w:val="single" w:sz="6" w:space="0" w:color="000000"/>
              <w:left w:val="single" w:sz="6" w:space="0" w:color="000000"/>
            </w:tcBorders>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2</w:t>
            </w:r>
          </w:p>
        </w:tc>
        <w:tc>
          <w:tcPr>
            <w:tcW w:w="2975" w:type="dxa"/>
            <w:gridSpan w:val="2"/>
            <w:tcBorders>
              <w:top w:val="single" w:sz="6" w:space="0" w:color="000000"/>
              <w:left w:val="single" w:sz="6" w:space="0" w:color="000000"/>
            </w:tcBorders>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5</w:t>
            </w:r>
          </w:p>
        </w:tc>
      </w:tr>
      <w:tr w:rsidR="005000E1" w:rsidRPr="0061460C" w:rsidTr="005000E1">
        <w:tc>
          <w:tcPr>
            <w:tcW w:w="855" w:type="dxa"/>
            <w:tcBorders>
              <w:top w:val="single" w:sz="6" w:space="0" w:color="000000"/>
              <w:left w:val="single" w:sz="6" w:space="0" w:color="000000"/>
            </w:tcBorders>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w:t>
            </w:r>
          </w:p>
        </w:tc>
        <w:tc>
          <w:tcPr>
            <w:tcW w:w="11480" w:type="dxa"/>
            <w:gridSpan w:val="4"/>
            <w:tcBorders>
              <w:top w:val="single" w:sz="6" w:space="0" w:color="000000"/>
              <w:left w:val="single" w:sz="6" w:space="0" w:color="000000"/>
            </w:tcBorders>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 xml:space="preserve">Комплекс процессных мероприятий </w:t>
            </w:r>
            <w:r w:rsidRPr="0061460C">
              <w:rPr>
                <w:rFonts w:eastAsia="Times New Roman" w:cs="Times New Roman"/>
                <w:b/>
                <w:sz w:val="12"/>
                <w:szCs w:val="12"/>
                <w:lang w:eastAsia="ru-RU"/>
              </w:rPr>
              <w:t>«Развитие отраслей агропромышленного комплекса»</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Х</w:t>
            </w:r>
          </w:p>
        </w:tc>
      </w:tr>
      <w:tr w:rsidR="005000E1" w:rsidRPr="0061460C" w:rsidTr="005000E1">
        <w:tc>
          <w:tcPr>
            <w:tcW w:w="855" w:type="dxa"/>
            <w:tcBorders>
              <w:top w:val="single" w:sz="6" w:space="0" w:color="000000"/>
              <w:left w:val="single" w:sz="6" w:space="0" w:color="000000"/>
            </w:tcBorders>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1.1</w:t>
            </w:r>
          </w:p>
        </w:tc>
        <w:tc>
          <w:tcPr>
            <w:tcW w:w="14171" w:type="dxa"/>
            <w:gridSpan w:val="5"/>
            <w:tcBorders>
              <w:top w:val="single" w:sz="6" w:space="0" w:color="000000"/>
              <w:left w:val="single" w:sz="6" w:space="0" w:color="000000"/>
              <w:right w:val="single" w:sz="4" w:space="0" w:color="auto"/>
            </w:tcBorders>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Calibri" w:cs="Times New Roman"/>
                <w:sz w:val="12"/>
                <w:szCs w:val="12"/>
                <w:lang w:eastAsia="ru-RU"/>
              </w:rPr>
              <w:t xml:space="preserve"> Задача: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5000E1" w:rsidRPr="0061460C" w:rsidTr="005000E1">
        <w:tc>
          <w:tcPr>
            <w:tcW w:w="855" w:type="dxa"/>
            <w:tcBorders>
              <w:top w:val="single" w:sz="6" w:space="0" w:color="000000"/>
              <w:left w:val="single" w:sz="6" w:space="0" w:color="000000"/>
            </w:tcBorders>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1.1.1</w:t>
            </w:r>
          </w:p>
        </w:tc>
        <w:tc>
          <w:tcPr>
            <w:tcW w:w="11480" w:type="dxa"/>
            <w:gridSpan w:val="4"/>
            <w:tcBorders>
              <w:top w:val="single" w:sz="6" w:space="0" w:color="000000"/>
              <w:left w:val="single" w:sz="6" w:space="0" w:color="000000"/>
            </w:tcBorders>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Мероприятие (результат) «П</w:t>
            </w:r>
            <w:r w:rsidRPr="0061460C">
              <w:rPr>
                <w:rFonts w:eastAsia="Times New Roman" w:cs="Times New Roman"/>
                <w:sz w:val="12"/>
                <w:szCs w:val="12"/>
                <w:lang w:eastAsia="ru-RU"/>
              </w:rPr>
              <w:t>оддержание доходности сельскохозяйственных товаропроизводителей в области растениеводства»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 </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1.1.1.1</w:t>
            </w:r>
          </w:p>
        </w:tc>
        <w:tc>
          <w:tcPr>
            <w:tcW w:w="8505" w:type="dxa"/>
            <w:gridSpan w:val="2"/>
            <w:tcBorders>
              <w:top w:val="single" w:sz="6" w:space="0" w:color="000000"/>
              <w:left w:val="single" w:sz="6" w:space="0" w:color="000000"/>
              <w:bottom w:val="single" w:sz="6" w:space="0" w:color="000000"/>
            </w:tcBorders>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Контрольная точка: приемка и свод агрономических отчетов по сельскохозяйственным товаропроизводителям района за 2023 год</w:t>
            </w:r>
          </w:p>
        </w:tc>
        <w:tc>
          <w:tcPr>
            <w:tcW w:w="2975" w:type="dxa"/>
            <w:gridSpan w:val="2"/>
            <w:tcBorders>
              <w:top w:val="single" w:sz="6" w:space="0" w:color="000000"/>
              <w:left w:val="single" w:sz="6" w:space="0" w:color="000000"/>
              <w:bottom w:val="single" w:sz="6" w:space="0" w:color="000000"/>
            </w:tcBorders>
            <w:shd w:val="clear" w:color="auto" w:fill="FFFFFF"/>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roofErr w:type="spellStart"/>
            <w:r w:rsidRPr="0061460C">
              <w:rPr>
                <w:rFonts w:eastAsia="Times New Roman" w:cs="Times New Roman"/>
                <w:color w:val="22272F"/>
                <w:sz w:val="12"/>
                <w:szCs w:val="12"/>
                <w:lang w:eastAsia="ru-RU"/>
              </w:rPr>
              <w:t>Заниздра</w:t>
            </w:r>
            <w:proofErr w:type="spellEnd"/>
            <w:r w:rsidRPr="0061460C">
              <w:rPr>
                <w:rFonts w:eastAsia="Times New Roman" w:cs="Times New Roman"/>
                <w:color w:val="22272F"/>
                <w:sz w:val="12"/>
                <w:szCs w:val="12"/>
                <w:lang w:eastAsia="ru-RU"/>
              </w:rPr>
              <w:t xml:space="preserve"> М.Ю.</w:t>
            </w:r>
            <w:r w:rsidRPr="0061460C">
              <w:rPr>
                <w:rFonts w:eastAsia="Calibri" w:cs="Times New Roman"/>
                <w:bCs/>
                <w:sz w:val="12"/>
                <w:szCs w:val="12"/>
              </w:rPr>
              <w:t>– главный специалист по вопросам растениеводства</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Мероприятие (результат) «В</w:t>
            </w:r>
            <w:r w:rsidRPr="0061460C">
              <w:rPr>
                <w:rFonts w:eastAsia="Calibri" w:cs="Times New Roman"/>
                <w:bCs/>
                <w:sz w:val="12"/>
                <w:szCs w:val="12"/>
              </w:rPr>
              <w:t>аловой сбор зерновых, зернобобовых и кормовых культур»</w:t>
            </w:r>
          </w:p>
        </w:tc>
        <w:tc>
          <w:tcPr>
            <w:tcW w:w="2975" w:type="dxa"/>
            <w:gridSpan w:val="2"/>
            <w:tcBorders>
              <w:top w:val="single" w:sz="6" w:space="0" w:color="000000"/>
              <w:left w:val="single" w:sz="4" w:space="0" w:color="auto"/>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 xml:space="preserve">Контрольная точка: </w:t>
            </w:r>
            <w:r w:rsidRPr="0061460C">
              <w:rPr>
                <w:rFonts w:eastAsia="Calibri" w:cs="Times New Roman"/>
                <w:bCs/>
                <w:color w:val="000000"/>
                <w:sz w:val="12"/>
                <w:szCs w:val="12"/>
              </w:rPr>
              <w:t>валовой сбор в  2023 году  281,3  тыс. тонн зерновых и зернобобовых культур</w:t>
            </w:r>
          </w:p>
        </w:tc>
        <w:tc>
          <w:tcPr>
            <w:tcW w:w="2968" w:type="dxa"/>
            <w:tcBorders>
              <w:top w:val="single" w:sz="6" w:space="0" w:color="000000"/>
              <w:left w:val="single" w:sz="4" w:space="0" w:color="auto"/>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31.12.2023</w:t>
            </w:r>
          </w:p>
        </w:tc>
        <w:tc>
          <w:tcPr>
            <w:tcW w:w="2698" w:type="dxa"/>
            <w:gridSpan w:val="2"/>
            <w:tcBorders>
              <w:top w:val="single" w:sz="6" w:space="0" w:color="000000"/>
              <w:left w:val="single" w:sz="4" w:space="0" w:color="auto"/>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roofErr w:type="spellStart"/>
            <w:r w:rsidRPr="0061460C">
              <w:rPr>
                <w:rFonts w:eastAsia="Times New Roman" w:cs="Times New Roman"/>
                <w:color w:val="22272F"/>
                <w:sz w:val="12"/>
                <w:szCs w:val="12"/>
                <w:lang w:eastAsia="ru-RU"/>
              </w:rPr>
              <w:t>Заниздра</w:t>
            </w:r>
            <w:proofErr w:type="spellEnd"/>
            <w:r w:rsidRPr="0061460C">
              <w:rPr>
                <w:rFonts w:eastAsia="Times New Roman" w:cs="Times New Roman"/>
                <w:color w:val="22272F"/>
                <w:sz w:val="12"/>
                <w:szCs w:val="12"/>
                <w:lang w:eastAsia="ru-RU"/>
              </w:rPr>
              <w:t xml:space="preserve"> М.Ю.</w:t>
            </w:r>
            <w:r w:rsidRPr="0061460C">
              <w:rPr>
                <w:rFonts w:eastAsia="Calibri" w:cs="Times New Roman"/>
                <w:bCs/>
                <w:sz w:val="12"/>
                <w:szCs w:val="12"/>
              </w:rPr>
              <w:t>– главный специалист по вопросам растениеводства</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Мероприятие (результат) «П</w:t>
            </w:r>
            <w:r w:rsidRPr="0061460C">
              <w:rPr>
                <w:rFonts w:eastAsia="Calibri" w:cs="Times New Roman"/>
                <w:sz w:val="12"/>
                <w:szCs w:val="12"/>
              </w:rPr>
              <w:t>лощадь озимых зерновых культур»</w:t>
            </w:r>
          </w:p>
        </w:tc>
        <w:tc>
          <w:tcPr>
            <w:tcW w:w="2975" w:type="dxa"/>
            <w:gridSpan w:val="2"/>
            <w:tcBorders>
              <w:top w:val="single" w:sz="6" w:space="0" w:color="000000"/>
              <w:left w:val="single" w:sz="4" w:space="0" w:color="auto"/>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FFFFFF"/>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5000E1" w:rsidRPr="0061460C" w:rsidRDefault="005000E1" w:rsidP="00460A76">
            <w:pPr>
              <w:spacing w:line="240" w:lineRule="auto"/>
              <w:ind w:firstLine="0"/>
              <w:jc w:val="center"/>
              <w:rPr>
                <w:rFonts w:eastAsia="Calibri" w:cs="Times New Roman"/>
                <w:sz w:val="12"/>
                <w:szCs w:val="12"/>
              </w:rPr>
            </w:pPr>
            <w:r w:rsidRPr="0061460C">
              <w:rPr>
                <w:rFonts w:eastAsia="Calibri" w:cs="Times New Roman"/>
                <w:bCs/>
                <w:sz w:val="12"/>
                <w:szCs w:val="12"/>
              </w:rPr>
              <w:t>Контрольная точка: свод и обобщение информации для агрономических отчетов по площади озимых зерновых культур 2023 года</w:t>
            </w:r>
          </w:p>
        </w:tc>
        <w:tc>
          <w:tcPr>
            <w:tcW w:w="2975" w:type="dxa"/>
            <w:gridSpan w:val="2"/>
            <w:tcBorders>
              <w:top w:val="single" w:sz="6" w:space="0" w:color="000000"/>
              <w:left w:val="single" w:sz="4" w:space="0" w:color="auto"/>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roofErr w:type="spellStart"/>
            <w:r w:rsidRPr="0061460C">
              <w:rPr>
                <w:rFonts w:eastAsia="Times New Roman" w:cs="Times New Roman"/>
                <w:color w:val="22272F"/>
                <w:sz w:val="12"/>
                <w:szCs w:val="12"/>
                <w:lang w:eastAsia="ru-RU"/>
              </w:rPr>
              <w:t>Заниздра</w:t>
            </w:r>
            <w:proofErr w:type="spellEnd"/>
            <w:r w:rsidRPr="0061460C">
              <w:rPr>
                <w:rFonts w:eastAsia="Times New Roman" w:cs="Times New Roman"/>
                <w:color w:val="22272F"/>
                <w:sz w:val="12"/>
                <w:szCs w:val="12"/>
                <w:lang w:eastAsia="ru-RU"/>
              </w:rPr>
              <w:t xml:space="preserve"> М.Ю.</w:t>
            </w:r>
            <w:r w:rsidRPr="0061460C">
              <w:rPr>
                <w:rFonts w:eastAsia="Calibri" w:cs="Times New Roman"/>
                <w:bCs/>
                <w:sz w:val="12"/>
                <w:szCs w:val="12"/>
              </w:rPr>
              <w:t>– главный специалист по вопросам растениеводства</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1.2</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uppressAutoHyphens/>
              <w:autoSpaceDE w:val="0"/>
              <w:autoSpaceDN w:val="0"/>
              <w:adjustRightInd w:val="0"/>
              <w:spacing w:line="240" w:lineRule="auto"/>
              <w:ind w:firstLine="0"/>
              <w:jc w:val="center"/>
              <w:rPr>
                <w:rFonts w:eastAsia="Times New Roman" w:cs="Times New Roman"/>
                <w:b/>
                <w:color w:val="22272F"/>
                <w:sz w:val="12"/>
                <w:szCs w:val="12"/>
                <w:lang w:eastAsia="ru-RU"/>
              </w:rPr>
            </w:pPr>
            <w:r w:rsidRPr="0061460C">
              <w:rPr>
                <w:rFonts w:eastAsia="Calibri" w:cs="Times New Roman"/>
                <w:sz w:val="12"/>
                <w:szCs w:val="12"/>
                <w:lang w:eastAsia="ru-RU"/>
              </w:rPr>
              <w:t>Задача: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1.2.1</w:t>
            </w:r>
          </w:p>
        </w:tc>
        <w:tc>
          <w:tcPr>
            <w:tcW w:w="11480" w:type="dxa"/>
            <w:gridSpan w:val="4"/>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Мероприятие (результат) «П</w:t>
            </w:r>
            <w:r w:rsidRPr="0061460C">
              <w:rPr>
                <w:rFonts w:eastAsia="Calibri" w:cs="Times New Roman"/>
                <w:bCs/>
                <w:sz w:val="12"/>
                <w:szCs w:val="12"/>
              </w:rPr>
              <w:t>оддержание доходности сельскохозяйственных товаропроизводителей в молочном скотоводстве»</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1.2.2</w:t>
            </w: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Calibri" w:cs="Times New Roman"/>
                <w:bCs/>
                <w:sz w:val="12"/>
                <w:szCs w:val="12"/>
              </w:rPr>
            </w:pPr>
            <w:r w:rsidRPr="0061460C">
              <w:rPr>
                <w:rFonts w:eastAsia="Calibri" w:cs="Times New Roman"/>
                <w:bCs/>
                <w:sz w:val="12"/>
                <w:szCs w:val="12"/>
              </w:rPr>
              <w:t>Контрольная точка: производство 2585,4  тонн молока в сельскохозяйственных предприятиях,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autoSpaceDE w:val="0"/>
              <w:autoSpaceDN w:val="0"/>
              <w:adjustRightInd w:val="0"/>
              <w:spacing w:line="240" w:lineRule="auto"/>
              <w:ind w:firstLine="0"/>
              <w:jc w:val="center"/>
              <w:rPr>
                <w:rFonts w:eastAsia="Calibri" w:cs="Times New Roman"/>
                <w:bCs/>
                <w:sz w:val="12"/>
                <w:szCs w:val="12"/>
              </w:rPr>
            </w:pPr>
            <w:proofErr w:type="spellStart"/>
            <w:r w:rsidRPr="0061460C">
              <w:rPr>
                <w:rFonts w:eastAsia="Calibri" w:cs="Times New Roman"/>
                <w:bCs/>
                <w:sz w:val="12"/>
                <w:szCs w:val="12"/>
              </w:rPr>
              <w:t>Понамарчук</w:t>
            </w:r>
            <w:proofErr w:type="spellEnd"/>
            <w:r w:rsidRPr="0061460C">
              <w:rPr>
                <w:rFonts w:eastAsia="Calibri" w:cs="Times New Roman"/>
                <w:bCs/>
                <w:sz w:val="12"/>
                <w:szCs w:val="12"/>
              </w:rPr>
              <w:t xml:space="preserve"> И.В. – главный специалист по вопросам животноводства</w:t>
            </w:r>
          </w:p>
          <w:p w:rsidR="005000E1" w:rsidRPr="0061460C" w:rsidRDefault="005000E1" w:rsidP="00460A76">
            <w:pPr>
              <w:autoSpaceDE w:val="0"/>
              <w:autoSpaceDN w:val="0"/>
              <w:adjustRightInd w:val="0"/>
              <w:spacing w:line="240" w:lineRule="auto"/>
              <w:ind w:firstLine="0"/>
              <w:jc w:val="center"/>
              <w:rPr>
                <w:rFonts w:eastAsia="Calibri" w:cs="Times New Roman"/>
                <w:bCs/>
                <w:sz w:val="12"/>
                <w:szCs w:val="12"/>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autoSpaceDE w:val="0"/>
              <w:autoSpaceDN w:val="0"/>
              <w:adjustRightInd w:val="0"/>
              <w:spacing w:line="240" w:lineRule="auto"/>
              <w:ind w:firstLine="0"/>
              <w:jc w:val="center"/>
              <w:rPr>
                <w:rFonts w:eastAsia="Calibri" w:cs="Times New Roman"/>
                <w:bCs/>
                <w:sz w:val="12"/>
                <w:szCs w:val="12"/>
              </w:rPr>
            </w:pPr>
            <w:r w:rsidRPr="0061460C">
              <w:rPr>
                <w:rFonts w:eastAsia="Times New Roman" w:cs="Times New Roman"/>
                <w:color w:val="22272F"/>
                <w:sz w:val="12"/>
                <w:szCs w:val="12"/>
                <w:lang w:eastAsia="ru-RU"/>
              </w:rPr>
              <w:t xml:space="preserve">Задача:   </w:t>
            </w:r>
            <w:r w:rsidRPr="0061460C">
              <w:rPr>
                <w:rFonts w:eastAsia="Calibri" w:cs="Times New Roman"/>
                <w:sz w:val="12"/>
                <w:szCs w:val="12"/>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1.3.1</w:t>
            </w:r>
          </w:p>
        </w:tc>
        <w:tc>
          <w:tcPr>
            <w:tcW w:w="11480" w:type="dxa"/>
            <w:gridSpan w:val="4"/>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 xml:space="preserve">Мероприятие </w:t>
            </w:r>
            <w:proofErr w:type="gramStart"/>
            <w:r w:rsidRPr="0061460C">
              <w:rPr>
                <w:rFonts w:eastAsia="Calibri" w:cs="Times New Roman"/>
                <w:bCs/>
                <w:sz w:val="12"/>
                <w:szCs w:val="12"/>
              </w:rPr>
              <w:t xml:space="preserve">( </w:t>
            </w:r>
            <w:proofErr w:type="gramEnd"/>
            <w:r w:rsidRPr="0061460C">
              <w:rPr>
                <w:rFonts w:eastAsia="Calibri" w:cs="Times New Roman"/>
                <w:bCs/>
                <w:sz w:val="12"/>
                <w:szCs w:val="12"/>
              </w:rPr>
              <w:t>результат ) «Развитие овцеводства и козоводства»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Маточное поголовье овец и коз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Calibri" w:cs="Times New Roman"/>
                <w:bCs/>
                <w:sz w:val="12"/>
                <w:szCs w:val="12"/>
              </w:rPr>
            </w:pPr>
            <w:r w:rsidRPr="0061460C">
              <w:rPr>
                <w:rFonts w:eastAsia="Calibri" w:cs="Times New Roman"/>
                <w:bCs/>
                <w:sz w:val="12"/>
                <w:szCs w:val="12"/>
              </w:rPr>
              <w:t>Контрольная точка: свод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21.12.2023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cs="Times New Roman"/>
                <w:sz w:val="12"/>
                <w:szCs w:val="12"/>
              </w:rPr>
            </w:pPr>
            <w:proofErr w:type="spellStart"/>
            <w:r w:rsidRPr="0061460C">
              <w:rPr>
                <w:rFonts w:cs="Times New Roman"/>
                <w:sz w:val="12"/>
                <w:szCs w:val="12"/>
              </w:rPr>
              <w:t>Понамарчук</w:t>
            </w:r>
            <w:proofErr w:type="spellEnd"/>
            <w:r w:rsidRPr="0061460C">
              <w:rPr>
                <w:rFonts w:cs="Times New Roman"/>
                <w:sz w:val="12"/>
                <w:szCs w:val="12"/>
              </w:rPr>
              <w:t xml:space="preserve"> И.В. – главный специалист по вопросам животноводства</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Calibri" w:cs="Times New Roman"/>
                <w:bCs/>
                <w:sz w:val="12"/>
                <w:szCs w:val="12"/>
              </w:rPr>
            </w:pPr>
            <w:r w:rsidRPr="0061460C">
              <w:rPr>
                <w:rFonts w:eastAsia="Times New Roman" w:cs="Times New Roman"/>
                <w:color w:val="22272F"/>
                <w:sz w:val="12"/>
                <w:szCs w:val="12"/>
                <w:lang w:eastAsia="ru-RU"/>
              </w:rPr>
              <w:t>Задача:  увеличение объемов производства скота и птицы на убой во всех категориях хозяйства.</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1.4.1</w:t>
            </w:r>
          </w:p>
        </w:tc>
        <w:tc>
          <w:tcPr>
            <w:tcW w:w="11480" w:type="dxa"/>
            <w:gridSpan w:val="4"/>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 xml:space="preserve">Мероприятие </w:t>
            </w:r>
            <w:proofErr w:type="gramStart"/>
            <w:r w:rsidRPr="0061460C">
              <w:rPr>
                <w:rFonts w:eastAsia="Calibri" w:cs="Times New Roman"/>
                <w:bCs/>
                <w:sz w:val="12"/>
                <w:szCs w:val="12"/>
              </w:rPr>
              <w:t xml:space="preserve">( </w:t>
            </w:r>
            <w:proofErr w:type="gramEnd"/>
            <w:r w:rsidRPr="0061460C">
              <w:rPr>
                <w:rFonts w:eastAsia="Calibri" w:cs="Times New Roman"/>
                <w:bCs/>
                <w:sz w:val="12"/>
                <w:szCs w:val="12"/>
              </w:rPr>
              <w:t xml:space="preserve">результат ) «Развитие </w:t>
            </w:r>
            <w:proofErr w:type="spellStart"/>
            <w:r w:rsidRPr="0061460C">
              <w:rPr>
                <w:rFonts w:eastAsia="Calibri" w:cs="Times New Roman"/>
                <w:bCs/>
                <w:sz w:val="12"/>
                <w:szCs w:val="12"/>
              </w:rPr>
              <w:t>подотрасли</w:t>
            </w:r>
            <w:proofErr w:type="spellEnd"/>
            <w:r w:rsidRPr="0061460C">
              <w:rPr>
                <w:rFonts w:eastAsia="Calibri" w:cs="Times New Roman"/>
                <w:bCs/>
                <w:sz w:val="12"/>
                <w:szCs w:val="12"/>
              </w:rPr>
              <w:t xml:space="preserve"> животноводства»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 xml:space="preserve">Контрольная точка: свод и обобщение статистической и аналитической информации о численности товарного поголовья коров специализированных мясных пород </w:t>
            </w:r>
            <w:r w:rsidRPr="0061460C">
              <w:rPr>
                <w:rFonts w:eastAsia="Calibri" w:cs="Times New Roman"/>
                <w:bCs/>
                <w:sz w:val="12"/>
                <w:szCs w:val="12"/>
              </w:rPr>
              <w:lastRenderedPageBreak/>
              <w:t>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lastRenderedPageBreak/>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cs="Times New Roman"/>
                <w:sz w:val="12"/>
                <w:szCs w:val="12"/>
              </w:rPr>
            </w:pPr>
            <w:proofErr w:type="spellStart"/>
            <w:r w:rsidRPr="0061460C">
              <w:rPr>
                <w:rFonts w:cs="Times New Roman"/>
                <w:sz w:val="12"/>
                <w:szCs w:val="12"/>
              </w:rPr>
              <w:t>Понамарчук</w:t>
            </w:r>
            <w:proofErr w:type="spellEnd"/>
            <w:r w:rsidRPr="0061460C">
              <w:rPr>
                <w:rFonts w:cs="Times New Roman"/>
                <w:sz w:val="12"/>
                <w:szCs w:val="12"/>
              </w:rPr>
              <w:t xml:space="preserve"> И.В. – главный специалист по </w:t>
            </w:r>
            <w:r w:rsidRPr="0061460C">
              <w:rPr>
                <w:rFonts w:cs="Times New Roman"/>
                <w:sz w:val="12"/>
                <w:szCs w:val="12"/>
              </w:rPr>
              <w:lastRenderedPageBreak/>
              <w:t>вопросам животноводства</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lastRenderedPageBreak/>
              <w:t>1.4.3</w:t>
            </w: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Calibri" w:cs="Times New Roman"/>
                <w:bCs/>
                <w:sz w:val="12"/>
                <w:szCs w:val="12"/>
              </w:rPr>
            </w:pPr>
            <w:r w:rsidRPr="0061460C">
              <w:rPr>
                <w:rFonts w:eastAsia="Times New Roman" w:cs="Times New Roman"/>
                <w:sz w:val="12"/>
                <w:szCs w:val="12"/>
                <w:lang w:eastAsia="ru-RU"/>
              </w:rPr>
              <w:t>Производство скота и птицы на убой в живом весе в СХО,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Calibri" w:cs="Times New Roman"/>
                <w:bCs/>
                <w:sz w:val="12"/>
                <w:szCs w:val="12"/>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sz w:val="12"/>
                <w:szCs w:val="12"/>
                <w:lang w:eastAsia="ru-RU"/>
              </w:rPr>
            </w:pPr>
            <w:r w:rsidRPr="0061460C">
              <w:rPr>
                <w:rFonts w:eastAsia="Calibri" w:cs="Times New Roman"/>
                <w:bCs/>
                <w:sz w:val="12"/>
                <w:szCs w:val="12"/>
              </w:rPr>
              <w:t xml:space="preserve">Контрольная точка: свод  и обобщение аналитической информации об объемах производства скота птицы на убой в живом весе  </w:t>
            </w:r>
            <w:proofErr w:type="gramStart"/>
            <w:r w:rsidRPr="0061460C">
              <w:rPr>
                <w:rFonts w:eastAsia="Calibri" w:cs="Times New Roman"/>
                <w:bCs/>
                <w:sz w:val="12"/>
                <w:szCs w:val="12"/>
              </w:rPr>
              <w:t>в</w:t>
            </w:r>
            <w:proofErr w:type="gramEnd"/>
            <w:r w:rsidRPr="0061460C">
              <w:rPr>
                <w:rFonts w:eastAsia="Calibri" w:cs="Times New Roman"/>
                <w:bCs/>
                <w:sz w:val="12"/>
                <w:szCs w:val="12"/>
              </w:rPr>
              <w:t xml:space="preserve"> сельскохозяйственных организация,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cs="Times New Roman"/>
                <w:sz w:val="12"/>
                <w:szCs w:val="12"/>
              </w:rPr>
            </w:pPr>
            <w:proofErr w:type="spellStart"/>
            <w:r w:rsidRPr="0061460C">
              <w:rPr>
                <w:rFonts w:cs="Times New Roman"/>
                <w:sz w:val="12"/>
                <w:szCs w:val="12"/>
              </w:rPr>
              <w:t>Понамарчук</w:t>
            </w:r>
            <w:proofErr w:type="spellEnd"/>
            <w:r w:rsidRPr="0061460C">
              <w:rPr>
                <w:rFonts w:cs="Times New Roman"/>
                <w:sz w:val="12"/>
                <w:szCs w:val="12"/>
              </w:rPr>
              <w:t xml:space="preserve"> И.В. – главный специалист по вопросам животноводства</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Calibri" w:cs="Times New Roman"/>
                <w:bCs/>
                <w:sz w:val="12"/>
                <w:szCs w:val="12"/>
              </w:rPr>
            </w:pPr>
            <w:r w:rsidRPr="0061460C">
              <w:rPr>
                <w:rFonts w:eastAsia="Calibri" w:cs="Times New Roman"/>
                <w:sz w:val="12"/>
                <w:szCs w:val="12"/>
                <w:lang w:eastAsia="ru-RU"/>
              </w:rPr>
              <w:t xml:space="preserve">Задача:  развитие системы </w:t>
            </w:r>
            <w:proofErr w:type="spellStart"/>
            <w:r w:rsidRPr="0061460C">
              <w:rPr>
                <w:rFonts w:eastAsia="Calibri" w:cs="Times New Roman"/>
                <w:sz w:val="12"/>
                <w:szCs w:val="12"/>
                <w:lang w:eastAsia="ru-RU"/>
              </w:rPr>
              <w:t>агрострахования</w:t>
            </w:r>
            <w:proofErr w:type="spellEnd"/>
            <w:r w:rsidRPr="0061460C">
              <w:rPr>
                <w:rFonts w:eastAsia="Calibri" w:cs="Times New Roman"/>
                <w:sz w:val="12"/>
                <w:szCs w:val="12"/>
                <w:lang w:eastAsia="ru-RU"/>
              </w:rPr>
              <w:t>, способствующей устойчивому развитию АПК и снижению рисков</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Calibri" w:cs="Times New Roman"/>
                <w:bCs/>
                <w:sz w:val="12"/>
                <w:szCs w:val="12"/>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1.5.1</w:t>
            </w:r>
          </w:p>
        </w:tc>
        <w:tc>
          <w:tcPr>
            <w:tcW w:w="11480" w:type="dxa"/>
            <w:gridSpan w:val="4"/>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 xml:space="preserve">Мероприятие </w:t>
            </w:r>
            <w:proofErr w:type="gramStart"/>
            <w:r w:rsidRPr="0061460C">
              <w:rPr>
                <w:rFonts w:eastAsia="Calibri" w:cs="Times New Roman"/>
                <w:bCs/>
                <w:sz w:val="12"/>
                <w:szCs w:val="12"/>
              </w:rPr>
              <w:t xml:space="preserve">( </w:t>
            </w:r>
            <w:proofErr w:type="gramEnd"/>
            <w:r w:rsidRPr="0061460C">
              <w:rPr>
                <w:rFonts w:eastAsia="Calibri" w:cs="Times New Roman"/>
                <w:bCs/>
                <w:sz w:val="12"/>
                <w:szCs w:val="12"/>
              </w:rPr>
              <w:t xml:space="preserve">результат ) «Снижение рисков в </w:t>
            </w:r>
            <w:proofErr w:type="spellStart"/>
            <w:r w:rsidRPr="0061460C">
              <w:rPr>
                <w:rFonts w:eastAsia="Calibri" w:cs="Times New Roman"/>
                <w:bCs/>
                <w:sz w:val="12"/>
                <w:szCs w:val="12"/>
              </w:rPr>
              <w:t>подотраслях</w:t>
            </w:r>
            <w:proofErr w:type="spellEnd"/>
            <w:r w:rsidRPr="0061460C">
              <w:rPr>
                <w:rFonts w:eastAsia="Calibri" w:cs="Times New Roman"/>
                <w:bCs/>
                <w:sz w:val="12"/>
                <w:szCs w:val="12"/>
              </w:rPr>
              <w:t xml:space="preserve"> растениеводства»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Доля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5000E1" w:rsidRPr="0061460C" w:rsidRDefault="005000E1" w:rsidP="00460A76">
            <w:pPr>
              <w:spacing w:line="240" w:lineRule="auto"/>
              <w:ind w:firstLine="0"/>
              <w:jc w:val="center"/>
              <w:rPr>
                <w:rFonts w:eastAsia="Calibri" w:cs="Times New Roman"/>
                <w:bCs/>
                <w:sz w:val="12"/>
                <w:szCs w:val="12"/>
              </w:rPr>
            </w:pPr>
            <w:r w:rsidRPr="0061460C">
              <w:rPr>
                <w:rFonts w:eastAsia="Calibri" w:cs="Times New Roman"/>
                <w:bCs/>
                <w:sz w:val="12"/>
                <w:szCs w:val="12"/>
              </w:rPr>
              <w:t>Контрольная точка: свод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cs="Times New Roman"/>
                <w:sz w:val="12"/>
                <w:szCs w:val="12"/>
              </w:rPr>
            </w:pPr>
            <w:proofErr w:type="spellStart"/>
            <w:r w:rsidRPr="0061460C">
              <w:rPr>
                <w:rFonts w:eastAsia="Times New Roman" w:cs="Times New Roman"/>
                <w:color w:val="22272F"/>
                <w:sz w:val="12"/>
                <w:szCs w:val="12"/>
                <w:lang w:eastAsia="ru-RU"/>
              </w:rPr>
              <w:t>Заниздра</w:t>
            </w:r>
            <w:proofErr w:type="spellEnd"/>
            <w:r w:rsidRPr="0061460C">
              <w:rPr>
                <w:rFonts w:eastAsia="Times New Roman" w:cs="Times New Roman"/>
                <w:color w:val="22272F"/>
                <w:sz w:val="12"/>
                <w:szCs w:val="12"/>
                <w:lang w:eastAsia="ru-RU"/>
              </w:rPr>
              <w:t xml:space="preserve"> М.</w:t>
            </w:r>
            <w:proofErr w:type="gramStart"/>
            <w:r w:rsidRPr="0061460C">
              <w:rPr>
                <w:rFonts w:eastAsia="Times New Roman" w:cs="Times New Roman"/>
                <w:color w:val="22272F"/>
                <w:sz w:val="12"/>
                <w:szCs w:val="12"/>
                <w:lang w:eastAsia="ru-RU"/>
              </w:rPr>
              <w:t>Ю</w:t>
            </w:r>
            <w:proofErr w:type="gramEnd"/>
            <w:r w:rsidRPr="0061460C">
              <w:rPr>
                <w:rFonts w:cs="Times New Roman"/>
                <w:sz w:val="12"/>
                <w:szCs w:val="12"/>
              </w:rPr>
              <w:t xml:space="preserve"> – главный специалист по вопросам растениеводства</w:t>
            </w:r>
          </w:p>
        </w:tc>
      </w:tr>
      <w:tr w:rsidR="005000E1" w:rsidRPr="0061460C" w:rsidTr="005000E1">
        <w:tc>
          <w:tcPr>
            <w:tcW w:w="855" w:type="dxa"/>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2</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
                <w:bCs/>
                <w:sz w:val="12"/>
                <w:szCs w:val="12"/>
              </w:rPr>
              <w:t>Комплекс процессных мероприятий «Техническая и технологическая модернизация, инновационное развитие»</w:t>
            </w:r>
          </w:p>
        </w:tc>
      </w:tr>
      <w:tr w:rsidR="005000E1" w:rsidRPr="0061460C" w:rsidTr="005000E1">
        <w:tc>
          <w:tcPr>
            <w:tcW w:w="855" w:type="dxa"/>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2.1</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5000E1" w:rsidRPr="0061460C" w:rsidRDefault="005000E1" w:rsidP="00460A76">
            <w:pPr>
              <w:widowControl w:val="0"/>
              <w:suppressAutoHyphens/>
              <w:spacing w:line="240" w:lineRule="auto"/>
              <w:ind w:firstLine="0"/>
              <w:contextualSpacing/>
              <w:jc w:val="center"/>
              <w:rPr>
                <w:rFonts w:eastAsia="Times New Roman" w:cs="Times New Roman"/>
                <w:color w:val="22272F"/>
                <w:sz w:val="12"/>
                <w:szCs w:val="12"/>
                <w:lang w:eastAsia="ru-RU"/>
              </w:rPr>
            </w:pPr>
            <w:r w:rsidRPr="0061460C">
              <w:rPr>
                <w:rFonts w:eastAsia="Times New Roman" w:cs="Times New Roman"/>
                <w:color w:val="22272F"/>
                <w:sz w:val="12"/>
                <w:szCs w:val="12"/>
                <w:lang w:eastAsia="ru-RU"/>
              </w:rPr>
              <w:t xml:space="preserve">Задача: </w:t>
            </w:r>
            <w:r w:rsidRPr="0061460C">
              <w:rPr>
                <w:rFonts w:eastAsia="Times New Roman" w:cs="Times New Roman"/>
                <w:spacing w:val="2"/>
                <w:sz w:val="12"/>
                <w:szCs w:val="12"/>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2.1.1</w:t>
            </w:r>
          </w:p>
        </w:tc>
        <w:tc>
          <w:tcPr>
            <w:tcW w:w="11480" w:type="dxa"/>
            <w:gridSpan w:val="4"/>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 xml:space="preserve">Мероприятие </w:t>
            </w:r>
            <w:proofErr w:type="gramStart"/>
            <w:r w:rsidRPr="0061460C">
              <w:rPr>
                <w:rFonts w:eastAsia="Calibri" w:cs="Times New Roman"/>
                <w:bCs/>
                <w:sz w:val="12"/>
                <w:szCs w:val="12"/>
              </w:rPr>
              <w:t xml:space="preserve">( </w:t>
            </w:r>
            <w:proofErr w:type="gramEnd"/>
            <w:r w:rsidRPr="0061460C">
              <w:rPr>
                <w:rFonts w:eastAsia="Calibri" w:cs="Times New Roman"/>
                <w:bCs/>
                <w:sz w:val="12"/>
                <w:szCs w:val="12"/>
              </w:rPr>
              <w:t>результат ) «Обновление парка сельскохозяйственной техники»</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2.1.2</w:t>
            </w: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autoSpaceDE w:val="0"/>
              <w:autoSpaceDN w:val="0"/>
              <w:adjustRightInd w:val="0"/>
              <w:spacing w:line="240" w:lineRule="auto"/>
              <w:ind w:firstLine="0"/>
              <w:jc w:val="center"/>
              <w:rPr>
                <w:rFonts w:eastAsia="Calibri" w:cs="Times New Roman"/>
                <w:bCs/>
                <w:sz w:val="12"/>
                <w:szCs w:val="12"/>
              </w:rPr>
            </w:pPr>
            <w:r w:rsidRPr="0061460C">
              <w:rPr>
                <w:rFonts w:eastAsia="Calibri" w:cs="Times New Roman"/>
                <w:bCs/>
                <w:sz w:val="12"/>
                <w:szCs w:val="12"/>
              </w:rPr>
              <w:t xml:space="preserve">Объемы приобретения новой </w:t>
            </w:r>
            <w:proofErr w:type="gramStart"/>
            <w:r w:rsidRPr="0061460C">
              <w:rPr>
                <w:rFonts w:eastAsia="Calibri" w:cs="Times New Roman"/>
                <w:bCs/>
                <w:sz w:val="12"/>
                <w:szCs w:val="12"/>
              </w:rPr>
              <w:t>техники</w:t>
            </w:r>
            <w:proofErr w:type="gramEnd"/>
            <w:r w:rsidRPr="0061460C">
              <w:rPr>
                <w:rFonts w:eastAsia="Calibri" w:cs="Times New Roman"/>
                <w:bCs/>
                <w:sz w:val="12"/>
                <w:szCs w:val="12"/>
              </w:rPr>
              <w:t xml:space="preserve"> сельскохозяйственными товаропроизводителями всех форм собственности (включая ЛПХ):</w:t>
            </w:r>
          </w:p>
          <w:p w:rsidR="005000E1" w:rsidRPr="0061460C" w:rsidRDefault="005000E1" w:rsidP="00460A76">
            <w:pPr>
              <w:autoSpaceDE w:val="0"/>
              <w:autoSpaceDN w:val="0"/>
              <w:adjustRightInd w:val="0"/>
              <w:spacing w:line="240" w:lineRule="auto"/>
              <w:ind w:firstLine="0"/>
              <w:jc w:val="center"/>
              <w:rPr>
                <w:rFonts w:eastAsia="Calibri" w:cs="Times New Roman"/>
                <w:bCs/>
                <w:sz w:val="12"/>
                <w:szCs w:val="12"/>
              </w:rPr>
            </w:pPr>
            <w:r w:rsidRPr="0061460C">
              <w:rPr>
                <w:rFonts w:eastAsia="Calibri" w:cs="Times New Roman"/>
                <w:bCs/>
                <w:sz w:val="12"/>
                <w:szCs w:val="12"/>
              </w:rPr>
              <w:t>тракторы;</w:t>
            </w:r>
          </w:p>
          <w:p w:rsidR="005000E1" w:rsidRPr="0061460C" w:rsidRDefault="005000E1" w:rsidP="00460A76">
            <w:pPr>
              <w:autoSpaceDE w:val="0"/>
              <w:autoSpaceDN w:val="0"/>
              <w:adjustRightInd w:val="0"/>
              <w:spacing w:line="240" w:lineRule="auto"/>
              <w:ind w:firstLine="0"/>
              <w:jc w:val="center"/>
              <w:rPr>
                <w:rFonts w:eastAsia="Calibri" w:cs="Times New Roman"/>
                <w:bCs/>
                <w:sz w:val="12"/>
                <w:szCs w:val="12"/>
              </w:rPr>
            </w:pPr>
            <w:r w:rsidRPr="0061460C">
              <w:rPr>
                <w:rFonts w:eastAsia="Calibri" w:cs="Times New Roman"/>
                <w:bCs/>
                <w:sz w:val="12"/>
                <w:szCs w:val="12"/>
              </w:rPr>
              <w:t>зерноуборочные комбайны;</w:t>
            </w:r>
          </w:p>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кормоуборочные комбайны</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autoSpaceDE w:val="0"/>
              <w:autoSpaceDN w:val="0"/>
              <w:adjustRightInd w:val="0"/>
              <w:spacing w:line="240" w:lineRule="auto"/>
              <w:ind w:firstLine="0"/>
              <w:jc w:val="center"/>
              <w:rPr>
                <w:rFonts w:eastAsia="Calibri" w:cs="Times New Roman"/>
                <w:bCs/>
                <w:sz w:val="12"/>
                <w:szCs w:val="12"/>
              </w:rPr>
            </w:pPr>
            <w:r w:rsidRPr="0061460C">
              <w:rPr>
                <w:rFonts w:eastAsia="Calibri" w:cs="Times New Roman"/>
                <w:bCs/>
                <w:sz w:val="12"/>
                <w:szCs w:val="12"/>
              </w:rPr>
              <w:t xml:space="preserve">Контрольная точка: приобретение новой </w:t>
            </w:r>
            <w:proofErr w:type="gramStart"/>
            <w:r w:rsidRPr="0061460C">
              <w:rPr>
                <w:rFonts w:eastAsia="Calibri" w:cs="Times New Roman"/>
                <w:bCs/>
                <w:sz w:val="12"/>
                <w:szCs w:val="12"/>
              </w:rPr>
              <w:t>техники</w:t>
            </w:r>
            <w:proofErr w:type="gramEnd"/>
            <w:r w:rsidRPr="0061460C">
              <w:rPr>
                <w:rFonts w:eastAsia="Calibri" w:cs="Times New Roman"/>
                <w:bCs/>
                <w:sz w:val="12"/>
                <w:szCs w:val="12"/>
              </w:rPr>
              <w:t xml:space="preserve"> сельскохозяйственными товаропроизводителями всех форм собственности (включая ЛПХ):</w:t>
            </w:r>
          </w:p>
          <w:p w:rsidR="005000E1" w:rsidRPr="0061460C" w:rsidRDefault="005000E1" w:rsidP="00460A76">
            <w:pPr>
              <w:autoSpaceDE w:val="0"/>
              <w:autoSpaceDN w:val="0"/>
              <w:adjustRightInd w:val="0"/>
              <w:spacing w:line="240" w:lineRule="auto"/>
              <w:ind w:firstLine="0"/>
              <w:jc w:val="center"/>
              <w:rPr>
                <w:rFonts w:eastAsia="Calibri" w:cs="Times New Roman"/>
                <w:bCs/>
                <w:sz w:val="12"/>
                <w:szCs w:val="12"/>
              </w:rPr>
            </w:pPr>
            <w:r w:rsidRPr="0061460C">
              <w:rPr>
                <w:rFonts w:eastAsia="Calibri" w:cs="Times New Roman"/>
                <w:bCs/>
                <w:sz w:val="12"/>
                <w:szCs w:val="12"/>
              </w:rPr>
              <w:t>тракторов - 18;</w:t>
            </w:r>
          </w:p>
          <w:p w:rsidR="005000E1" w:rsidRPr="0061460C" w:rsidRDefault="005000E1" w:rsidP="00460A76">
            <w:pPr>
              <w:autoSpaceDE w:val="0"/>
              <w:autoSpaceDN w:val="0"/>
              <w:adjustRightInd w:val="0"/>
              <w:spacing w:line="240" w:lineRule="auto"/>
              <w:ind w:firstLine="0"/>
              <w:jc w:val="center"/>
              <w:rPr>
                <w:rFonts w:eastAsia="Calibri" w:cs="Times New Roman"/>
                <w:bCs/>
                <w:sz w:val="12"/>
                <w:szCs w:val="12"/>
              </w:rPr>
            </w:pPr>
            <w:r w:rsidRPr="0061460C">
              <w:rPr>
                <w:rFonts w:eastAsia="Calibri" w:cs="Times New Roman"/>
                <w:bCs/>
                <w:sz w:val="12"/>
                <w:szCs w:val="12"/>
              </w:rPr>
              <w:t>зерноуборочных комбайнов - 11;</w:t>
            </w:r>
          </w:p>
          <w:p w:rsidR="005000E1" w:rsidRPr="0061460C" w:rsidRDefault="005000E1" w:rsidP="00460A76">
            <w:pPr>
              <w:autoSpaceDE w:val="0"/>
              <w:autoSpaceDN w:val="0"/>
              <w:adjustRightInd w:val="0"/>
              <w:spacing w:line="240" w:lineRule="auto"/>
              <w:ind w:firstLine="0"/>
              <w:jc w:val="center"/>
              <w:rPr>
                <w:rFonts w:eastAsia="Calibri" w:cs="Times New Roman"/>
                <w:bCs/>
                <w:sz w:val="12"/>
                <w:szCs w:val="12"/>
              </w:rPr>
            </w:pPr>
            <w:r w:rsidRPr="0061460C">
              <w:rPr>
                <w:rFonts w:eastAsia="Calibri" w:cs="Times New Roman"/>
                <w:bCs/>
                <w:sz w:val="12"/>
                <w:szCs w:val="12"/>
              </w:rPr>
              <w:t>кормоуборочных комбайнов – 1</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Калашников И.М. – главный специалист по вопросам механизации</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
                <w:bCs/>
                <w:sz w:val="12"/>
                <w:szCs w:val="12"/>
              </w:rPr>
              <w:t>Комплекс процессных мероприятий «Обеспечение реализации Программы»</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3.1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sz w:val="12"/>
                <w:szCs w:val="12"/>
                <w:lang w:eastAsia="ru-RU"/>
              </w:rPr>
              <w:t xml:space="preserve"> Задача: 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3.1.1</w:t>
            </w:r>
          </w:p>
        </w:tc>
        <w:tc>
          <w:tcPr>
            <w:tcW w:w="11480" w:type="dxa"/>
            <w:gridSpan w:val="4"/>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 xml:space="preserve">Мероприятие </w:t>
            </w:r>
            <w:proofErr w:type="gramStart"/>
            <w:r w:rsidRPr="0061460C">
              <w:rPr>
                <w:rFonts w:eastAsia="Calibri" w:cs="Times New Roman"/>
                <w:bCs/>
                <w:sz w:val="12"/>
                <w:szCs w:val="12"/>
              </w:rPr>
              <w:t xml:space="preserve">( </w:t>
            </w:r>
            <w:proofErr w:type="gramEnd"/>
            <w:r w:rsidRPr="0061460C">
              <w:rPr>
                <w:rFonts w:eastAsia="Calibri" w:cs="Times New Roman"/>
                <w:bCs/>
                <w:sz w:val="12"/>
                <w:szCs w:val="12"/>
              </w:rPr>
              <w:t>результат ) «</w:t>
            </w:r>
            <w:r w:rsidRPr="0061460C">
              <w:rPr>
                <w:rFonts w:cs="Times New Roman"/>
                <w:bCs/>
                <w:sz w:val="12"/>
                <w:szCs w:val="12"/>
              </w:rPr>
              <w:t>Реализация государственной политики в сфере регулирования и поддержки сельскохозяйственного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3.1.2</w:t>
            </w: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cs="Times New Roman"/>
                <w:bCs/>
                <w:sz w:val="12"/>
                <w:szCs w:val="12"/>
              </w:rPr>
              <w:t>Рентабельности сельскохозяйственных организаций (с учетом субсидий)</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bCs/>
                <w:sz w:val="12"/>
                <w:szCs w:val="12"/>
              </w:rPr>
            </w:pPr>
            <w:r w:rsidRPr="0061460C">
              <w:rPr>
                <w:rFonts w:eastAsia="Calibri" w:cs="Times New Roman"/>
                <w:bCs/>
                <w:sz w:val="12"/>
                <w:szCs w:val="12"/>
              </w:rPr>
              <w:t xml:space="preserve">Контрольная точка: </w:t>
            </w:r>
            <w:r w:rsidRPr="0061460C">
              <w:rPr>
                <w:rFonts w:cs="Times New Roman"/>
                <w:bCs/>
                <w:sz w:val="12"/>
                <w:szCs w:val="12"/>
              </w:rPr>
              <w:t>сбор и обобщение отчетов о финансово-экономическом состоянии сельскохозяйственных товаропроизводителей за 2023 год</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 xml:space="preserve">до 01.04 года, следующего за </w:t>
            </w:r>
            <w:proofErr w:type="gramStart"/>
            <w:r w:rsidRPr="0061460C">
              <w:rPr>
                <w:rFonts w:cs="Times New Roman"/>
                <w:sz w:val="12"/>
                <w:szCs w:val="12"/>
              </w:rPr>
              <w:t>отчетным</w:t>
            </w:r>
            <w:proofErr w:type="gramEnd"/>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Емельянова И.А. – главный специалист по учету и отчетности АПК</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3.1.3</w:t>
            </w: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cs="Times New Roman"/>
                <w:bCs/>
                <w:sz w:val="12"/>
                <w:szCs w:val="12"/>
              </w:rPr>
              <w:t>Среднемесячная номинальная заработная плата (по сельскохозяйственным организациям, не относящимся к субъектам малого предпринимательства)</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bCs/>
                <w:sz w:val="12"/>
                <w:szCs w:val="12"/>
              </w:rPr>
            </w:pPr>
            <w:r w:rsidRPr="0061460C">
              <w:rPr>
                <w:rFonts w:eastAsia="Calibri" w:cs="Times New Roman"/>
                <w:bCs/>
                <w:sz w:val="12"/>
                <w:szCs w:val="12"/>
              </w:rPr>
              <w:t xml:space="preserve">Контрольная точка: </w:t>
            </w:r>
            <w:r w:rsidRPr="0061460C">
              <w:rPr>
                <w:rFonts w:cs="Times New Roman"/>
                <w:bCs/>
                <w:sz w:val="12"/>
                <w:szCs w:val="12"/>
              </w:rPr>
              <w:t>сбор и обобщение отчетов о финансово-экономическом состоянии сельскохозяйственных товаропроизводителей за 2023 год</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 xml:space="preserve">до 01.04 года, следующего за </w:t>
            </w:r>
            <w:proofErr w:type="gramStart"/>
            <w:r w:rsidRPr="0061460C">
              <w:rPr>
                <w:rFonts w:cs="Times New Roman"/>
                <w:sz w:val="12"/>
                <w:szCs w:val="12"/>
              </w:rPr>
              <w:t>отчетным</w:t>
            </w:r>
            <w:proofErr w:type="gramEnd"/>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cs="Times New Roman"/>
                <w:sz w:val="12"/>
                <w:szCs w:val="12"/>
              </w:rPr>
            </w:pPr>
            <w:r w:rsidRPr="0061460C">
              <w:rPr>
                <w:rFonts w:cs="Times New Roman"/>
                <w:sz w:val="12"/>
                <w:szCs w:val="12"/>
              </w:rPr>
              <w:t>Емельянова И.А. – главный специалист по учету и отчетности АПК</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3.1.4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Задача:  рост престижа профессий агропромышленного комплекса, повышения профессионального мастерства работников АПК</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3.1.5</w:t>
            </w:r>
          </w:p>
        </w:tc>
        <w:tc>
          <w:tcPr>
            <w:tcW w:w="11480" w:type="dxa"/>
            <w:gridSpan w:val="4"/>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 xml:space="preserve">Мероприятие </w:t>
            </w:r>
            <w:proofErr w:type="gramStart"/>
            <w:r w:rsidRPr="0061460C">
              <w:rPr>
                <w:rFonts w:eastAsia="Calibri" w:cs="Times New Roman"/>
                <w:bCs/>
                <w:sz w:val="12"/>
                <w:szCs w:val="12"/>
              </w:rPr>
              <w:t xml:space="preserve">( </w:t>
            </w:r>
            <w:proofErr w:type="gramEnd"/>
            <w:r w:rsidRPr="0061460C">
              <w:rPr>
                <w:rFonts w:eastAsia="Calibri" w:cs="Times New Roman"/>
                <w:bCs/>
                <w:sz w:val="12"/>
                <w:szCs w:val="12"/>
              </w:rPr>
              <w:t>результат ) «</w:t>
            </w:r>
            <w:r w:rsidRPr="0061460C">
              <w:rPr>
                <w:rFonts w:cs="Times New Roman"/>
                <w:bCs/>
                <w:sz w:val="12"/>
                <w:szCs w:val="12"/>
              </w:rPr>
              <w:t>Проведение мероприятий  по поляризации сельскохозяйственного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cs="Times New Roman"/>
                <w:bCs/>
                <w:sz w:val="12"/>
                <w:szCs w:val="12"/>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bCs/>
                <w:sz w:val="12"/>
                <w:szCs w:val="12"/>
              </w:rPr>
            </w:pPr>
            <w:r w:rsidRPr="0061460C">
              <w:rPr>
                <w:rFonts w:eastAsia="Calibri" w:cs="Times New Roman"/>
                <w:bCs/>
                <w:sz w:val="12"/>
                <w:szCs w:val="12"/>
              </w:rPr>
              <w:t xml:space="preserve">Контрольная точка:  </w:t>
            </w:r>
            <w:r w:rsidRPr="0061460C">
              <w:rPr>
                <w:rFonts w:cs="Times New Roman"/>
                <w:bCs/>
                <w:sz w:val="12"/>
                <w:szCs w:val="12"/>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p w:rsidR="005000E1" w:rsidRPr="0061460C" w:rsidRDefault="005000E1" w:rsidP="00460A76">
            <w:pPr>
              <w:spacing w:line="240" w:lineRule="auto"/>
              <w:ind w:firstLine="0"/>
              <w:jc w:val="center"/>
              <w:rPr>
                <w:rFonts w:eastAsia="Times New Roman" w:cs="Times New Roman"/>
                <w:sz w:val="12"/>
                <w:szCs w:val="12"/>
                <w:lang w:eastAsia="ru-RU"/>
              </w:rPr>
            </w:pPr>
            <w:r w:rsidRPr="0061460C">
              <w:rPr>
                <w:rFonts w:eastAsia="Times New Roman" w:cs="Times New Roman"/>
                <w:color w:val="22272F"/>
                <w:sz w:val="12"/>
                <w:szCs w:val="12"/>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roofErr w:type="spellStart"/>
            <w:r w:rsidRPr="0061460C">
              <w:rPr>
                <w:rFonts w:eastAsia="Calibri" w:cs="Times New Roman"/>
                <w:bCs/>
                <w:sz w:val="12"/>
                <w:szCs w:val="12"/>
              </w:rPr>
              <w:t>Бертаев</w:t>
            </w:r>
            <w:proofErr w:type="spellEnd"/>
            <w:r w:rsidRPr="0061460C">
              <w:rPr>
                <w:rFonts w:eastAsia="Calibri" w:cs="Times New Roman"/>
                <w:bCs/>
                <w:sz w:val="12"/>
                <w:szCs w:val="12"/>
              </w:rPr>
              <w:t xml:space="preserve"> К.М. –заместитель главы администрации – начальник управления сельского хозяйства</w:t>
            </w:r>
          </w:p>
        </w:tc>
      </w:tr>
      <w:tr w:rsidR="005000E1" w:rsidRPr="0061460C" w:rsidTr="005000E1">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4</w:t>
            </w:r>
          </w:p>
        </w:tc>
        <w:tc>
          <w:tcPr>
            <w:tcW w:w="14162" w:type="dxa"/>
            <w:gridSpan w:val="4"/>
            <w:tcBorders>
              <w:top w:val="single" w:sz="6" w:space="0" w:color="000000"/>
              <w:left w:val="single" w:sz="4" w:space="0" w:color="auto"/>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
                <w:bCs/>
                <w:sz w:val="12"/>
                <w:szCs w:val="12"/>
              </w:rPr>
              <w:t>Комплекс процессных мероприятий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4.1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uppressAutoHyphens/>
              <w:spacing w:line="240" w:lineRule="auto"/>
              <w:ind w:firstLine="0"/>
              <w:jc w:val="center"/>
              <w:rPr>
                <w:rFonts w:eastAsia="Times New Roman" w:cs="Times New Roman"/>
                <w:sz w:val="12"/>
                <w:szCs w:val="12"/>
              </w:rPr>
            </w:pPr>
            <w:r w:rsidRPr="0061460C">
              <w:rPr>
                <w:rFonts w:eastAsia="Times New Roman" w:cs="Times New Roman"/>
                <w:color w:val="22272F"/>
                <w:sz w:val="12"/>
                <w:szCs w:val="12"/>
                <w:lang w:eastAsia="ru-RU"/>
              </w:rPr>
              <w:t xml:space="preserve">Задача: </w:t>
            </w:r>
            <w:r w:rsidRPr="0061460C">
              <w:rPr>
                <w:rFonts w:eastAsia="Times New Roman" w:cs="Times New Roman"/>
                <w:sz w:val="12"/>
                <w:szCs w:val="12"/>
              </w:rPr>
              <w:t xml:space="preserve">снижение риска возникновения и распространения заразных болезней животных, общих для человека и животных и </w:t>
            </w:r>
          </w:p>
          <w:p w:rsidR="005000E1" w:rsidRPr="0061460C" w:rsidRDefault="005000E1" w:rsidP="00460A76">
            <w:pPr>
              <w:suppressAutoHyphens/>
              <w:spacing w:line="240" w:lineRule="auto"/>
              <w:ind w:firstLine="0"/>
              <w:jc w:val="center"/>
              <w:rPr>
                <w:rFonts w:eastAsia="Times New Roman" w:cs="Times New Roman"/>
                <w:color w:val="22272F"/>
                <w:sz w:val="12"/>
                <w:szCs w:val="12"/>
                <w:lang w:eastAsia="ru-RU"/>
              </w:rPr>
            </w:pPr>
            <w:r w:rsidRPr="0061460C">
              <w:rPr>
                <w:rFonts w:eastAsia="Times New Roman" w:cs="Times New Roman"/>
                <w:sz w:val="12"/>
                <w:szCs w:val="12"/>
              </w:rPr>
              <w:t>устранение негативного воздействия биологических отходов на окружающую среду</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4.1.1</w:t>
            </w:r>
          </w:p>
        </w:tc>
        <w:tc>
          <w:tcPr>
            <w:tcW w:w="11480" w:type="dxa"/>
            <w:gridSpan w:val="4"/>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Calibri" w:cs="Times New Roman"/>
                <w:bCs/>
                <w:sz w:val="12"/>
                <w:szCs w:val="12"/>
              </w:rPr>
              <w:t xml:space="preserve">Мероприятие </w:t>
            </w:r>
            <w:proofErr w:type="gramStart"/>
            <w:r w:rsidRPr="0061460C">
              <w:rPr>
                <w:rFonts w:eastAsia="Calibri" w:cs="Times New Roman"/>
                <w:bCs/>
                <w:sz w:val="12"/>
                <w:szCs w:val="12"/>
              </w:rPr>
              <w:t xml:space="preserve">( </w:t>
            </w:r>
            <w:proofErr w:type="gramEnd"/>
            <w:r w:rsidRPr="0061460C">
              <w:rPr>
                <w:rFonts w:eastAsia="Calibri" w:cs="Times New Roman"/>
                <w:bCs/>
                <w:sz w:val="12"/>
                <w:szCs w:val="12"/>
              </w:rPr>
              <w:t>результат ) «</w:t>
            </w:r>
            <w:r w:rsidRPr="0061460C">
              <w:rPr>
                <w:rFonts w:cs="Times New Roman"/>
                <w:bCs/>
                <w:sz w:val="12"/>
                <w:szCs w:val="12"/>
              </w:rPr>
              <w:t>Отлов и содержание животных без владельцев»</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4.1.2</w:t>
            </w: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cs="Times New Roman"/>
                <w:bCs/>
                <w:sz w:val="12"/>
                <w:szCs w:val="12"/>
              </w:rPr>
              <w:t>Количество отловленных животных без владельцев</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bCs/>
                <w:sz w:val="12"/>
                <w:szCs w:val="12"/>
              </w:rPr>
            </w:pPr>
            <w:r w:rsidRPr="0061460C">
              <w:rPr>
                <w:rFonts w:eastAsia="Calibri" w:cs="Times New Roman"/>
                <w:bCs/>
                <w:sz w:val="12"/>
                <w:szCs w:val="12"/>
              </w:rPr>
              <w:t xml:space="preserve">Контрольная точка: </w:t>
            </w:r>
            <w:r w:rsidRPr="0061460C">
              <w:rPr>
                <w:rFonts w:cs="Times New Roman"/>
                <w:bCs/>
                <w:sz w:val="12"/>
                <w:szCs w:val="12"/>
              </w:rPr>
              <w:t>отлов и  содержание отловленных животных без владельцев 35 голов</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roofErr w:type="spellStart"/>
            <w:r w:rsidRPr="0061460C">
              <w:rPr>
                <w:rFonts w:eastAsia="Calibri" w:cs="Times New Roman"/>
                <w:bCs/>
                <w:sz w:val="12"/>
                <w:szCs w:val="12"/>
              </w:rPr>
              <w:t>Понамарчук</w:t>
            </w:r>
            <w:proofErr w:type="spellEnd"/>
            <w:r w:rsidRPr="0061460C">
              <w:rPr>
                <w:rFonts w:eastAsia="Calibri" w:cs="Times New Roman"/>
                <w:bCs/>
                <w:sz w:val="12"/>
                <w:szCs w:val="12"/>
              </w:rPr>
              <w:t xml:space="preserve"> И.В. – главный специалист по вопросам животноводства</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4.1.3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Calibri" w:cs="Times New Roman"/>
                <w:bCs/>
                <w:sz w:val="12"/>
                <w:szCs w:val="12"/>
              </w:rPr>
            </w:pPr>
            <w:r w:rsidRPr="0061460C">
              <w:rPr>
                <w:rFonts w:eastAsia="Times New Roman" w:cs="Times New Roman"/>
                <w:sz w:val="12"/>
                <w:szCs w:val="12"/>
              </w:rPr>
              <w:t>Задача:  устранение негативного воздействия биологических отходов на окружающую среду</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4.1.4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sz w:val="12"/>
                <w:szCs w:val="12"/>
              </w:rPr>
            </w:pPr>
            <w:r w:rsidRPr="0061460C">
              <w:rPr>
                <w:rFonts w:eastAsia="Calibri" w:cs="Times New Roman"/>
                <w:bCs/>
                <w:sz w:val="12"/>
                <w:szCs w:val="12"/>
              </w:rPr>
              <w:t xml:space="preserve">Мероприятие </w:t>
            </w:r>
            <w:proofErr w:type="gramStart"/>
            <w:r w:rsidRPr="0061460C">
              <w:rPr>
                <w:rFonts w:eastAsia="Calibri" w:cs="Times New Roman"/>
                <w:bCs/>
                <w:sz w:val="12"/>
                <w:szCs w:val="12"/>
              </w:rPr>
              <w:t xml:space="preserve">( </w:t>
            </w:r>
            <w:proofErr w:type="gramEnd"/>
            <w:r w:rsidRPr="0061460C">
              <w:rPr>
                <w:rFonts w:eastAsia="Calibri" w:cs="Times New Roman"/>
                <w:bCs/>
                <w:sz w:val="12"/>
                <w:szCs w:val="12"/>
              </w:rPr>
              <w:t>результат ) «Количество эксплуатируемых и (или) законсервированных объектов уничтожения биологических отходов»</w:t>
            </w: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b/>
                <w:color w:val="22272F"/>
                <w:sz w:val="12"/>
                <w:szCs w:val="12"/>
                <w:lang w:eastAsia="ru-RU"/>
              </w:rPr>
              <w:t>4.1.5</w:t>
            </w: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cs="Times New Roman"/>
                <w:bCs/>
                <w:sz w:val="12"/>
                <w:szCs w:val="12"/>
              </w:rPr>
              <w:t>Количество эксплуатируемых и (или) законсервированных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r>
      <w:tr w:rsidR="005000E1" w:rsidRPr="0061460C" w:rsidTr="005000E1">
        <w:tc>
          <w:tcPr>
            <w:tcW w:w="855" w:type="dxa"/>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cs="Times New Roman"/>
                <w:bCs/>
                <w:sz w:val="12"/>
                <w:szCs w:val="12"/>
              </w:rPr>
            </w:pPr>
            <w:r w:rsidRPr="0061460C">
              <w:rPr>
                <w:rFonts w:eastAsia="Calibri" w:cs="Times New Roman"/>
                <w:bCs/>
                <w:sz w:val="12"/>
                <w:szCs w:val="12"/>
              </w:rPr>
              <w:t xml:space="preserve">Контрольная точка: </w:t>
            </w:r>
            <w:r w:rsidRPr="0061460C">
              <w:rPr>
                <w:rFonts w:cs="Times New Roman"/>
                <w:bCs/>
                <w:sz w:val="12"/>
                <w:szCs w:val="12"/>
              </w:rPr>
              <w:t>ремонт и (или) консервация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r w:rsidRPr="0061460C">
              <w:rPr>
                <w:rFonts w:eastAsia="Times New Roman" w:cs="Times New Roman"/>
                <w:color w:val="22272F"/>
                <w:sz w:val="12"/>
                <w:szCs w:val="12"/>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000E1" w:rsidRPr="0061460C" w:rsidRDefault="005000E1" w:rsidP="00460A76">
            <w:pPr>
              <w:spacing w:line="240" w:lineRule="auto"/>
              <w:ind w:firstLine="0"/>
              <w:jc w:val="center"/>
              <w:rPr>
                <w:rFonts w:eastAsia="Times New Roman" w:cs="Times New Roman"/>
                <w:b/>
                <w:color w:val="22272F"/>
                <w:sz w:val="12"/>
                <w:szCs w:val="12"/>
                <w:lang w:eastAsia="ru-RU"/>
              </w:rPr>
            </w:pPr>
            <w:proofErr w:type="spellStart"/>
            <w:r w:rsidRPr="0061460C">
              <w:rPr>
                <w:rFonts w:eastAsia="Calibri" w:cs="Times New Roman"/>
                <w:bCs/>
                <w:sz w:val="12"/>
                <w:szCs w:val="12"/>
              </w:rPr>
              <w:t>Понамарчук</w:t>
            </w:r>
            <w:proofErr w:type="spellEnd"/>
            <w:r w:rsidRPr="0061460C">
              <w:rPr>
                <w:rFonts w:eastAsia="Calibri" w:cs="Times New Roman"/>
                <w:bCs/>
                <w:sz w:val="12"/>
                <w:szCs w:val="12"/>
              </w:rPr>
              <w:t xml:space="preserve"> И.В. – главный специалист по вопросам животноводства</w:t>
            </w:r>
          </w:p>
        </w:tc>
      </w:tr>
    </w:tbl>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6B00E5" w:rsidRDefault="006B00E5" w:rsidP="00CD2DEF">
      <w:pPr>
        <w:tabs>
          <w:tab w:val="left" w:pos="2775"/>
        </w:tabs>
        <w:rPr>
          <w:rFonts w:cs="Times New Roman"/>
          <w:sz w:val="12"/>
          <w:szCs w:val="12"/>
        </w:rPr>
      </w:pPr>
    </w:p>
    <w:p w:rsidR="00460A76" w:rsidRDefault="00460A76" w:rsidP="00CD2DEF">
      <w:pPr>
        <w:tabs>
          <w:tab w:val="left" w:pos="2775"/>
        </w:tabs>
        <w:rPr>
          <w:rFonts w:cs="Times New Roman"/>
          <w:sz w:val="12"/>
          <w:szCs w:val="12"/>
        </w:rPr>
        <w:sectPr w:rsidR="00460A76" w:rsidSect="00D47A38">
          <w:headerReference w:type="even" r:id="rId13"/>
          <w:headerReference w:type="default" r:id="rId14"/>
          <w:pgSz w:w="16838" w:h="11906" w:orient="landscape"/>
          <w:pgMar w:top="720" w:right="720" w:bottom="720" w:left="720" w:header="709" w:footer="709" w:gutter="0"/>
          <w:cols w:space="708"/>
          <w:docGrid w:linePitch="381"/>
        </w:sectPr>
      </w:pPr>
    </w:p>
    <w:p w:rsidR="00460A76" w:rsidRPr="00C20A72" w:rsidRDefault="00460A76" w:rsidP="00460A76">
      <w:pPr>
        <w:tabs>
          <w:tab w:val="left" w:pos="2775"/>
        </w:tabs>
        <w:jc w:val="center"/>
        <w:rPr>
          <w:rFonts w:cs="Times New Roman"/>
          <w:bCs/>
          <w:sz w:val="16"/>
          <w:szCs w:val="16"/>
        </w:rPr>
      </w:pPr>
      <w:r w:rsidRPr="00C20A72">
        <w:rPr>
          <w:noProof/>
          <w:sz w:val="12"/>
          <w:szCs w:val="12"/>
          <w:lang w:eastAsia="ru-RU"/>
        </w:rPr>
        <w:lastRenderedPageBreak/>
        <w:drawing>
          <wp:inline distT="0" distB="0" distL="0" distR="0" wp14:anchorId="0DCC3ED7" wp14:editId="6F936AAF">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60A76" w:rsidRPr="00C20A72" w:rsidRDefault="00460A76" w:rsidP="00460A76">
      <w:pPr>
        <w:tabs>
          <w:tab w:val="left" w:pos="2775"/>
        </w:tabs>
        <w:jc w:val="center"/>
        <w:rPr>
          <w:rFonts w:cs="Times New Roman"/>
          <w:bCs/>
          <w:sz w:val="12"/>
          <w:szCs w:val="12"/>
        </w:rPr>
      </w:pPr>
      <w:r w:rsidRPr="00C20A72">
        <w:rPr>
          <w:rFonts w:cs="Times New Roman"/>
          <w:bCs/>
          <w:sz w:val="12"/>
          <w:szCs w:val="12"/>
        </w:rPr>
        <w:t>АДМИНИСТРАЦИЯ МУНИЦИПАЛЬНОГО ОБРАЗОВАНИЯ</w:t>
      </w:r>
    </w:p>
    <w:p w:rsidR="00460A76" w:rsidRPr="00C20A72" w:rsidRDefault="00460A76" w:rsidP="00460A76">
      <w:pPr>
        <w:tabs>
          <w:tab w:val="left" w:pos="2775"/>
        </w:tabs>
        <w:jc w:val="center"/>
        <w:rPr>
          <w:rFonts w:cs="Times New Roman"/>
          <w:bCs/>
          <w:sz w:val="12"/>
          <w:szCs w:val="12"/>
        </w:rPr>
      </w:pPr>
      <w:r w:rsidRPr="00C20A72">
        <w:rPr>
          <w:rFonts w:cs="Times New Roman"/>
          <w:bCs/>
          <w:sz w:val="12"/>
          <w:szCs w:val="12"/>
        </w:rPr>
        <w:t>АДАМОВСКИЙ  РАЙОН ОРЕНБУРГСКОЙ  ОБЛАСТИ</w:t>
      </w:r>
    </w:p>
    <w:p w:rsidR="00460A76" w:rsidRPr="00C20A72" w:rsidRDefault="00460A76" w:rsidP="00460A76">
      <w:pPr>
        <w:tabs>
          <w:tab w:val="left" w:pos="2775"/>
        </w:tabs>
        <w:jc w:val="center"/>
        <w:rPr>
          <w:rFonts w:cs="Times New Roman"/>
          <w:bCs/>
          <w:sz w:val="12"/>
          <w:szCs w:val="12"/>
        </w:rPr>
      </w:pPr>
    </w:p>
    <w:p w:rsidR="00460A76" w:rsidRPr="00C20A72" w:rsidRDefault="00460A76" w:rsidP="00460A76">
      <w:pPr>
        <w:tabs>
          <w:tab w:val="left" w:pos="2775"/>
        </w:tabs>
        <w:jc w:val="center"/>
        <w:rPr>
          <w:rFonts w:cs="Times New Roman"/>
          <w:bCs/>
          <w:sz w:val="12"/>
          <w:szCs w:val="12"/>
        </w:rPr>
      </w:pPr>
      <w:r w:rsidRPr="00C20A72">
        <w:rPr>
          <w:rFonts w:cs="Times New Roman"/>
          <w:bCs/>
          <w:sz w:val="12"/>
          <w:szCs w:val="12"/>
        </w:rPr>
        <w:t>ПОСТАНОВЛЕНИЕ</w:t>
      </w:r>
    </w:p>
    <w:p w:rsidR="00460A76" w:rsidRPr="00D93E69" w:rsidRDefault="00460A76" w:rsidP="00460A76">
      <w:pPr>
        <w:tabs>
          <w:tab w:val="left" w:pos="2775"/>
        </w:tabs>
        <w:rPr>
          <w:rFonts w:cs="Times New Roman"/>
          <w:bCs/>
          <w:sz w:val="16"/>
          <w:szCs w:val="16"/>
        </w:rPr>
      </w:pPr>
    </w:p>
    <w:p w:rsidR="00460A76" w:rsidRPr="00832FC3" w:rsidRDefault="00460A76" w:rsidP="00460A76">
      <w:pPr>
        <w:tabs>
          <w:tab w:val="left" w:pos="2775"/>
        </w:tabs>
        <w:jc w:val="center"/>
        <w:rPr>
          <w:rFonts w:cs="Times New Roman"/>
          <w:sz w:val="12"/>
          <w:szCs w:val="12"/>
          <w:u w:val="single"/>
        </w:rPr>
      </w:pPr>
      <w:r>
        <w:rPr>
          <w:rFonts w:cs="Times New Roman"/>
          <w:sz w:val="12"/>
          <w:szCs w:val="12"/>
        </w:rPr>
        <w:t>29.11.2023</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 </w:t>
      </w:r>
      <w:r>
        <w:rPr>
          <w:rFonts w:cs="Times New Roman"/>
          <w:sz w:val="12"/>
          <w:szCs w:val="12"/>
        </w:rPr>
        <w:t>868</w:t>
      </w:r>
      <w:r w:rsidRPr="00832FC3">
        <w:rPr>
          <w:rFonts w:cs="Times New Roman"/>
          <w:sz w:val="12"/>
          <w:szCs w:val="12"/>
        </w:rPr>
        <w:t>-п</w:t>
      </w:r>
    </w:p>
    <w:p w:rsidR="00460A76" w:rsidRPr="00832FC3" w:rsidRDefault="00460A76" w:rsidP="00460A76">
      <w:pPr>
        <w:tabs>
          <w:tab w:val="left" w:pos="2775"/>
        </w:tabs>
        <w:jc w:val="center"/>
        <w:rPr>
          <w:rFonts w:cs="Times New Roman"/>
          <w:sz w:val="12"/>
          <w:szCs w:val="12"/>
          <w:u w:val="single"/>
        </w:rPr>
      </w:pPr>
      <w:r w:rsidRPr="00832FC3">
        <w:rPr>
          <w:rFonts w:cs="Times New Roman"/>
          <w:sz w:val="12"/>
          <w:szCs w:val="12"/>
        </w:rPr>
        <w:t>п. Адамовка</w:t>
      </w:r>
    </w:p>
    <w:p w:rsidR="00460A76" w:rsidRPr="00832FC3" w:rsidRDefault="00460A76" w:rsidP="00460A76">
      <w:pPr>
        <w:tabs>
          <w:tab w:val="left" w:pos="2775"/>
        </w:tabs>
        <w:rPr>
          <w:rFonts w:cs="Times New Roman"/>
          <w:sz w:val="12"/>
          <w:szCs w:val="12"/>
        </w:rPr>
      </w:pPr>
    </w:p>
    <w:p w:rsidR="00460A76" w:rsidRPr="00FC61CE" w:rsidRDefault="00460A76" w:rsidP="00460A76">
      <w:pPr>
        <w:widowControl w:val="0"/>
        <w:spacing w:line="240" w:lineRule="auto"/>
        <w:jc w:val="center"/>
        <w:rPr>
          <w:sz w:val="12"/>
          <w:szCs w:val="12"/>
        </w:rPr>
      </w:pPr>
      <w:r w:rsidRPr="00FC61CE">
        <w:rPr>
          <w:sz w:val="12"/>
          <w:szCs w:val="12"/>
        </w:rPr>
        <w:t>Об образовании избирательных участков</w:t>
      </w:r>
    </w:p>
    <w:p w:rsidR="00460A76" w:rsidRPr="00FC61CE" w:rsidRDefault="00460A76" w:rsidP="00460A76">
      <w:pPr>
        <w:widowControl w:val="0"/>
        <w:spacing w:line="240" w:lineRule="auto"/>
        <w:jc w:val="center"/>
        <w:rPr>
          <w:sz w:val="12"/>
          <w:szCs w:val="12"/>
        </w:rPr>
      </w:pPr>
    </w:p>
    <w:p w:rsidR="00460A76" w:rsidRPr="00FC61CE" w:rsidRDefault="00460A76" w:rsidP="00460A76">
      <w:pPr>
        <w:widowControl w:val="0"/>
        <w:spacing w:line="240" w:lineRule="auto"/>
        <w:ind w:firstLine="720"/>
        <w:rPr>
          <w:sz w:val="12"/>
          <w:szCs w:val="12"/>
        </w:rPr>
      </w:pPr>
      <w:r w:rsidRPr="00FC61CE">
        <w:rPr>
          <w:sz w:val="12"/>
          <w:szCs w:val="12"/>
        </w:rPr>
        <w:t>В соответствии с пунктом 2 статьи 19  Федерального закона от 12.06.2002 № 67-ФЗ «Об основных гарантиях избирательных прав и права на участие в референдуме граждан Российской Федерации»:</w:t>
      </w:r>
    </w:p>
    <w:p w:rsidR="00460A76" w:rsidRPr="00FC61CE" w:rsidRDefault="00460A76" w:rsidP="00460A76">
      <w:pPr>
        <w:widowControl w:val="0"/>
        <w:spacing w:line="240" w:lineRule="auto"/>
        <w:ind w:firstLine="708"/>
        <w:rPr>
          <w:sz w:val="12"/>
          <w:szCs w:val="12"/>
        </w:rPr>
      </w:pPr>
      <w:r w:rsidRPr="00FC61CE">
        <w:rPr>
          <w:sz w:val="12"/>
          <w:szCs w:val="12"/>
        </w:rPr>
        <w:t>1. Образовать на территории муниципального образования Адамовский район 34(тридцать четыре) избирательных участка для проведения всех видов выборов (референдумов) согласно приложению.</w:t>
      </w:r>
    </w:p>
    <w:p w:rsidR="00460A76" w:rsidRPr="00FC61CE" w:rsidRDefault="00460A76" w:rsidP="00460A76">
      <w:pPr>
        <w:widowControl w:val="0"/>
        <w:spacing w:line="240" w:lineRule="auto"/>
        <w:ind w:firstLine="708"/>
        <w:rPr>
          <w:sz w:val="12"/>
          <w:szCs w:val="12"/>
        </w:rPr>
      </w:pPr>
      <w:r w:rsidRPr="00FC61CE">
        <w:rPr>
          <w:sz w:val="12"/>
          <w:szCs w:val="12"/>
        </w:rPr>
        <w:t>2. Согласовать образование избирательных участков с территориальной избирательной комиссией Адамовского района.</w:t>
      </w:r>
    </w:p>
    <w:p w:rsidR="00460A76" w:rsidRPr="00FC61CE" w:rsidRDefault="00460A76" w:rsidP="00460A76">
      <w:pPr>
        <w:widowControl w:val="0"/>
        <w:spacing w:line="240" w:lineRule="auto"/>
        <w:ind w:firstLine="708"/>
        <w:rPr>
          <w:sz w:val="12"/>
          <w:szCs w:val="12"/>
        </w:rPr>
      </w:pPr>
      <w:r w:rsidRPr="00FC61CE">
        <w:rPr>
          <w:sz w:val="12"/>
          <w:szCs w:val="12"/>
        </w:rPr>
        <w:t>3. Признать утратившими силу постановления администрации муниципального образования Адамовский район:</w:t>
      </w:r>
    </w:p>
    <w:p w:rsidR="00460A76" w:rsidRPr="00FC61CE" w:rsidRDefault="00460A76" w:rsidP="00460A76">
      <w:pPr>
        <w:widowControl w:val="0"/>
        <w:spacing w:line="240" w:lineRule="auto"/>
        <w:ind w:firstLine="708"/>
        <w:rPr>
          <w:sz w:val="12"/>
          <w:szCs w:val="12"/>
        </w:rPr>
      </w:pPr>
      <w:r w:rsidRPr="00FC61CE">
        <w:rPr>
          <w:sz w:val="12"/>
          <w:szCs w:val="12"/>
        </w:rPr>
        <w:t>- от 24.01.2022 № 37-п «Об образовании избирательных участков»;</w:t>
      </w:r>
    </w:p>
    <w:p w:rsidR="00460A76" w:rsidRPr="00FC61CE" w:rsidRDefault="00460A76" w:rsidP="00460A76">
      <w:pPr>
        <w:widowControl w:val="0"/>
        <w:spacing w:line="240" w:lineRule="auto"/>
        <w:ind w:firstLine="708"/>
        <w:rPr>
          <w:sz w:val="12"/>
          <w:szCs w:val="12"/>
        </w:rPr>
      </w:pPr>
      <w:r w:rsidRPr="00FC61CE">
        <w:rPr>
          <w:sz w:val="12"/>
          <w:szCs w:val="12"/>
        </w:rPr>
        <w:t>- от 28.02.2023 № 102-п «О внесении изменений в постановление администрации муниципального образования Адамовский район от 24.01.2022 № 37-п»;</w:t>
      </w:r>
    </w:p>
    <w:p w:rsidR="00460A76" w:rsidRPr="00FC61CE" w:rsidRDefault="00460A76" w:rsidP="00460A76">
      <w:pPr>
        <w:widowControl w:val="0"/>
        <w:spacing w:line="240" w:lineRule="auto"/>
        <w:ind w:firstLine="708"/>
        <w:rPr>
          <w:sz w:val="12"/>
          <w:szCs w:val="12"/>
        </w:rPr>
      </w:pPr>
      <w:r w:rsidRPr="00FC61CE">
        <w:rPr>
          <w:sz w:val="12"/>
          <w:szCs w:val="12"/>
        </w:rPr>
        <w:t>- от 20.07.2023 № 491-п «О внесении изменений в постановление администрации муниципального образования Адамовский район от 24.01.2022 № 37-п».</w:t>
      </w:r>
    </w:p>
    <w:p w:rsidR="00460A76" w:rsidRPr="00FC61CE" w:rsidRDefault="00460A76" w:rsidP="00460A76">
      <w:pPr>
        <w:widowControl w:val="0"/>
        <w:spacing w:line="240" w:lineRule="auto"/>
        <w:ind w:firstLine="708"/>
        <w:rPr>
          <w:sz w:val="12"/>
          <w:szCs w:val="12"/>
        </w:rPr>
      </w:pPr>
      <w:r w:rsidRPr="00FC61CE">
        <w:rPr>
          <w:sz w:val="12"/>
          <w:szCs w:val="12"/>
        </w:rPr>
        <w:t xml:space="preserve">4. </w:t>
      </w:r>
      <w:proofErr w:type="gramStart"/>
      <w:r w:rsidRPr="00FC61CE">
        <w:rPr>
          <w:sz w:val="12"/>
          <w:szCs w:val="12"/>
        </w:rPr>
        <w:t>Контроль за</w:t>
      </w:r>
      <w:proofErr w:type="gramEnd"/>
      <w:r w:rsidRPr="00FC61CE">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460A76" w:rsidRPr="00FC61CE" w:rsidRDefault="00460A76" w:rsidP="00460A76">
      <w:pPr>
        <w:widowControl w:val="0"/>
        <w:spacing w:line="240" w:lineRule="auto"/>
        <w:ind w:firstLine="708"/>
        <w:rPr>
          <w:sz w:val="12"/>
          <w:szCs w:val="12"/>
        </w:rPr>
      </w:pPr>
      <w:r w:rsidRPr="00FC61CE">
        <w:rPr>
          <w:sz w:val="12"/>
          <w:szCs w:val="12"/>
        </w:rPr>
        <w:t>5. Постановление вступает в силу после его официального опубликования в информационном бюллетене «Адамовский вестник» и подлежит размещению на официальном сайте администрации муниципального образования Адамовский район.</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sz w:val="12"/>
          <w:szCs w:val="12"/>
        </w:rPr>
      </w:pPr>
      <w:r w:rsidRPr="00FC61CE">
        <w:rPr>
          <w:sz w:val="12"/>
          <w:szCs w:val="12"/>
        </w:rPr>
        <w:t xml:space="preserve">Глава муниципального образования                                 </w:t>
      </w:r>
      <w:r>
        <w:rPr>
          <w:sz w:val="12"/>
          <w:szCs w:val="12"/>
        </w:rPr>
        <w:t xml:space="preserve">                                                                                                                           </w:t>
      </w:r>
      <w:r w:rsidRPr="00FC61CE">
        <w:rPr>
          <w:sz w:val="12"/>
          <w:szCs w:val="12"/>
        </w:rPr>
        <w:t xml:space="preserve">                                     </w:t>
      </w:r>
      <w:proofErr w:type="spellStart"/>
      <w:r w:rsidRPr="00FC61CE">
        <w:rPr>
          <w:sz w:val="12"/>
          <w:szCs w:val="12"/>
        </w:rPr>
        <w:t>С.В.Чехович</w:t>
      </w:r>
      <w:proofErr w:type="spellEnd"/>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p>
    <w:tbl>
      <w:tblPr>
        <w:tblW w:w="0" w:type="auto"/>
        <w:tblInd w:w="5637" w:type="dxa"/>
        <w:tblLook w:val="04A0" w:firstRow="1" w:lastRow="0" w:firstColumn="1" w:lastColumn="0" w:noHBand="0" w:noVBand="1"/>
      </w:tblPr>
      <w:tblGrid>
        <w:gridCol w:w="3933"/>
      </w:tblGrid>
      <w:tr w:rsidR="00460A76" w:rsidRPr="00FC61CE" w:rsidTr="002667BE">
        <w:tc>
          <w:tcPr>
            <w:tcW w:w="3933" w:type="dxa"/>
            <w:shd w:val="clear" w:color="auto" w:fill="auto"/>
          </w:tcPr>
          <w:p w:rsidR="00460A76" w:rsidRPr="00FC61CE" w:rsidRDefault="00460A76" w:rsidP="00460A76">
            <w:pPr>
              <w:widowControl w:val="0"/>
              <w:spacing w:line="240" w:lineRule="auto"/>
              <w:rPr>
                <w:sz w:val="12"/>
                <w:szCs w:val="12"/>
              </w:rPr>
            </w:pPr>
            <w:r w:rsidRPr="00FC61CE">
              <w:rPr>
                <w:sz w:val="12"/>
                <w:szCs w:val="12"/>
              </w:rPr>
              <w:t>Приложение</w:t>
            </w:r>
          </w:p>
          <w:p w:rsidR="00460A76" w:rsidRPr="00FC61CE" w:rsidRDefault="00460A76" w:rsidP="00460A76">
            <w:pPr>
              <w:widowControl w:val="0"/>
              <w:spacing w:line="240" w:lineRule="auto"/>
              <w:rPr>
                <w:sz w:val="12"/>
                <w:szCs w:val="12"/>
              </w:rPr>
            </w:pPr>
            <w:r w:rsidRPr="00FC61CE">
              <w:rPr>
                <w:sz w:val="12"/>
                <w:szCs w:val="12"/>
              </w:rPr>
              <w:t>к постановлению администрации</w:t>
            </w:r>
          </w:p>
          <w:p w:rsidR="00460A76" w:rsidRPr="00FC61CE" w:rsidRDefault="00460A76" w:rsidP="00460A76">
            <w:pPr>
              <w:widowControl w:val="0"/>
              <w:spacing w:line="240" w:lineRule="auto"/>
              <w:rPr>
                <w:sz w:val="12"/>
                <w:szCs w:val="12"/>
              </w:rPr>
            </w:pPr>
            <w:r w:rsidRPr="00FC61CE">
              <w:rPr>
                <w:sz w:val="12"/>
                <w:szCs w:val="12"/>
              </w:rPr>
              <w:t>муниципального образования</w:t>
            </w:r>
          </w:p>
          <w:p w:rsidR="00460A76" w:rsidRPr="00FC61CE" w:rsidRDefault="00460A76" w:rsidP="00460A76">
            <w:pPr>
              <w:widowControl w:val="0"/>
              <w:spacing w:line="240" w:lineRule="auto"/>
              <w:rPr>
                <w:sz w:val="12"/>
                <w:szCs w:val="12"/>
              </w:rPr>
            </w:pPr>
            <w:r w:rsidRPr="00FC61CE">
              <w:rPr>
                <w:sz w:val="12"/>
                <w:szCs w:val="12"/>
              </w:rPr>
              <w:t>Адамовский район</w:t>
            </w:r>
          </w:p>
          <w:p w:rsidR="00460A76" w:rsidRPr="00FC61CE" w:rsidRDefault="00460A76" w:rsidP="00460A76">
            <w:pPr>
              <w:widowControl w:val="0"/>
              <w:spacing w:line="240" w:lineRule="auto"/>
              <w:rPr>
                <w:sz w:val="12"/>
                <w:szCs w:val="12"/>
              </w:rPr>
            </w:pPr>
            <w:r w:rsidRPr="00FC61CE">
              <w:rPr>
                <w:sz w:val="12"/>
                <w:szCs w:val="12"/>
              </w:rPr>
              <w:t>от 29.11.2023 № 868-п</w:t>
            </w:r>
          </w:p>
        </w:tc>
      </w:tr>
    </w:tbl>
    <w:p w:rsidR="00460A76" w:rsidRPr="00FC61CE" w:rsidRDefault="00460A76" w:rsidP="00460A76">
      <w:pPr>
        <w:widowControl w:val="0"/>
        <w:spacing w:line="240" w:lineRule="auto"/>
        <w:jc w:val="center"/>
        <w:rPr>
          <w:b/>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СПИСОК</w:t>
      </w:r>
    </w:p>
    <w:p w:rsidR="00460A76" w:rsidRPr="00FC61CE" w:rsidRDefault="00460A76" w:rsidP="00460A76">
      <w:pPr>
        <w:widowControl w:val="0"/>
        <w:spacing w:line="240" w:lineRule="auto"/>
        <w:jc w:val="center"/>
        <w:rPr>
          <w:sz w:val="12"/>
          <w:szCs w:val="12"/>
        </w:rPr>
      </w:pPr>
      <w:r w:rsidRPr="00FC61CE">
        <w:rPr>
          <w:sz w:val="12"/>
          <w:szCs w:val="12"/>
        </w:rPr>
        <w:t>избирательных участков на территории муниципального образования Адамовский район</w:t>
      </w:r>
    </w:p>
    <w:p w:rsidR="00460A76" w:rsidRPr="00FC61CE" w:rsidRDefault="00460A76" w:rsidP="00460A76">
      <w:pPr>
        <w:widowControl w:val="0"/>
        <w:spacing w:line="240" w:lineRule="auto"/>
        <w:jc w:val="center"/>
        <w:rPr>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по муниципальному образованию Адамовский поссовет</w:t>
      </w:r>
    </w:p>
    <w:p w:rsidR="00460A76" w:rsidRPr="00FC61CE" w:rsidRDefault="00460A76" w:rsidP="00460A76">
      <w:pPr>
        <w:widowControl w:val="0"/>
        <w:spacing w:line="240" w:lineRule="auto"/>
        <w:jc w:val="center"/>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36</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.А</w:t>
      </w:r>
      <w:proofErr w:type="gramEnd"/>
      <w:r w:rsidRPr="00FC61CE">
        <w:rPr>
          <w:sz w:val="12"/>
          <w:szCs w:val="12"/>
        </w:rPr>
        <w:t>дамовка</w:t>
      </w:r>
      <w:proofErr w:type="spellEnd"/>
      <w:r w:rsidRPr="00FC61CE">
        <w:rPr>
          <w:sz w:val="12"/>
          <w:szCs w:val="12"/>
        </w:rPr>
        <w:t xml:space="preserve">, </w:t>
      </w:r>
      <w:proofErr w:type="spellStart"/>
      <w:r w:rsidRPr="00FC61CE">
        <w:rPr>
          <w:sz w:val="12"/>
          <w:szCs w:val="12"/>
        </w:rPr>
        <w:t>ул.Пушкинская</w:t>
      </w:r>
      <w:proofErr w:type="spellEnd"/>
      <w:r w:rsidRPr="00FC61CE">
        <w:rPr>
          <w:sz w:val="12"/>
          <w:szCs w:val="12"/>
        </w:rPr>
        <w:t xml:space="preserve">, д.52 А, здание </w:t>
      </w:r>
      <w:proofErr w:type="spellStart"/>
      <w:r w:rsidRPr="00FC61CE">
        <w:rPr>
          <w:sz w:val="12"/>
          <w:szCs w:val="12"/>
        </w:rPr>
        <w:t>РЦКиД</w:t>
      </w:r>
      <w:proofErr w:type="spellEnd"/>
      <w:r w:rsidRPr="00FC61CE">
        <w:rPr>
          <w:sz w:val="12"/>
          <w:szCs w:val="12"/>
        </w:rPr>
        <w:t xml:space="preserve"> «Восход» (кинотеатра Восход) (тел. № 2-15-38)</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входят: переулки Ольховый, Степной, Тупой, квартал Строителей, улицы: </w:t>
      </w:r>
      <w:proofErr w:type="spellStart"/>
      <w:proofErr w:type="gramStart"/>
      <w:r w:rsidRPr="00FC61CE">
        <w:rPr>
          <w:sz w:val="12"/>
          <w:szCs w:val="12"/>
        </w:rPr>
        <w:t>Аркуши</w:t>
      </w:r>
      <w:proofErr w:type="spellEnd"/>
      <w:r w:rsidRPr="00FC61CE">
        <w:rPr>
          <w:sz w:val="12"/>
          <w:szCs w:val="12"/>
        </w:rPr>
        <w:t xml:space="preserve">, Молодежная, Полевая, Садовая, Ленина (за исключением № 30,32, 38, 38а), Красногвардейская, с № 1 по № 17, Набережная с № 2 по № 7 (четные, нечетные), Советская, с № 27 по № 99, с № 26 по № 116, Пушкинская, с №11 по № 63, с №10 по  № 52, Майская с №17 по № 63, с № 16 по № 68, Октябрьская с № 7 по № 24,  </w:t>
      </w:r>
      <w:proofErr w:type="spellStart"/>
      <w:r w:rsidRPr="00FC61CE">
        <w:rPr>
          <w:sz w:val="12"/>
          <w:szCs w:val="12"/>
        </w:rPr>
        <w:t>Шеменева</w:t>
      </w:r>
      <w:proofErr w:type="spellEnd"/>
      <w:r w:rsidRPr="00FC61CE">
        <w:rPr>
          <w:sz w:val="12"/>
          <w:szCs w:val="12"/>
        </w:rPr>
        <w:t xml:space="preserve"> с № 7 по № 21, с</w:t>
      </w:r>
      <w:proofErr w:type="gramEnd"/>
      <w:r w:rsidRPr="00FC61CE">
        <w:rPr>
          <w:sz w:val="12"/>
          <w:szCs w:val="12"/>
        </w:rPr>
        <w:t xml:space="preserve"> № 8 по № 44 8-ое Марта с №1 по №7, 7а, с № 2 по № 8.</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37</w:t>
      </w:r>
    </w:p>
    <w:p w:rsidR="00460A76" w:rsidRPr="00FC61CE" w:rsidRDefault="00460A76" w:rsidP="00460A76">
      <w:pPr>
        <w:widowControl w:val="0"/>
        <w:spacing w:line="240" w:lineRule="auto"/>
        <w:rPr>
          <w:sz w:val="12"/>
          <w:szCs w:val="12"/>
        </w:rPr>
      </w:pPr>
      <w:proofErr w:type="gramStart"/>
      <w:r w:rsidRPr="00FC61CE">
        <w:rPr>
          <w:sz w:val="12"/>
          <w:szCs w:val="12"/>
        </w:rPr>
        <w:t>центр участка: п. Адамовка, ул. Студенческая, д.1а, здание МБУК РДК «Целинник» (дома культуры) (тел. № 2-16-19)</w:t>
      </w:r>
      <w:proofErr w:type="gramEnd"/>
    </w:p>
    <w:p w:rsidR="00460A76" w:rsidRPr="00FC61CE" w:rsidRDefault="00460A76" w:rsidP="00460A76">
      <w:pPr>
        <w:widowControl w:val="0"/>
        <w:spacing w:line="240" w:lineRule="auto"/>
        <w:rPr>
          <w:sz w:val="12"/>
          <w:szCs w:val="12"/>
        </w:rPr>
      </w:pPr>
      <w:proofErr w:type="gramStart"/>
      <w:r w:rsidRPr="00FC61CE">
        <w:rPr>
          <w:sz w:val="12"/>
          <w:szCs w:val="12"/>
        </w:rPr>
        <w:t xml:space="preserve">в состав участка входят: улицы Гагарина, Есенина, Истая </w:t>
      </w:r>
      <w:proofErr w:type="spellStart"/>
      <w:r w:rsidRPr="00FC61CE">
        <w:rPr>
          <w:sz w:val="12"/>
          <w:szCs w:val="12"/>
        </w:rPr>
        <w:t>Ищанова</w:t>
      </w:r>
      <w:proofErr w:type="spellEnd"/>
      <w:r w:rsidRPr="00FC61CE">
        <w:rPr>
          <w:sz w:val="12"/>
          <w:szCs w:val="12"/>
        </w:rPr>
        <w:t>, Западная, Луговая, Невская, Совхозная, Студенческая, Шоссейная, Юбилейная, 40 лет Целины, Ленина №№ 30,30а, 38, 38а, Красногвардейская №№ 46, 46а, 48, 48а, 50, 52, 8-ое Марта с № 13 по № 21, Мирная с № 8 по № 19 (четные, нечетные) Сельская с № 1 по № 17 (четные, нечетные) Школьная с № 1 по № 13(четные, нечетные).</w:t>
      </w:r>
      <w:proofErr w:type="gramEnd"/>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38</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.А</w:t>
      </w:r>
      <w:proofErr w:type="gramEnd"/>
      <w:r w:rsidRPr="00FC61CE">
        <w:rPr>
          <w:sz w:val="12"/>
          <w:szCs w:val="12"/>
        </w:rPr>
        <w:t>дамовка</w:t>
      </w:r>
      <w:proofErr w:type="spellEnd"/>
      <w:r w:rsidRPr="00FC61CE">
        <w:rPr>
          <w:sz w:val="12"/>
          <w:szCs w:val="12"/>
        </w:rPr>
        <w:t xml:space="preserve">, </w:t>
      </w:r>
      <w:proofErr w:type="spellStart"/>
      <w:r w:rsidRPr="00FC61CE">
        <w:rPr>
          <w:sz w:val="12"/>
          <w:szCs w:val="12"/>
        </w:rPr>
        <w:t>ул.Майская</w:t>
      </w:r>
      <w:proofErr w:type="spellEnd"/>
      <w:r w:rsidRPr="00FC61CE">
        <w:rPr>
          <w:sz w:val="12"/>
          <w:szCs w:val="12"/>
        </w:rPr>
        <w:t>, д.96, здание МБУДО «Центр развития творчества детей и юношества» (ЦРТДЮ) (тел. № 2-11-03)</w:t>
      </w:r>
      <w:r w:rsidRPr="00FC61CE">
        <w:rPr>
          <w:sz w:val="12"/>
          <w:szCs w:val="12"/>
        </w:rPr>
        <w:tab/>
      </w:r>
    </w:p>
    <w:p w:rsidR="00460A76" w:rsidRPr="00FC61CE" w:rsidRDefault="00460A76" w:rsidP="00460A76">
      <w:pPr>
        <w:widowControl w:val="0"/>
        <w:spacing w:line="240" w:lineRule="auto"/>
        <w:rPr>
          <w:sz w:val="12"/>
          <w:szCs w:val="12"/>
        </w:rPr>
      </w:pPr>
      <w:proofErr w:type="gramStart"/>
      <w:r w:rsidRPr="00FC61CE">
        <w:rPr>
          <w:sz w:val="12"/>
          <w:szCs w:val="12"/>
        </w:rPr>
        <w:t>в состав участка входят: переулки Березовый, Северный, улицы Комсомольская, Речная, Целинная, Чапаева, Красногвардейская с № 19 по № 21, четные с № 18 по № 44, Майская с № 65 по № 107, с № 70 по № 104, Мирная с № 1 по №7 (четные, нечетные), Набережная  с № 8 по № 31 (четные, нечетные), Пушкинская с № 65 по № 85,  с № 54 по № 62, Советская с № 101 по № 173 (нечетные</w:t>
      </w:r>
      <w:proofErr w:type="gramEnd"/>
      <w:r w:rsidRPr="00FC61CE">
        <w:rPr>
          <w:sz w:val="12"/>
          <w:szCs w:val="12"/>
        </w:rPr>
        <w:t>) с № 118 по № 204 (</w:t>
      </w:r>
      <w:proofErr w:type="gramStart"/>
      <w:r w:rsidRPr="00FC61CE">
        <w:rPr>
          <w:sz w:val="12"/>
          <w:szCs w:val="12"/>
        </w:rPr>
        <w:t>четные</w:t>
      </w:r>
      <w:proofErr w:type="gramEnd"/>
      <w:r w:rsidRPr="00FC61CE">
        <w:rPr>
          <w:sz w:val="12"/>
          <w:szCs w:val="12"/>
        </w:rPr>
        <w:t xml:space="preserve">), </w:t>
      </w:r>
      <w:proofErr w:type="spellStart"/>
      <w:r w:rsidRPr="00FC61CE">
        <w:rPr>
          <w:sz w:val="12"/>
          <w:szCs w:val="12"/>
        </w:rPr>
        <w:t>Шеменева</w:t>
      </w:r>
      <w:proofErr w:type="spellEnd"/>
      <w:r w:rsidRPr="00FC61CE">
        <w:rPr>
          <w:sz w:val="12"/>
          <w:szCs w:val="12"/>
        </w:rPr>
        <w:t xml:space="preserve"> с № 23 по № 43, с № 46 по № 60, 8-ое Марта с № 10 по № 28.</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39</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.А</w:t>
      </w:r>
      <w:proofErr w:type="gramEnd"/>
      <w:r w:rsidRPr="00FC61CE">
        <w:rPr>
          <w:sz w:val="12"/>
          <w:szCs w:val="12"/>
        </w:rPr>
        <w:t>дамовка</w:t>
      </w:r>
      <w:proofErr w:type="spellEnd"/>
      <w:r w:rsidRPr="00FC61CE">
        <w:rPr>
          <w:sz w:val="12"/>
          <w:szCs w:val="12"/>
        </w:rPr>
        <w:t xml:space="preserve">, </w:t>
      </w:r>
      <w:proofErr w:type="spellStart"/>
      <w:r w:rsidRPr="00FC61CE">
        <w:rPr>
          <w:sz w:val="12"/>
          <w:szCs w:val="12"/>
        </w:rPr>
        <w:t>ул.Сельхозтехники</w:t>
      </w:r>
      <w:proofErr w:type="spellEnd"/>
      <w:r w:rsidRPr="00FC61CE">
        <w:rPr>
          <w:sz w:val="12"/>
          <w:szCs w:val="12"/>
        </w:rPr>
        <w:t xml:space="preserve">, д.13, здание ГАУСО «КЦСОН» в </w:t>
      </w:r>
      <w:proofErr w:type="spellStart"/>
      <w:r w:rsidRPr="00FC61CE">
        <w:rPr>
          <w:sz w:val="12"/>
          <w:szCs w:val="12"/>
        </w:rPr>
        <w:t>Адамовском</w:t>
      </w:r>
      <w:proofErr w:type="spellEnd"/>
      <w:r w:rsidRPr="00FC61CE">
        <w:rPr>
          <w:sz w:val="12"/>
          <w:szCs w:val="12"/>
        </w:rPr>
        <w:t xml:space="preserve"> районе (КЦСОН) (тел. № 2-20-62)</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входят: улицы Верхняя, Вишневая, Зеленая, Комарова, Новая, </w:t>
      </w:r>
      <w:proofErr w:type="spellStart"/>
      <w:r w:rsidRPr="00FC61CE">
        <w:rPr>
          <w:sz w:val="12"/>
          <w:szCs w:val="12"/>
        </w:rPr>
        <w:t>Орская</w:t>
      </w:r>
      <w:proofErr w:type="spellEnd"/>
      <w:r w:rsidRPr="00FC61CE">
        <w:rPr>
          <w:sz w:val="12"/>
          <w:szCs w:val="12"/>
        </w:rPr>
        <w:t xml:space="preserve">, </w:t>
      </w:r>
      <w:proofErr w:type="spellStart"/>
      <w:r w:rsidRPr="00FC61CE">
        <w:rPr>
          <w:sz w:val="12"/>
          <w:szCs w:val="12"/>
        </w:rPr>
        <w:t>Родимцева</w:t>
      </w:r>
      <w:proofErr w:type="spellEnd"/>
      <w:r w:rsidRPr="00FC61CE">
        <w:rPr>
          <w:sz w:val="12"/>
          <w:szCs w:val="12"/>
        </w:rPr>
        <w:t>, Сельхозтехники, Уральская, Цветочная, 70 лет Октября, Майская с № 109 по № 133 (</w:t>
      </w:r>
      <w:proofErr w:type="spellStart"/>
      <w:r w:rsidRPr="00FC61CE">
        <w:rPr>
          <w:sz w:val="12"/>
          <w:szCs w:val="12"/>
        </w:rPr>
        <w:t>четные</w:t>
      </w:r>
      <w:proofErr w:type="gramStart"/>
      <w:r w:rsidRPr="00FC61CE">
        <w:rPr>
          <w:sz w:val="12"/>
          <w:szCs w:val="12"/>
        </w:rPr>
        <w:t>,н</w:t>
      </w:r>
      <w:proofErr w:type="gramEnd"/>
      <w:r w:rsidRPr="00FC61CE">
        <w:rPr>
          <w:sz w:val="12"/>
          <w:szCs w:val="12"/>
        </w:rPr>
        <w:t>ечетные</w:t>
      </w:r>
      <w:proofErr w:type="spellEnd"/>
      <w:r w:rsidRPr="00FC61CE">
        <w:rPr>
          <w:sz w:val="12"/>
          <w:szCs w:val="12"/>
        </w:rPr>
        <w:t xml:space="preserve">), Сельская с № 18 (четные, нечетные), Школьная с №№ 14 по 19, 21,23, поселок </w:t>
      </w:r>
      <w:proofErr w:type="spellStart"/>
      <w:r w:rsidRPr="00FC61CE">
        <w:rPr>
          <w:sz w:val="12"/>
          <w:szCs w:val="12"/>
        </w:rPr>
        <w:t>Новоадамовка</w:t>
      </w:r>
      <w:proofErr w:type="spellEnd"/>
      <w:r w:rsidRPr="00FC61CE">
        <w:rPr>
          <w:sz w:val="12"/>
          <w:szCs w:val="12"/>
        </w:rPr>
        <w:t xml:space="preserve">, поселок </w:t>
      </w:r>
      <w:proofErr w:type="spellStart"/>
      <w:r w:rsidRPr="00FC61CE">
        <w:rPr>
          <w:sz w:val="12"/>
          <w:szCs w:val="12"/>
        </w:rPr>
        <w:t>Джусинск</w:t>
      </w:r>
      <w:proofErr w:type="spellEnd"/>
      <w:r w:rsidRPr="00FC61CE">
        <w:rPr>
          <w:sz w:val="12"/>
          <w:szCs w:val="12"/>
        </w:rPr>
        <w:t>.</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 xml:space="preserve">избирательный участок № 40 имени </w:t>
      </w:r>
      <w:proofErr w:type="spellStart"/>
      <w:r w:rsidRPr="00FC61CE">
        <w:rPr>
          <w:b/>
          <w:sz w:val="12"/>
          <w:szCs w:val="12"/>
        </w:rPr>
        <w:t>М.И.Шеменева</w:t>
      </w:r>
      <w:proofErr w:type="spellEnd"/>
      <w:r w:rsidRPr="00FC61CE">
        <w:rPr>
          <w:b/>
          <w:sz w:val="12"/>
          <w:szCs w:val="12"/>
        </w:rPr>
        <w:t xml:space="preserve"> </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.А</w:t>
      </w:r>
      <w:proofErr w:type="gramEnd"/>
      <w:r w:rsidRPr="00FC61CE">
        <w:rPr>
          <w:sz w:val="12"/>
          <w:szCs w:val="12"/>
        </w:rPr>
        <w:t>дамовка</w:t>
      </w:r>
      <w:proofErr w:type="spellEnd"/>
      <w:r w:rsidRPr="00FC61CE">
        <w:rPr>
          <w:sz w:val="12"/>
          <w:szCs w:val="12"/>
        </w:rPr>
        <w:t>, ул.ПУ-72, д.5, здание МБОУ «</w:t>
      </w:r>
      <w:proofErr w:type="spellStart"/>
      <w:r w:rsidRPr="00FC61CE">
        <w:rPr>
          <w:sz w:val="12"/>
          <w:szCs w:val="12"/>
        </w:rPr>
        <w:t>Адамовская</w:t>
      </w:r>
      <w:proofErr w:type="spellEnd"/>
      <w:r w:rsidRPr="00FC61CE">
        <w:rPr>
          <w:sz w:val="12"/>
          <w:szCs w:val="12"/>
        </w:rPr>
        <w:t xml:space="preserve"> средняя общеобразовательная школа № 1» имени </w:t>
      </w:r>
      <w:proofErr w:type="spellStart"/>
      <w:r w:rsidRPr="00FC61CE">
        <w:rPr>
          <w:sz w:val="12"/>
          <w:szCs w:val="12"/>
        </w:rPr>
        <w:t>М.И.Шеменена</w:t>
      </w:r>
      <w:proofErr w:type="spellEnd"/>
      <w:r w:rsidRPr="00FC61CE">
        <w:rPr>
          <w:sz w:val="12"/>
          <w:szCs w:val="12"/>
        </w:rPr>
        <w:t xml:space="preserve"> (школы) (тел. № 2-11-76)</w:t>
      </w:r>
    </w:p>
    <w:p w:rsidR="00460A76" w:rsidRPr="00FC61CE" w:rsidRDefault="00460A76" w:rsidP="00460A76">
      <w:pPr>
        <w:widowControl w:val="0"/>
        <w:spacing w:line="240" w:lineRule="auto"/>
        <w:rPr>
          <w:sz w:val="12"/>
          <w:szCs w:val="12"/>
        </w:rPr>
      </w:pPr>
      <w:r w:rsidRPr="00FC61CE">
        <w:rPr>
          <w:sz w:val="12"/>
          <w:szCs w:val="12"/>
        </w:rPr>
        <w:t>в состав участка входят: улицы Восточная, Кирпичный завод, Победы</w:t>
      </w:r>
      <w:proofErr w:type="gramStart"/>
      <w:r w:rsidRPr="00FC61CE">
        <w:rPr>
          <w:sz w:val="12"/>
          <w:szCs w:val="12"/>
        </w:rPr>
        <w:t>,П</w:t>
      </w:r>
      <w:proofErr w:type="gramEnd"/>
      <w:r w:rsidRPr="00FC61CE">
        <w:rPr>
          <w:sz w:val="12"/>
          <w:szCs w:val="12"/>
        </w:rPr>
        <w:t>У-72, Рабочая, Энергетиков,9-ой Пятилетки, Майская № 108, Набережная с № 32а по № 41, Советская с № 175 по № 203 (нечетные) с № 206 по № 240 (четные).</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41</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.А</w:t>
      </w:r>
      <w:proofErr w:type="gramEnd"/>
      <w:r w:rsidRPr="00FC61CE">
        <w:rPr>
          <w:sz w:val="12"/>
          <w:szCs w:val="12"/>
        </w:rPr>
        <w:t>дамовка</w:t>
      </w:r>
      <w:proofErr w:type="spellEnd"/>
      <w:r w:rsidRPr="00FC61CE">
        <w:rPr>
          <w:sz w:val="12"/>
          <w:szCs w:val="12"/>
        </w:rPr>
        <w:t xml:space="preserve">, </w:t>
      </w:r>
      <w:proofErr w:type="spellStart"/>
      <w:r w:rsidRPr="00FC61CE">
        <w:rPr>
          <w:sz w:val="12"/>
          <w:szCs w:val="12"/>
        </w:rPr>
        <w:t>ул.Майская</w:t>
      </w:r>
      <w:proofErr w:type="spellEnd"/>
      <w:r w:rsidRPr="00FC61CE">
        <w:rPr>
          <w:sz w:val="12"/>
          <w:szCs w:val="12"/>
        </w:rPr>
        <w:t>, д.2, здание Адамовского ДУ ГУП «</w:t>
      </w:r>
      <w:proofErr w:type="spellStart"/>
      <w:r w:rsidRPr="00FC61CE">
        <w:rPr>
          <w:sz w:val="12"/>
          <w:szCs w:val="12"/>
        </w:rPr>
        <w:t>Оренбургремдорстрой</w:t>
      </w:r>
      <w:proofErr w:type="spellEnd"/>
      <w:r w:rsidRPr="00FC61CE">
        <w:rPr>
          <w:sz w:val="12"/>
          <w:szCs w:val="12"/>
        </w:rPr>
        <w:t>» (конторы Дорожного управления) (тел. № 2-10-35)</w:t>
      </w:r>
    </w:p>
    <w:p w:rsidR="00460A76" w:rsidRPr="00FC61CE" w:rsidRDefault="00460A76" w:rsidP="00460A76">
      <w:pPr>
        <w:widowControl w:val="0"/>
        <w:spacing w:line="240" w:lineRule="auto"/>
        <w:rPr>
          <w:sz w:val="12"/>
          <w:szCs w:val="12"/>
        </w:rPr>
      </w:pPr>
      <w:proofErr w:type="gramStart"/>
      <w:r w:rsidRPr="00FC61CE">
        <w:rPr>
          <w:sz w:val="12"/>
          <w:szCs w:val="12"/>
        </w:rPr>
        <w:t>в состав участка входят: переулок Дорожный, улицы Автомобилистов, Большая, Дружбы, Заречная, Казахстанская, Ковыльная, Лесная, Маршала Жукова, Просторная, Спортивная, Украинская, Хлебная, Центральная, Чкалова, Шевченко, Южная, Майская  № 1 по № 15(нечетные) № 2 по № 14 (четные), Октябрьская с № 1 по № 6 (четные, нечетные) Пушкинская с № 1 по № 9 (нечетные) с №2 по № 8 (четные), Советская с № 1 по № 25 (нечетные) с № 2 по</w:t>
      </w:r>
      <w:proofErr w:type="gramEnd"/>
      <w:r w:rsidRPr="00FC61CE">
        <w:rPr>
          <w:sz w:val="12"/>
          <w:szCs w:val="12"/>
        </w:rPr>
        <w:t xml:space="preserve"> № 24 (четные), </w:t>
      </w:r>
      <w:proofErr w:type="spellStart"/>
      <w:r w:rsidRPr="00FC61CE">
        <w:rPr>
          <w:sz w:val="12"/>
          <w:szCs w:val="12"/>
        </w:rPr>
        <w:t>Шеменева</w:t>
      </w:r>
      <w:proofErr w:type="spellEnd"/>
      <w:r w:rsidRPr="00FC61CE">
        <w:rPr>
          <w:sz w:val="12"/>
          <w:szCs w:val="12"/>
        </w:rPr>
        <w:t xml:space="preserve"> с № 1 по № 5 (нечетные), с № 2 по № 6 (четные), Тополиная, Сосновая.</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42</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.Д</w:t>
      </w:r>
      <w:proofErr w:type="gramEnd"/>
      <w:r w:rsidRPr="00FC61CE">
        <w:rPr>
          <w:sz w:val="12"/>
          <w:szCs w:val="12"/>
        </w:rPr>
        <w:t>жарлинский</w:t>
      </w:r>
      <w:proofErr w:type="spellEnd"/>
      <w:r w:rsidRPr="00FC61CE">
        <w:rPr>
          <w:sz w:val="12"/>
          <w:szCs w:val="12"/>
        </w:rPr>
        <w:t xml:space="preserve">, </w:t>
      </w:r>
      <w:proofErr w:type="spellStart"/>
      <w:r w:rsidRPr="00FC61CE">
        <w:rPr>
          <w:sz w:val="12"/>
          <w:szCs w:val="12"/>
        </w:rPr>
        <w:t>ул.Октябрьская</w:t>
      </w:r>
      <w:proofErr w:type="spellEnd"/>
      <w:r w:rsidRPr="00FC61CE">
        <w:rPr>
          <w:sz w:val="12"/>
          <w:szCs w:val="12"/>
        </w:rPr>
        <w:t>, д.9, здание школы (тел. № 2-73-81)</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поселок </w:t>
      </w:r>
      <w:proofErr w:type="spellStart"/>
      <w:r w:rsidRPr="00FC61CE">
        <w:rPr>
          <w:sz w:val="12"/>
          <w:szCs w:val="12"/>
        </w:rPr>
        <w:t>Джарлинский</w:t>
      </w:r>
      <w:proofErr w:type="spellEnd"/>
      <w:r w:rsidRPr="00FC61CE">
        <w:rPr>
          <w:sz w:val="12"/>
          <w:szCs w:val="12"/>
        </w:rPr>
        <w:t>.</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44</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.Н</w:t>
      </w:r>
      <w:proofErr w:type="gramEnd"/>
      <w:r w:rsidRPr="00FC61CE">
        <w:rPr>
          <w:sz w:val="12"/>
          <w:szCs w:val="12"/>
        </w:rPr>
        <w:t>ововинницкое</w:t>
      </w:r>
      <w:proofErr w:type="spellEnd"/>
      <w:r w:rsidRPr="00FC61CE">
        <w:rPr>
          <w:sz w:val="12"/>
          <w:szCs w:val="12"/>
        </w:rPr>
        <w:t xml:space="preserve">, </w:t>
      </w:r>
      <w:proofErr w:type="spellStart"/>
      <w:r w:rsidRPr="00FC61CE">
        <w:rPr>
          <w:sz w:val="12"/>
          <w:szCs w:val="12"/>
        </w:rPr>
        <w:t>ул.Советская</w:t>
      </w:r>
      <w:proofErr w:type="spellEnd"/>
      <w:r w:rsidRPr="00FC61CE">
        <w:rPr>
          <w:sz w:val="12"/>
          <w:szCs w:val="12"/>
        </w:rPr>
        <w:t>, д.28, здание клуба (тел. № 2-18-89)</w:t>
      </w:r>
      <w:r w:rsidRPr="00FC61CE">
        <w:rPr>
          <w:sz w:val="12"/>
          <w:szCs w:val="12"/>
        </w:rPr>
        <w:tab/>
        <w:t xml:space="preserve">в состав участка входит: поселок </w:t>
      </w:r>
      <w:proofErr w:type="spellStart"/>
      <w:r w:rsidRPr="00FC61CE">
        <w:rPr>
          <w:sz w:val="12"/>
          <w:szCs w:val="12"/>
        </w:rPr>
        <w:t>Нововинницкое</w:t>
      </w:r>
      <w:proofErr w:type="spellEnd"/>
      <w:r w:rsidRPr="00FC61CE">
        <w:rPr>
          <w:sz w:val="12"/>
          <w:szCs w:val="12"/>
        </w:rPr>
        <w:t>.</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45</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.А</w:t>
      </w:r>
      <w:proofErr w:type="gramEnd"/>
      <w:r w:rsidRPr="00FC61CE">
        <w:rPr>
          <w:sz w:val="12"/>
          <w:szCs w:val="12"/>
        </w:rPr>
        <w:t>йдырлинск</w:t>
      </w:r>
      <w:proofErr w:type="spellEnd"/>
      <w:r w:rsidRPr="00FC61CE">
        <w:rPr>
          <w:sz w:val="12"/>
          <w:szCs w:val="12"/>
        </w:rPr>
        <w:t xml:space="preserve">, </w:t>
      </w:r>
      <w:proofErr w:type="spellStart"/>
      <w:r w:rsidRPr="00FC61CE">
        <w:rPr>
          <w:sz w:val="12"/>
          <w:szCs w:val="12"/>
        </w:rPr>
        <w:t>ул.Мира</w:t>
      </w:r>
      <w:proofErr w:type="spellEnd"/>
      <w:r w:rsidRPr="00FC61CE">
        <w:rPr>
          <w:sz w:val="12"/>
          <w:szCs w:val="12"/>
        </w:rPr>
        <w:t>, д.22,  здание клуба (тел. № 2-67-17)</w:t>
      </w:r>
      <w:r w:rsidRPr="00FC61CE">
        <w:rPr>
          <w:sz w:val="12"/>
          <w:szCs w:val="12"/>
        </w:rPr>
        <w:tab/>
        <w:t xml:space="preserve"> </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поселок </w:t>
      </w:r>
      <w:proofErr w:type="spellStart"/>
      <w:r w:rsidRPr="00FC61CE">
        <w:rPr>
          <w:sz w:val="12"/>
          <w:szCs w:val="12"/>
        </w:rPr>
        <w:t>Айдырлинск</w:t>
      </w:r>
      <w:proofErr w:type="spellEnd"/>
      <w:r w:rsidRPr="00FC61CE">
        <w:rPr>
          <w:sz w:val="12"/>
          <w:szCs w:val="12"/>
        </w:rPr>
        <w:t>.</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46</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с</w:t>
      </w:r>
      <w:proofErr w:type="gramStart"/>
      <w:r w:rsidRPr="00FC61CE">
        <w:rPr>
          <w:sz w:val="12"/>
          <w:szCs w:val="12"/>
        </w:rPr>
        <w:t>.Н</w:t>
      </w:r>
      <w:proofErr w:type="gramEnd"/>
      <w:r w:rsidRPr="00FC61CE">
        <w:rPr>
          <w:sz w:val="12"/>
          <w:szCs w:val="12"/>
        </w:rPr>
        <w:t>ижняя</w:t>
      </w:r>
      <w:proofErr w:type="spellEnd"/>
      <w:r w:rsidRPr="00FC61CE">
        <w:rPr>
          <w:sz w:val="12"/>
          <w:szCs w:val="12"/>
        </w:rPr>
        <w:t xml:space="preserve"> </w:t>
      </w:r>
      <w:proofErr w:type="spellStart"/>
      <w:r w:rsidRPr="00FC61CE">
        <w:rPr>
          <w:sz w:val="12"/>
          <w:szCs w:val="12"/>
        </w:rPr>
        <w:t>Кийма</w:t>
      </w:r>
      <w:proofErr w:type="spellEnd"/>
      <w:r w:rsidRPr="00FC61CE">
        <w:rPr>
          <w:sz w:val="12"/>
          <w:szCs w:val="12"/>
        </w:rPr>
        <w:t xml:space="preserve">, </w:t>
      </w:r>
      <w:proofErr w:type="spellStart"/>
      <w:r w:rsidRPr="00FC61CE">
        <w:rPr>
          <w:sz w:val="12"/>
          <w:szCs w:val="12"/>
        </w:rPr>
        <w:t>ул.Октябрьская</w:t>
      </w:r>
      <w:proofErr w:type="spellEnd"/>
      <w:r w:rsidRPr="00FC61CE">
        <w:rPr>
          <w:sz w:val="12"/>
          <w:szCs w:val="12"/>
        </w:rPr>
        <w:t>, д.18, здание клуба (тел. № 2-67-16)</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село </w:t>
      </w:r>
      <w:proofErr w:type="gramStart"/>
      <w:r w:rsidRPr="00FC61CE">
        <w:rPr>
          <w:sz w:val="12"/>
          <w:szCs w:val="12"/>
        </w:rPr>
        <w:t>Нижняя</w:t>
      </w:r>
      <w:proofErr w:type="gramEnd"/>
      <w:r w:rsidRPr="00FC61CE">
        <w:rPr>
          <w:sz w:val="12"/>
          <w:szCs w:val="12"/>
        </w:rPr>
        <w:t xml:space="preserve"> </w:t>
      </w:r>
      <w:proofErr w:type="spellStart"/>
      <w:r w:rsidRPr="00FC61CE">
        <w:rPr>
          <w:sz w:val="12"/>
          <w:szCs w:val="12"/>
        </w:rPr>
        <w:t>Кийма</w:t>
      </w:r>
      <w:proofErr w:type="spellEnd"/>
      <w:r w:rsidRPr="00FC61CE">
        <w:rPr>
          <w:sz w:val="12"/>
          <w:szCs w:val="12"/>
        </w:rPr>
        <w:t>, поселок Осетин.</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47</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с</w:t>
      </w:r>
      <w:proofErr w:type="gramStart"/>
      <w:r w:rsidRPr="00FC61CE">
        <w:rPr>
          <w:sz w:val="12"/>
          <w:szCs w:val="12"/>
        </w:rPr>
        <w:t>.К</w:t>
      </w:r>
      <w:proofErr w:type="gramEnd"/>
      <w:r w:rsidRPr="00FC61CE">
        <w:rPr>
          <w:sz w:val="12"/>
          <w:szCs w:val="12"/>
        </w:rPr>
        <w:t>арабутак,ул.Парковая</w:t>
      </w:r>
      <w:proofErr w:type="spellEnd"/>
      <w:r w:rsidRPr="00FC61CE">
        <w:rPr>
          <w:sz w:val="12"/>
          <w:szCs w:val="12"/>
        </w:rPr>
        <w:t>, д.28, здание школы (тел. № 2-90-96)</w:t>
      </w:r>
      <w:r w:rsidRPr="00FC61CE">
        <w:rPr>
          <w:sz w:val="12"/>
          <w:szCs w:val="12"/>
        </w:rPr>
        <w:tab/>
        <w:t xml:space="preserve"> </w:t>
      </w:r>
    </w:p>
    <w:p w:rsidR="00460A76" w:rsidRPr="00FC61CE" w:rsidRDefault="00460A76" w:rsidP="00460A76">
      <w:pPr>
        <w:widowControl w:val="0"/>
        <w:spacing w:line="240" w:lineRule="auto"/>
        <w:rPr>
          <w:sz w:val="12"/>
          <w:szCs w:val="12"/>
        </w:rPr>
      </w:pPr>
      <w:r w:rsidRPr="00FC61CE">
        <w:rPr>
          <w:sz w:val="12"/>
          <w:szCs w:val="12"/>
        </w:rPr>
        <w:t>в состав участка входит: село Карабутак.</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 xml:space="preserve">по муниципальному образованию </w:t>
      </w:r>
      <w:proofErr w:type="spellStart"/>
      <w:r w:rsidRPr="00FC61CE">
        <w:rPr>
          <w:b/>
          <w:sz w:val="12"/>
          <w:szCs w:val="12"/>
        </w:rPr>
        <w:t>Аниховский</w:t>
      </w:r>
      <w:proofErr w:type="spellEnd"/>
      <w:r w:rsidRPr="00FC61CE">
        <w:rPr>
          <w:b/>
          <w:sz w:val="12"/>
          <w:szCs w:val="12"/>
        </w:rPr>
        <w:t xml:space="preserve"> сельсовет</w:t>
      </w:r>
    </w:p>
    <w:p w:rsidR="00460A76" w:rsidRPr="00FC61CE" w:rsidRDefault="00460A76" w:rsidP="00460A76">
      <w:pPr>
        <w:widowControl w:val="0"/>
        <w:spacing w:line="240" w:lineRule="auto"/>
        <w:jc w:val="center"/>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48</w:t>
      </w:r>
    </w:p>
    <w:p w:rsidR="00460A76" w:rsidRPr="00FC61CE" w:rsidRDefault="00460A76" w:rsidP="00460A76">
      <w:pPr>
        <w:widowControl w:val="0"/>
        <w:spacing w:line="240" w:lineRule="auto"/>
        <w:rPr>
          <w:sz w:val="12"/>
          <w:szCs w:val="12"/>
        </w:rPr>
      </w:pPr>
      <w:r w:rsidRPr="00FC61CE">
        <w:rPr>
          <w:sz w:val="12"/>
          <w:szCs w:val="12"/>
        </w:rPr>
        <w:t xml:space="preserve">центр участка: с. </w:t>
      </w:r>
      <w:proofErr w:type="spellStart"/>
      <w:r w:rsidRPr="00FC61CE">
        <w:rPr>
          <w:sz w:val="12"/>
          <w:szCs w:val="12"/>
        </w:rPr>
        <w:t>Аниховка</w:t>
      </w:r>
      <w:proofErr w:type="spellEnd"/>
      <w:r w:rsidRPr="00FC61CE">
        <w:rPr>
          <w:sz w:val="12"/>
          <w:szCs w:val="12"/>
        </w:rPr>
        <w:t xml:space="preserve">, </w:t>
      </w:r>
      <w:proofErr w:type="spellStart"/>
      <w:r w:rsidRPr="00FC61CE">
        <w:rPr>
          <w:sz w:val="12"/>
          <w:szCs w:val="12"/>
        </w:rPr>
        <w:t>ул</w:t>
      </w:r>
      <w:proofErr w:type="gramStart"/>
      <w:r w:rsidRPr="00FC61CE">
        <w:rPr>
          <w:sz w:val="12"/>
          <w:szCs w:val="12"/>
        </w:rPr>
        <w:t>.Л</w:t>
      </w:r>
      <w:proofErr w:type="gramEnd"/>
      <w:r w:rsidRPr="00FC61CE">
        <w:rPr>
          <w:sz w:val="12"/>
          <w:szCs w:val="12"/>
        </w:rPr>
        <w:t>енина</w:t>
      </w:r>
      <w:proofErr w:type="spellEnd"/>
      <w:r w:rsidRPr="00FC61CE">
        <w:rPr>
          <w:sz w:val="12"/>
          <w:szCs w:val="12"/>
        </w:rPr>
        <w:t>, д.21, здание школы (тел. № 2-72-38)</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село </w:t>
      </w:r>
      <w:proofErr w:type="spellStart"/>
      <w:r w:rsidRPr="00FC61CE">
        <w:rPr>
          <w:sz w:val="12"/>
          <w:szCs w:val="12"/>
        </w:rPr>
        <w:t>Аниховка</w:t>
      </w:r>
      <w:proofErr w:type="spellEnd"/>
      <w:r w:rsidRPr="00FC61CE">
        <w:rPr>
          <w:sz w:val="12"/>
          <w:szCs w:val="12"/>
        </w:rPr>
        <w:t>, село Красноярск.</w:t>
      </w:r>
    </w:p>
    <w:p w:rsidR="00460A76" w:rsidRPr="00FC61CE" w:rsidRDefault="00460A76" w:rsidP="00460A76">
      <w:pPr>
        <w:widowControl w:val="0"/>
        <w:spacing w:line="240" w:lineRule="auto"/>
        <w:rPr>
          <w:b/>
          <w:sz w:val="12"/>
          <w:szCs w:val="12"/>
        </w:rPr>
      </w:pPr>
    </w:p>
    <w:p w:rsidR="00460A76" w:rsidRPr="00FC61CE" w:rsidRDefault="00460A76" w:rsidP="00460A76">
      <w:pPr>
        <w:widowControl w:val="0"/>
        <w:spacing w:line="240" w:lineRule="auto"/>
        <w:rPr>
          <w:b/>
          <w:sz w:val="12"/>
          <w:szCs w:val="12"/>
        </w:rPr>
      </w:pPr>
      <w:r w:rsidRPr="00FC61CE">
        <w:rPr>
          <w:b/>
          <w:sz w:val="12"/>
          <w:szCs w:val="12"/>
        </w:rPr>
        <w:lastRenderedPageBreak/>
        <w:t>избирательный участок № 50</w:t>
      </w:r>
    </w:p>
    <w:p w:rsidR="00460A76" w:rsidRPr="00FC61CE" w:rsidRDefault="00460A76" w:rsidP="00460A76">
      <w:pPr>
        <w:widowControl w:val="0"/>
        <w:spacing w:line="240" w:lineRule="auto"/>
        <w:rPr>
          <w:sz w:val="12"/>
          <w:szCs w:val="12"/>
        </w:rPr>
      </w:pPr>
      <w:r w:rsidRPr="00FC61CE">
        <w:rPr>
          <w:sz w:val="12"/>
          <w:szCs w:val="12"/>
        </w:rPr>
        <w:t xml:space="preserve">центр участка: с. </w:t>
      </w:r>
      <w:proofErr w:type="spellStart"/>
      <w:r w:rsidRPr="00FC61CE">
        <w:rPr>
          <w:sz w:val="12"/>
          <w:szCs w:val="12"/>
        </w:rPr>
        <w:t>Джасай</w:t>
      </w:r>
      <w:proofErr w:type="spellEnd"/>
      <w:r w:rsidRPr="00FC61CE">
        <w:rPr>
          <w:sz w:val="12"/>
          <w:szCs w:val="12"/>
        </w:rPr>
        <w:t xml:space="preserve">, </w:t>
      </w:r>
      <w:proofErr w:type="spellStart"/>
      <w:r w:rsidRPr="00FC61CE">
        <w:rPr>
          <w:sz w:val="12"/>
          <w:szCs w:val="12"/>
        </w:rPr>
        <w:t>ул</w:t>
      </w:r>
      <w:proofErr w:type="gramStart"/>
      <w:r w:rsidRPr="00FC61CE">
        <w:rPr>
          <w:sz w:val="12"/>
          <w:szCs w:val="12"/>
        </w:rPr>
        <w:t>.Ц</w:t>
      </w:r>
      <w:proofErr w:type="gramEnd"/>
      <w:r w:rsidRPr="00FC61CE">
        <w:rPr>
          <w:sz w:val="12"/>
          <w:szCs w:val="12"/>
        </w:rPr>
        <w:t>ентральная</w:t>
      </w:r>
      <w:proofErr w:type="spellEnd"/>
      <w:r w:rsidRPr="00FC61CE">
        <w:rPr>
          <w:sz w:val="12"/>
          <w:szCs w:val="12"/>
        </w:rPr>
        <w:t>, д.7, здание школы(тел. № 2-72-41)</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село </w:t>
      </w:r>
      <w:proofErr w:type="spellStart"/>
      <w:r w:rsidRPr="00FC61CE">
        <w:rPr>
          <w:sz w:val="12"/>
          <w:szCs w:val="12"/>
        </w:rPr>
        <w:t>Джасай</w:t>
      </w:r>
      <w:proofErr w:type="spellEnd"/>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 xml:space="preserve">по муниципальному образованию </w:t>
      </w:r>
      <w:proofErr w:type="spellStart"/>
      <w:r w:rsidRPr="00FC61CE">
        <w:rPr>
          <w:b/>
          <w:sz w:val="12"/>
          <w:szCs w:val="12"/>
        </w:rPr>
        <w:t>Брацлавский</w:t>
      </w:r>
      <w:proofErr w:type="spellEnd"/>
      <w:r w:rsidRPr="00FC61CE">
        <w:rPr>
          <w:b/>
          <w:sz w:val="12"/>
          <w:szCs w:val="12"/>
        </w:rPr>
        <w:t xml:space="preserve"> сельсовет</w:t>
      </w:r>
    </w:p>
    <w:p w:rsidR="00460A76" w:rsidRPr="00FC61CE" w:rsidRDefault="00460A76" w:rsidP="00460A76">
      <w:pPr>
        <w:widowControl w:val="0"/>
        <w:spacing w:line="240" w:lineRule="auto"/>
        <w:jc w:val="center"/>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51</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с</w:t>
      </w:r>
      <w:proofErr w:type="gramStart"/>
      <w:r w:rsidRPr="00FC61CE">
        <w:rPr>
          <w:sz w:val="12"/>
          <w:szCs w:val="12"/>
        </w:rPr>
        <w:t>.Б</w:t>
      </w:r>
      <w:proofErr w:type="gramEnd"/>
      <w:r w:rsidRPr="00FC61CE">
        <w:rPr>
          <w:sz w:val="12"/>
          <w:szCs w:val="12"/>
        </w:rPr>
        <w:t>рацлавка</w:t>
      </w:r>
      <w:proofErr w:type="spellEnd"/>
      <w:r w:rsidRPr="00FC61CE">
        <w:rPr>
          <w:sz w:val="12"/>
          <w:szCs w:val="12"/>
        </w:rPr>
        <w:t xml:space="preserve">, </w:t>
      </w:r>
      <w:proofErr w:type="spellStart"/>
      <w:r w:rsidRPr="00FC61CE">
        <w:rPr>
          <w:sz w:val="12"/>
          <w:szCs w:val="12"/>
        </w:rPr>
        <w:t>ул.Школьная</w:t>
      </w:r>
      <w:proofErr w:type="spellEnd"/>
      <w:r w:rsidRPr="00FC61CE">
        <w:rPr>
          <w:sz w:val="12"/>
          <w:szCs w:val="12"/>
        </w:rPr>
        <w:t>, д.4, здание школы (тел. № 2-90-46)</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село </w:t>
      </w:r>
      <w:proofErr w:type="spellStart"/>
      <w:r w:rsidRPr="00FC61CE">
        <w:rPr>
          <w:sz w:val="12"/>
          <w:szCs w:val="12"/>
        </w:rPr>
        <w:t>Брацлавка</w:t>
      </w:r>
      <w:proofErr w:type="spellEnd"/>
      <w:r w:rsidRPr="00FC61CE">
        <w:rPr>
          <w:sz w:val="12"/>
          <w:szCs w:val="12"/>
        </w:rPr>
        <w:t xml:space="preserve">, село </w:t>
      </w:r>
      <w:proofErr w:type="spellStart"/>
      <w:r w:rsidRPr="00FC61CE">
        <w:rPr>
          <w:sz w:val="12"/>
          <w:szCs w:val="12"/>
        </w:rPr>
        <w:t>Каинсай</w:t>
      </w:r>
      <w:proofErr w:type="spellEnd"/>
      <w:r w:rsidRPr="00FC61CE">
        <w:rPr>
          <w:sz w:val="12"/>
          <w:szCs w:val="12"/>
        </w:rPr>
        <w:t xml:space="preserve">, село </w:t>
      </w:r>
      <w:proofErr w:type="spellStart"/>
      <w:r w:rsidRPr="00FC61CE">
        <w:rPr>
          <w:sz w:val="12"/>
          <w:szCs w:val="12"/>
        </w:rPr>
        <w:t>Аневка</w:t>
      </w:r>
      <w:proofErr w:type="spellEnd"/>
      <w:r w:rsidRPr="00FC61CE">
        <w:rPr>
          <w:sz w:val="12"/>
          <w:szCs w:val="12"/>
        </w:rPr>
        <w:t>.</w:t>
      </w:r>
    </w:p>
    <w:p w:rsidR="00460A76" w:rsidRPr="00FC61CE" w:rsidRDefault="00460A76" w:rsidP="00460A76">
      <w:pPr>
        <w:widowControl w:val="0"/>
        <w:spacing w:line="240" w:lineRule="auto"/>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54</w:t>
      </w:r>
    </w:p>
    <w:p w:rsidR="00460A76" w:rsidRPr="00FC61CE" w:rsidRDefault="00460A76" w:rsidP="00460A76">
      <w:pPr>
        <w:widowControl w:val="0"/>
        <w:spacing w:line="240" w:lineRule="auto"/>
        <w:rPr>
          <w:sz w:val="12"/>
          <w:szCs w:val="12"/>
        </w:rPr>
      </w:pPr>
      <w:r w:rsidRPr="00FC61CE">
        <w:rPr>
          <w:sz w:val="12"/>
          <w:szCs w:val="12"/>
        </w:rPr>
        <w:t xml:space="preserve">центр участка: с. </w:t>
      </w:r>
      <w:proofErr w:type="spellStart"/>
      <w:r w:rsidRPr="00FC61CE">
        <w:rPr>
          <w:sz w:val="12"/>
          <w:szCs w:val="12"/>
        </w:rPr>
        <w:t>Каменецк</w:t>
      </w:r>
      <w:proofErr w:type="spellEnd"/>
      <w:r w:rsidRPr="00FC61CE">
        <w:rPr>
          <w:sz w:val="12"/>
          <w:szCs w:val="12"/>
        </w:rPr>
        <w:t>, переулок Димитрова, д.4а, здание клуба (тел. № 2-60-28)</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село </w:t>
      </w:r>
      <w:proofErr w:type="spellStart"/>
      <w:r w:rsidRPr="00FC61CE">
        <w:rPr>
          <w:sz w:val="12"/>
          <w:szCs w:val="12"/>
        </w:rPr>
        <w:t>Каменецк</w:t>
      </w:r>
      <w:proofErr w:type="spellEnd"/>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по муниципальному образованию Елизаветинский сельсовет</w:t>
      </w:r>
    </w:p>
    <w:p w:rsidR="00460A76" w:rsidRPr="00FC61CE" w:rsidRDefault="00460A76" w:rsidP="00460A76">
      <w:pPr>
        <w:widowControl w:val="0"/>
        <w:spacing w:line="240" w:lineRule="auto"/>
        <w:jc w:val="center"/>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55</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с</w:t>
      </w:r>
      <w:proofErr w:type="gramStart"/>
      <w:r w:rsidRPr="00FC61CE">
        <w:rPr>
          <w:sz w:val="12"/>
          <w:szCs w:val="12"/>
        </w:rPr>
        <w:t>.Е</w:t>
      </w:r>
      <w:proofErr w:type="gramEnd"/>
      <w:r w:rsidRPr="00FC61CE">
        <w:rPr>
          <w:sz w:val="12"/>
          <w:szCs w:val="12"/>
        </w:rPr>
        <w:t>лизаветинка</w:t>
      </w:r>
      <w:proofErr w:type="spellEnd"/>
      <w:r w:rsidRPr="00FC61CE">
        <w:rPr>
          <w:sz w:val="12"/>
          <w:szCs w:val="12"/>
        </w:rPr>
        <w:t>, ул. Школьная, д.1, здание школы (тел. № 2-91-55)</w:t>
      </w:r>
    </w:p>
    <w:p w:rsidR="00460A76" w:rsidRPr="00FC61CE" w:rsidRDefault="00460A76" w:rsidP="00460A76">
      <w:pPr>
        <w:widowControl w:val="0"/>
        <w:spacing w:line="240" w:lineRule="auto"/>
        <w:rPr>
          <w:sz w:val="12"/>
          <w:szCs w:val="12"/>
        </w:rPr>
      </w:pPr>
      <w:r w:rsidRPr="00FC61CE">
        <w:rPr>
          <w:sz w:val="12"/>
          <w:szCs w:val="12"/>
        </w:rPr>
        <w:t xml:space="preserve"> в состав участка входит: село </w:t>
      </w:r>
      <w:proofErr w:type="spellStart"/>
      <w:r w:rsidRPr="00FC61CE">
        <w:rPr>
          <w:sz w:val="12"/>
          <w:szCs w:val="12"/>
        </w:rPr>
        <w:t>Елизаветинка</w:t>
      </w:r>
      <w:proofErr w:type="spellEnd"/>
      <w:r w:rsidRPr="00FC61CE">
        <w:rPr>
          <w:sz w:val="12"/>
          <w:szCs w:val="12"/>
        </w:rPr>
        <w:t>.</w:t>
      </w:r>
    </w:p>
    <w:p w:rsidR="00460A76" w:rsidRPr="00FC61CE" w:rsidRDefault="00460A76" w:rsidP="00460A76">
      <w:pPr>
        <w:widowControl w:val="0"/>
        <w:spacing w:line="240" w:lineRule="auto"/>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56</w:t>
      </w:r>
    </w:p>
    <w:p w:rsidR="00460A76" w:rsidRPr="00FC61CE" w:rsidRDefault="00460A76" w:rsidP="00460A76">
      <w:pPr>
        <w:widowControl w:val="0"/>
        <w:spacing w:line="240" w:lineRule="auto"/>
        <w:rPr>
          <w:sz w:val="12"/>
          <w:szCs w:val="12"/>
        </w:rPr>
      </w:pPr>
      <w:r w:rsidRPr="00FC61CE">
        <w:rPr>
          <w:sz w:val="12"/>
          <w:szCs w:val="12"/>
        </w:rPr>
        <w:t xml:space="preserve">центр участка: п. </w:t>
      </w:r>
      <w:proofErr w:type="spellStart"/>
      <w:r w:rsidRPr="00FC61CE">
        <w:rPr>
          <w:sz w:val="12"/>
          <w:szCs w:val="12"/>
        </w:rPr>
        <w:t>Энбекши</w:t>
      </w:r>
      <w:proofErr w:type="spellEnd"/>
      <w:r w:rsidRPr="00FC61CE">
        <w:rPr>
          <w:sz w:val="12"/>
          <w:szCs w:val="12"/>
        </w:rPr>
        <w:t xml:space="preserve">, ул. </w:t>
      </w:r>
      <w:proofErr w:type="gramStart"/>
      <w:r w:rsidRPr="00FC61CE">
        <w:rPr>
          <w:sz w:val="12"/>
          <w:szCs w:val="12"/>
        </w:rPr>
        <w:t>Школьная</w:t>
      </w:r>
      <w:proofErr w:type="gramEnd"/>
      <w:r w:rsidRPr="00FC61CE">
        <w:rPr>
          <w:sz w:val="12"/>
          <w:szCs w:val="12"/>
        </w:rPr>
        <w:t xml:space="preserve">, д.4, здание клуба (тел. № 2-42-92) в состав участка входит: поселок </w:t>
      </w:r>
      <w:proofErr w:type="spellStart"/>
      <w:r w:rsidRPr="00FC61CE">
        <w:rPr>
          <w:sz w:val="12"/>
          <w:szCs w:val="12"/>
        </w:rPr>
        <w:t>Энбекши</w:t>
      </w:r>
      <w:proofErr w:type="spellEnd"/>
      <w:r w:rsidRPr="00FC61CE">
        <w:rPr>
          <w:sz w:val="12"/>
          <w:szCs w:val="12"/>
        </w:rPr>
        <w:t>.</w:t>
      </w:r>
    </w:p>
    <w:p w:rsidR="00460A76" w:rsidRPr="00FC61CE" w:rsidRDefault="00460A76" w:rsidP="00460A76">
      <w:pPr>
        <w:widowControl w:val="0"/>
        <w:spacing w:line="240" w:lineRule="auto"/>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57</w:t>
      </w:r>
    </w:p>
    <w:p w:rsidR="00460A76" w:rsidRPr="00FC61CE" w:rsidRDefault="00460A76" w:rsidP="00460A76">
      <w:pPr>
        <w:widowControl w:val="0"/>
        <w:spacing w:line="240" w:lineRule="auto"/>
        <w:rPr>
          <w:sz w:val="12"/>
          <w:szCs w:val="12"/>
        </w:rPr>
      </w:pPr>
      <w:r w:rsidRPr="00FC61CE">
        <w:rPr>
          <w:sz w:val="12"/>
          <w:szCs w:val="12"/>
        </w:rPr>
        <w:t xml:space="preserve">центр участка: с. </w:t>
      </w:r>
      <w:proofErr w:type="spellStart"/>
      <w:r w:rsidRPr="00FC61CE">
        <w:rPr>
          <w:sz w:val="12"/>
          <w:szCs w:val="12"/>
        </w:rPr>
        <w:t>Баймурат</w:t>
      </w:r>
      <w:proofErr w:type="spellEnd"/>
      <w:r w:rsidRPr="00FC61CE">
        <w:rPr>
          <w:sz w:val="12"/>
          <w:szCs w:val="12"/>
        </w:rPr>
        <w:t xml:space="preserve">, </w:t>
      </w:r>
      <w:proofErr w:type="spellStart"/>
      <w:r w:rsidRPr="00FC61CE">
        <w:rPr>
          <w:sz w:val="12"/>
          <w:szCs w:val="12"/>
        </w:rPr>
        <w:t>ул</w:t>
      </w:r>
      <w:proofErr w:type="gramStart"/>
      <w:r w:rsidRPr="00FC61CE">
        <w:rPr>
          <w:sz w:val="12"/>
          <w:szCs w:val="12"/>
        </w:rPr>
        <w:t>.Ш</w:t>
      </w:r>
      <w:proofErr w:type="gramEnd"/>
      <w:r w:rsidRPr="00FC61CE">
        <w:rPr>
          <w:sz w:val="12"/>
          <w:szCs w:val="12"/>
        </w:rPr>
        <w:t>кольная</w:t>
      </w:r>
      <w:proofErr w:type="spellEnd"/>
      <w:r w:rsidRPr="00FC61CE">
        <w:rPr>
          <w:sz w:val="12"/>
          <w:szCs w:val="12"/>
        </w:rPr>
        <w:t>, д.5, здание клуба (тел. № 2-53-46)</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село </w:t>
      </w:r>
      <w:proofErr w:type="spellStart"/>
      <w:r w:rsidRPr="00FC61CE">
        <w:rPr>
          <w:sz w:val="12"/>
          <w:szCs w:val="12"/>
        </w:rPr>
        <w:t>Баймурат</w:t>
      </w:r>
      <w:proofErr w:type="spellEnd"/>
      <w:r w:rsidRPr="00FC61CE">
        <w:rPr>
          <w:sz w:val="12"/>
          <w:szCs w:val="12"/>
        </w:rPr>
        <w:t>.</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по муниципальному образованию Комсомольский сельсовет</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58</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.К</w:t>
      </w:r>
      <w:proofErr w:type="gramEnd"/>
      <w:r w:rsidRPr="00FC61CE">
        <w:rPr>
          <w:sz w:val="12"/>
          <w:szCs w:val="12"/>
        </w:rPr>
        <w:t>омсомольский</w:t>
      </w:r>
      <w:proofErr w:type="spellEnd"/>
      <w:r w:rsidRPr="00FC61CE">
        <w:rPr>
          <w:sz w:val="12"/>
          <w:szCs w:val="12"/>
        </w:rPr>
        <w:t xml:space="preserve">, </w:t>
      </w:r>
      <w:proofErr w:type="spellStart"/>
      <w:r w:rsidRPr="00FC61CE">
        <w:rPr>
          <w:sz w:val="12"/>
          <w:szCs w:val="12"/>
        </w:rPr>
        <w:t>ул.Волгоградская</w:t>
      </w:r>
      <w:proofErr w:type="spellEnd"/>
      <w:r w:rsidRPr="00FC61CE">
        <w:rPr>
          <w:sz w:val="12"/>
          <w:szCs w:val="12"/>
        </w:rPr>
        <w:t xml:space="preserve">, д.8, здание  школы </w:t>
      </w:r>
    </w:p>
    <w:p w:rsidR="00460A76" w:rsidRPr="00FC61CE" w:rsidRDefault="00460A76" w:rsidP="00460A76">
      <w:pPr>
        <w:widowControl w:val="0"/>
        <w:spacing w:line="240" w:lineRule="auto"/>
        <w:rPr>
          <w:sz w:val="12"/>
          <w:szCs w:val="12"/>
        </w:rPr>
      </w:pPr>
      <w:r w:rsidRPr="00FC61CE">
        <w:rPr>
          <w:sz w:val="12"/>
          <w:szCs w:val="12"/>
        </w:rPr>
        <w:t>(тел. № 2-33-92)</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поселок Комсомольский, поселок Заполье, поселок </w:t>
      </w:r>
      <w:proofErr w:type="spellStart"/>
      <w:r w:rsidRPr="00FC61CE">
        <w:rPr>
          <w:sz w:val="12"/>
          <w:szCs w:val="12"/>
        </w:rPr>
        <w:t>Джарабутак</w:t>
      </w:r>
      <w:proofErr w:type="spellEnd"/>
      <w:r w:rsidRPr="00FC61CE">
        <w:rPr>
          <w:sz w:val="12"/>
          <w:szCs w:val="12"/>
        </w:rPr>
        <w:t>.</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по муниципальному образованию Майский сельсовет</w:t>
      </w:r>
    </w:p>
    <w:p w:rsidR="00460A76" w:rsidRPr="00FC61CE" w:rsidRDefault="00460A76" w:rsidP="00460A76">
      <w:pPr>
        <w:widowControl w:val="0"/>
        <w:spacing w:line="240" w:lineRule="auto"/>
        <w:jc w:val="center"/>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60</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.М</w:t>
      </w:r>
      <w:proofErr w:type="gramEnd"/>
      <w:r w:rsidRPr="00FC61CE">
        <w:rPr>
          <w:sz w:val="12"/>
          <w:szCs w:val="12"/>
        </w:rPr>
        <w:t>айский</w:t>
      </w:r>
      <w:proofErr w:type="spellEnd"/>
      <w:r w:rsidRPr="00FC61CE">
        <w:rPr>
          <w:sz w:val="12"/>
          <w:szCs w:val="12"/>
        </w:rPr>
        <w:t xml:space="preserve">, </w:t>
      </w:r>
      <w:proofErr w:type="spellStart"/>
      <w:r w:rsidRPr="00FC61CE">
        <w:rPr>
          <w:sz w:val="12"/>
          <w:szCs w:val="12"/>
        </w:rPr>
        <w:t>ул.Майская</w:t>
      </w:r>
      <w:proofErr w:type="spellEnd"/>
      <w:r w:rsidRPr="00FC61CE">
        <w:rPr>
          <w:sz w:val="12"/>
          <w:szCs w:val="12"/>
        </w:rPr>
        <w:t>, д.20, здание школы (тел. № 2-81-32)</w:t>
      </w:r>
    </w:p>
    <w:p w:rsidR="00460A76" w:rsidRPr="00FC61CE" w:rsidRDefault="00460A76" w:rsidP="00460A76">
      <w:pPr>
        <w:widowControl w:val="0"/>
        <w:spacing w:line="240" w:lineRule="auto"/>
        <w:rPr>
          <w:sz w:val="12"/>
          <w:szCs w:val="12"/>
        </w:rPr>
      </w:pPr>
      <w:r w:rsidRPr="00FC61CE">
        <w:rPr>
          <w:sz w:val="12"/>
          <w:szCs w:val="12"/>
        </w:rPr>
        <w:t>в состав участка входит: поселок Майский</w:t>
      </w:r>
    </w:p>
    <w:p w:rsidR="00460A76" w:rsidRPr="00FC61CE" w:rsidRDefault="00460A76" w:rsidP="00460A76">
      <w:pPr>
        <w:widowControl w:val="0"/>
        <w:spacing w:line="240" w:lineRule="auto"/>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61</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с</w:t>
      </w:r>
      <w:proofErr w:type="gramStart"/>
      <w:r w:rsidRPr="00FC61CE">
        <w:rPr>
          <w:sz w:val="12"/>
          <w:szCs w:val="12"/>
        </w:rPr>
        <w:t>.К</w:t>
      </w:r>
      <w:proofErr w:type="gramEnd"/>
      <w:r w:rsidRPr="00FC61CE">
        <w:rPr>
          <w:sz w:val="12"/>
          <w:szCs w:val="12"/>
        </w:rPr>
        <w:t>оскуль</w:t>
      </w:r>
      <w:proofErr w:type="spellEnd"/>
      <w:r w:rsidRPr="00FC61CE">
        <w:rPr>
          <w:sz w:val="12"/>
          <w:szCs w:val="12"/>
        </w:rPr>
        <w:t xml:space="preserve">, </w:t>
      </w:r>
      <w:proofErr w:type="spellStart"/>
      <w:r w:rsidRPr="00FC61CE">
        <w:rPr>
          <w:sz w:val="12"/>
          <w:szCs w:val="12"/>
        </w:rPr>
        <w:t>ул.Школьная</w:t>
      </w:r>
      <w:proofErr w:type="spellEnd"/>
      <w:r w:rsidRPr="00FC61CE">
        <w:rPr>
          <w:sz w:val="12"/>
          <w:szCs w:val="12"/>
        </w:rPr>
        <w:t>, д.1, здание клуба,  ( тел. № 2-81-81)</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село </w:t>
      </w:r>
      <w:proofErr w:type="spellStart"/>
      <w:r w:rsidRPr="00FC61CE">
        <w:rPr>
          <w:sz w:val="12"/>
          <w:szCs w:val="12"/>
        </w:rPr>
        <w:t>Коскуль</w:t>
      </w:r>
      <w:proofErr w:type="spellEnd"/>
      <w:r w:rsidRPr="00FC61CE">
        <w:rPr>
          <w:sz w:val="12"/>
          <w:szCs w:val="12"/>
        </w:rPr>
        <w:t>.</w:t>
      </w:r>
    </w:p>
    <w:p w:rsidR="00460A76" w:rsidRPr="00FC61CE" w:rsidRDefault="00460A76" w:rsidP="00460A76">
      <w:pPr>
        <w:widowControl w:val="0"/>
        <w:spacing w:line="240" w:lineRule="auto"/>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62</w:t>
      </w:r>
    </w:p>
    <w:p w:rsidR="00460A76" w:rsidRPr="00FC61CE" w:rsidRDefault="00460A76" w:rsidP="00460A76">
      <w:pPr>
        <w:widowControl w:val="0"/>
        <w:spacing w:line="240" w:lineRule="auto"/>
        <w:rPr>
          <w:sz w:val="12"/>
          <w:szCs w:val="12"/>
        </w:rPr>
      </w:pPr>
      <w:r w:rsidRPr="00FC61CE">
        <w:rPr>
          <w:sz w:val="12"/>
          <w:szCs w:val="12"/>
        </w:rPr>
        <w:t xml:space="preserve">центр участка: с. </w:t>
      </w:r>
      <w:proofErr w:type="spellStart"/>
      <w:r w:rsidRPr="00FC61CE">
        <w:rPr>
          <w:sz w:val="12"/>
          <w:szCs w:val="12"/>
        </w:rPr>
        <w:t>Кусем</w:t>
      </w:r>
      <w:proofErr w:type="spellEnd"/>
      <w:r w:rsidRPr="00FC61CE">
        <w:rPr>
          <w:sz w:val="12"/>
          <w:szCs w:val="12"/>
        </w:rPr>
        <w:t xml:space="preserve">, </w:t>
      </w:r>
      <w:proofErr w:type="spellStart"/>
      <w:r w:rsidRPr="00FC61CE">
        <w:rPr>
          <w:sz w:val="12"/>
          <w:szCs w:val="12"/>
        </w:rPr>
        <w:t>ул</w:t>
      </w:r>
      <w:proofErr w:type="gramStart"/>
      <w:r w:rsidRPr="00FC61CE">
        <w:rPr>
          <w:sz w:val="12"/>
          <w:szCs w:val="12"/>
        </w:rPr>
        <w:t>.З</w:t>
      </w:r>
      <w:proofErr w:type="gramEnd"/>
      <w:r w:rsidRPr="00FC61CE">
        <w:rPr>
          <w:sz w:val="12"/>
          <w:szCs w:val="12"/>
        </w:rPr>
        <w:t>еленая</w:t>
      </w:r>
      <w:proofErr w:type="spellEnd"/>
      <w:r w:rsidRPr="00FC61CE">
        <w:rPr>
          <w:sz w:val="12"/>
          <w:szCs w:val="12"/>
        </w:rPr>
        <w:t>, д.1, здание школы (тел. № 2- 81-59)</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село </w:t>
      </w:r>
      <w:proofErr w:type="spellStart"/>
      <w:r w:rsidRPr="00FC61CE">
        <w:rPr>
          <w:sz w:val="12"/>
          <w:szCs w:val="12"/>
        </w:rPr>
        <w:t>Кусем</w:t>
      </w:r>
      <w:proofErr w:type="spellEnd"/>
      <w:r w:rsidRPr="00FC61CE">
        <w:rPr>
          <w:sz w:val="12"/>
          <w:szCs w:val="12"/>
        </w:rPr>
        <w:t>.</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63</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.Р</w:t>
      </w:r>
      <w:proofErr w:type="gramEnd"/>
      <w:r w:rsidRPr="00FC61CE">
        <w:rPr>
          <w:sz w:val="12"/>
          <w:szCs w:val="12"/>
        </w:rPr>
        <w:t>ечной</w:t>
      </w:r>
      <w:proofErr w:type="spellEnd"/>
      <w:r w:rsidRPr="00FC61CE">
        <w:rPr>
          <w:sz w:val="12"/>
          <w:szCs w:val="12"/>
        </w:rPr>
        <w:t xml:space="preserve">, </w:t>
      </w:r>
      <w:proofErr w:type="spellStart"/>
      <w:r w:rsidRPr="00FC61CE">
        <w:rPr>
          <w:sz w:val="12"/>
          <w:szCs w:val="12"/>
        </w:rPr>
        <w:t>ул.Октябрьская</w:t>
      </w:r>
      <w:proofErr w:type="spellEnd"/>
      <w:r w:rsidRPr="00FC61CE">
        <w:rPr>
          <w:sz w:val="12"/>
          <w:szCs w:val="12"/>
        </w:rPr>
        <w:t xml:space="preserve">, д.23, здание </w:t>
      </w:r>
      <w:proofErr w:type="spellStart"/>
      <w:r w:rsidRPr="00FC61CE">
        <w:rPr>
          <w:sz w:val="12"/>
          <w:szCs w:val="12"/>
        </w:rPr>
        <w:t>Речновского</w:t>
      </w:r>
      <w:proofErr w:type="spellEnd"/>
      <w:r w:rsidRPr="00FC61CE">
        <w:rPr>
          <w:sz w:val="12"/>
          <w:szCs w:val="12"/>
        </w:rPr>
        <w:t xml:space="preserve"> СК МБУК «ЦКС» (дома культуры) (тел. №2-85-25)</w:t>
      </w:r>
    </w:p>
    <w:p w:rsidR="00460A76" w:rsidRPr="00FC61CE" w:rsidRDefault="00460A76" w:rsidP="00460A76">
      <w:pPr>
        <w:widowControl w:val="0"/>
        <w:spacing w:line="240" w:lineRule="auto"/>
        <w:rPr>
          <w:sz w:val="12"/>
          <w:szCs w:val="12"/>
        </w:rPr>
      </w:pPr>
      <w:r w:rsidRPr="00FC61CE">
        <w:rPr>
          <w:sz w:val="12"/>
          <w:szCs w:val="12"/>
        </w:rPr>
        <w:t>в состав участка входит: поселок Речной.</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 xml:space="preserve">по муниципальному образованию </w:t>
      </w:r>
      <w:proofErr w:type="spellStart"/>
      <w:r w:rsidRPr="00FC61CE">
        <w:rPr>
          <w:b/>
          <w:sz w:val="12"/>
          <w:szCs w:val="12"/>
        </w:rPr>
        <w:t>Обильновский</w:t>
      </w:r>
      <w:proofErr w:type="spellEnd"/>
      <w:r w:rsidRPr="00FC61CE">
        <w:rPr>
          <w:b/>
          <w:sz w:val="12"/>
          <w:szCs w:val="12"/>
        </w:rPr>
        <w:t xml:space="preserve"> сельсовет</w:t>
      </w:r>
    </w:p>
    <w:p w:rsidR="00460A76" w:rsidRPr="00FC61CE" w:rsidRDefault="00460A76" w:rsidP="00460A76">
      <w:pPr>
        <w:widowControl w:val="0"/>
        <w:spacing w:line="240" w:lineRule="auto"/>
        <w:jc w:val="center"/>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64</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.О</w:t>
      </w:r>
      <w:proofErr w:type="gramEnd"/>
      <w:r w:rsidRPr="00FC61CE">
        <w:rPr>
          <w:sz w:val="12"/>
          <w:szCs w:val="12"/>
        </w:rPr>
        <w:t>бильный,ул</w:t>
      </w:r>
      <w:proofErr w:type="spellEnd"/>
      <w:r w:rsidRPr="00FC61CE">
        <w:rPr>
          <w:sz w:val="12"/>
          <w:szCs w:val="12"/>
        </w:rPr>
        <w:t>. Комсомольская, д.5,  здание МБОУ «</w:t>
      </w:r>
      <w:proofErr w:type="spellStart"/>
      <w:r w:rsidRPr="00FC61CE">
        <w:rPr>
          <w:sz w:val="12"/>
          <w:szCs w:val="12"/>
        </w:rPr>
        <w:t>Обильновская</w:t>
      </w:r>
      <w:proofErr w:type="spellEnd"/>
      <w:r w:rsidRPr="00FC61CE">
        <w:rPr>
          <w:sz w:val="12"/>
          <w:szCs w:val="12"/>
        </w:rPr>
        <w:t xml:space="preserve"> ООШ» (тел. № 2- 91-85)</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поселок Обильный, поселок </w:t>
      </w:r>
      <w:proofErr w:type="spellStart"/>
      <w:r w:rsidRPr="00FC61CE">
        <w:rPr>
          <w:sz w:val="12"/>
          <w:szCs w:val="12"/>
        </w:rPr>
        <w:t>Новосовхозный</w:t>
      </w:r>
      <w:proofErr w:type="spellEnd"/>
      <w:r w:rsidRPr="00FC61CE">
        <w:rPr>
          <w:sz w:val="12"/>
          <w:szCs w:val="12"/>
        </w:rPr>
        <w:t>.</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по муниципальному образованию Совхозный сельсовет</w:t>
      </w:r>
    </w:p>
    <w:p w:rsidR="00460A76" w:rsidRPr="00FC61CE" w:rsidRDefault="00460A76" w:rsidP="00460A76">
      <w:pPr>
        <w:widowControl w:val="0"/>
        <w:spacing w:line="240" w:lineRule="auto"/>
        <w:rPr>
          <w:b/>
          <w:sz w:val="12"/>
          <w:szCs w:val="12"/>
        </w:rPr>
      </w:pPr>
      <w:r w:rsidRPr="00FC61CE">
        <w:rPr>
          <w:b/>
          <w:sz w:val="12"/>
          <w:szCs w:val="12"/>
        </w:rPr>
        <w:tab/>
      </w:r>
    </w:p>
    <w:p w:rsidR="00460A76" w:rsidRPr="00FC61CE" w:rsidRDefault="00460A76" w:rsidP="00460A76">
      <w:pPr>
        <w:widowControl w:val="0"/>
        <w:spacing w:line="240" w:lineRule="auto"/>
        <w:rPr>
          <w:b/>
          <w:sz w:val="12"/>
          <w:szCs w:val="12"/>
        </w:rPr>
      </w:pPr>
      <w:r w:rsidRPr="00FC61CE">
        <w:rPr>
          <w:b/>
          <w:sz w:val="12"/>
          <w:szCs w:val="12"/>
        </w:rPr>
        <w:t>избирательный участок № 66</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.С</w:t>
      </w:r>
      <w:proofErr w:type="gramEnd"/>
      <w:r w:rsidRPr="00FC61CE">
        <w:rPr>
          <w:sz w:val="12"/>
          <w:szCs w:val="12"/>
        </w:rPr>
        <w:t>овхозный</w:t>
      </w:r>
      <w:proofErr w:type="spellEnd"/>
      <w:r w:rsidRPr="00FC61CE">
        <w:rPr>
          <w:sz w:val="12"/>
          <w:szCs w:val="12"/>
        </w:rPr>
        <w:t>, ул. Пионерская, д.5/1  здание школы (тел. № 2-64-75)</w:t>
      </w:r>
    </w:p>
    <w:p w:rsidR="00460A76" w:rsidRPr="00FC61CE" w:rsidRDefault="00460A76" w:rsidP="00460A76">
      <w:pPr>
        <w:widowControl w:val="0"/>
        <w:spacing w:line="240" w:lineRule="auto"/>
        <w:rPr>
          <w:sz w:val="12"/>
          <w:szCs w:val="12"/>
        </w:rPr>
      </w:pPr>
      <w:r w:rsidRPr="00FC61CE">
        <w:rPr>
          <w:sz w:val="12"/>
          <w:szCs w:val="12"/>
        </w:rPr>
        <w:t>в состав участка входит: поселок Совхозный.</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67</w:t>
      </w:r>
    </w:p>
    <w:p w:rsidR="00460A76" w:rsidRPr="00FC61CE" w:rsidRDefault="00460A76" w:rsidP="00460A76">
      <w:pPr>
        <w:widowControl w:val="0"/>
        <w:spacing w:line="240" w:lineRule="auto"/>
        <w:rPr>
          <w:sz w:val="12"/>
          <w:szCs w:val="12"/>
        </w:rPr>
      </w:pPr>
      <w:r w:rsidRPr="00FC61CE">
        <w:rPr>
          <w:sz w:val="12"/>
          <w:szCs w:val="12"/>
        </w:rPr>
        <w:t xml:space="preserve">центр участка: п. </w:t>
      </w:r>
      <w:proofErr w:type="spellStart"/>
      <w:r w:rsidRPr="00FC61CE">
        <w:rPr>
          <w:sz w:val="12"/>
          <w:szCs w:val="12"/>
        </w:rPr>
        <w:t>Мещеряковский</w:t>
      </w:r>
      <w:proofErr w:type="spellEnd"/>
      <w:r w:rsidRPr="00FC61CE">
        <w:rPr>
          <w:sz w:val="12"/>
          <w:szCs w:val="12"/>
        </w:rPr>
        <w:t xml:space="preserve">, ул. </w:t>
      </w:r>
      <w:proofErr w:type="gramStart"/>
      <w:r w:rsidRPr="00FC61CE">
        <w:rPr>
          <w:sz w:val="12"/>
          <w:szCs w:val="12"/>
        </w:rPr>
        <w:t>Советская</w:t>
      </w:r>
      <w:proofErr w:type="gramEnd"/>
      <w:r w:rsidRPr="00FC61CE">
        <w:rPr>
          <w:sz w:val="12"/>
          <w:szCs w:val="12"/>
        </w:rPr>
        <w:t xml:space="preserve">, д.2, здание клуба (тел. № 2-63-20)  </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поселок </w:t>
      </w:r>
      <w:proofErr w:type="spellStart"/>
      <w:r w:rsidRPr="00FC61CE">
        <w:rPr>
          <w:sz w:val="12"/>
          <w:szCs w:val="12"/>
        </w:rPr>
        <w:t>Мещеряковский</w:t>
      </w:r>
      <w:proofErr w:type="spellEnd"/>
      <w:r w:rsidRPr="00FC61CE">
        <w:rPr>
          <w:sz w:val="12"/>
          <w:szCs w:val="12"/>
        </w:rPr>
        <w:t>.</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 xml:space="preserve">по муниципальному образованию </w:t>
      </w:r>
      <w:proofErr w:type="spellStart"/>
      <w:r w:rsidRPr="00FC61CE">
        <w:rPr>
          <w:b/>
          <w:sz w:val="12"/>
          <w:szCs w:val="12"/>
        </w:rPr>
        <w:t>Теренсайский</w:t>
      </w:r>
      <w:proofErr w:type="spellEnd"/>
      <w:r w:rsidRPr="00FC61CE">
        <w:rPr>
          <w:b/>
          <w:sz w:val="12"/>
          <w:szCs w:val="12"/>
        </w:rPr>
        <w:t xml:space="preserve"> сельсовет</w:t>
      </w:r>
    </w:p>
    <w:p w:rsidR="00460A76" w:rsidRPr="00FC61CE" w:rsidRDefault="00460A76" w:rsidP="00460A76">
      <w:pPr>
        <w:widowControl w:val="0"/>
        <w:spacing w:line="240" w:lineRule="auto"/>
        <w:rPr>
          <w:b/>
          <w:sz w:val="12"/>
          <w:szCs w:val="12"/>
        </w:rPr>
      </w:pPr>
      <w:r w:rsidRPr="00FC61CE">
        <w:rPr>
          <w:b/>
          <w:sz w:val="12"/>
          <w:szCs w:val="12"/>
        </w:rPr>
        <w:tab/>
      </w:r>
    </w:p>
    <w:p w:rsidR="00460A76" w:rsidRPr="00FC61CE" w:rsidRDefault="00460A76" w:rsidP="00460A76">
      <w:pPr>
        <w:widowControl w:val="0"/>
        <w:spacing w:line="240" w:lineRule="auto"/>
        <w:rPr>
          <w:b/>
          <w:sz w:val="12"/>
          <w:szCs w:val="12"/>
        </w:rPr>
      </w:pPr>
      <w:r w:rsidRPr="00FC61CE">
        <w:rPr>
          <w:b/>
          <w:sz w:val="12"/>
          <w:szCs w:val="12"/>
        </w:rPr>
        <w:t>избирательный участок № 68</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.Т</w:t>
      </w:r>
      <w:proofErr w:type="gramEnd"/>
      <w:r w:rsidRPr="00FC61CE">
        <w:rPr>
          <w:sz w:val="12"/>
          <w:szCs w:val="12"/>
        </w:rPr>
        <w:t>еренсай</w:t>
      </w:r>
      <w:proofErr w:type="spellEnd"/>
      <w:r w:rsidRPr="00FC61CE">
        <w:rPr>
          <w:sz w:val="12"/>
          <w:szCs w:val="12"/>
        </w:rPr>
        <w:t>, ул. Центральная, д.7,  здание клуба (тел. № 2- 51-38)</w:t>
      </w:r>
    </w:p>
    <w:p w:rsidR="00460A76" w:rsidRPr="00FC61CE" w:rsidRDefault="00460A76" w:rsidP="00460A76">
      <w:pPr>
        <w:widowControl w:val="0"/>
        <w:spacing w:line="240" w:lineRule="auto"/>
        <w:rPr>
          <w:sz w:val="12"/>
          <w:szCs w:val="12"/>
        </w:rPr>
      </w:pPr>
      <w:r w:rsidRPr="00FC61CE">
        <w:rPr>
          <w:sz w:val="12"/>
          <w:szCs w:val="12"/>
        </w:rPr>
        <w:t>в состав участка входит: поселок Теренсай, станция Теренсай, элеватор.</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70</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.С</w:t>
      </w:r>
      <w:proofErr w:type="gramEnd"/>
      <w:r w:rsidRPr="00FC61CE">
        <w:rPr>
          <w:sz w:val="12"/>
          <w:szCs w:val="12"/>
        </w:rPr>
        <w:t>людяной</w:t>
      </w:r>
      <w:proofErr w:type="spellEnd"/>
      <w:r w:rsidRPr="00FC61CE">
        <w:rPr>
          <w:sz w:val="12"/>
          <w:szCs w:val="12"/>
        </w:rPr>
        <w:t>, ул. Школьная, д.16,  здание школы (тел. № 2- 90-09)</w:t>
      </w:r>
    </w:p>
    <w:p w:rsidR="00460A76" w:rsidRPr="00FC61CE" w:rsidRDefault="00460A76" w:rsidP="00460A76">
      <w:pPr>
        <w:widowControl w:val="0"/>
        <w:spacing w:line="240" w:lineRule="auto"/>
        <w:rPr>
          <w:sz w:val="12"/>
          <w:szCs w:val="12"/>
        </w:rPr>
      </w:pPr>
      <w:r w:rsidRPr="00FC61CE">
        <w:rPr>
          <w:sz w:val="12"/>
          <w:szCs w:val="12"/>
        </w:rPr>
        <w:t>в состав участка входит поселок Слюдяной.</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71</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.Б</w:t>
      </w:r>
      <w:proofErr w:type="gramEnd"/>
      <w:r w:rsidRPr="00FC61CE">
        <w:rPr>
          <w:sz w:val="12"/>
          <w:szCs w:val="12"/>
        </w:rPr>
        <w:t>елополье</w:t>
      </w:r>
      <w:proofErr w:type="spellEnd"/>
      <w:r w:rsidRPr="00FC61CE">
        <w:rPr>
          <w:sz w:val="12"/>
          <w:szCs w:val="12"/>
        </w:rPr>
        <w:t xml:space="preserve">, </w:t>
      </w:r>
      <w:proofErr w:type="spellStart"/>
      <w:r w:rsidRPr="00FC61CE">
        <w:rPr>
          <w:sz w:val="12"/>
          <w:szCs w:val="12"/>
        </w:rPr>
        <w:t>ул.Центральная</w:t>
      </w:r>
      <w:proofErr w:type="spellEnd"/>
      <w:r w:rsidRPr="00FC61CE">
        <w:rPr>
          <w:sz w:val="12"/>
          <w:szCs w:val="12"/>
        </w:rPr>
        <w:t>, д.1а, здание клуба(тел. № 2- 52-67)</w:t>
      </w:r>
    </w:p>
    <w:p w:rsidR="00460A76" w:rsidRPr="00FC61CE" w:rsidRDefault="00460A76" w:rsidP="00460A76">
      <w:pPr>
        <w:widowControl w:val="0"/>
        <w:spacing w:line="240" w:lineRule="auto"/>
        <w:rPr>
          <w:sz w:val="12"/>
          <w:szCs w:val="12"/>
        </w:rPr>
      </w:pPr>
      <w:r w:rsidRPr="00FC61CE">
        <w:rPr>
          <w:sz w:val="12"/>
          <w:szCs w:val="12"/>
        </w:rPr>
        <w:t>в состав участка входит: поселок Белополье.</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72</w:t>
      </w:r>
    </w:p>
    <w:p w:rsidR="00460A76" w:rsidRPr="00FC61CE" w:rsidRDefault="00460A76" w:rsidP="00460A76">
      <w:pPr>
        <w:widowControl w:val="0"/>
        <w:spacing w:line="240" w:lineRule="auto"/>
        <w:rPr>
          <w:sz w:val="12"/>
          <w:szCs w:val="12"/>
        </w:rPr>
      </w:pPr>
      <w:proofErr w:type="gramStart"/>
      <w:r w:rsidRPr="00FC61CE">
        <w:rPr>
          <w:sz w:val="12"/>
          <w:szCs w:val="12"/>
        </w:rPr>
        <w:t>центр участка: п. Андреевка, ул. Советская, д.12,  здание клуба (тел. № 2- 53-07)</w:t>
      </w:r>
      <w:proofErr w:type="gramEnd"/>
    </w:p>
    <w:p w:rsidR="00460A76" w:rsidRPr="00FC61CE" w:rsidRDefault="00460A76" w:rsidP="00460A76">
      <w:pPr>
        <w:widowControl w:val="0"/>
        <w:spacing w:line="240" w:lineRule="auto"/>
        <w:rPr>
          <w:sz w:val="12"/>
          <w:szCs w:val="12"/>
        </w:rPr>
      </w:pPr>
      <w:r w:rsidRPr="00FC61CE">
        <w:rPr>
          <w:sz w:val="12"/>
          <w:szCs w:val="12"/>
        </w:rPr>
        <w:t>в состав участка входит поселок Андреевка.</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 xml:space="preserve">по муниципальному образованию </w:t>
      </w:r>
      <w:proofErr w:type="spellStart"/>
      <w:r w:rsidRPr="00FC61CE">
        <w:rPr>
          <w:b/>
          <w:sz w:val="12"/>
          <w:szCs w:val="12"/>
        </w:rPr>
        <w:t>Шильдинский</w:t>
      </w:r>
      <w:proofErr w:type="spellEnd"/>
      <w:r w:rsidRPr="00FC61CE">
        <w:rPr>
          <w:b/>
          <w:sz w:val="12"/>
          <w:szCs w:val="12"/>
        </w:rPr>
        <w:t xml:space="preserve"> поссовет</w:t>
      </w:r>
    </w:p>
    <w:p w:rsidR="00460A76" w:rsidRPr="00FC61CE" w:rsidRDefault="00460A76" w:rsidP="00460A76">
      <w:pPr>
        <w:widowControl w:val="0"/>
        <w:spacing w:line="240" w:lineRule="auto"/>
        <w:jc w:val="center"/>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73</w:t>
      </w:r>
    </w:p>
    <w:p w:rsidR="00460A76" w:rsidRPr="00FC61CE" w:rsidRDefault="00460A76" w:rsidP="00460A76">
      <w:pPr>
        <w:widowControl w:val="0"/>
        <w:spacing w:line="240" w:lineRule="auto"/>
        <w:rPr>
          <w:sz w:val="12"/>
          <w:szCs w:val="12"/>
        </w:rPr>
      </w:pPr>
      <w:proofErr w:type="gramStart"/>
      <w:r w:rsidRPr="00FC61CE">
        <w:rPr>
          <w:sz w:val="12"/>
          <w:szCs w:val="12"/>
        </w:rPr>
        <w:t>центр участка: п. Шильда, ул. Садовая, д.35а здание администрации (тел. № 2-41-01)</w:t>
      </w:r>
      <w:proofErr w:type="gramEnd"/>
    </w:p>
    <w:p w:rsidR="00460A76" w:rsidRPr="00FC61CE" w:rsidRDefault="00460A76" w:rsidP="00460A76">
      <w:pPr>
        <w:widowControl w:val="0"/>
        <w:spacing w:line="240" w:lineRule="auto"/>
        <w:rPr>
          <w:sz w:val="12"/>
          <w:szCs w:val="12"/>
        </w:rPr>
      </w:pPr>
      <w:proofErr w:type="gramStart"/>
      <w:r w:rsidRPr="00FC61CE">
        <w:rPr>
          <w:sz w:val="12"/>
          <w:szCs w:val="12"/>
        </w:rPr>
        <w:t xml:space="preserve">в состав участка входят: улицы </w:t>
      </w:r>
      <w:proofErr w:type="spellStart"/>
      <w:r w:rsidRPr="00FC61CE">
        <w:rPr>
          <w:sz w:val="12"/>
          <w:szCs w:val="12"/>
        </w:rPr>
        <w:t>Адамовская</w:t>
      </w:r>
      <w:proofErr w:type="spellEnd"/>
      <w:r w:rsidRPr="00FC61CE">
        <w:rPr>
          <w:sz w:val="12"/>
          <w:szCs w:val="12"/>
        </w:rPr>
        <w:t>, Верхняя, Гагарина, Грейдерная, Заводская, Парковая, Первомайская, Путейская, Советская, Целинная, Школьная, Элеваторная,40 лет Октября.</w:t>
      </w:r>
      <w:proofErr w:type="gramEnd"/>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74</w:t>
      </w:r>
    </w:p>
    <w:p w:rsidR="00460A76" w:rsidRPr="00FC61CE" w:rsidRDefault="00460A76" w:rsidP="00460A76">
      <w:pPr>
        <w:widowControl w:val="0"/>
        <w:spacing w:line="240" w:lineRule="auto"/>
        <w:rPr>
          <w:sz w:val="12"/>
          <w:szCs w:val="12"/>
        </w:rPr>
      </w:pPr>
      <w:proofErr w:type="gramStart"/>
      <w:r w:rsidRPr="00FC61CE">
        <w:rPr>
          <w:sz w:val="12"/>
          <w:szCs w:val="12"/>
        </w:rPr>
        <w:t>центр участка: п. Шильда, ул. Комсомольская, д.19а, здание школы (тел. №  2-41-63)</w:t>
      </w:r>
      <w:proofErr w:type="gramEnd"/>
    </w:p>
    <w:p w:rsidR="00460A76" w:rsidRPr="00FC61CE" w:rsidRDefault="00460A76" w:rsidP="00460A76">
      <w:pPr>
        <w:widowControl w:val="0"/>
        <w:spacing w:line="240" w:lineRule="auto"/>
        <w:rPr>
          <w:sz w:val="12"/>
          <w:szCs w:val="12"/>
        </w:rPr>
      </w:pPr>
      <w:proofErr w:type="gramStart"/>
      <w:r w:rsidRPr="00FC61CE">
        <w:rPr>
          <w:sz w:val="12"/>
          <w:szCs w:val="12"/>
        </w:rPr>
        <w:t xml:space="preserve">в состав участка входят: улицы  квартал 1, квартал 2, Вокзальная, Железнодорожная, Западная, Комсомольская, Набережная, Нижняя, Овражная, Садовая, Степная, Терешковой, разъезд </w:t>
      </w:r>
      <w:smartTag w:uri="urn:schemas-microsoft-com:office:smarttags" w:element="metricconverter">
        <w:smartTagPr>
          <w:attr w:name="ProductID" w:val="435 км"/>
        </w:smartTagPr>
        <w:r w:rsidRPr="00FC61CE">
          <w:rPr>
            <w:sz w:val="12"/>
            <w:szCs w:val="12"/>
          </w:rPr>
          <w:t>435 км</w:t>
        </w:r>
      </w:smartTag>
      <w:r w:rsidRPr="00FC61CE">
        <w:rPr>
          <w:sz w:val="12"/>
          <w:szCs w:val="12"/>
        </w:rPr>
        <w:t>.</w:t>
      </w:r>
      <w:proofErr w:type="gramEnd"/>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jc w:val="center"/>
        <w:rPr>
          <w:b/>
          <w:sz w:val="12"/>
          <w:szCs w:val="12"/>
        </w:rPr>
      </w:pPr>
      <w:r w:rsidRPr="00FC61CE">
        <w:rPr>
          <w:b/>
          <w:sz w:val="12"/>
          <w:szCs w:val="12"/>
        </w:rPr>
        <w:t>по муниципальному образованию Юбилейный сельсовет</w:t>
      </w:r>
    </w:p>
    <w:p w:rsidR="00460A76" w:rsidRPr="00FC61CE" w:rsidRDefault="00460A76" w:rsidP="00460A76">
      <w:pPr>
        <w:widowControl w:val="0"/>
        <w:spacing w:line="240" w:lineRule="auto"/>
        <w:jc w:val="center"/>
        <w:rPr>
          <w:b/>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75</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.Ю</w:t>
      </w:r>
      <w:proofErr w:type="gramEnd"/>
      <w:r w:rsidRPr="00FC61CE">
        <w:rPr>
          <w:sz w:val="12"/>
          <w:szCs w:val="12"/>
        </w:rPr>
        <w:t>билейный</w:t>
      </w:r>
      <w:proofErr w:type="spellEnd"/>
      <w:r w:rsidRPr="00FC61CE">
        <w:rPr>
          <w:sz w:val="12"/>
          <w:szCs w:val="12"/>
        </w:rPr>
        <w:t>, ул. Школьная, д.1а, здание школы (тел. № 2- 91-78)</w:t>
      </w:r>
    </w:p>
    <w:p w:rsidR="00460A76" w:rsidRPr="00FC61CE" w:rsidRDefault="00460A76" w:rsidP="00460A76">
      <w:pPr>
        <w:widowControl w:val="0"/>
        <w:spacing w:line="240" w:lineRule="auto"/>
        <w:rPr>
          <w:sz w:val="12"/>
          <w:szCs w:val="12"/>
        </w:rPr>
      </w:pPr>
      <w:r w:rsidRPr="00FC61CE">
        <w:rPr>
          <w:sz w:val="12"/>
          <w:szCs w:val="12"/>
        </w:rPr>
        <w:t>в состав участка входит: поселок Юбилейный.</w:t>
      </w:r>
    </w:p>
    <w:p w:rsidR="00460A76" w:rsidRPr="00FC61CE" w:rsidRDefault="00460A76" w:rsidP="00460A76">
      <w:pPr>
        <w:widowControl w:val="0"/>
        <w:spacing w:line="240" w:lineRule="auto"/>
        <w:rPr>
          <w:sz w:val="12"/>
          <w:szCs w:val="12"/>
        </w:rPr>
      </w:pPr>
    </w:p>
    <w:p w:rsidR="00460A76" w:rsidRPr="00FC61CE" w:rsidRDefault="00460A76" w:rsidP="00460A76">
      <w:pPr>
        <w:widowControl w:val="0"/>
        <w:spacing w:line="240" w:lineRule="auto"/>
        <w:rPr>
          <w:b/>
          <w:sz w:val="12"/>
          <w:szCs w:val="12"/>
        </w:rPr>
      </w:pPr>
      <w:r w:rsidRPr="00FC61CE">
        <w:rPr>
          <w:b/>
          <w:sz w:val="12"/>
          <w:szCs w:val="12"/>
        </w:rPr>
        <w:t>избирательный участок № 76</w:t>
      </w:r>
    </w:p>
    <w:p w:rsidR="00460A76" w:rsidRPr="00FC61CE" w:rsidRDefault="00460A76" w:rsidP="00460A76">
      <w:pPr>
        <w:widowControl w:val="0"/>
        <w:spacing w:line="240" w:lineRule="auto"/>
        <w:rPr>
          <w:sz w:val="12"/>
          <w:szCs w:val="12"/>
        </w:rPr>
      </w:pPr>
      <w:r w:rsidRPr="00FC61CE">
        <w:rPr>
          <w:sz w:val="12"/>
          <w:szCs w:val="12"/>
        </w:rPr>
        <w:t xml:space="preserve">центр участка: </w:t>
      </w:r>
      <w:proofErr w:type="spellStart"/>
      <w:r w:rsidRPr="00FC61CE">
        <w:rPr>
          <w:sz w:val="12"/>
          <w:szCs w:val="12"/>
        </w:rPr>
        <w:t>п</w:t>
      </w:r>
      <w:proofErr w:type="gramStart"/>
      <w:r w:rsidRPr="00FC61CE">
        <w:rPr>
          <w:sz w:val="12"/>
          <w:szCs w:val="12"/>
        </w:rPr>
        <w:t>.Ж</w:t>
      </w:r>
      <w:proofErr w:type="gramEnd"/>
      <w:r w:rsidRPr="00FC61CE">
        <w:rPr>
          <w:sz w:val="12"/>
          <w:szCs w:val="12"/>
        </w:rPr>
        <w:t>уламансай</w:t>
      </w:r>
      <w:proofErr w:type="spellEnd"/>
      <w:r w:rsidRPr="00FC61CE">
        <w:rPr>
          <w:sz w:val="12"/>
          <w:szCs w:val="12"/>
        </w:rPr>
        <w:t xml:space="preserve">, </w:t>
      </w:r>
      <w:proofErr w:type="spellStart"/>
      <w:r w:rsidRPr="00FC61CE">
        <w:rPr>
          <w:sz w:val="12"/>
          <w:szCs w:val="12"/>
        </w:rPr>
        <w:t>ул.Центральная</w:t>
      </w:r>
      <w:proofErr w:type="spellEnd"/>
      <w:r w:rsidRPr="00FC61CE">
        <w:rPr>
          <w:sz w:val="12"/>
          <w:szCs w:val="12"/>
        </w:rPr>
        <w:t>, д.2,  здание клуба (тел. № 2-76-85)</w:t>
      </w:r>
    </w:p>
    <w:p w:rsidR="00460A76" w:rsidRPr="00FC61CE" w:rsidRDefault="00460A76" w:rsidP="00460A76">
      <w:pPr>
        <w:widowControl w:val="0"/>
        <w:spacing w:line="240" w:lineRule="auto"/>
        <w:rPr>
          <w:sz w:val="12"/>
          <w:szCs w:val="12"/>
        </w:rPr>
      </w:pPr>
      <w:r w:rsidRPr="00FC61CE">
        <w:rPr>
          <w:sz w:val="12"/>
          <w:szCs w:val="12"/>
        </w:rPr>
        <w:t xml:space="preserve">в состав участка входит: поселок </w:t>
      </w:r>
      <w:proofErr w:type="spellStart"/>
      <w:r w:rsidRPr="00FC61CE">
        <w:rPr>
          <w:sz w:val="12"/>
          <w:szCs w:val="12"/>
        </w:rPr>
        <w:t>Жуламансай</w:t>
      </w:r>
      <w:proofErr w:type="spellEnd"/>
      <w:r w:rsidRPr="00FC61CE">
        <w:rPr>
          <w:sz w:val="12"/>
          <w:szCs w:val="12"/>
        </w:rPr>
        <w:t>, БП-</w:t>
      </w:r>
      <w:smartTag w:uri="urn:schemas-microsoft-com:office:smarttags" w:element="metricconverter">
        <w:smartTagPr>
          <w:attr w:name="ProductID" w:val="419 км"/>
        </w:smartTagPr>
        <w:r w:rsidRPr="00FC61CE">
          <w:rPr>
            <w:sz w:val="12"/>
            <w:szCs w:val="12"/>
          </w:rPr>
          <w:t>419 км</w:t>
        </w:r>
      </w:smartTag>
      <w:r w:rsidRPr="00FC61CE">
        <w:rPr>
          <w:sz w:val="12"/>
          <w:szCs w:val="12"/>
        </w:rPr>
        <w:t>.</w:t>
      </w:r>
    </w:p>
    <w:p w:rsidR="00460A76" w:rsidRPr="00FC61CE" w:rsidRDefault="00460A76" w:rsidP="00460A76">
      <w:pPr>
        <w:widowControl w:val="0"/>
        <w:spacing w:line="240" w:lineRule="auto"/>
        <w:rPr>
          <w:sz w:val="12"/>
          <w:szCs w:val="12"/>
        </w:rPr>
      </w:pPr>
    </w:p>
    <w:p w:rsidR="002452E1" w:rsidRDefault="002452E1" w:rsidP="00CD2DEF">
      <w:pPr>
        <w:tabs>
          <w:tab w:val="left" w:pos="2775"/>
        </w:tabs>
        <w:rPr>
          <w:rFonts w:cs="Times New Roman"/>
          <w:sz w:val="12"/>
          <w:szCs w:val="12"/>
        </w:rPr>
      </w:pPr>
    </w:p>
    <w:p w:rsidR="00460A76" w:rsidRPr="00C20A72" w:rsidRDefault="00460A76" w:rsidP="00460A76">
      <w:pPr>
        <w:tabs>
          <w:tab w:val="left" w:pos="2775"/>
        </w:tabs>
        <w:jc w:val="center"/>
        <w:rPr>
          <w:rFonts w:cs="Times New Roman"/>
          <w:bCs/>
          <w:sz w:val="16"/>
          <w:szCs w:val="16"/>
        </w:rPr>
      </w:pPr>
      <w:r w:rsidRPr="00C20A72">
        <w:rPr>
          <w:noProof/>
          <w:sz w:val="12"/>
          <w:szCs w:val="12"/>
          <w:lang w:eastAsia="ru-RU"/>
        </w:rPr>
        <w:lastRenderedPageBreak/>
        <w:drawing>
          <wp:inline distT="0" distB="0" distL="0" distR="0" wp14:anchorId="0570BEB4" wp14:editId="5150ADEC">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60A76" w:rsidRPr="00C20A72" w:rsidRDefault="00460A76" w:rsidP="00460A76">
      <w:pPr>
        <w:tabs>
          <w:tab w:val="left" w:pos="2775"/>
        </w:tabs>
        <w:jc w:val="center"/>
        <w:rPr>
          <w:rFonts w:cs="Times New Roman"/>
          <w:bCs/>
          <w:sz w:val="12"/>
          <w:szCs w:val="12"/>
        </w:rPr>
      </w:pPr>
      <w:r w:rsidRPr="00C20A72">
        <w:rPr>
          <w:rFonts w:cs="Times New Roman"/>
          <w:bCs/>
          <w:sz w:val="12"/>
          <w:szCs w:val="12"/>
        </w:rPr>
        <w:t>АДМИНИСТРАЦИЯ МУНИЦИПАЛЬНОГО ОБРАЗОВАНИЯ</w:t>
      </w:r>
    </w:p>
    <w:p w:rsidR="00460A76" w:rsidRPr="00C20A72" w:rsidRDefault="00460A76" w:rsidP="00460A76">
      <w:pPr>
        <w:tabs>
          <w:tab w:val="left" w:pos="2775"/>
        </w:tabs>
        <w:jc w:val="center"/>
        <w:rPr>
          <w:rFonts w:cs="Times New Roman"/>
          <w:bCs/>
          <w:sz w:val="12"/>
          <w:szCs w:val="12"/>
        </w:rPr>
      </w:pPr>
      <w:r w:rsidRPr="00C20A72">
        <w:rPr>
          <w:rFonts w:cs="Times New Roman"/>
          <w:bCs/>
          <w:sz w:val="12"/>
          <w:szCs w:val="12"/>
        </w:rPr>
        <w:t>АДАМОВСКИЙ  РАЙОН ОРЕНБУРГСКОЙ  ОБЛАСТИ</w:t>
      </w:r>
    </w:p>
    <w:p w:rsidR="00460A76" w:rsidRPr="00C20A72" w:rsidRDefault="00460A76" w:rsidP="00460A76">
      <w:pPr>
        <w:tabs>
          <w:tab w:val="left" w:pos="2775"/>
        </w:tabs>
        <w:jc w:val="center"/>
        <w:rPr>
          <w:rFonts w:cs="Times New Roman"/>
          <w:bCs/>
          <w:sz w:val="12"/>
          <w:szCs w:val="12"/>
        </w:rPr>
      </w:pPr>
    </w:p>
    <w:p w:rsidR="00460A76" w:rsidRPr="00C20A72" w:rsidRDefault="00460A76" w:rsidP="00460A76">
      <w:pPr>
        <w:tabs>
          <w:tab w:val="left" w:pos="2775"/>
        </w:tabs>
        <w:jc w:val="center"/>
        <w:rPr>
          <w:rFonts w:cs="Times New Roman"/>
          <w:bCs/>
          <w:sz w:val="12"/>
          <w:szCs w:val="12"/>
        </w:rPr>
      </w:pPr>
      <w:r w:rsidRPr="00C20A72">
        <w:rPr>
          <w:rFonts w:cs="Times New Roman"/>
          <w:bCs/>
          <w:sz w:val="12"/>
          <w:szCs w:val="12"/>
        </w:rPr>
        <w:t>ПОСТАНОВЛЕНИЕ</w:t>
      </w:r>
    </w:p>
    <w:p w:rsidR="00460A76" w:rsidRPr="00D93E69" w:rsidRDefault="00460A76" w:rsidP="00460A76">
      <w:pPr>
        <w:tabs>
          <w:tab w:val="left" w:pos="2775"/>
        </w:tabs>
        <w:rPr>
          <w:rFonts w:cs="Times New Roman"/>
          <w:bCs/>
          <w:sz w:val="16"/>
          <w:szCs w:val="16"/>
        </w:rPr>
      </w:pPr>
    </w:p>
    <w:p w:rsidR="00460A76" w:rsidRPr="00832FC3" w:rsidRDefault="00460A76" w:rsidP="00460A76">
      <w:pPr>
        <w:tabs>
          <w:tab w:val="left" w:pos="2775"/>
        </w:tabs>
        <w:jc w:val="center"/>
        <w:rPr>
          <w:rFonts w:cs="Times New Roman"/>
          <w:sz w:val="12"/>
          <w:szCs w:val="12"/>
          <w:u w:val="single"/>
        </w:rPr>
      </w:pPr>
      <w:r>
        <w:rPr>
          <w:rFonts w:cs="Times New Roman"/>
          <w:sz w:val="12"/>
          <w:szCs w:val="12"/>
        </w:rPr>
        <w:t>29.11.2023</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 </w:t>
      </w:r>
      <w:r>
        <w:rPr>
          <w:rFonts w:cs="Times New Roman"/>
          <w:sz w:val="12"/>
          <w:szCs w:val="12"/>
        </w:rPr>
        <w:t>8</w:t>
      </w:r>
      <w:r w:rsidR="0095445C">
        <w:rPr>
          <w:rFonts w:cs="Times New Roman"/>
          <w:sz w:val="12"/>
          <w:szCs w:val="12"/>
        </w:rPr>
        <w:t>70</w:t>
      </w:r>
      <w:r w:rsidRPr="00832FC3">
        <w:rPr>
          <w:rFonts w:cs="Times New Roman"/>
          <w:sz w:val="12"/>
          <w:szCs w:val="12"/>
        </w:rPr>
        <w:t>-п</w:t>
      </w:r>
    </w:p>
    <w:p w:rsidR="00460A76" w:rsidRPr="00832FC3" w:rsidRDefault="00460A76" w:rsidP="00460A76">
      <w:pPr>
        <w:tabs>
          <w:tab w:val="left" w:pos="2775"/>
        </w:tabs>
        <w:jc w:val="center"/>
        <w:rPr>
          <w:rFonts w:cs="Times New Roman"/>
          <w:sz w:val="12"/>
          <w:szCs w:val="12"/>
          <w:u w:val="single"/>
        </w:rPr>
      </w:pPr>
      <w:r w:rsidRPr="00832FC3">
        <w:rPr>
          <w:rFonts w:cs="Times New Roman"/>
          <w:sz w:val="12"/>
          <w:szCs w:val="12"/>
        </w:rPr>
        <w:t>п. Адамовка</w:t>
      </w:r>
    </w:p>
    <w:p w:rsidR="00460A76" w:rsidRPr="00832FC3" w:rsidRDefault="00460A76" w:rsidP="00460A76">
      <w:pPr>
        <w:tabs>
          <w:tab w:val="left" w:pos="2775"/>
        </w:tabs>
        <w:rPr>
          <w:rFonts w:cs="Times New Roman"/>
          <w:sz w:val="12"/>
          <w:szCs w:val="12"/>
        </w:rPr>
      </w:pPr>
    </w:p>
    <w:p w:rsidR="0095445C" w:rsidRPr="0095445C" w:rsidRDefault="0095445C" w:rsidP="0095445C">
      <w:pPr>
        <w:spacing w:line="240" w:lineRule="auto"/>
        <w:jc w:val="center"/>
        <w:rPr>
          <w:rFonts w:cs="Times New Roman"/>
          <w:bCs/>
          <w:sz w:val="12"/>
          <w:szCs w:val="12"/>
        </w:rPr>
      </w:pPr>
      <w:r w:rsidRPr="0095445C">
        <w:rPr>
          <w:rFonts w:cs="Times New Roman"/>
          <w:bCs/>
          <w:sz w:val="12"/>
          <w:szCs w:val="12"/>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95445C" w:rsidRPr="0095445C" w:rsidRDefault="0095445C" w:rsidP="0095445C">
      <w:pPr>
        <w:spacing w:line="240" w:lineRule="auto"/>
        <w:ind w:firstLine="708"/>
        <w:jc w:val="center"/>
        <w:rPr>
          <w:rFonts w:cs="Times New Roman"/>
          <w:sz w:val="12"/>
          <w:szCs w:val="12"/>
        </w:rPr>
      </w:pPr>
    </w:p>
    <w:p w:rsidR="0095445C" w:rsidRPr="0095445C" w:rsidRDefault="0095445C" w:rsidP="0095445C">
      <w:pPr>
        <w:suppressAutoHyphens/>
        <w:spacing w:line="240" w:lineRule="auto"/>
        <w:rPr>
          <w:rFonts w:cs="Times New Roman"/>
          <w:bCs/>
          <w:sz w:val="12"/>
          <w:szCs w:val="12"/>
        </w:rPr>
      </w:pPr>
      <w:proofErr w:type="gramStart"/>
      <w:r w:rsidRPr="0095445C">
        <w:rPr>
          <w:rFonts w:cs="Times New Roman"/>
          <w:bCs/>
          <w:sz w:val="12"/>
          <w:szCs w:val="12"/>
        </w:rPr>
        <w:t>В соответствии с Федеральными законами от 13.07.2020 № 189-ФЗ «О государственном (муниципальном) социальном заказе на оказание государственных (муниципальных) услуг в социальной сфере», от 29.12.2012 № 273-ФЗ «Об образовании в Российской Федерации», постановлением администрации муниципального образования Адамовский район от  07.06.2023 № 353-п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w:t>
      </w:r>
      <w:proofErr w:type="gramEnd"/>
      <w:r w:rsidRPr="0095445C">
        <w:rPr>
          <w:rFonts w:cs="Times New Roman"/>
          <w:bCs/>
          <w:sz w:val="12"/>
          <w:szCs w:val="12"/>
        </w:rPr>
        <w:t xml:space="preserve"> муниципального образования Адамовский район»:</w:t>
      </w:r>
    </w:p>
    <w:p w:rsidR="0095445C" w:rsidRPr="0095445C" w:rsidRDefault="0095445C" w:rsidP="0095445C">
      <w:pPr>
        <w:suppressAutoHyphens/>
        <w:spacing w:line="240" w:lineRule="auto"/>
        <w:rPr>
          <w:rFonts w:cs="Times New Roman"/>
          <w:bCs/>
          <w:sz w:val="12"/>
          <w:szCs w:val="12"/>
        </w:rPr>
      </w:pPr>
      <w:r w:rsidRPr="0095445C">
        <w:rPr>
          <w:rFonts w:cs="Times New Roman"/>
          <w:bCs/>
          <w:sz w:val="12"/>
          <w:szCs w:val="12"/>
        </w:rPr>
        <w:t>1. Утвердить:</w:t>
      </w:r>
    </w:p>
    <w:p w:rsidR="0095445C" w:rsidRPr="0095445C" w:rsidRDefault="0095445C" w:rsidP="0095445C">
      <w:pPr>
        <w:suppressAutoHyphens/>
        <w:spacing w:line="240" w:lineRule="auto"/>
        <w:rPr>
          <w:rFonts w:cs="Times New Roman"/>
          <w:bCs/>
          <w:sz w:val="12"/>
          <w:szCs w:val="12"/>
        </w:rPr>
      </w:pPr>
      <w:r w:rsidRPr="0095445C">
        <w:rPr>
          <w:rFonts w:cs="Times New Roman"/>
          <w:bCs/>
          <w:sz w:val="12"/>
          <w:szCs w:val="12"/>
        </w:rPr>
        <w:t>1.1.  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согласно приложению № 1 к настоящему постановлению;</w:t>
      </w:r>
    </w:p>
    <w:p w:rsidR="0095445C" w:rsidRPr="0095445C" w:rsidRDefault="0095445C" w:rsidP="0095445C">
      <w:pPr>
        <w:spacing w:line="240" w:lineRule="auto"/>
        <w:rPr>
          <w:rFonts w:cs="Times New Roman"/>
          <w:sz w:val="12"/>
          <w:szCs w:val="12"/>
        </w:rPr>
      </w:pPr>
      <w:r w:rsidRPr="0095445C">
        <w:rPr>
          <w:rFonts w:cs="Times New Roman"/>
          <w:sz w:val="12"/>
          <w:szCs w:val="12"/>
        </w:rPr>
        <w:t>1.2. 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согласно приложению № 2 к настоящему постановлению.</w:t>
      </w:r>
    </w:p>
    <w:p w:rsidR="0095445C" w:rsidRPr="0095445C" w:rsidRDefault="0095445C" w:rsidP="0095445C">
      <w:pPr>
        <w:spacing w:line="240" w:lineRule="auto"/>
        <w:rPr>
          <w:rFonts w:cs="Times New Roman"/>
          <w:bCs/>
          <w:color w:val="FF0000"/>
          <w:sz w:val="12"/>
          <w:szCs w:val="12"/>
        </w:rPr>
      </w:pPr>
      <w:r w:rsidRPr="0095445C">
        <w:rPr>
          <w:rFonts w:cs="Times New Roman"/>
          <w:sz w:val="12"/>
          <w:szCs w:val="12"/>
        </w:rPr>
        <w:t>2. </w:t>
      </w:r>
      <w:proofErr w:type="gramStart"/>
      <w:r w:rsidRPr="0095445C">
        <w:rPr>
          <w:rFonts w:cs="Times New Roman"/>
          <w:sz w:val="12"/>
          <w:szCs w:val="12"/>
        </w:rPr>
        <w:t>Контроль за</w:t>
      </w:r>
      <w:proofErr w:type="gramEnd"/>
      <w:r w:rsidRPr="0095445C">
        <w:rPr>
          <w:rFonts w:cs="Times New Roman"/>
          <w:sz w:val="12"/>
          <w:szCs w:val="12"/>
        </w:rPr>
        <w:t xml:space="preserve"> исполнением настоящего постановления возложить на начальника отдела образования администрации муниципального образования Адамовский район.</w:t>
      </w:r>
    </w:p>
    <w:p w:rsidR="0095445C" w:rsidRPr="0095445C" w:rsidRDefault="0095445C" w:rsidP="0095445C">
      <w:pPr>
        <w:suppressAutoHyphens/>
        <w:spacing w:line="240" w:lineRule="auto"/>
        <w:rPr>
          <w:rFonts w:cs="Times New Roman"/>
          <w:bCs/>
          <w:sz w:val="12"/>
          <w:szCs w:val="12"/>
        </w:rPr>
      </w:pPr>
      <w:r w:rsidRPr="0095445C">
        <w:rPr>
          <w:rFonts w:cs="Times New Roman"/>
          <w:bCs/>
          <w:sz w:val="12"/>
          <w:szCs w:val="12"/>
        </w:rPr>
        <w:t xml:space="preserve">3. Настоящее постановление вступает в силу после его официального опубликования в информационном бюллетене «Адамовский вестник»,  распространяется на </w:t>
      </w:r>
      <w:proofErr w:type="gramStart"/>
      <w:r w:rsidRPr="0095445C">
        <w:rPr>
          <w:rFonts w:cs="Times New Roman"/>
          <w:bCs/>
          <w:sz w:val="12"/>
          <w:szCs w:val="12"/>
        </w:rPr>
        <w:t>правоотношения, возникшие с 1 сентября 2023 года и подлежит</w:t>
      </w:r>
      <w:proofErr w:type="gramEnd"/>
      <w:r w:rsidRPr="0095445C">
        <w:rPr>
          <w:rFonts w:cs="Times New Roman"/>
          <w:bCs/>
          <w:sz w:val="12"/>
          <w:szCs w:val="12"/>
        </w:rPr>
        <w:t xml:space="preserve"> размещению на сайте администрации муниципального образования Адамовский район в сети «Интернет».</w:t>
      </w:r>
    </w:p>
    <w:p w:rsidR="0095445C" w:rsidRPr="0095445C" w:rsidRDefault="0095445C" w:rsidP="0095445C">
      <w:pPr>
        <w:spacing w:line="240" w:lineRule="auto"/>
        <w:rPr>
          <w:rFonts w:cs="Times New Roman"/>
          <w:bCs/>
          <w:sz w:val="12"/>
          <w:szCs w:val="12"/>
        </w:rPr>
      </w:pPr>
    </w:p>
    <w:p w:rsidR="0095445C" w:rsidRPr="0095445C" w:rsidRDefault="0095445C" w:rsidP="0095445C">
      <w:pPr>
        <w:spacing w:line="240" w:lineRule="auto"/>
        <w:rPr>
          <w:rFonts w:cs="Times New Roman"/>
          <w:bCs/>
          <w:sz w:val="12"/>
          <w:szCs w:val="12"/>
        </w:rPr>
      </w:pPr>
    </w:p>
    <w:p w:rsidR="0095445C" w:rsidRPr="0095445C" w:rsidRDefault="0095445C" w:rsidP="0095445C">
      <w:pPr>
        <w:spacing w:line="240" w:lineRule="auto"/>
        <w:rPr>
          <w:rFonts w:cs="Times New Roman"/>
          <w:bCs/>
          <w:sz w:val="12"/>
          <w:szCs w:val="12"/>
        </w:rPr>
      </w:pPr>
      <w:r w:rsidRPr="0095445C">
        <w:rPr>
          <w:rFonts w:cs="Times New Roman"/>
          <w:bCs/>
          <w:sz w:val="12"/>
          <w:szCs w:val="12"/>
        </w:rPr>
        <w:t xml:space="preserve">Глава муниципального образования                                </w:t>
      </w:r>
      <w:r>
        <w:rPr>
          <w:rFonts w:cs="Times New Roman"/>
          <w:bCs/>
          <w:sz w:val="12"/>
          <w:szCs w:val="12"/>
        </w:rPr>
        <w:t xml:space="preserve">                                                                                                                             </w:t>
      </w:r>
      <w:r w:rsidRPr="0095445C">
        <w:rPr>
          <w:rFonts w:cs="Times New Roman"/>
          <w:bCs/>
          <w:sz w:val="12"/>
          <w:szCs w:val="12"/>
        </w:rPr>
        <w:t xml:space="preserve">                                  С.В. </w:t>
      </w:r>
      <w:proofErr w:type="spellStart"/>
      <w:r w:rsidRPr="0095445C">
        <w:rPr>
          <w:rFonts w:cs="Times New Roman"/>
          <w:bCs/>
          <w:sz w:val="12"/>
          <w:szCs w:val="12"/>
        </w:rPr>
        <w:t>Чехович</w:t>
      </w:r>
      <w:proofErr w:type="spellEnd"/>
    </w:p>
    <w:p w:rsidR="0095445C" w:rsidRPr="0095445C" w:rsidRDefault="0095445C" w:rsidP="0095445C">
      <w:pPr>
        <w:spacing w:line="240" w:lineRule="auto"/>
        <w:rPr>
          <w:rFonts w:cs="Times New Roman"/>
          <w:bCs/>
          <w:sz w:val="12"/>
          <w:szCs w:val="12"/>
        </w:rPr>
      </w:pPr>
    </w:p>
    <w:p w:rsidR="0095445C" w:rsidRPr="0095445C" w:rsidRDefault="0095445C" w:rsidP="0095445C">
      <w:pPr>
        <w:spacing w:line="240" w:lineRule="auto"/>
        <w:rPr>
          <w:rFonts w:cs="Times New Roman"/>
          <w:bCs/>
          <w:sz w:val="12"/>
          <w:szCs w:val="12"/>
        </w:rPr>
      </w:pPr>
    </w:p>
    <w:p w:rsidR="0095445C" w:rsidRPr="0095445C" w:rsidRDefault="0095445C" w:rsidP="0095445C">
      <w:pPr>
        <w:suppressAutoHyphens/>
        <w:spacing w:line="240" w:lineRule="auto"/>
        <w:rPr>
          <w:rFonts w:cs="Times New Roman"/>
          <w:sz w:val="12"/>
          <w:szCs w:val="12"/>
        </w:rPr>
      </w:pPr>
      <w:r>
        <w:rPr>
          <w:rFonts w:cs="Times New Roman"/>
          <w:sz w:val="12"/>
          <w:szCs w:val="12"/>
        </w:rPr>
        <w:t xml:space="preserve">                                                                                                                                                                                                                    </w:t>
      </w:r>
      <w:r w:rsidRPr="0095445C">
        <w:rPr>
          <w:rFonts w:cs="Times New Roman"/>
          <w:sz w:val="12"/>
          <w:szCs w:val="12"/>
        </w:rPr>
        <w:t>Приложение №1</w:t>
      </w:r>
    </w:p>
    <w:p w:rsidR="0095445C" w:rsidRPr="0095445C" w:rsidRDefault="0095445C" w:rsidP="0095445C">
      <w:pPr>
        <w:suppressAutoHyphens/>
        <w:spacing w:line="240" w:lineRule="auto"/>
        <w:rPr>
          <w:rFonts w:cs="Times New Roman"/>
          <w:sz w:val="12"/>
          <w:szCs w:val="12"/>
        </w:rPr>
      </w:pPr>
      <w:r>
        <w:rPr>
          <w:rFonts w:cs="Times New Roman"/>
          <w:sz w:val="12"/>
          <w:szCs w:val="12"/>
        </w:rPr>
        <w:t xml:space="preserve">                                                                                                                                                                                                                    </w:t>
      </w:r>
      <w:r w:rsidRPr="0095445C">
        <w:rPr>
          <w:rFonts w:cs="Times New Roman"/>
          <w:sz w:val="12"/>
          <w:szCs w:val="12"/>
        </w:rPr>
        <w:t>к постановлению администрации</w:t>
      </w:r>
    </w:p>
    <w:p w:rsidR="0095445C" w:rsidRPr="0095445C" w:rsidRDefault="0095445C" w:rsidP="0095445C">
      <w:pPr>
        <w:suppressAutoHyphens/>
        <w:spacing w:line="240" w:lineRule="auto"/>
        <w:rPr>
          <w:rFonts w:cs="Times New Roman"/>
          <w:sz w:val="12"/>
          <w:szCs w:val="12"/>
        </w:rPr>
      </w:pPr>
      <w:r>
        <w:rPr>
          <w:rFonts w:cs="Times New Roman"/>
          <w:sz w:val="12"/>
          <w:szCs w:val="12"/>
        </w:rPr>
        <w:t xml:space="preserve">                                                                                                                                                                                                                    </w:t>
      </w:r>
      <w:r w:rsidRPr="0095445C">
        <w:rPr>
          <w:rFonts w:cs="Times New Roman"/>
          <w:sz w:val="12"/>
          <w:szCs w:val="12"/>
        </w:rPr>
        <w:t>муниципального образования</w:t>
      </w:r>
    </w:p>
    <w:p w:rsidR="0095445C" w:rsidRPr="0095445C" w:rsidRDefault="0095445C" w:rsidP="0095445C">
      <w:pPr>
        <w:suppressAutoHyphens/>
        <w:spacing w:line="240" w:lineRule="auto"/>
        <w:rPr>
          <w:rFonts w:cs="Times New Roman"/>
          <w:sz w:val="12"/>
          <w:szCs w:val="12"/>
        </w:rPr>
      </w:pPr>
      <w:r>
        <w:rPr>
          <w:rFonts w:cs="Times New Roman"/>
          <w:sz w:val="12"/>
          <w:szCs w:val="12"/>
        </w:rPr>
        <w:t xml:space="preserve">                                                                                                                                                                                                                    </w:t>
      </w:r>
      <w:r w:rsidRPr="0095445C">
        <w:rPr>
          <w:rFonts w:cs="Times New Roman"/>
          <w:sz w:val="12"/>
          <w:szCs w:val="12"/>
        </w:rPr>
        <w:t>Адамовский район</w:t>
      </w:r>
    </w:p>
    <w:p w:rsidR="0095445C" w:rsidRPr="0095445C" w:rsidRDefault="0095445C" w:rsidP="0095445C">
      <w:pPr>
        <w:suppressAutoHyphens/>
        <w:spacing w:line="240" w:lineRule="auto"/>
        <w:rPr>
          <w:rFonts w:cs="Times New Roman"/>
          <w:sz w:val="12"/>
          <w:szCs w:val="12"/>
        </w:rPr>
      </w:pPr>
      <w:r>
        <w:rPr>
          <w:rFonts w:cs="Times New Roman"/>
          <w:sz w:val="12"/>
          <w:szCs w:val="12"/>
        </w:rPr>
        <w:t xml:space="preserve">                                                                                                                                                                                                                     </w:t>
      </w:r>
      <w:r w:rsidRPr="0095445C">
        <w:rPr>
          <w:rFonts w:cs="Times New Roman"/>
          <w:sz w:val="12"/>
          <w:szCs w:val="12"/>
        </w:rPr>
        <w:t>от 29.11.2023 № 870-п</w:t>
      </w:r>
    </w:p>
    <w:p w:rsidR="0095445C" w:rsidRPr="0095445C" w:rsidRDefault="0095445C" w:rsidP="0095445C">
      <w:pPr>
        <w:spacing w:line="240" w:lineRule="auto"/>
        <w:rPr>
          <w:rFonts w:cs="Times New Roman"/>
          <w:bCs/>
          <w:sz w:val="12"/>
          <w:szCs w:val="12"/>
        </w:rPr>
      </w:pPr>
    </w:p>
    <w:p w:rsidR="0095445C" w:rsidRPr="0095445C" w:rsidRDefault="0095445C" w:rsidP="0095445C">
      <w:pPr>
        <w:suppressAutoHyphens/>
        <w:spacing w:line="240" w:lineRule="auto"/>
        <w:ind w:firstLine="720"/>
        <w:jc w:val="center"/>
        <w:rPr>
          <w:rFonts w:cs="Times New Roman"/>
          <w:b/>
          <w:sz w:val="12"/>
          <w:szCs w:val="12"/>
        </w:rPr>
      </w:pPr>
      <w:r w:rsidRPr="0095445C">
        <w:rPr>
          <w:rFonts w:cs="Times New Roman"/>
          <w:b/>
          <w:sz w:val="12"/>
          <w:szCs w:val="12"/>
        </w:rPr>
        <w:t xml:space="preserve">ПРАВИЛА </w:t>
      </w:r>
    </w:p>
    <w:p w:rsidR="0095445C" w:rsidRPr="0095445C" w:rsidRDefault="0095445C" w:rsidP="0095445C">
      <w:pPr>
        <w:suppressAutoHyphens/>
        <w:spacing w:line="240" w:lineRule="auto"/>
        <w:ind w:firstLine="720"/>
        <w:jc w:val="center"/>
        <w:rPr>
          <w:rFonts w:cs="Times New Roman"/>
          <w:b/>
          <w:sz w:val="12"/>
          <w:szCs w:val="12"/>
          <w:lang w:eastAsia="ar-SA"/>
        </w:rPr>
      </w:pPr>
      <w:r w:rsidRPr="0095445C">
        <w:rPr>
          <w:rFonts w:cs="Times New Roman"/>
          <w:b/>
          <w:sz w:val="12"/>
          <w:szCs w:val="12"/>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r w:rsidRPr="0095445C">
        <w:rPr>
          <w:rFonts w:cs="Times New Roman"/>
          <w:b/>
          <w:sz w:val="12"/>
          <w:szCs w:val="12"/>
          <w:lang w:eastAsia="ar-SA"/>
        </w:rPr>
        <w:t xml:space="preserve"> </w:t>
      </w:r>
    </w:p>
    <w:p w:rsidR="0095445C" w:rsidRPr="0095445C" w:rsidRDefault="0095445C" w:rsidP="0095445C">
      <w:pPr>
        <w:spacing w:line="240" w:lineRule="auto"/>
        <w:rPr>
          <w:rFonts w:cs="Times New Roman"/>
          <w:sz w:val="12"/>
          <w:szCs w:val="12"/>
        </w:rPr>
      </w:pPr>
    </w:p>
    <w:p w:rsidR="0095445C" w:rsidRPr="0095445C" w:rsidRDefault="0095445C" w:rsidP="0041153A">
      <w:pPr>
        <w:numPr>
          <w:ilvl w:val="0"/>
          <w:numId w:val="7"/>
        </w:numPr>
        <w:tabs>
          <w:tab w:val="left" w:pos="142"/>
        </w:tabs>
        <w:autoSpaceDE w:val="0"/>
        <w:autoSpaceDN w:val="0"/>
        <w:adjustRightInd w:val="0"/>
        <w:spacing w:line="240" w:lineRule="auto"/>
        <w:ind w:left="0" w:firstLine="709"/>
        <w:jc w:val="center"/>
        <w:rPr>
          <w:rFonts w:cs="Times New Roman"/>
          <w:b/>
          <w:sz w:val="12"/>
          <w:szCs w:val="12"/>
        </w:rPr>
      </w:pPr>
      <w:r w:rsidRPr="0095445C">
        <w:rPr>
          <w:rFonts w:cs="Times New Roman"/>
          <w:b/>
          <w:sz w:val="12"/>
          <w:szCs w:val="12"/>
        </w:rPr>
        <w:t xml:space="preserve"> Общие положения</w:t>
      </w:r>
    </w:p>
    <w:p w:rsidR="0095445C" w:rsidRPr="0095445C" w:rsidRDefault="0095445C" w:rsidP="0095445C">
      <w:pPr>
        <w:tabs>
          <w:tab w:val="left" w:pos="142"/>
        </w:tabs>
        <w:spacing w:line="240" w:lineRule="auto"/>
        <w:rPr>
          <w:rFonts w:cs="Times New Roman"/>
          <w:b/>
          <w:sz w:val="12"/>
          <w:szCs w:val="12"/>
        </w:rPr>
      </w:pPr>
    </w:p>
    <w:p w:rsidR="0095445C" w:rsidRPr="0095445C" w:rsidRDefault="0095445C" w:rsidP="0095445C">
      <w:pPr>
        <w:widowControl w:val="0"/>
        <w:tabs>
          <w:tab w:val="left" w:pos="993"/>
        </w:tabs>
        <w:autoSpaceDE w:val="0"/>
        <w:autoSpaceDN w:val="0"/>
        <w:adjustRightInd w:val="0"/>
        <w:spacing w:line="240" w:lineRule="auto"/>
        <w:contextualSpacing/>
        <w:rPr>
          <w:rFonts w:eastAsia="Calibri" w:cs="Times New Roman"/>
          <w:sz w:val="12"/>
          <w:szCs w:val="12"/>
        </w:rPr>
      </w:pPr>
      <w:r>
        <w:rPr>
          <w:rFonts w:eastAsia="Calibri" w:cs="Times New Roman"/>
          <w:sz w:val="12"/>
          <w:szCs w:val="12"/>
        </w:rPr>
        <w:t xml:space="preserve">1. </w:t>
      </w:r>
      <w:proofErr w:type="gramStart"/>
      <w:r w:rsidRPr="0095445C">
        <w:rPr>
          <w:rFonts w:eastAsia="Calibri" w:cs="Times New Roman"/>
          <w:sz w:val="12"/>
          <w:szCs w:val="12"/>
        </w:rPr>
        <w:t>Настоящие Правила определяют порядок формирования в электронном виде социального сертификата на получение муниципальной услуги «Реализация дополнительных общеразвивающих</w:t>
      </w:r>
      <w:r w:rsidRPr="0095445C">
        <w:rPr>
          <w:rFonts w:eastAsia="Calibri" w:cs="Times New Roman"/>
          <w:b/>
          <w:bCs/>
          <w:sz w:val="12"/>
          <w:szCs w:val="12"/>
        </w:rPr>
        <w:t xml:space="preserve"> </w:t>
      </w:r>
      <w:r w:rsidRPr="0095445C">
        <w:rPr>
          <w:rFonts w:eastAsia="Calibri" w:cs="Times New Roman"/>
          <w:sz w:val="12"/>
          <w:szCs w:val="12"/>
        </w:rPr>
        <w:t>программ»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roofErr w:type="gramEnd"/>
    </w:p>
    <w:p w:rsidR="0095445C" w:rsidRPr="0095445C" w:rsidRDefault="0095445C" w:rsidP="0095445C">
      <w:pPr>
        <w:widowControl w:val="0"/>
        <w:tabs>
          <w:tab w:val="left" w:pos="993"/>
        </w:tabs>
        <w:autoSpaceDE w:val="0"/>
        <w:autoSpaceDN w:val="0"/>
        <w:adjustRightInd w:val="0"/>
        <w:spacing w:line="240" w:lineRule="auto"/>
        <w:contextualSpacing/>
        <w:rPr>
          <w:rFonts w:eastAsia="Calibri" w:cs="Times New Roman"/>
          <w:sz w:val="12"/>
          <w:szCs w:val="12"/>
        </w:rPr>
      </w:pPr>
      <w:r>
        <w:rPr>
          <w:rFonts w:eastAsia="Calibri" w:cs="Times New Roman"/>
          <w:sz w:val="12"/>
          <w:szCs w:val="12"/>
        </w:rPr>
        <w:t xml:space="preserve">2. </w:t>
      </w:r>
      <w:r w:rsidRPr="0095445C">
        <w:rPr>
          <w:rFonts w:eastAsia="Calibri" w:cs="Times New Roman"/>
          <w:sz w:val="12"/>
          <w:szCs w:val="12"/>
        </w:rPr>
        <w:t>Для целей настоящих Правил используются следующие понятия:</w:t>
      </w:r>
    </w:p>
    <w:p w:rsidR="0095445C" w:rsidRPr="0095445C" w:rsidRDefault="0095445C" w:rsidP="0041153A">
      <w:pPr>
        <w:numPr>
          <w:ilvl w:val="0"/>
          <w:numId w:val="8"/>
        </w:numPr>
        <w:tabs>
          <w:tab w:val="left" w:pos="993"/>
        </w:tabs>
        <w:spacing w:line="240" w:lineRule="auto"/>
        <w:ind w:left="0" w:firstLine="709"/>
        <w:rPr>
          <w:rFonts w:eastAsia="Calibri" w:cs="Times New Roman"/>
          <w:sz w:val="12"/>
          <w:szCs w:val="12"/>
        </w:rPr>
      </w:pPr>
      <w:r w:rsidRPr="0095445C">
        <w:rPr>
          <w:rFonts w:eastAsia="Calibri" w:cs="Times New Roman"/>
          <w:sz w:val="12"/>
          <w:szCs w:val="12"/>
        </w:rPr>
        <w:t>получатель социального сертификата – потребитель муниципальной услуги в возрасте от 5 до 18 лет, проживающий на территории муниципального образования Адамовский район и имеющий право на получение муниципальных услуг в соответствии с социальным сертификатом;</w:t>
      </w:r>
    </w:p>
    <w:p w:rsidR="0095445C" w:rsidRPr="0095445C" w:rsidRDefault="0095445C" w:rsidP="0041153A">
      <w:pPr>
        <w:numPr>
          <w:ilvl w:val="0"/>
          <w:numId w:val="8"/>
        </w:numPr>
        <w:tabs>
          <w:tab w:val="left" w:pos="993"/>
        </w:tabs>
        <w:spacing w:line="240" w:lineRule="auto"/>
        <w:ind w:left="0" w:firstLine="709"/>
        <w:rPr>
          <w:rFonts w:eastAsia="Calibri" w:cs="Times New Roman"/>
          <w:sz w:val="12"/>
          <w:szCs w:val="12"/>
        </w:rPr>
      </w:pPr>
      <w:proofErr w:type="gramStart"/>
      <w:r w:rsidRPr="0095445C">
        <w:rPr>
          <w:rFonts w:eastAsia="Calibri" w:cs="Times New Roman"/>
          <w:sz w:val="12"/>
          <w:szCs w:val="12"/>
        </w:rPr>
        <w:t>уполномоченный орган – Отдел образования администрации муниципального образования Адамовский район,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roofErr w:type="gramEnd"/>
    </w:p>
    <w:p w:rsidR="0095445C" w:rsidRPr="0095445C" w:rsidRDefault="0095445C" w:rsidP="0041153A">
      <w:pPr>
        <w:numPr>
          <w:ilvl w:val="0"/>
          <w:numId w:val="8"/>
        </w:numPr>
        <w:tabs>
          <w:tab w:val="left" w:pos="993"/>
        </w:tabs>
        <w:spacing w:line="240" w:lineRule="auto"/>
        <w:ind w:left="0" w:firstLine="709"/>
        <w:rPr>
          <w:rFonts w:eastAsia="Calibri" w:cs="Times New Roman"/>
          <w:sz w:val="12"/>
          <w:szCs w:val="12"/>
        </w:rPr>
      </w:pPr>
      <w:proofErr w:type="gramStart"/>
      <w:r w:rsidRPr="0095445C">
        <w:rPr>
          <w:rFonts w:eastAsia="Calibri" w:cs="Times New Roman"/>
          <w:sz w:val="12"/>
          <w:szCs w:val="12"/>
        </w:rPr>
        <w:t>исполнитель муниципальных услуг (далее - исполнитель услуг) - юридическое лицо, в том числе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 электронной подписью</w:t>
      </w:r>
      <w:proofErr w:type="gramEnd"/>
      <w:r w:rsidRPr="0095445C">
        <w:rPr>
          <w:rFonts w:eastAsia="Calibri" w:cs="Times New Roman"/>
          <w:sz w:val="12"/>
          <w:szCs w:val="12"/>
        </w:rPr>
        <w:t xml:space="preserve"> </w:t>
      </w:r>
      <w:proofErr w:type="gramStart"/>
      <w:r w:rsidRPr="0095445C">
        <w:rPr>
          <w:rFonts w:eastAsia="Calibri" w:cs="Times New Roman"/>
          <w:sz w:val="12"/>
          <w:szCs w:val="12"/>
        </w:rPr>
        <w:t>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администрации муниципального образования Адамовский район (далее – соглашение в соответствии с сертификатом);</w:t>
      </w:r>
      <w:proofErr w:type="gramEnd"/>
    </w:p>
    <w:p w:rsidR="0095445C" w:rsidRPr="0095445C" w:rsidRDefault="0095445C" w:rsidP="0041153A">
      <w:pPr>
        <w:numPr>
          <w:ilvl w:val="0"/>
          <w:numId w:val="8"/>
        </w:numPr>
        <w:tabs>
          <w:tab w:val="left" w:pos="993"/>
        </w:tabs>
        <w:spacing w:line="240" w:lineRule="auto"/>
        <w:ind w:left="0" w:firstLine="709"/>
        <w:rPr>
          <w:rFonts w:eastAsia="Calibri" w:cs="Times New Roman"/>
          <w:sz w:val="12"/>
          <w:szCs w:val="12"/>
        </w:rPr>
      </w:pPr>
      <w:r w:rsidRPr="0095445C">
        <w:rPr>
          <w:rFonts w:eastAsia="Calibri" w:cs="Times New Roman"/>
          <w:sz w:val="12"/>
          <w:szCs w:val="12"/>
        </w:rPr>
        <w:t>информационная система «Навигатор дополнительного образования детей Оренбургской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95445C" w:rsidRPr="0095445C" w:rsidRDefault="0095445C" w:rsidP="0041153A">
      <w:pPr>
        <w:numPr>
          <w:ilvl w:val="0"/>
          <w:numId w:val="8"/>
        </w:numPr>
        <w:tabs>
          <w:tab w:val="left" w:pos="993"/>
        </w:tabs>
        <w:spacing w:line="240" w:lineRule="auto"/>
        <w:ind w:left="0" w:firstLine="709"/>
        <w:rPr>
          <w:rFonts w:eastAsia="Calibri" w:cs="Times New Roman"/>
          <w:sz w:val="12"/>
          <w:szCs w:val="12"/>
        </w:rPr>
      </w:pPr>
      <w:r w:rsidRPr="0095445C">
        <w:rPr>
          <w:rFonts w:eastAsia="Calibri" w:cs="Times New Roman"/>
          <w:sz w:val="12"/>
          <w:szCs w:val="12"/>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95445C" w:rsidRPr="0095445C" w:rsidRDefault="0095445C" w:rsidP="0041153A">
      <w:pPr>
        <w:numPr>
          <w:ilvl w:val="0"/>
          <w:numId w:val="8"/>
        </w:numPr>
        <w:tabs>
          <w:tab w:val="left" w:pos="993"/>
        </w:tabs>
        <w:spacing w:line="240" w:lineRule="auto"/>
        <w:ind w:left="0" w:firstLine="709"/>
        <w:rPr>
          <w:rFonts w:eastAsia="Calibri" w:cs="Times New Roman"/>
          <w:sz w:val="12"/>
          <w:szCs w:val="12"/>
        </w:rPr>
      </w:pPr>
      <w:proofErr w:type="gramStart"/>
      <w:r w:rsidRPr="0095445C">
        <w:rPr>
          <w:rFonts w:eastAsia="Calibri" w:cs="Times New Roman"/>
          <w:sz w:val="12"/>
          <w:szCs w:val="12"/>
        </w:rPr>
        <w:t>оператор реестра получателей социального сертификата – муниципальный опорный центр дополнительного образования детей муниципального образования Адамовский район, созданный на базе муниципального бюджетного учреждения дополнительного образования «Центр развития творчества детей и юношества», которому уполномоченным органом переданы функции по ведению реестра получателей социального сертификата в соответствии с постановлением администрации муниципального образования Адамовский район от 18.10.2023 № 736-п «О передаче полномочий по ведению реестра получателей социального</w:t>
      </w:r>
      <w:proofErr w:type="gramEnd"/>
      <w:r w:rsidRPr="0095445C">
        <w:rPr>
          <w:rFonts w:eastAsia="Calibri" w:cs="Times New Roman"/>
          <w:sz w:val="12"/>
          <w:szCs w:val="12"/>
        </w:rPr>
        <w:t xml:space="preserve"> сертификата и реестра исполнителей услуг».</w:t>
      </w:r>
    </w:p>
    <w:p w:rsidR="0095445C" w:rsidRPr="0095445C" w:rsidRDefault="0095445C" w:rsidP="0095445C">
      <w:pPr>
        <w:tabs>
          <w:tab w:val="left" w:pos="993"/>
        </w:tabs>
        <w:spacing w:line="240" w:lineRule="auto"/>
        <w:rPr>
          <w:rFonts w:eastAsia="Calibri" w:cs="Times New Roman"/>
          <w:sz w:val="12"/>
          <w:szCs w:val="12"/>
        </w:rPr>
      </w:pPr>
      <w:r w:rsidRPr="0095445C">
        <w:rPr>
          <w:rFonts w:eastAsia="Calibri" w:cs="Times New Roman"/>
          <w:sz w:val="12"/>
          <w:szCs w:val="12"/>
        </w:rPr>
        <w:t>Иные понятия, применяемые в настоящих Правилах, используются в значениях, указанных в Федеральном законе № 189-ФЗ.</w:t>
      </w:r>
    </w:p>
    <w:p w:rsidR="0095445C" w:rsidRPr="0095445C" w:rsidRDefault="0095445C" w:rsidP="0095445C">
      <w:pPr>
        <w:widowControl w:val="0"/>
        <w:tabs>
          <w:tab w:val="left" w:pos="993"/>
        </w:tabs>
        <w:autoSpaceDE w:val="0"/>
        <w:autoSpaceDN w:val="0"/>
        <w:adjustRightInd w:val="0"/>
        <w:spacing w:line="240" w:lineRule="auto"/>
        <w:contextualSpacing/>
        <w:rPr>
          <w:rFonts w:eastAsia="Calibri" w:cs="Times New Roman"/>
          <w:sz w:val="12"/>
          <w:szCs w:val="12"/>
        </w:rPr>
      </w:pPr>
      <w:r>
        <w:rPr>
          <w:rFonts w:eastAsia="Calibri" w:cs="Times New Roman"/>
          <w:sz w:val="12"/>
          <w:szCs w:val="12"/>
        </w:rPr>
        <w:t xml:space="preserve">3. </w:t>
      </w:r>
      <w:r w:rsidRPr="0095445C">
        <w:rPr>
          <w:rFonts w:eastAsia="Calibri" w:cs="Times New Roman"/>
          <w:sz w:val="12"/>
          <w:szCs w:val="12"/>
        </w:rPr>
        <w:t>Социальный сертификат в электронном виде представляет собой реестровую запись, созданную в информационной системе.</w:t>
      </w:r>
    </w:p>
    <w:p w:rsidR="0095445C" w:rsidRPr="0095445C" w:rsidRDefault="0095445C" w:rsidP="0095445C">
      <w:pPr>
        <w:widowControl w:val="0"/>
        <w:tabs>
          <w:tab w:val="left" w:pos="993"/>
        </w:tabs>
        <w:autoSpaceDE w:val="0"/>
        <w:autoSpaceDN w:val="0"/>
        <w:adjustRightInd w:val="0"/>
        <w:spacing w:line="240" w:lineRule="auto"/>
        <w:contextualSpacing/>
        <w:rPr>
          <w:rFonts w:eastAsia="Calibri" w:cs="Times New Roman"/>
          <w:sz w:val="12"/>
          <w:szCs w:val="12"/>
        </w:rPr>
      </w:pPr>
      <w:r>
        <w:rPr>
          <w:rFonts w:eastAsia="Calibri" w:cs="Times New Roman"/>
          <w:sz w:val="12"/>
          <w:szCs w:val="12"/>
        </w:rPr>
        <w:t xml:space="preserve">4. </w:t>
      </w:r>
      <w:r w:rsidRPr="0095445C">
        <w:rPr>
          <w:rFonts w:eastAsia="Calibri" w:cs="Times New Roman"/>
          <w:sz w:val="12"/>
          <w:szCs w:val="12"/>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95445C" w:rsidRPr="0095445C" w:rsidRDefault="0095445C" w:rsidP="0095445C">
      <w:pPr>
        <w:tabs>
          <w:tab w:val="left" w:pos="993"/>
        </w:tabs>
        <w:spacing w:line="240" w:lineRule="auto"/>
        <w:contextualSpacing/>
        <w:rPr>
          <w:rFonts w:eastAsia="Calibri" w:cs="Times New Roman"/>
          <w:sz w:val="12"/>
          <w:szCs w:val="12"/>
        </w:rPr>
      </w:pPr>
      <w:r w:rsidRPr="0095445C">
        <w:rPr>
          <w:rFonts w:eastAsia="Calibri" w:cs="Times New Roman"/>
          <w:sz w:val="12"/>
          <w:szCs w:val="12"/>
        </w:rPr>
        <w:t>Состав сведений о социальном сертификате определяется в соответствии с Общими требованиями.</w:t>
      </w:r>
    </w:p>
    <w:p w:rsidR="0095445C" w:rsidRPr="0095445C" w:rsidRDefault="0095445C" w:rsidP="0095445C">
      <w:pPr>
        <w:tabs>
          <w:tab w:val="left" w:pos="993"/>
        </w:tabs>
        <w:spacing w:line="240" w:lineRule="auto"/>
        <w:contextualSpacing/>
        <w:rPr>
          <w:rFonts w:eastAsia="Calibri" w:cs="Times New Roman"/>
          <w:sz w:val="12"/>
          <w:szCs w:val="12"/>
        </w:rPr>
      </w:pPr>
      <w:proofErr w:type="gramStart"/>
      <w:r w:rsidRPr="0095445C">
        <w:rPr>
          <w:rFonts w:eastAsia="Calibri" w:cs="Times New Roman"/>
          <w:sz w:val="12"/>
          <w:szCs w:val="12"/>
        </w:rPr>
        <w:t xml:space="preserve">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w:t>
      </w:r>
      <w:r w:rsidRPr="0095445C">
        <w:rPr>
          <w:rFonts w:eastAsia="Calibri" w:cs="Times New Roman"/>
          <w:color w:val="000000"/>
          <w:sz w:val="12"/>
          <w:szCs w:val="12"/>
          <w:lang w:bidi="ru-RU"/>
        </w:rPr>
        <w:t>объем обеспечения социальных сертификатов</w:t>
      </w:r>
      <w:r w:rsidRPr="0095445C">
        <w:rPr>
          <w:rFonts w:eastAsia="Calibri" w:cs="Times New Roman"/>
          <w:sz w:val="12"/>
          <w:szCs w:val="12"/>
        </w:rPr>
        <w:t>,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roofErr w:type="gramEnd"/>
    </w:p>
    <w:p w:rsidR="0095445C" w:rsidRPr="0095445C" w:rsidRDefault="0095445C" w:rsidP="0095445C">
      <w:pPr>
        <w:widowControl w:val="0"/>
        <w:tabs>
          <w:tab w:val="left" w:pos="993"/>
        </w:tabs>
        <w:autoSpaceDE w:val="0"/>
        <w:autoSpaceDN w:val="0"/>
        <w:adjustRightInd w:val="0"/>
        <w:spacing w:line="240" w:lineRule="auto"/>
        <w:contextualSpacing/>
        <w:rPr>
          <w:rFonts w:eastAsia="Calibri" w:cs="Times New Roman"/>
          <w:sz w:val="12"/>
          <w:szCs w:val="12"/>
        </w:rPr>
      </w:pPr>
      <w:r>
        <w:rPr>
          <w:rFonts w:eastAsia="Calibri" w:cs="Times New Roman"/>
          <w:sz w:val="12"/>
          <w:szCs w:val="12"/>
        </w:rPr>
        <w:t xml:space="preserve">5. </w:t>
      </w:r>
      <w:proofErr w:type="gramStart"/>
      <w:r w:rsidRPr="0095445C">
        <w:rPr>
          <w:rFonts w:eastAsia="Calibri" w:cs="Times New Roman"/>
          <w:sz w:val="12"/>
          <w:szCs w:val="12"/>
        </w:rPr>
        <w:t xml:space="preserve">Уполномоченный орган при необходимости передает функции по обеспечению формирования социальных сертификатов в информационной системе МБУДО «ЦРТДЮ» (муниципальному опорному центру дополнительного образования детей в </w:t>
      </w:r>
      <w:proofErr w:type="spellStart"/>
      <w:r w:rsidRPr="0095445C">
        <w:rPr>
          <w:rFonts w:eastAsia="Calibri" w:cs="Times New Roman"/>
          <w:sz w:val="12"/>
          <w:szCs w:val="12"/>
        </w:rPr>
        <w:t>Адамовском</w:t>
      </w:r>
      <w:proofErr w:type="spellEnd"/>
      <w:r w:rsidRPr="0095445C">
        <w:rPr>
          <w:rFonts w:eastAsia="Calibri" w:cs="Times New Roman"/>
          <w:sz w:val="12"/>
          <w:szCs w:val="12"/>
        </w:rPr>
        <w:t xml:space="preserve"> районе),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w:t>
      </w:r>
      <w:proofErr w:type="gramEnd"/>
      <w:r w:rsidRPr="0095445C">
        <w:rPr>
          <w:rFonts w:eastAsia="Calibri" w:cs="Times New Roman"/>
          <w:sz w:val="12"/>
          <w:szCs w:val="12"/>
        </w:rPr>
        <w:t xml:space="preserve"> В этом случае на оператора распространяются требования, устанавливаемые настоящими Правилами, по отношению к уполномоченному органу.</w:t>
      </w:r>
    </w:p>
    <w:p w:rsidR="0095445C" w:rsidRPr="0095445C" w:rsidRDefault="0095445C" w:rsidP="0095445C">
      <w:pPr>
        <w:spacing w:line="240" w:lineRule="auto"/>
        <w:contextualSpacing/>
        <w:rPr>
          <w:rFonts w:eastAsia="Calibri" w:cs="Times New Roman"/>
          <w:sz w:val="12"/>
          <w:szCs w:val="12"/>
        </w:rPr>
      </w:pPr>
    </w:p>
    <w:p w:rsidR="0095445C" w:rsidRPr="0095445C" w:rsidRDefault="0095445C" w:rsidP="0041153A">
      <w:pPr>
        <w:numPr>
          <w:ilvl w:val="0"/>
          <w:numId w:val="7"/>
        </w:numPr>
        <w:tabs>
          <w:tab w:val="left" w:pos="142"/>
        </w:tabs>
        <w:autoSpaceDE w:val="0"/>
        <w:autoSpaceDN w:val="0"/>
        <w:adjustRightInd w:val="0"/>
        <w:spacing w:line="240" w:lineRule="auto"/>
        <w:ind w:left="0" w:firstLine="709"/>
        <w:jc w:val="center"/>
        <w:rPr>
          <w:rFonts w:eastAsia="Calibri" w:cs="Times New Roman"/>
          <w:b/>
          <w:bCs/>
          <w:sz w:val="12"/>
          <w:szCs w:val="12"/>
        </w:rPr>
      </w:pPr>
      <w:r w:rsidRPr="0095445C">
        <w:rPr>
          <w:rFonts w:eastAsia="Calibri" w:cs="Times New Roman"/>
          <w:b/>
          <w:bCs/>
          <w:sz w:val="12"/>
          <w:szCs w:val="12"/>
        </w:rPr>
        <w:t xml:space="preserve"> Порядок </w:t>
      </w:r>
      <w:r w:rsidRPr="0095445C">
        <w:rPr>
          <w:rFonts w:cs="Times New Roman"/>
          <w:b/>
          <w:sz w:val="12"/>
          <w:szCs w:val="12"/>
        </w:rPr>
        <w:t xml:space="preserve">выдачи </w:t>
      </w:r>
      <w:r w:rsidRPr="0095445C">
        <w:rPr>
          <w:rFonts w:eastAsia="Calibri" w:cs="Times New Roman"/>
          <w:b/>
          <w:bCs/>
          <w:sz w:val="12"/>
          <w:szCs w:val="12"/>
        </w:rPr>
        <w:t>социального сертификата</w:t>
      </w:r>
    </w:p>
    <w:p w:rsidR="0095445C" w:rsidRPr="0095445C" w:rsidRDefault="0095445C" w:rsidP="0095445C">
      <w:pPr>
        <w:tabs>
          <w:tab w:val="left" w:pos="142"/>
        </w:tabs>
        <w:spacing w:line="240" w:lineRule="auto"/>
        <w:rPr>
          <w:rFonts w:eastAsia="Calibri" w:cs="Times New Roman"/>
          <w:b/>
          <w:bCs/>
          <w:sz w:val="12"/>
          <w:szCs w:val="12"/>
        </w:rPr>
      </w:pPr>
    </w:p>
    <w:p w:rsidR="0095445C" w:rsidRPr="0095445C" w:rsidRDefault="0095445C" w:rsidP="0095445C">
      <w:pPr>
        <w:widowControl w:val="0"/>
        <w:autoSpaceDE w:val="0"/>
        <w:autoSpaceDN w:val="0"/>
        <w:adjustRightInd w:val="0"/>
        <w:spacing w:line="240" w:lineRule="auto"/>
        <w:contextualSpacing/>
        <w:rPr>
          <w:rFonts w:eastAsia="Calibri" w:cs="Times New Roman"/>
          <w:sz w:val="12"/>
          <w:szCs w:val="12"/>
        </w:rPr>
      </w:pPr>
      <w:bookmarkStart w:id="4" w:name="_Ref113024720"/>
      <w:r>
        <w:rPr>
          <w:rFonts w:eastAsia="Calibri" w:cs="Times New Roman"/>
          <w:sz w:val="12"/>
          <w:szCs w:val="12"/>
        </w:rPr>
        <w:t xml:space="preserve">6. </w:t>
      </w:r>
      <w:r w:rsidRPr="0095445C">
        <w:rPr>
          <w:rFonts w:eastAsia="Calibri" w:cs="Times New Roman"/>
          <w:sz w:val="12"/>
          <w:szCs w:val="12"/>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4"/>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а) фамилия, имя, отчество (при наличии) получателя социального сертификата;</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б) дата рождения получателя социального сертификата;</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в) фамилия, имя, отчество (последнее – при наличии) законного представителя получателя социального сертификата услуги;</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г) контактная информация законного представителя получателя социального сертификата (адрес электронной почты, телефон);</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д) данные страхового номера индивидуального лицевого счета (СНИЛС) получателя социального сертификата;</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е) данные страхового номера индивидуального лицевого счета (СНИЛС) законного представителя получателя социального сертификата;</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ж) наименование дополнительной общеразвивающей программы, реализуемой в рамках муниципальной услуги в соответствии с социальным сертификатом;</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з) наименование исполнителя услуги.</w:t>
      </w:r>
    </w:p>
    <w:p w:rsidR="0095445C" w:rsidRPr="0095445C" w:rsidRDefault="0095445C" w:rsidP="0095445C">
      <w:pPr>
        <w:tabs>
          <w:tab w:val="left" w:pos="426"/>
          <w:tab w:val="left" w:pos="1134"/>
          <w:tab w:val="left" w:pos="1418"/>
        </w:tabs>
        <w:spacing w:line="240" w:lineRule="auto"/>
        <w:rPr>
          <w:rFonts w:eastAsia="Calibri" w:cs="Times New Roman"/>
          <w:sz w:val="12"/>
          <w:szCs w:val="12"/>
        </w:rPr>
      </w:pPr>
      <w:r w:rsidRPr="0095445C">
        <w:rPr>
          <w:rFonts w:eastAsia="Calibri" w:cs="Times New Roman"/>
          <w:sz w:val="12"/>
          <w:szCs w:val="12"/>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95445C" w:rsidRPr="0095445C" w:rsidRDefault="0095445C" w:rsidP="0095445C">
      <w:pPr>
        <w:tabs>
          <w:tab w:val="left" w:pos="426"/>
          <w:tab w:val="left" w:pos="1134"/>
          <w:tab w:val="left" w:pos="1418"/>
        </w:tabs>
        <w:spacing w:line="240" w:lineRule="auto"/>
        <w:rPr>
          <w:rFonts w:eastAsia="Calibri" w:cs="Times New Roman"/>
          <w:sz w:val="12"/>
          <w:szCs w:val="12"/>
        </w:rPr>
      </w:pPr>
      <w:r w:rsidRPr="0095445C">
        <w:rPr>
          <w:rFonts w:eastAsia="Calibri" w:cs="Times New Roman"/>
          <w:sz w:val="12"/>
          <w:szCs w:val="12"/>
        </w:rPr>
        <w:t>Информация, предусмотренная подпунктами «а</w:t>
      </w:r>
      <w:proofErr w:type="gramStart"/>
      <w:r w:rsidRPr="0095445C">
        <w:rPr>
          <w:rFonts w:eastAsia="Calibri" w:cs="Times New Roman"/>
          <w:sz w:val="12"/>
          <w:szCs w:val="12"/>
        </w:rPr>
        <w:t>»-</w:t>
      </w:r>
      <w:proofErr w:type="gramEnd"/>
      <w:r w:rsidRPr="0095445C">
        <w:rPr>
          <w:rFonts w:eastAsia="Calibri" w:cs="Times New Roman"/>
          <w:sz w:val="12"/>
          <w:szCs w:val="12"/>
        </w:rPr>
        <w:t xml:space="preserve">«з»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95445C" w:rsidRPr="0095445C" w:rsidRDefault="0095445C" w:rsidP="0095445C">
      <w:pPr>
        <w:widowControl w:val="0"/>
        <w:autoSpaceDE w:val="0"/>
        <w:autoSpaceDN w:val="0"/>
        <w:adjustRightInd w:val="0"/>
        <w:spacing w:line="240" w:lineRule="auto"/>
        <w:contextualSpacing/>
        <w:rPr>
          <w:rFonts w:eastAsia="Calibri" w:cs="Times New Roman"/>
          <w:sz w:val="12"/>
          <w:szCs w:val="12"/>
        </w:rPr>
      </w:pPr>
      <w:bookmarkStart w:id="5" w:name="_Ref120283741"/>
      <w:bookmarkStart w:id="6" w:name="_Ref114174702"/>
      <w:r>
        <w:rPr>
          <w:rFonts w:eastAsia="Calibri" w:cs="Times New Roman"/>
          <w:sz w:val="12"/>
          <w:szCs w:val="12"/>
        </w:rPr>
        <w:t xml:space="preserve">7. </w:t>
      </w:r>
      <w:r w:rsidRPr="0095445C">
        <w:rPr>
          <w:rFonts w:eastAsia="Calibri" w:cs="Times New Roman"/>
          <w:sz w:val="12"/>
          <w:szCs w:val="12"/>
        </w:rPr>
        <w:t>В случае</w:t>
      </w:r>
      <w:proofErr w:type="gramStart"/>
      <w:r w:rsidRPr="0095445C">
        <w:rPr>
          <w:rFonts w:eastAsia="Calibri" w:cs="Times New Roman"/>
          <w:sz w:val="12"/>
          <w:szCs w:val="12"/>
        </w:rPr>
        <w:t>,</w:t>
      </w:r>
      <w:proofErr w:type="gramEnd"/>
      <w:r w:rsidRPr="0095445C">
        <w:rPr>
          <w:rFonts w:eastAsia="Calibri" w:cs="Times New Roman"/>
          <w:sz w:val="12"/>
          <w:szCs w:val="12"/>
        </w:rPr>
        <w:t xml:space="preserve">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w:t>
      </w:r>
      <w:r w:rsidRPr="0095445C">
        <w:rPr>
          <w:rFonts w:eastAsia="Calibri" w:cs="Times New Roman"/>
          <w:sz w:val="12"/>
          <w:szCs w:val="12"/>
        </w:rPr>
        <w:lastRenderedPageBreak/>
        <w:t>заявлении в течение одного рабочего дня передается исполнителем услуг в уполномоченный орган посредством информационной системы.</w:t>
      </w:r>
      <w:bookmarkEnd w:id="5"/>
    </w:p>
    <w:p w:rsidR="0095445C" w:rsidRPr="0095445C" w:rsidRDefault="0095445C" w:rsidP="0095445C">
      <w:pPr>
        <w:spacing w:line="240" w:lineRule="auto"/>
        <w:contextualSpacing/>
        <w:rPr>
          <w:rFonts w:eastAsia="Calibri" w:cs="Times New Roman"/>
          <w:sz w:val="12"/>
          <w:szCs w:val="12"/>
        </w:rPr>
      </w:pPr>
      <w:r w:rsidRPr="0095445C">
        <w:rPr>
          <w:rFonts w:eastAsia="Calibri" w:cs="Times New Roman"/>
          <w:sz w:val="12"/>
          <w:szCs w:val="12"/>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6"/>
    </w:p>
    <w:p w:rsidR="0095445C" w:rsidRPr="0095445C" w:rsidRDefault="0095445C" w:rsidP="0095445C">
      <w:pPr>
        <w:widowControl w:val="0"/>
        <w:autoSpaceDE w:val="0"/>
        <w:autoSpaceDN w:val="0"/>
        <w:adjustRightInd w:val="0"/>
        <w:spacing w:line="240" w:lineRule="auto"/>
        <w:contextualSpacing/>
        <w:rPr>
          <w:rFonts w:eastAsia="Calibri" w:cs="Times New Roman"/>
          <w:sz w:val="12"/>
          <w:szCs w:val="12"/>
        </w:rPr>
      </w:pPr>
      <w:bookmarkStart w:id="7" w:name="_Ref114175693"/>
      <w:r>
        <w:rPr>
          <w:rFonts w:eastAsia="Calibri" w:cs="Times New Roman"/>
          <w:sz w:val="12"/>
          <w:szCs w:val="12"/>
        </w:rPr>
        <w:t xml:space="preserve">8. </w:t>
      </w:r>
      <w:r w:rsidRPr="0095445C">
        <w:rPr>
          <w:rFonts w:eastAsia="Calibri" w:cs="Times New Roman"/>
          <w:sz w:val="12"/>
          <w:szCs w:val="12"/>
        </w:rPr>
        <w:t>Правовым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7"/>
    </w:p>
    <w:p w:rsidR="0095445C" w:rsidRPr="0095445C" w:rsidRDefault="0095445C" w:rsidP="0095445C">
      <w:pPr>
        <w:widowControl w:val="0"/>
        <w:autoSpaceDE w:val="0"/>
        <w:autoSpaceDN w:val="0"/>
        <w:adjustRightInd w:val="0"/>
        <w:spacing w:line="240" w:lineRule="auto"/>
        <w:contextualSpacing/>
        <w:rPr>
          <w:rFonts w:eastAsia="Calibri" w:cs="Times New Roman"/>
          <w:sz w:val="12"/>
          <w:szCs w:val="12"/>
        </w:rPr>
      </w:pPr>
      <w:bookmarkStart w:id="8" w:name="_Ref114175421"/>
      <w:r>
        <w:rPr>
          <w:rFonts w:eastAsia="Calibri" w:cs="Times New Roman"/>
          <w:sz w:val="12"/>
          <w:szCs w:val="12"/>
        </w:rPr>
        <w:t xml:space="preserve">9. </w:t>
      </w:r>
      <w:r w:rsidRPr="0095445C">
        <w:rPr>
          <w:rFonts w:eastAsia="Calibri" w:cs="Times New Roman"/>
          <w:sz w:val="12"/>
          <w:szCs w:val="12"/>
        </w:rPr>
        <w:t>Социальный сертификат после его формирования или изменения информации, содержащейся в нем, подписывается усиленной квалифицированной подписью лица, имеющего право действовать от имени уполномоченного органа.</w:t>
      </w:r>
      <w:bookmarkEnd w:id="8"/>
    </w:p>
    <w:p w:rsidR="0095445C" w:rsidRPr="0095445C" w:rsidRDefault="0095445C" w:rsidP="0095445C">
      <w:pPr>
        <w:widowControl w:val="0"/>
        <w:autoSpaceDE w:val="0"/>
        <w:autoSpaceDN w:val="0"/>
        <w:adjustRightInd w:val="0"/>
        <w:spacing w:line="240" w:lineRule="auto"/>
        <w:contextualSpacing/>
        <w:rPr>
          <w:rFonts w:eastAsia="Calibri" w:cs="Times New Roman"/>
          <w:sz w:val="12"/>
          <w:szCs w:val="12"/>
        </w:rPr>
      </w:pPr>
      <w:bookmarkStart w:id="9" w:name="_Ref8569274"/>
      <w:r>
        <w:rPr>
          <w:rFonts w:eastAsia="Calibri" w:cs="Times New Roman"/>
          <w:sz w:val="12"/>
          <w:szCs w:val="12"/>
        </w:rPr>
        <w:t xml:space="preserve">10. </w:t>
      </w:r>
      <w:r w:rsidRPr="0095445C">
        <w:rPr>
          <w:rFonts w:eastAsia="Calibri" w:cs="Times New Roman"/>
          <w:sz w:val="12"/>
          <w:szCs w:val="12"/>
        </w:rPr>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0" w:name="_Ref21637376"/>
      <w:r w:rsidRPr="0095445C">
        <w:rPr>
          <w:rFonts w:eastAsia="Calibri" w:cs="Times New Roman"/>
          <w:sz w:val="12"/>
          <w:szCs w:val="12"/>
        </w:rPr>
        <w:t>содержащего следующие сведения:</w:t>
      </w:r>
      <w:bookmarkEnd w:id="9"/>
      <w:bookmarkEnd w:id="10"/>
    </w:p>
    <w:p w:rsidR="0095445C" w:rsidRPr="0095445C" w:rsidRDefault="0095445C" w:rsidP="0095445C">
      <w:pPr>
        <w:tabs>
          <w:tab w:val="left" w:pos="0"/>
          <w:tab w:val="left" w:pos="1134"/>
          <w:tab w:val="left" w:pos="1418"/>
        </w:tabs>
        <w:spacing w:line="240" w:lineRule="auto"/>
        <w:rPr>
          <w:rFonts w:eastAsia="Calibri" w:cs="Times New Roman"/>
          <w:sz w:val="12"/>
          <w:szCs w:val="12"/>
        </w:rPr>
      </w:pPr>
      <w:bookmarkStart w:id="11" w:name="_Ref8570040"/>
      <w:r w:rsidRPr="0095445C">
        <w:rPr>
          <w:rFonts w:eastAsia="Calibri" w:cs="Times New Roman"/>
          <w:sz w:val="12"/>
          <w:szCs w:val="12"/>
        </w:rPr>
        <w:t>а) номер реестровой записи;</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б) фамилия, имя, отчество (последнее – при наличии) потребителя услуги;</w:t>
      </w:r>
      <w:bookmarkEnd w:id="11"/>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в) пол потребителя услуги;</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г) дата рождения потребителя услуги;</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bookmarkStart w:id="12" w:name="_Ref8570041"/>
      <w:r w:rsidRPr="0095445C">
        <w:rPr>
          <w:rFonts w:eastAsia="Calibri" w:cs="Times New Roman"/>
          <w:sz w:val="12"/>
          <w:szCs w:val="12"/>
        </w:rPr>
        <w:t xml:space="preserve">д) </w:t>
      </w:r>
      <w:proofErr w:type="spellStart"/>
      <w:r w:rsidRPr="0095445C">
        <w:rPr>
          <w:rFonts w:eastAsia="Calibri" w:cs="Times New Roman"/>
          <w:sz w:val="12"/>
          <w:szCs w:val="12"/>
        </w:rPr>
        <w:t>есто</w:t>
      </w:r>
      <w:proofErr w:type="spellEnd"/>
      <w:r w:rsidRPr="0095445C">
        <w:rPr>
          <w:rFonts w:eastAsia="Calibri" w:cs="Times New Roman"/>
          <w:sz w:val="12"/>
          <w:szCs w:val="12"/>
        </w:rPr>
        <w:t xml:space="preserve"> (адрес) проживания потребителя услуги;</w:t>
      </w:r>
      <w:bookmarkEnd w:id="12"/>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е) данные страхового номера индивидуального лицевого счета (СНИЛС) потребителя услуги;</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bookmarkStart w:id="13" w:name="_Ref17532171"/>
      <w:proofErr w:type="gramStart"/>
      <w:r w:rsidRPr="0095445C">
        <w:rPr>
          <w:rFonts w:eastAsia="Calibri" w:cs="Times New Roman"/>
          <w:sz w:val="12"/>
          <w:szCs w:val="12"/>
        </w:rPr>
        <w:t>ж) фамилия, имя, отчество (последнее – при наличии) родителя (законного представителя) потребителя услуги;</w:t>
      </w:r>
      <w:bookmarkEnd w:id="13"/>
      <w:proofErr w:type="gramEnd"/>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з) 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выдавшего документ (при наличии);</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bookmarkStart w:id="14" w:name="_Ref21955484"/>
      <w:bookmarkStart w:id="15" w:name="_Ref17531899"/>
      <w:r w:rsidRPr="0095445C">
        <w:rPr>
          <w:rFonts w:eastAsia="Calibri" w:cs="Times New Roman"/>
          <w:sz w:val="12"/>
          <w:szCs w:val="12"/>
        </w:rPr>
        <w:t>и) контактная информация родителя (законного представителя) потребителя услуги (адрес электронной почты, телефон);</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к</w:t>
      </w:r>
      <w:proofErr w:type="gramStart"/>
      <w:r w:rsidRPr="0095445C">
        <w:rPr>
          <w:rFonts w:eastAsia="Calibri" w:cs="Times New Roman"/>
          <w:sz w:val="12"/>
          <w:szCs w:val="12"/>
        </w:rPr>
        <w:t>)д</w:t>
      </w:r>
      <w:proofErr w:type="gramEnd"/>
      <w:r w:rsidRPr="0095445C">
        <w:rPr>
          <w:rFonts w:eastAsia="Calibri" w:cs="Times New Roman"/>
          <w:sz w:val="12"/>
          <w:szCs w:val="12"/>
        </w:rPr>
        <w:t>анные страхового номера индивидуального лицевого счета (СНИЛС) родителя (законного представителя) потребителя услуги;</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л) 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м) информация о социальном сертификате</w:t>
      </w:r>
      <w:bookmarkEnd w:id="14"/>
      <w:r w:rsidRPr="0095445C">
        <w:rPr>
          <w:rFonts w:eastAsia="Calibri" w:cs="Times New Roman"/>
          <w:sz w:val="12"/>
          <w:szCs w:val="12"/>
        </w:rPr>
        <w:t>.</w:t>
      </w:r>
      <w:bookmarkEnd w:id="15"/>
    </w:p>
    <w:p w:rsidR="0095445C" w:rsidRPr="0095445C" w:rsidRDefault="0095445C" w:rsidP="0095445C">
      <w:pPr>
        <w:widowControl w:val="0"/>
        <w:autoSpaceDE w:val="0"/>
        <w:autoSpaceDN w:val="0"/>
        <w:adjustRightInd w:val="0"/>
        <w:spacing w:line="240" w:lineRule="auto"/>
        <w:contextualSpacing/>
        <w:rPr>
          <w:rFonts w:eastAsia="Calibri" w:cs="Times New Roman"/>
          <w:sz w:val="12"/>
          <w:szCs w:val="12"/>
        </w:rPr>
      </w:pPr>
      <w:bookmarkStart w:id="16" w:name="_Ref17540954"/>
      <w:r>
        <w:rPr>
          <w:rFonts w:eastAsia="Calibri" w:cs="Times New Roman"/>
          <w:sz w:val="12"/>
          <w:szCs w:val="12"/>
        </w:rPr>
        <w:t xml:space="preserve">11. </w:t>
      </w:r>
      <w:r w:rsidRPr="0095445C">
        <w:rPr>
          <w:rFonts w:eastAsia="Calibri" w:cs="Times New Roman"/>
          <w:sz w:val="12"/>
          <w:szCs w:val="12"/>
        </w:rPr>
        <w:t>Сведения, указанные в подпункте «а» пункта 10 настоящих Правил, формируется автоматически в информационной системе.</w:t>
      </w:r>
    </w:p>
    <w:p w:rsidR="0095445C" w:rsidRPr="0095445C" w:rsidRDefault="0095445C" w:rsidP="0095445C">
      <w:pPr>
        <w:spacing w:line="240" w:lineRule="auto"/>
        <w:rPr>
          <w:rFonts w:eastAsia="Calibri" w:cs="Times New Roman"/>
          <w:sz w:val="12"/>
          <w:szCs w:val="12"/>
        </w:rPr>
      </w:pPr>
      <w:r w:rsidRPr="0095445C">
        <w:rPr>
          <w:rFonts w:eastAsia="Calibri" w:cs="Times New Roman"/>
          <w:sz w:val="12"/>
          <w:szCs w:val="12"/>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7" w:name="_Ref17532039"/>
      <w:bookmarkEnd w:id="16"/>
    </w:p>
    <w:p w:rsidR="0095445C" w:rsidRPr="0095445C" w:rsidRDefault="0095445C" w:rsidP="0095445C">
      <w:pPr>
        <w:widowControl w:val="0"/>
        <w:autoSpaceDE w:val="0"/>
        <w:autoSpaceDN w:val="0"/>
        <w:adjustRightInd w:val="0"/>
        <w:spacing w:line="240" w:lineRule="auto"/>
        <w:contextualSpacing/>
        <w:rPr>
          <w:rFonts w:eastAsia="Calibri" w:cs="Times New Roman"/>
          <w:sz w:val="12"/>
          <w:szCs w:val="12"/>
        </w:rPr>
      </w:pPr>
      <w:r>
        <w:rPr>
          <w:rFonts w:eastAsia="Calibri" w:cs="Times New Roman"/>
          <w:sz w:val="12"/>
          <w:szCs w:val="12"/>
        </w:rPr>
        <w:t xml:space="preserve">12. </w:t>
      </w:r>
      <w:r w:rsidRPr="0095445C">
        <w:rPr>
          <w:rFonts w:eastAsia="Calibri" w:cs="Times New Roman"/>
          <w:sz w:val="12"/>
          <w:szCs w:val="12"/>
        </w:rPr>
        <w:t>Сведения, указанные в подпункте «н» пункта 10 настоящих Правил, формируются в соответствии с Общими требованиями.</w:t>
      </w:r>
    </w:p>
    <w:p w:rsidR="0095445C" w:rsidRPr="0095445C" w:rsidRDefault="0095445C" w:rsidP="0095445C">
      <w:pPr>
        <w:widowControl w:val="0"/>
        <w:autoSpaceDE w:val="0"/>
        <w:autoSpaceDN w:val="0"/>
        <w:adjustRightInd w:val="0"/>
        <w:spacing w:line="240" w:lineRule="auto"/>
        <w:contextualSpacing/>
        <w:rPr>
          <w:rFonts w:eastAsia="Calibri" w:cs="Times New Roman"/>
          <w:sz w:val="12"/>
          <w:szCs w:val="12"/>
        </w:rPr>
      </w:pPr>
      <w:bookmarkStart w:id="18" w:name="_Ref114234408"/>
      <w:bookmarkStart w:id="19" w:name="_Ref21597482"/>
      <w:r>
        <w:rPr>
          <w:rFonts w:eastAsia="Calibri" w:cs="Times New Roman"/>
          <w:sz w:val="12"/>
          <w:szCs w:val="12"/>
        </w:rPr>
        <w:t xml:space="preserve">13. </w:t>
      </w:r>
      <w:r w:rsidRPr="0095445C">
        <w:rPr>
          <w:rFonts w:eastAsia="Calibri" w:cs="Times New Roman"/>
          <w:sz w:val="12"/>
          <w:szCs w:val="12"/>
        </w:rPr>
        <w:t>В случае</w:t>
      </w:r>
      <w:proofErr w:type="gramStart"/>
      <w:r w:rsidRPr="0095445C">
        <w:rPr>
          <w:rFonts w:eastAsia="Calibri" w:cs="Times New Roman"/>
          <w:sz w:val="12"/>
          <w:szCs w:val="12"/>
        </w:rPr>
        <w:t>,</w:t>
      </w:r>
      <w:proofErr w:type="gramEnd"/>
      <w:r w:rsidRPr="0095445C">
        <w:rPr>
          <w:rFonts w:eastAsia="Calibri" w:cs="Times New Roman"/>
          <w:sz w:val="12"/>
          <w:szCs w:val="12"/>
        </w:rPr>
        <w:t xml:space="preserve">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8"/>
      <w:r w:rsidRPr="0095445C">
        <w:rPr>
          <w:rFonts w:eastAsia="Calibri" w:cs="Times New Roman"/>
          <w:sz w:val="12"/>
          <w:szCs w:val="12"/>
        </w:rPr>
        <w:t xml:space="preserve"> </w:t>
      </w:r>
    </w:p>
    <w:p w:rsidR="0095445C" w:rsidRPr="0095445C" w:rsidRDefault="0095445C" w:rsidP="0095445C">
      <w:pPr>
        <w:widowControl w:val="0"/>
        <w:tabs>
          <w:tab w:val="left" w:pos="0"/>
          <w:tab w:val="left" w:pos="993"/>
          <w:tab w:val="left" w:pos="1134"/>
        </w:tabs>
        <w:autoSpaceDE w:val="0"/>
        <w:autoSpaceDN w:val="0"/>
        <w:adjustRightInd w:val="0"/>
        <w:spacing w:line="240" w:lineRule="auto"/>
        <w:rPr>
          <w:rFonts w:eastAsia="Calibri" w:cs="Times New Roman"/>
          <w:sz w:val="12"/>
          <w:szCs w:val="12"/>
        </w:rPr>
      </w:pPr>
      <w:bookmarkStart w:id="20" w:name="_Ref114175468"/>
      <w:bookmarkStart w:id="21" w:name="_Ref25505937"/>
      <w:bookmarkEnd w:id="17"/>
      <w:bookmarkEnd w:id="19"/>
      <w:r>
        <w:rPr>
          <w:rFonts w:eastAsia="Calibri" w:cs="Times New Roman"/>
          <w:sz w:val="12"/>
          <w:szCs w:val="12"/>
        </w:rPr>
        <w:t xml:space="preserve">14. </w:t>
      </w:r>
      <w:r w:rsidRPr="0095445C">
        <w:rPr>
          <w:rFonts w:eastAsia="Calibri" w:cs="Times New Roman"/>
          <w:sz w:val="12"/>
          <w:szCs w:val="12"/>
        </w:rPr>
        <w:t>Уполномоченный орган:</w:t>
      </w:r>
      <w:bookmarkEnd w:id="20"/>
    </w:p>
    <w:p w:rsidR="0095445C" w:rsidRPr="0095445C" w:rsidRDefault="0095445C" w:rsidP="0095445C">
      <w:pPr>
        <w:tabs>
          <w:tab w:val="left" w:pos="709"/>
        </w:tabs>
        <w:spacing w:line="240" w:lineRule="auto"/>
        <w:rPr>
          <w:rFonts w:eastAsia="Calibri" w:cs="Times New Roman"/>
          <w:sz w:val="12"/>
          <w:szCs w:val="12"/>
        </w:rPr>
      </w:pPr>
      <w:proofErr w:type="gramStart"/>
      <w:r w:rsidRPr="0095445C">
        <w:rPr>
          <w:rFonts w:eastAsia="Calibri" w:cs="Times New Roman"/>
          <w:sz w:val="12"/>
          <w:szCs w:val="12"/>
        </w:rPr>
        <w:t>в течение пяти рабочих дней с даты получения одного из заявлений, предусмотренных пунктами 6-7 настоящих Правил,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пунктом 15 настоящих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w:t>
      </w:r>
      <w:proofErr w:type="gramEnd"/>
      <w:r w:rsidRPr="0095445C">
        <w:rPr>
          <w:rFonts w:eastAsia="Calibri" w:cs="Times New Roman"/>
          <w:sz w:val="12"/>
          <w:szCs w:val="12"/>
        </w:rPr>
        <w:t xml:space="preserve"> информации, включаемой в реестр получателей социального сертификата;</w:t>
      </w:r>
    </w:p>
    <w:p w:rsidR="0095445C" w:rsidRPr="0095445C" w:rsidRDefault="0095445C" w:rsidP="0095445C">
      <w:pPr>
        <w:tabs>
          <w:tab w:val="left" w:pos="0"/>
          <w:tab w:val="left" w:pos="709"/>
          <w:tab w:val="left" w:pos="1134"/>
        </w:tabs>
        <w:spacing w:line="240" w:lineRule="auto"/>
        <w:rPr>
          <w:rFonts w:eastAsia="Calibri" w:cs="Times New Roman"/>
          <w:sz w:val="12"/>
          <w:szCs w:val="12"/>
        </w:rPr>
      </w:pPr>
      <w:proofErr w:type="gramStart"/>
      <w:r w:rsidRPr="0095445C">
        <w:rPr>
          <w:rFonts w:eastAsia="Calibri" w:cs="Times New Roman"/>
          <w:sz w:val="12"/>
          <w:szCs w:val="12"/>
        </w:rPr>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w:t>
      </w:r>
      <w:proofErr w:type="gramEnd"/>
      <w:r w:rsidRPr="0095445C">
        <w:rPr>
          <w:rFonts w:eastAsia="Calibri" w:cs="Times New Roman"/>
          <w:sz w:val="12"/>
          <w:szCs w:val="12"/>
        </w:rPr>
        <w:t xml:space="preserve"> реестр получателей социального сертификата.</w:t>
      </w:r>
    </w:p>
    <w:p w:rsidR="0095445C" w:rsidRPr="0095445C" w:rsidRDefault="0095445C" w:rsidP="0095445C">
      <w:pPr>
        <w:widowControl w:val="0"/>
        <w:tabs>
          <w:tab w:val="left" w:pos="0"/>
          <w:tab w:val="left" w:pos="993"/>
          <w:tab w:val="left" w:pos="1134"/>
        </w:tabs>
        <w:autoSpaceDE w:val="0"/>
        <w:autoSpaceDN w:val="0"/>
        <w:adjustRightInd w:val="0"/>
        <w:spacing w:line="240" w:lineRule="auto"/>
        <w:rPr>
          <w:rFonts w:eastAsia="Calibri" w:cs="Times New Roman"/>
          <w:sz w:val="12"/>
          <w:szCs w:val="12"/>
        </w:rPr>
      </w:pPr>
      <w:bookmarkStart w:id="22" w:name="_Ref25505939"/>
      <w:bookmarkStart w:id="23" w:name="_Ref36817919"/>
      <w:bookmarkEnd w:id="21"/>
      <w:r>
        <w:rPr>
          <w:rFonts w:eastAsia="Calibri" w:cs="Times New Roman"/>
          <w:sz w:val="12"/>
          <w:szCs w:val="12"/>
        </w:rPr>
        <w:t xml:space="preserve">15. </w:t>
      </w:r>
      <w:r w:rsidRPr="0095445C">
        <w:rPr>
          <w:rFonts w:eastAsia="Calibri" w:cs="Times New Roman"/>
          <w:sz w:val="12"/>
          <w:szCs w:val="12"/>
        </w:rPr>
        <w:t>Основаниями для отказа в формировании соответствующей информации, включаемой в реестр получателей социального сертификата, являются:</w:t>
      </w:r>
      <w:bookmarkEnd w:id="22"/>
      <w:bookmarkEnd w:id="23"/>
    </w:p>
    <w:p w:rsidR="0095445C" w:rsidRPr="0095445C" w:rsidRDefault="0095445C" w:rsidP="0041153A">
      <w:pPr>
        <w:widowControl w:val="0"/>
        <w:numPr>
          <w:ilvl w:val="0"/>
          <w:numId w:val="9"/>
        </w:numPr>
        <w:tabs>
          <w:tab w:val="left" w:pos="851"/>
          <w:tab w:val="left" w:pos="993"/>
          <w:tab w:val="left" w:pos="1134"/>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ранее осуществленное включение сведений о получателе социального сертификата в реестр получателей социального сертификата;</w:t>
      </w:r>
    </w:p>
    <w:p w:rsidR="0095445C" w:rsidRPr="0095445C" w:rsidRDefault="0095445C" w:rsidP="0041153A">
      <w:pPr>
        <w:widowControl w:val="0"/>
        <w:numPr>
          <w:ilvl w:val="0"/>
          <w:numId w:val="9"/>
        </w:numPr>
        <w:tabs>
          <w:tab w:val="left" w:pos="851"/>
          <w:tab w:val="left" w:pos="993"/>
          <w:tab w:val="left" w:pos="1134"/>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предоставление получателем социального сертификата, его законным представителем неполных (недостоверных) сведений, указанных в заявлениях, предусмотренных пунктами 6-7 настоящих Правил;</w:t>
      </w:r>
    </w:p>
    <w:p w:rsidR="0095445C" w:rsidRPr="0095445C" w:rsidRDefault="0095445C" w:rsidP="0041153A">
      <w:pPr>
        <w:widowControl w:val="0"/>
        <w:numPr>
          <w:ilvl w:val="0"/>
          <w:numId w:val="9"/>
        </w:numPr>
        <w:tabs>
          <w:tab w:val="left" w:pos="851"/>
          <w:tab w:val="left" w:pos="993"/>
          <w:tab w:val="left" w:pos="1134"/>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отсутствие согласия получателя социального сертификата на обработку персональных данных;</w:t>
      </w:r>
    </w:p>
    <w:p w:rsidR="0095445C" w:rsidRPr="0095445C" w:rsidRDefault="0095445C" w:rsidP="0041153A">
      <w:pPr>
        <w:widowControl w:val="0"/>
        <w:numPr>
          <w:ilvl w:val="0"/>
          <w:numId w:val="9"/>
        </w:numPr>
        <w:tabs>
          <w:tab w:val="left" w:pos="851"/>
          <w:tab w:val="left" w:pos="993"/>
          <w:tab w:val="left" w:pos="1134"/>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p>
    <w:p w:rsidR="0095445C" w:rsidRPr="0095445C" w:rsidRDefault="0095445C" w:rsidP="0095445C">
      <w:pPr>
        <w:widowControl w:val="0"/>
        <w:tabs>
          <w:tab w:val="left" w:pos="0"/>
          <w:tab w:val="left" w:pos="993"/>
          <w:tab w:val="left" w:pos="1134"/>
        </w:tabs>
        <w:autoSpaceDE w:val="0"/>
        <w:autoSpaceDN w:val="0"/>
        <w:adjustRightInd w:val="0"/>
        <w:spacing w:line="240" w:lineRule="auto"/>
        <w:rPr>
          <w:rFonts w:eastAsia="Calibri" w:cs="Times New Roman"/>
          <w:sz w:val="12"/>
          <w:szCs w:val="12"/>
        </w:rPr>
      </w:pPr>
      <w:bookmarkStart w:id="24" w:name="_Ref36817382"/>
      <w:r>
        <w:rPr>
          <w:rFonts w:eastAsia="Calibri" w:cs="Times New Roman"/>
          <w:sz w:val="12"/>
          <w:szCs w:val="12"/>
        </w:rPr>
        <w:t xml:space="preserve">16. </w:t>
      </w:r>
      <w:r w:rsidRPr="0095445C">
        <w:rPr>
          <w:rFonts w:eastAsia="Calibri" w:cs="Times New Roman"/>
          <w:sz w:val="12"/>
          <w:szCs w:val="12"/>
        </w:rPr>
        <w:t>Получатель социального сертификата, его законный представитель вправе изменить сведения, указанные в подпунктах «б</w:t>
      </w:r>
      <w:proofErr w:type="gramStart"/>
      <w:r w:rsidRPr="0095445C">
        <w:rPr>
          <w:rFonts w:eastAsia="Calibri" w:cs="Times New Roman"/>
          <w:sz w:val="12"/>
          <w:szCs w:val="12"/>
        </w:rPr>
        <w:t>»-</w:t>
      </w:r>
      <w:proofErr w:type="gramEnd"/>
      <w:r w:rsidRPr="0095445C">
        <w:rPr>
          <w:rFonts w:eastAsia="Calibri" w:cs="Times New Roman"/>
          <w:sz w:val="12"/>
          <w:szCs w:val="12"/>
        </w:rPr>
        <w:t>«в», «з»-«к» пункта 10 настоящих Правил, посредством подачи заявления об изменении сведений о потребителе, содержащим:</w:t>
      </w:r>
      <w:bookmarkEnd w:id="24"/>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перечень сведений, подлежащих изменению;</w:t>
      </w:r>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причину либо причины изменения сведений.</w:t>
      </w:r>
    </w:p>
    <w:p w:rsidR="0095445C" w:rsidRPr="0095445C" w:rsidRDefault="0095445C" w:rsidP="0095445C">
      <w:pPr>
        <w:tabs>
          <w:tab w:val="left" w:pos="0"/>
          <w:tab w:val="left" w:pos="993"/>
          <w:tab w:val="left" w:pos="1134"/>
        </w:tabs>
        <w:spacing w:line="240" w:lineRule="auto"/>
        <w:rPr>
          <w:rFonts w:eastAsia="Calibri" w:cs="Times New Roman"/>
          <w:sz w:val="12"/>
          <w:szCs w:val="12"/>
        </w:rPr>
      </w:pPr>
      <w:r w:rsidRPr="0095445C">
        <w:rPr>
          <w:rFonts w:eastAsia="Calibri" w:cs="Times New Roman"/>
          <w:sz w:val="12"/>
          <w:szCs w:val="12"/>
        </w:rPr>
        <w:t>Заявление может быть подано на бумажном носителе либо посредством информационной системы.</w:t>
      </w:r>
    </w:p>
    <w:p w:rsidR="0095445C" w:rsidRPr="0095445C" w:rsidRDefault="0095445C" w:rsidP="0095445C">
      <w:pPr>
        <w:widowControl w:val="0"/>
        <w:tabs>
          <w:tab w:val="left" w:pos="0"/>
          <w:tab w:val="left" w:pos="993"/>
          <w:tab w:val="left" w:pos="1134"/>
        </w:tabs>
        <w:autoSpaceDE w:val="0"/>
        <w:autoSpaceDN w:val="0"/>
        <w:adjustRightInd w:val="0"/>
        <w:spacing w:line="240" w:lineRule="auto"/>
        <w:rPr>
          <w:rFonts w:eastAsia="Calibri" w:cs="Times New Roman"/>
          <w:sz w:val="12"/>
          <w:szCs w:val="12"/>
        </w:rPr>
      </w:pPr>
      <w:bookmarkStart w:id="25" w:name="_Ref21611687"/>
      <w:bookmarkStart w:id="26" w:name="_Ref114233772"/>
      <w:r>
        <w:rPr>
          <w:rFonts w:eastAsia="Calibri" w:cs="Times New Roman"/>
          <w:sz w:val="12"/>
          <w:szCs w:val="12"/>
        </w:rPr>
        <w:t xml:space="preserve">17. </w:t>
      </w:r>
      <w:proofErr w:type="gramStart"/>
      <w:r w:rsidRPr="0095445C">
        <w:rPr>
          <w:rFonts w:eastAsia="Calibri" w:cs="Times New Roman"/>
          <w:sz w:val="12"/>
          <w:szCs w:val="12"/>
        </w:rPr>
        <w:t>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2-х рабочих дней с даты</w:t>
      </w:r>
      <w:bookmarkStart w:id="27" w:name="_Ref21458283"/>
      <w:bookmarkEnd w:id="25"/>
      <w:r w:rsidRPr="0095445C">
        <w:rPr>
          <w:rFonts w:eastAsia="Calibri" w:cs="Times New Roman"/>
          <w:sz w:val="12"/>
          <w:szCs w:val="12"/>
        </w:rPr>
        <w:t xml:space="preserve"> поступления заявления получателя социального сертификата, его законного представителя об отказе от включения сведений о нем в реестр получателей социального сертификата, поданное на бумажном носителе либо в электронном виде посредством информационной системы.</w:t>
      </w:r>
      <w:bookmarkEnd w:id="26"/>
      <w:proofErr w:type="gramEnd"/>
    </w:p>
    <w:p w:rsidR="0095445C" w:rsidRPr="0095445C" w:rsidRDefault="0095445C" w:rsidP="0095445C">
      <w:pPr>
        <w:widowControl w:val="0"/>
        <w:tabs>
          <w:tab w:val="left" w:pos="0"/>
          <w:tab w:val="left" w:pos="993"/>
          <w:tab w:val="left" w:pos="1134"/>
        </w:tabs>
        <w:autoSpaceDE w:val="0"/>
        <w:autoSpaceDN w:val="0"/>
        <w:adjustRightInd w:val="0"/>
        <w:spacing w:line="240" w:lineRule="auto"/>
        <w:rPr>
          <w:rFonts w:eastAsia="Calibri" w:cs="Times New Roman"/>
          <w:sz w:val="12"/>
          <w:szCs w:val="12"/>
        </w:rPr>
      </w:pPr>
      <w:bookmarkStart w:id="28" w:name="_Ref25505947"/>
      <w:r>
        <w:rPr>
          <w:rFonts w:eastAsia="Calibri" w:cs="Times New Roman"/>
          <w:sz w:val="12"/>
          <w:szCs w:val="12"/>
        </w:rPr>
        <w:t xml:space="preserve">18. </w:t>
      </w:r>
      <w:r w:rsidRPr="0095445C">
        <w:rPr>
          <w:rFonts w:eastAsia="Calibri" w:cs="Times New Roman"/>
          <w:sz w:val="12"/>
          <w:szCs w:val="12"/>
        </w:rPr>
        <w:t xml:space="preserve">Оператор реестра получателей социального сертификата направляет получателю социального сертификата уведомление </w:t>
      </w:r>
      <w:proofErr w:type="gramStart"/>
      <w:r w:rsidRPr="0095445C">
        <w:rPr>
          <w:rFonts w:eastAsia="Calibri" w:cs="Times New Roman"/>
          <w:sz w:val="12"/>
          <w:szCs w:val="12"/>
        </w:rPr>
        <w:t>об исключении сведений о потребителе из реестра получателей социального сертификата в день исключения сведений в соответствии</w:t>
      </w:r>
      <w:proofErr w:type="gramEnd"/>
      <w:r w:rsidRPr="0095445C">
        <w:rPr>
          <w:rFonts w:eastAsia="Calibri" w:cs="Times New Roman"/>
          <w:sz w:val="12"/>
          <w:szCs w:val="12"/>
        </w:rPr>
        <w:t xml:space="preserve"> с пунктом 17 настоящих Правил, посредством информационной системы.</w:t>
      </w:r>
    </w:p>
    <w:bookmarkEnd w:id="27"/>
    <w:bookmarkEnd w:id="28"/>
    <w:p w:rsidR="0095445C" w:rsidRPr="0095445C" w:rsidRDefault="0095445C" w:rsidP="0095445C">
      <w:pPr>
        <w:widowControl w:val="0"/>
        <w:tabs>
          <w:tab w:val="left" w:pos="0"/>
          <w:tab w:val="left" w:pos="993"/>
          <w:tab w:val="left" w:pos="1134"/>
        </w:tabs>
        <w:autoSpaceDE w:val="0"/>
        <w:autoSpaceDN w:val="0"/>
        <w:adjustRightInd w:val="0"/>
        <w:spacing w:line="240" w:lineRule="auto"/>
        <w:rPr>
          <w:rFonts w:eastAsia="Calibri" w:cs="Times New Roman"/>
          <w:sz w:val="12"/>
          <w:szCs w:val="12"/>
        </w:rPr>
      </w:pPr>
      <w:r>
        <w:rPr>
          <w:rFonts w:eastAsia="Calibri" w:cs="Times New Roman"/>
          <w:sz w:val="12"/>
          <w:szCs w:val="12"/>
        </w:rPr>
        <w:t xml:space="preserve">19. </w:t>
      </w:r>
      <w:r w:rsidRPr="0095445C">
        <w:rPr>
          <w:rFonts w:eastAsia="Calibri" w:cs="Times New Roman"/>
          <w:sz w:val="12"/>
          <w:szCs w:val="12"/>
        </w:rPr>
        <w:t>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rsidR="0095445C" w:rsidRPr="0095445C" w:rsidRDefault="0095445C" w:rsidP="0095445C">
      <w:pPr>
        <w:tabs>
          <w:tab w:val="left" w:pos="0"/>
          <w:tab w:val="left" w:pos="993"/>
          <w:tab w:val="left" w:pos="1134"/>
        </w:tabs>
        <w:spacing w:line="240" w:lineRule="auto"/>
        <w:rPr>
          <w:rFonts w:eastAsia="Calibri" w:cs="Times New Roman"/>
          <w:sz w:val="12"/>
          <w:szCs w:val="12"/>
        </w:rPr>
      </w:pPr>
    </w:p>
    <w:p w:rsidR="0095445C" w:rsidRPr="0095445C" w:rsidRDefault="0095445C" w:rsidP="0041153A">
      <w:pPr>
        <w:numPr>
          <w:ilvl w:val="0"/>
          <w:numId w:val="7"/>
        </w:numPr>
        <w:tabs>
          <w:tab w:val="left" w:pos="142"/>
        </w:tabs>
        <w:autoSpaceDE w:val="0"/>
        <w:autoSpaceDN w:val="0"/>
        <w:adjustRightInd w:val="0"/>
        <w:spacing w:line="240" w:lineRule="auto"/>
        <w:ind w:left="0" w:firstLine="709"/>
        <w:jc w:val="center"/>
        <w:rPr>
          <w:rFonts w:eastAsia="Calibri" w:cs="Times New Roman"/>
          <w:b/>
          <w:bCs/>
          <w:sz w:val="12"/>
          <w:szCs w:val="12"/>
        </w:rPr>
      </w:pPr>
      <w:r w:rsidRPr="0095445C">
        <w:rPr>
          <w:rFonts w:eastAsia="Calibri" w:cs="Times New Roman"/>
          <w:b/>
          <w:bCs/>
          <w:sz w:val="12"/>
          <w:szCs w:val="12"/>
        </w:rPr>
        <w:t xml:space="preserve">Порядок заключения, </w:t>
      </w:r>
      <w:r w:rsidRPr="0095445C">
        <w:rPr>
          <w:rFonts w:cs="Times New Roman"/>
          <w:b/>
          <w:sz w:val="12"/>
          <w:szCs w:val="12"/>
        </w:rPr>
        <w:t xml:space="preserve">изменения </w:t>
      </w:r>
      <w:r w:rsidRPr="0095445C">
        <w:rPr>
          <w:rFonts w:eastAsia="Calibri" w:cs="Times New Roman"/>
          <w:b/>
          <w:bCs/>
          <w:sz w:val="12"/>
          <w:szCs w:val="12"/>
        </w:rPr>
        <w:t>и расторжения договоров об образовании с использованием социального сертификата</w:t>
      </w:r>
    </w:p>
    <w:p w:rsidR="0095445C" w:rsidRPr="0095445C" w:rsidRDefault="0095445C" w:rsidP="0095445C">
      <w:pPr>
        <w:tabs>
          <w:tab w:val="left" w:pos="142"/>
        </w:tabs>
        <w:spacing w:line="240" w:lineRule="auto"/>
        <w:rPr>
          <w:rFonts w:eastAsia="Calibri" w:cs="Times New Roman"/>
          <w:b/>
          <w:bCs/>
          <w:sz w:val="12"/>
          <w:szCs w:val="12"/>
        </w:rPr>
      </w:pPr>
    </w:p>
    <w:p w:rsidR="0095445C" w:rsidRPr="0095445C" w:rsidRDefault="0095445C" w:rsidP="0095445C">
      <w:pPr>
        <w:widowControl w:val="0"/>
        <w:tabs>
          <w:tab w:val="left" w:pos="0"/>
          <w:tab w:val="left" w:pos="993"/>
          <w:tab w:val="left" w:pos="1134"/>
        </w:tabs>
        <w:autoSpaceDE w:val="0"/>
        <w:autoSpaceDN w:val="0"/>
        <w:adjustRightInd w:val="0"/>
        <w:spacing w:line="240" w:lineRule="auto"/>
        <w:contextualSpacing/>
        <w:rPr>
          <w:rFonts w:eastAsia="Calibri" w:cs="Times New Roman"/>
          <w:sz w:val="12"/>
          <w:szCs w:val="12"/>
        </w:rPr>
      </w:pPr>
      <w:bookmarkStart w:id="29" w:name="_Ref114235157"/>
      <w:bookmarkStart w:id="30" w:name="_Ref113026726"/>
      <w:r>
        <w:rPr>
          <w:rFonts w:eastAsia="Calibri" w:cs="Times New Roman"/>
          <w:sz w:val="12"/>
          <w:szCs w:val="12"/>
        </w:rPr>
        <w:t xml:space="preserve">20. </w:t>
      </w:r>
      <w:r w:rsidRPr="0095445C">
        <w:rPr>
          <w:rFonts w:eastAsia="Calibri" w:cs="Times New Roman"/>
          <w:sz w:val="12"/>
          <w:szCs w:val="12"/>
        </w:rPr>
        <w:t>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9"/>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для дополнительной общеобразовательной программы исполнителем услуг открыта возможность заключения договоров об образовании;</w:t>
      </w:r>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 xml:space="preserve">возможность использования социального сертификата для </w:t>
      </w:r>
      <w:proofErr w:type="gramStart"/>
      <w:r w:rsidRPr="0095445C">
        <w:rPr>
          <w:rFonts w:eastAsia="Calibri" w:cs="Times New Roman"/>
          <w:sz w:val="12"/>
          <w:szCs w:val="12"/>
        </w:rPr>
        <w:t>обучения по</w:t>
      </w:r>
      <w:proofErr w:type="gramEnd"/>
      <w:r w:rsidRPr="0095445C">
        <w:rPr>
          <w:rFonts w:eastAsia="Calibri" w:cs="Times New Roman"/>
          <w:sz w:val="12"/>
          <w:szCs w:val="12"/>
        </w:rPr>
        <w:t xml:space="preserve"> соответствующей направленности дополнительной общеобразовательной программы предусмотрена социальным заказом;</w:t>
      </w:r>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w:t>
      </w:r>
      <w:proofErr w:type="gramStart"/>
      <w:r w:rsidRPr="0095445C">
        <w:rPr>
          <w:rFonts w:eastAsia="Calibri" w:cs="Times New Roman"/>
          <w:sz w:val="12"/>
          <w:szCs w:val="12"/>
        </w:rPr>
        <w:t>,</w:t>
      </w:r>
      <w:proofErr w:type="gramEnd"/>
      <w:r w:rsidRPr="0095445C">
        <w:rPr>
          <w:rFonts w:eastAsia="Calibri" w:cs="Times New Roman"/>
          <w:sz w:val="12"/>
          <w:szCs w:val="12"/>
        </w:rPr>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95445C" w:rsidRPr="0095445C" w:rsidRDefault="0095445C" w:rsidP="0095445C">
      <w:pPr>
        <w:widowControl w:val="0"/>
        <w:tabs>
          <w:tab w:val="left" w:pos="0"/>
          <w:tab w:val="left" w:pos="993"/>
          <w:tab w:val="left" w:pos="1134"/>
        </w:tabs>
        <w:autoSpaceDE w:val="0"/>
        <w:autoSpaceDN w:val="0"/>
        <w:adjustRightInd w:val="0"/>
        <w:spacing w:line="240" w:lineRule="auto"/>
        <w:rPr>
          <w:rFonts w:eastAsia="Calibri" w:cs="Times New Roman"/>
          <w:sz w:val="12"/>
          <w:szCs w:val="12"/>
        </w:rPr>
      </w:pPr>
      <w:r>
        <w:rPr>
          <w:rFonts w:eastAsia="Calibri" w:cs="Times New Roman"/>
          <w:sz w:val="12"/>
          <w:szCs w:val="12"/>
        </w:rPr>
        <w:t xml:space="preserve">21. </w:t>
      </w:r>
      <w:proofErr w:type="gramStart"/>
      <w:r w:rsidRPr="0095445C">
        <w:rPr>
          <w:rFonts w:eastAsia="Calibri" w:cs="Times New Roman"/>
          <w:sz w:val="12"/>
          <w:szCs w:val="12"/>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информации, включаемой в реестр получателей социального сертификата, 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w:t>
      </w:r>
      <w:proofErr w:type="gramEnd"/>
      <w:r w:rsidRPr="0095445C">
        <w:rPr>
          <w:rFonts w:eastAsia="Calibri" w:cs="Times New Roman"/>
          <w:sz w:val="12"/>
          <w:szCs w:val="12"/>
        </w:rPr>
        <w:t>,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образовании в случае выполнения всех условий, предусмотренных пунктом 20 настоящих Правил.</w:t>
      </w:r>
      <w:bookmarkEnd w:id="30"/>
    </w:p>
    <w:p w:rsidR="0095445C" w:rsidRPr="0095445C" w:rsidRDefault="0095445C" w:rsidP="0095445C">
      <w:pPr>
        <w:widowControl w:val="0"/>
        <w:tabs>
          <w:tab w:val="left" w:pos="0"/>
          <w:tab w:val="left" w:pos="993"/>
          <w:tab w:val="left" w:pos="1134"/>
        </w:tabs>
        <w:autoSpaceDE w:val="0"/>
        <w:autoSpaceDN w:val="0"/>
        <w:adjustRightInd w:val="0"/>
        <w:spacing w:line="240" w:lineRule="auto"/>
        <w:rPr>
          <w:rFonts w:eastAsia="Calibri" w:cs="Times New Roman"/>
          <w:sz w:val="12"/>
          <w:szCs w:val="12"/>
        </w:rPr>
      </w:pPr>
      <w:bookmarkStart w:id="31" w:name="_Ref21458824"/>
      <w:r>
        <w:rPr>
          <w:rFonts w:eastAsia="Calibri" w:cs="Times New Roman"/>
          <w:sz w:val="12"/>
          <w:szCs w:val="12"/>
        </w:rPr>
        <w:t xml:space="preserve">22. </w:t>
      </w:r>
      <w:r w:rsidRPr="0095445C">
        <w:rPr>
          <w:rFonts w:eastAsia="Calibri" w:cs="Times New Roman"/>
          <w:sz w:val="12"/>
          <w:szCs w:val="12"/>
        </w:rPr>
        <w:t>Дата планируемого начала освоения дополнительной общеразвивающей программы устанавливается в договоре об образовании как дата ближайшего занятия по программе согласно установленному исполнителем услуг расписанию.</w:t>
      </w:r>
    </w:p>
    <w:p w:rsidR="0095445C" w:rsidRPr="0095445C" w:rsidRDefault="0095445C" w:rsidP="0095445C">
      <w:pPr>
        <w:widowControl w:val="0"/>
        <w:tabs>
          <w:tab w:val="left" w:pos="0"/>
          <w:tab w:val="left" w:pos="993"/>
          <w:tab w:val="left" w:pos="1134"/>
        </w:tabs>
        <w:autoSpaceDE w:val="0"/>
        <w:autoSpaceDN w:val="0"/>
        <w:adjustRightInd w:val="0"/>
        <w:spacing w:line="240" w:lineRule="auto"/>
        <w:rPr>
          <w:rFonts w:eastAsia="Calibri" w:cs="Times New Roman"/>
          <w:sz w:val="12"/>
          <w:szCs w:val="12"/>
        </w:rPr>
      </w:pPr>
      <w:bookmarkStart w:id="32" w:name="_Ref114234579"/>
      <w:r>
        <w:rPr>
          <w:rFonts w:eastAsia="Calibri" w:cs="Times New Roman"/>
          <w:sz w:val="12"/>
          <w:szCs w:val="12"/>
        </w:rPr>
        <w:t xml:space="preserve">23. </w:t>
      </w:r>
      <w:r w:rsidRPr="0095445C">
        <w:rPr>
          <w:rFonts w:eastAsia="Calibri" w:cs="Times New Roman"/>
          <w:sz w:val="12"/>
          <w:szCs w:val="12"/>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31"/>
      <w:bookmarkEnd w:id="32"/>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идентификатор (номер) реестровой записи о получателе социального сертификата в реестре получателей социального сертификата;</w:t>
      </w:r>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идентификатор (номер) социального сертификата;</w:t>
      </w:r>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идентификатор (номер) дополнительной общеобразовательной программы;</w:t>
      </w:r>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дату планируемого начала освоения получателем социального сертификата дополнительной общеобразовательной программы.</w:t>
      </w:r>
    </w:p>
    <w:p w:rsidR="0095445C" w:rsidRPr="0095445C" w:rsidRDefault="0095445C" w:rsidP="0041153A">
      <w:pPr>
        <w:pStyle w:val="a9"/>
        <w:widowControl w:val="0"/>
        <w:numPr>
          <w:ilvl w:val="0"/>
          <w:numId w:val="19"/>
        </w:numPr>
        <w:tabs>
          <w:tab w:val="left" w:pos="0"/>
          <w:tab w:val="left" w:pos="993"/>
          <w:tab w:val="left" w:pos="1134"/>
        </w:tabs>
        <w:autoSpaceDE w:val="0"/>
        <w:autoSpaceDN w:val="0"/>
        <w:adjustRightInd w:val="0"/>
        <w:spacing w:line="240" w:lineRule="auto"/>
        <w:ind w:left="0" w:firstLine="709"/>
        <w:rPr>
          <w:rFonts w:eastAsia="Calibri" w:cs="Times New Roman"/>
          <w:sz w:val="12"/>
          <w:szCs w:val="12"/>
        </w:rPr>
      </w:pPr>
      <w:bookmarkStart w:id="33" w:name="_Ref113028493"/>
      <w:r w:rsidRPr="0095445C">
        <w:rPr>
          <w:rFonts w:eastAsia="Calibri" w:cs="Times New Roman"/>
          <w:sz w:val="12"/>
          <w:szCs w:val="12"/>
        </w:rPr>
        <w:t>Уполномоченный орган в день получения запроса исполнителя услуг, предусмотренного пунктом 23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4" w:name="_Ref17541109"/>
      <w:bookmarkEnd w:id="33"/>
    </w:p>
    <w:p w:rsidR="0095445C" w:rsidRPr="0095445C" w:rsidRDefault="0095445C" w:rsidP="0041153A">
      <w:pPr>
        <w:pStyle w:val="a9"/>
        <w:widowControl w:val="0"/>
        <w:numPr>
          <w:ilvl w:val="0"/>
          <w:numId w:val="19"/>
        </w:numPr>
        <w:tabs>
          <w:tab w:val="left" w:pos="0"/>
          <w:tab w:val="left" w:pos="993"/>
          <w:tab w:val="left" w:pos="1134"/>
        </w:tabs>
        <w:autoSpaceDE w:val="0"/>
        <w:autoSpaceDN w:val="0"/>
        <w:adjustRightInd w:val="0"/>
        <w:spacing w:line="240" w:lineRule="auto"/>
        <w:ind w:left="0" w:firstLine="709"/>
        <w:rPr>
          <w:rFonts w:eastAsia="Calibri" w:cs="Times New Roman"/>
          <w:sz w:val="12"/>
          <w:szCs w:val="12"/>
        </w:rPr>
      </w:pPr>
      <w:bookmarkStart w:id="35" w:name="_Ref21458834"/>
      <w:proofErr w:type="gramStart"/>
      <w:r w:rsidRPr="0095445C">
        <w:rPr>
          <w:rFonts w:eastAsia="Calibri" w:cs="Times New Roman"/>
          <w:sz w:val="12"/>
          <w:szCs w:val="12"/>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4"/>
      <w:bookmarkEnd w:id="35"/>
      <w:proofErr w:type="gramEnd"/>
    </w:p>
    <w:p w:rsidR="0095445C" w:rsidRPr="0095445C" w:rsidRDefault="0095445C" w:rsidP="0041153A">
      <w:pPr>
        <w:widowControl w:val="0"/>
        <w:numPr>
          <w:ilvl w:val="0"/>
          <w:numId w:val="19"/>
        </w:numPr>
        <w:tabs>
          <w:tab w:val="left" w:pos="0"/>
          <w:tab w:val="left" w:pos="993"/>
          <w:tab w:val="left" w:pos="1134"/>
        </w:tabs>
        <w:autoSpaceDE w:val="0"/>
        <w:autoSpaceDN w:val="0"/>
        <w:adjustRightInd w:val="0"/>
        <w:spacing w:line="240" w:lineRule="auto"/>
        <w:ind w:left="0" w:firstLine="709"/>
        <w:contextualSpacing/>
        <w:rPr>
          <w:rFonts w:eastAsia="Calibri" w:cs="Times New Roman"/>
          <w:sz w:val="12"/>
          <w:szCs w:val="12"/>
        </w:rPr>
      </w:pPr>
      <w:bookmarkStart w:id="36" w:name="_Ref14618636"/>
      <w:bookmarkStart w:id="37" w:name="_Ref21458847"/>
      <w:proofErr w:type="gramStart"/>
      <w:r w:rsidRPr="0095445C">
        <w:rPr>
          <w:rFonts w:eastAsia="Calibri" w:cs="Times New Roman"/>
          <w:sz w:val="12"/>
          <w:szCs w:val="12"/>
        </w:rPr>
        <w:t xml:space="preserve">В случае выполнения всех условий, указанных в пункте 20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38" w:name="_Ref8587360"/>
      <w:r w:rsidRPr="0095445C">
        <w:rPr>
          <w:rFonts w:eastAsia="Calibri" w:cs="Times New Roman"/>
          <w:sz w:val="12"/>
          <w:szCs w:val="12"/>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w:t>
      </w:r>
      <w:proofErr w:type="gramEnd"/>
      <w:r w:rsidRPr="0095445C">
        <w:rPr>
          <w:rFonts w:eastAsia="Calibri" w:cs="Times New Roman"/>
          <w:sz w:val="12"/>
          <w:szCs w:val="12"/>
        </w:rPr>
        <w:t xml:space="preserve">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9" w:name="_Ref8586085"/>
      <w:bookmarkEnd w:id="36"/>
      <w:bookmarkEnd w:id="37"/>
      <w:bookmarkEnd w:id="38"/>
    </w:p>
    <w:p w:rsidR="0095445C" w:rsidRPr="0095445C" w:rsidRDefault="0095445C" w:rsidP="0041153A">
      <w:pPr>
        <w:widowControl w:val="0"/>
        <w:numPr>
          <w:ilvl w:val="0"/>
          <w:numId w:val="19"/>
        </w:numPr>
        <w:tabs>
          <w:tab w:val="left" w:pos="0"/>
          <w:tab w:val="left" w:pos="993"/>
          <w:tab w:val="left" w:pos="1134"/>
        </w:tabs>
        <w:autoSpaceDE w:val="0"/>
        <w:autoSpaceDN w:val="0"/>
        <w:adjustRightInd w:val="0"/>
        <w:spacing w:line="240" w:lineRule="auto"/>
        <w:ind w:left="0" w:firstLine="709"/>
        <w:contextualSpacing/>
        <w:rPr>
          <w:rFonts w:eastAsia="Calibri" w:cs="Times New Roman"/>
          <w:sz w:val="12"/>
          <w:szCs w:val="12"/>
        </w:rPr>
      </w:pPr>
      <w:bookmarkStart w:id="40" w:name="_Ref113030093"/>
      <w:bookmarkStart w:id="41" w:name="_Ref64285873"/>
      <w:bookmarkEnd w:id="39"/>
      <w:r w:rsidRPr="0095445C">
        <w:rPr>
          <w:rFonts w:eastAsia="Calibri" w:cs="Times New Roman"/>
          <w:sz w:val="12"/>
          <w:szCs w:val="12"/>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w:t>
      </w:r>
      <w:proofErr w:type="gramStart"/>
      <w:r w:rsidRPr="0095445C">
        <w:rPr>
          <w:rFonts w:eastAsia="Calibri" w:cs="Times New Roman"/>
          <w:sz w:val="12"/>
          <w:szCs w:val="12"/>
        </w:rPr>
        <w:t>дств в с</w:t>
      </w:r>
      <w:proofErr w:type="gramEnd"/>
      <w:r w:rsidRPr="0095445C">
        <w:rPr>
          <w:rFonts w:eastAsia="Calibri" w:cs="Times New Roman"/>
          <w:sz w:val="12"/>
          <w:szCs w:val="12"/>
        </w:rPr>
        <w:t>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0"/>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а) 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95445C" w:rsidRPr="0095445C" w:rsidRDefault="0095445C" w:rsidP="0095445C">
      <w:pPr>
        <w:tabs>
          <w:tab w:val="left" w:pos="0"/>
          <w:tab w:val="left" w:pos="1134"/>
          <w:tab w:val="left" w:pos="1418"/>
        </w:tabs>
        <w:spacing w:line="240" w:lineRule="auto"/>
        <w:rPr>
          <w:rFonts w:eastAsia="Calibri" w:cs="Times New Roman"/>
          <w:sz w:val="12"/>
          <w:szCs w:val="12"/>
        </w:rPr>
      </w:pPr>
      <w:r w:rsidRPr="0095445C">
        <w:rPr>
          <w:rFonts w:eastAsia="Calibri" w:cs="Times New Roman"/>
          <w:sz w:val="12"/>
          <w:szCs w:val="12"/>
        </w:rPr>
        <w:t>б) 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1"/>
    </w:p>
    <w:p w:rsidR="0095445C" w:rsidRPr="0095445C" w:rsidRDefault="0095445C" w:rsidP="0041153A">
      <w:pPr>
        <w:widowControl w:val="0"/>
        <w:numPr>
          <w:ilvl w:val="0"/>
          <w:numId w:val="19"/>
        </w:numPr>
        <w:tabs>
          <w:tab w:val="left" w:pos="0"/>
          <w:tab w:val="left" w:pos="993"/>
          <w:tab w:val="left" w:pos="1134"/>
        </w:tabs>
        <w:autoSpaceDE w:val="0"/>
        <w:autoSpaceDN w:val="0"/>
        <w:adjustRightInd w:val="0"/>
        <w:spacing w:line="240" w:lineRule="auto"/>
        <w:ind w:left="0" w:firstLine="709"/>
        <w:contextualSpacing/>
        <w:rPr>
          <w:rFonts w:eastAsia="Calibri" w:cs="Times New Roman"/>
          <w:sz w:val="12"/>
          <w:szCs w:val="12"/>
        </w:rPr>
      </w:pPr>
      <w:bookmarkStart w:id="42" w:name="_Ref21458760"/>
      <w:bookmarkStart w:id="43" w:name="_Ref8586178"/>
      <w:r w:rsidRPr="0095445C">
        <w:rPr>
          <w:rFonts w:eastAsia="Calibri" w:cs="Times New Roman"/>
          <w:sz w:val="12"/>
          <w:szCs w:val="12"/>
        </w:rPr>
        <w:t>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2"/>
      <w:bookmarkEnd w:id="43"/>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муниципального образования Адамовский район, осуществляющего финансовое обеспечение социального сертификата;</w:t>
      </w:r>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 xml:space="preserve">образовательная услуга признается оказанной </w:t>
      </w:r>
      <w:proofErr w:type="gramStart"/>
      <w:r w:rsidRPr="0095445C">
        <w:rPr>
          <w:rFonts w:eastAsia="Calibri" w:cs="Times New Roman"/>
          <w:sz w:val="12"/>
          <w:szCs w:val="12"/>
        </w:rPr>
        <w:t>в полном объеме в случае фактической реализации образовательной услуги в установленном объеме в группе обучающихся независимо от числа</w:t>
      </w:r>
      <w:proofErr w:type="gramEnd"/>
      <w:r w:rsidRPr="0095445C">
        <w:rPr>
          <w:rFonts w:eastAsia="Calibri" w:cs="Times New Roman"/>
          <w:sz w:val="12"/>
          <w:szCs w:val="12"/>
        </w:rPr>
        <w:t xml:space="preserve"> фактических посещений получателем социального сертификата учебных занятий в соответствующем месяце; </w:t>
      </w:r>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bookmarkStart w:id="44" w:name="_Hlk25571309"/>
      <w:proofErr w:type="gramStart"/>
      <w:r w:rsidRPr="0095445C">
        <w:rPr>
          <w:rFonts w:eastAsia="Calibri" w:cs="Times New Roman"/>
          <w:sz w:val="12"/>
          <w:szCs w:val="12"/>
        </w:rPr>
        <w:lastRenderedPageBreak/>
        <w:t>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w:t>
      </w:r>
      <w:bookmarkEnd w:id="44"/>
      <w:r w:rsidRPr="0095445C">
        <w:rPr>
          <w:rFonts w:eastAsia="Calibri" w:cs="Times New Roman"/>
          <w:sz w:val="12"/>
          <w:szCs w:val="12"/>
        </w:rPr>
        <w:t xml:space="preserve"> при условии продолжения реализации дополнительной общеобразовательной программы;</w:t>
      </w:r>
      <w:proofErr w:type="gramEnd"/>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срок, установленный исполнителем услуг для акцепта договора об образовании;</w:t>
      </w:r>
    </w:p>
    <w:p w:rsidR="0095445C" w:rsidRPr="0095445C" w:rsidRDefault="0095445C" w:rsidP="0041153A">
      <w:pPr>
        <w:widowControl w:val="0"/>
        <w:numPr>
          <w:ilvl w:val="0"/>
          <w:numId w:val="10"/>
        </w:numPr>
        <w:tabs>
          <w:tab w:val="left" w:pos="0"/>
          <w:tab w:val="left" w:pos="420"/>
          <w:tab w:val="left" w:pos="1134"/>
          <w:tab w:val="left" w:pos="1418"/>
        </w:tabs>
        <w:autoSpaceDE w:val="0"/>
        <w:autoSpaceDN w:val="0"/>
        <w:adjustRightInd w:val="0"/>
        <w:spacing w:line="240" w:lineRule="auto"/>
        <w:ind w:left="0" w:firstLine="709"/>
        <w:rPr>
          <w:rFonts w:eastAsia="Calibri" w:cs="Times New Roman"/>
          <w:sz w:val="12"/>
          <w:szCs w:val="12"/>
        </w:rPr>
      </w:pPr>
      <w:r w:rsidRPr="0095445C">
        <w:rPr>
          <w:rFonts w:eastAsia="Calibri" w:cs="Times New Roman"/>
          <w:sz w:val="12"/>
          <w:szCs w:val="12"/>
        </w:rPr>
        <w:t>в случае, предусмотренном пунктом 27 настоящих Правил, в договор об образовании включается как минимум одно из условий, предусмотренных подпунктами «а» – «б» пункта 27 настоящих Правил.</w:t>
      </w:r>
    </w:p>
    <w:p w:rsidR="0095445C" w:rsidRPr="0095445C" w:rsidRDefault="0095445C" w:rsidP="0041153A">
      <w:pPr>
        <w:widowControl w:val="0"/>
        <w:numPr>
          <w:ilvl w:val="0"/>
          <w:numId w:val="19"/>
        </w:numPr>
        <w:tabs>
          <w:tab w:val="left" w:pos="0"/>
          <w:tab w:val="left" w:pos="993"/>
          <w:tab w:val="left" w:pos="1134"/>
        </w:tabs>
        <w:autoSpaceDE w:val="0"/>
        <w:autoSpaceDN w:val="0"/>
        <w:adjustRightInd w:val="0"/>
        <w:spacing w:line="240" w:lineRule="auto"/>
        <w:ind w:left="0" w:firstLine="709"/>
        <w:contextualSpacing/>
        <w:rPr>
          <w:rFonts w:eastAsia="Calibri" w:cs="Times New Roman"/>
          <w:sz w:val="12"/>
          <w:szCs w:val="12"/>
        </w:rPr>
      </w:pPr>
      <w:proofErr w:type="gramStart"/>
      <w:r w:rsidRPr="0095445C">
        <w:rPr>
          <w:rFonts w:eastAsia="Calibri" w:cs="Times New Roman"/>
          <w:sz w:val="12"/>
          <w:szCs w:val="12"/>
        </w:rPr>
        <w:t>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w:t>
      </w:r>
      <w:proofErr w:type="gramEnd"/>
      <w:r w:rsidRPr="0095445C">
        <w:rPr>
          <w:rFonts w:eastAsia="Calibri" w:cs="Times New Roman"/>
          <w:sz w:val="12"/>
          <w:szCs w:val="12"/>
        </w:rPr>
        <w:t xml:space="preserve"> получателем социального сертификата, его законным </w:t>
      </w:r>
      <w:r w:rsidRPr="0095445C">
        <w:rPr>
          <w:rFonts w:eastAsia="Calibri" w:cs="Times New Roman"/>
          <w:sz w:val="12"/>
          <w:szCs w:val="12"/>
          <w:shd w:val="clear" w:color="auto" w:fill="FFFFFF"/>
        </w:rPr>
        <w:t>представителем одного из заявлений, предусмотренных пунктами 6-7 настоящих Правил, в</w:t>
      </w:r>
      <w:r w:rsidRPr="0095445C">
        <w:rPr>
          <w:rFonts w:eastAsia="Calibri" w:cs="Times New Roman"/>
          <w:sz w:val="12"/>
          <w:szCs w:val="12"/>
        </w:rPr>
        <w:t xml:space="preserve"> бумажной форме. </w:t>
      </w:r>
      <w:bookmarkStart w:id="45" w:name="_Ref8572330"/>
    </w:p>
    <w:p w:rsidR="0095445C" w:rsidRPr="0095445C" w:rsidRDefault="0095445C" w:rsidP="0041153A">
      <w:pPr>
        <w:widowControl w:val="0"/>
        <w:numPr>
          <w:ilvl w:val="0"/>
          <w:numId w:val="19"/>
        </w:numPr>
        <w:tabs>
          <w:tab w:val="left" w:pos="0"/>
          <w:tab w:val="left" w:pos="993"/>
          <w:tab w:val="left" w:pos="1134"/>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6" w:name="_Ref8586590"/>
      <w:bookmarkEnd w:id="45"/>
    </w:p>
    <w:p w:rsidR="0095445C" w:rsidRPr="0095445C" w:rsidRDefault="0095445C" w:rsidP="0041153A">
      <w:pPr>
        <w:widowControl w:val="0"/>
        <w:numPr>
          <w:ilvl w:val="0"/>
          <w:numId w:val="19"/>
        </w:numPr>
        <w:tabs>
          <w:tab w:val="left" w:pos="0"/>
          <w:tab w:val="left" w:pos="993"/>
          <w:tab w:val="left" w:pos="1134"/>
        </w:tabs>
        <w:autoSpaceDE w:val="0"/>
        <w:autoSpaceDN w:val="0"/>
        <w:adjustRightInd w:val="0"/>
        <w:spacing w:line="240" w:lineRule="auto"/>
        <w:ind w:left="0" w:firstLine="709"/>
        <w:contextualSpacing/>
        <w:rPr>
          <w:rFonts w:eastAsia="Calibri" w:cs="Times New Roman"/>
          <w:sz w:val="12"/>
          <w:szCs w:val="12"/>
        </w:rPr>
      </w:pPr>
      <w:bookmarkStart w:id="47" w:name="_Ref31625823"/>
      <w:proofErr w:type="gramStart"/>
      <w:r w:rsidRPr="0095445C">
        <w:rPr>
          <w:rFonts w:eastAsia="Calibri" w:cs="Times New Roman"/>
          <w:sz w:val="12"/>
          <w:szCs w:val="12"/>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7"/>
      <w:proofErr w:type="gramEnd"/>
    </w:p>
    <w:p w:rsidR="0095445C" w:rsidRPr="0095445C" w:rsidRDefault="0095445C" w:rsidP="0041153A">
      <w:pPr>
        <w:widowControl w:val="0"/>
        <w:numPr>
          <w:ilvl w:val="0"/>
          <w:numId w:val="19"/>
        </w:numPr>
        <w:tabs>
          <w:tab w:val="left" w:pos="0"/>
          <w:tab w:val="left" w:pos="993"/>
          <w:tab w:val="left" w:pos="1134"/>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В случае</w:t>
      </w:r>
      <w:proofErr w:type="gramStart"/>
      <w:r w:rsidRPr="0095445C">
        <w:rPr>
          <w:rFonts w:eastAsia="Calibri" w:cs="Times New Roman"/>
          <w:sz w:val="12"/>
          <w:szCs w:val="12"/>
        </w:rPr>
        <w:t>,</w:t>
      </w:r>
      <w:proofErr w:type="gramEnd"/>
      <w:r w:rsidRPr="0095445C">
        <w:rPr>
          <w:rFonts w:eastAsia="Calibri" w:cs="Times New Roman"/>
          <w:sz w:val="12"/>
          <w:szCs w:val="12"/>
        </w:rPr>
        <w:t xml:space="preserve"> если в срок, указанный в соответствии с пунктом 31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p>
    <w:p w:rsidR="0095445C" w:rsidRPr="0095445C" w:rsidRDefault="0095445C" w:rsidP="0041153A">
      <w:pPr>
        <w:widowControl w:val="0"/>
        <w:numPr>
          <w:ilvl w:val="0"/>
          <w:numId w:val="19"/>
        </w:numPr>
        <w:tabs>
          <w:tab w:val="left" w:pos="0"/>
          <w:tab w:val="left" w:pos="993"/>
          <w:tab w:val="left" w:pos="1134"/>
        </w:tabs>
        <w:autoSpaceDE w:val="0"/>
        <w:autoSpaceDN w:val="0"/>
        <w:adjustRightInd w:val="0"/>
        <w:spacing w:line="240" w:lineRule="auto"/>
        <w:ind w:left="0" w:firstLine="709"/>
        <w:contextualSpacing/>
        <w:rPr>
          <w:rFonts w:eastAsia="Calibri" w:cs="Times New Roman"/>
          <w:sz w:val="12"/>
          <w:szCs w:val="12"/>
        </w:rPr>
      </w:pPr>
      <w:bookmarkStart w:id="48" w:name="_Ref25499742"/>
      <w:bookmarkEnd w:id="46"/>
      <w:r w:rsidRPr="0095445C">
        <w:rPr>
          <w:rFonts w:eastAsia="Calibri" w:cs="Times New Roman"/>
          <w:sz w:val="12"/>
          <w:szCs w:val="12"/>
        </w:rPr>
        <w:t>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9" w:name="_Ref8586895"/>
      <w:bookmarkEnd w:id="48"/>
      <w:r w:rsidRPr="0095445C">
        <w:rPr>
          <w:rFonts w:eastAsia="Calibri" w:cs="Times New Roman"/>
          <w:sz w:val="12"/>
          <w:szCs w:val="12"/>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50" w:name="_Ref21458807"/>
    </w:p>
    <w:p w:rsidR="0095445C" w:rsidRPr="0095445C" w:rsidRDefault="0095445C" w:rsidP="0041153A">
      <w:pPr>
        <w:widowControl w:val="0"/>
        <w:numPr>
          <w:ilvl w:val="0"/>
          <w:numId w:val="19"/>
        </w:numPr>
        <w:tabs>
          <w:tab w:val="left" w:pos="0"/>
          <w:tab w:val="left" w:pos="993"/>
          <w:tab w:val="left" w:pos="1134"/>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 xml:space="preserve">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bookmarkEnd w:id="49"/>
      <w:bookmarkEnd w:id="50"/>
      <w:proofErr w:type="gramStart"/>
      <w:r w:rsidRPr="0095445C">
        <w:rPr>
          <w:rFonts w:eastAsia="Calibri" w:cs="Times New Roman"/>
          <w:sz w:val="12"/>
          <w:szCs w:val="12"/>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w:t>
      </w:r>
      <w:proofErr w:type="gramEnd"/>
      <w:r w:rsidRPr="0095445C">
        <w:rPr>
          <w:rFonts w:eastAsia="Calibri" w:cs="Times New Roman"/>
          <w:sz w:val="12"/>
          <w:szCs w:val="12"/>
        </w:rPr>
        <w:t xml:space="preserve"> </w:t>
      </w:r>
      <w:proofErr w:type="gramStart"/>
      <w:r w:rsidRPr="0095445C">
        <w:rPr>
          <w:rFonts w:eastAsia="Calibri" w:cs="Times New Roman"/>
          <w:sz w:val="12"/>
          <w:szCs w:val="12"/>
        </w:rPr>
        <w:t>соответствии</w:t>
      </w:r>
      <w:proofErr w:type="gramEnd"/>
      <w:r w:rsidRPr="0095445C">
        <w:rPr>
          <w:rFonts w:eastAsia="Calibri" w:cs="Times New Roman"/>
          <w:sz w:val="12"/>
          <w:szCs w:val="12"/>
        </w:rPr>
        <w:t xml:space="preserve"> с пунктом 33 настоящих Правил по состоянию на 20 день до момента окончания срока действия договора об образовании.</w:t>
      </w:r>
    </w:p>
    <w:p w:rsidR="0095445C" w:rsidRPr="0095445C" w:rsidRDefault="0095445C" w:rsidP="0041153A">
      <w:pPr>
        <w:widowControl w:val="0"/>
        <w:numPr>
          <w:ilvl w:val="0"/>
          <w:numId w:val="19"/>
        </w:numPr>
        <w:tabs>
          <w:tab w:val="left" w:pos="0"/>
          <w:tab w:val="left" w:pos="993"/>
          <w:tab w:val="left" w:pos="1134"/>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Типовая форма договора об образовании, формы и порядок направления запросов и уведомлений, указанных в пунктах 23, 25-26, настоящих Правил, устанавливаются Уполномоченным органом.</w:t>
      </w:r>
    </w:p>
    <w:p w:rsidR="0095445C" w:rsidRPr="0095445C" w:rsidRDefault="0095445C" w:rsidP="0095445C">
      <w:pPr>
        <w:tabs>
          <w:tab w:val="left" w:pos="0"/>
          <w:tab w:val="left" w:pos="993"/>
          <w:tab w:val="left" w:pos="1134"/>
        </w:tabs>
        <w:spacing w:line="240" w:lineRule="auto"/>
        <w:rPr>
          <w:rFonts w:eastAsia="Calibri" w:cs="Times New Roman"/>
          <w:sz w:val="12"/>
          <w:szCs w:val="12"/>
        </w:rPr>
      </w:pPr>
    </w:p>
    <w:p w:rsidR="0095445C" w:rsidRPr="0095445C" w:rsidRDefault="0095445C" w:rsidP="0095445C">
      <w:pPr>
        <w:tabs>
          <w:tab w:val="left" w:pos="0"/>
          <w:tab w:val="left" w:pos="993"/>
          <w:tab w:val="left" w:pos="1134"/>
        </w:tabs>
        <w:spacing w:line="240" w:lineRule="auto"/>
        <w:rPr>
          <w:rFonts w:eastAsia="Calibri" w:cs="Times New Roman"/>
          <w:sz w:val="12"/>
          <w:szCs w:val="12"/>
        </w:rPr>
      </w:pPr>
    </w:p>
    <w:p w:rsidR="0095445C" w:rsidRPr="0095445C" w:rsidRDefault="0095445C" w:rsidP="0095445C">
      <w:pPr>
        <w:suppressAutoHyphens/>
        <w:spacing w:line="240" w:lineRule="auto"/>
        <w:rPr>
          <w:rFonts w:cs="Times New Roman"/>
          <w:sz w:val="12"/>
          <w:szCs w:val="12"/>
        </w:rPr>
      </w:pPr>
      <w:r>
        <w:rPr>
          <w:rFonts w:cs="Times New Roman"/>
          <w:sz w:val="12"/>
          <w:szCs w:val="12"/>
        </w:rPr>
        <w:t xml:space="preserve">                                                                                                                                                                                                </w:t>
      </w:r>
      <w:r w:rsidRPr="0095445C">
        <w:rPr>
          <w:rFonts w:cs="Times New Roman"/>
          <w:sz w:val="12"/>
          <w:szCs w:val="12"/>
        </w:rPr>
        <w:t>Приложение №2</w:t>
      </w:r>
    </w:p>
    <w:p w:rsidR="0095445C" w:rsidRPr="0095445C" w:rsidRDefault="0095445C" w:rsidP="0095445C">
      <w:pPr>
        <w:suppressAutoHyphens/>
        <w:spacing w:line="240" w:lineRule="auto"/>
        <w:rPr>
          <w:rFonts w:cs="Times New Roman"/>
          <w:sz w:val="12"/>
          <w:szCs w:val="12"/>
        </w:rPr>
      </w:pPr>
      <w:r>
        <w:rPr>
          <w:rFonts w:cs="Times New Roman"/>
          <w:sz w:val="12"/>
          <w:szCs w:val="12"/>
        </w:rPr>
        <w:t xml:space="preserve">                                                                                                                                                                                                </w:t>
      </w:r>
      <w:r w:rsidRPr="0095445C">
        <w:rPr>
          <w:rFonts w:cs="Times New Roman"/>
          <w:sz w:val="12"/>
          <w:szCs w:val="12"/>
        </w:rPr>
        <w:t>к постановлению администрации</w:t>
      </w:r>
    </w:p>
    <w:p w:rsidR="0095445C" w:rsidRPr="0095445C" w:rsidRDefault="0095445C" w:rsidP="0095445C">
      <w:pPr>
        <w:suppressAutoHyphens/>
        <w:spacing w:line="240" w:lineRule="auto"/>
        <w:rPr>
          <w:rFonts w:cs="Times New Roman"/>
          <w:sz w:val="12"/>
          <w:szCs w:val="12"/>
        </w:rPr>
      </w:pPr>
      <w:r>
        <w:rPr>
          <w:rFonts w:cs="Times New Roman"/>
          <w:sz w:val="12"/>
          <w:szCs w:val="12"/>
        </w:rPr>
        <w:t xml:space="preserve">                                                                                                                                                                                                </w:t>
      </w:r>
      <w:r w:rsidRPr="0095445C">
        <w:rPr>
          <w:rFonts w:cs="Times New Roman"/>
          <w:sz w:val="12"/>
          <w:szCs w:val="12"/>
        </w:rPr>
        <w:t>муниципального образования</w:t>
      </w:r>
    </w:p>
    <w:p w:rsidR="0095445C" w:rsidRPr="0095445C" w:rsidRDefault="0095445C" w:rsidP="0095445C">
      <w:pPr>
        <w:suppressAutoHyphens/>
        <w:spacing w:line="240" w:lineRule="auto"/>
        <w:rPr>
          <w:rFonts w:cs="Times New Roman"/>
          <w:sz w:val="12"/>
          <w:szCs w:val="12"/>
        </w:rPr>
      </w:pPr>
      <w:r>
        <w:rPr>
          <w:rFonts w:cs="Times New Roman"/>
          <w:sz w:val="12"/>
          <w:szCs w:val="12"/>
        </w:rPr>
        <w:t xml:space="preserve">                                                                                                                                                                                                </w:t>
      </w:r>
      <w:r w:rsidRPr="0095445C">
        <w:rPr>
          <w:rFonts w:cs="Times New Roman"/>
          <w:sz w:val="12"/>
          <w:szCs w:val="12"/>
        </w:rPr>
        <w:t>Адамовский район</w:t>
      </w:r>
    </w:p>
    <w:p w:rsidR="0095445C" w:rsidRPr="0095445C" w:rsidRDefault="0095445C" w:rsidP="0095445C">
      <w:pPr>
        <w:suppressAutoHyphens/>
        <w:spacing w:line="240" w:lineRule="auto"/>
        <w:rPr>
          <w:rFonts w:cs="Times New Roman"/>
          <w:sz w:val="12"/>
          <w:szCs w:val="12"/>
        </w:rPr>
      </w:pPr>
      <w:r>
        <w:rPr>
          <w:rFonts w:cs="Times New Roman"/>
          <w:sz w:val="12"/>
          <w:szCs w:val="12"/>
        </w:rPr>
        <w:t xml:space="preserve">                                                                                                                                                                                                </w:t>
      </w:r>
      <w:r w:rsidRPr="0095445C">
        <w:rPr>
          <w:rFonts w:cs="Times New Roman"/>
          <w:sz w:val="12"/>
          <w:szCs w:val="12"/>
        </w:rPr>
        <w:t xml:space="preserve">от </w:t>
      </w:r>
      <w:r>
        <w:rPr>
          <w:rFonts w:cs="Times New Roman"/>
          <w:sz w:val="12"/>
          <w:szCs w:val="12"/>
        </w:rPr>
        <w:t>29.11.2023</w:t>
      </w:r>
      <w:r w:rsidRPr="0095445C">
        <w:rPr>
          <w:rFonts w:cs="Times New Roman"/>
          <w:sz w:val="12"/>
          <w:szCs w:val="12"/>
        </w:rPr>
        <w:t xml:space="preserve"> № </w:t>
      </w:r>
      <w:r>
        <w:rPr>
          <w:rFonts w:cs="Times New Roman"/>
          <w:sz w:val="12"/>
          <w:szCs w:val="12"/>
        </w:rPr>
        <w:t>870-п</w:t>
      </w:r>
    </w:p>
    <w:p w:rsidR="0095445C" w:rsidRPr="0095445C" w:rsidRDefault="0095445C" w:rsidP="0095445C">
      <w:pPr>
        <w:tabs>
          <w:tab w:val="left" w:pos="0"/>
          <w:tab w:val="left" w:pos="993"/>
          <w:tab w:val="left" w:pos="1134"/>
        </w:tabs>
        <w:spacing w:line="240" w:lineRule="auto"/>
        <w:jc w:val="center"/>
        <w:rPr>
          <w:rFonts w:eastAsia="Calibri" w:cs="Times New Roman"/>
          <w:sz w:val="12"/>
          <w:szCs w:val="12"/>
        </w:rPr>
      </w:pPr>
    </w:p>
    <w:p w:rsidR="0095445C" w:rsidRPr="0095445C" w:rsidRDefault="0095445C" w:rsidP="0095445C">
      <w:pPr>
        <w:spacing w:line="240" w:lineRule="auto"/>
        <w:jc w:val="center"/>
        <w:outlineLvl w:val="0"/>
        <w:rPr>
          <w:rFonts w:eastAsia="等线" w:cs="Times New Roman"/>
          <w:b/>
          <w:bCs/>
          <w:sz w:val="12"/>
          <w:szCs w:val="12"/>
        </w:rPr>
      </w:pPr>
      <w:r w:rsidRPr="0095445C">
        <w:rPr>
          <w:rFonts w:eastAsia="等线" w:cs="Times New Roman"/>
          <w:b/>
          <w:bCs/>
          <w:caps/>
          <w:sz w:val="12"/>
          <w:szCs w:val="12"/>
        </w:rPr>
        <w:t>Порядок</w:t>
      </w:r>
      <w:r w:rsidRPr="0095445C">
        <w:rPr>
          <w:rFonts w:eastAsia="等线" w:cs="Times New Roman"/>
          <w:b/>
          <w:bCs/>
          <w:sz w:val="12"/>
          <w:szCs w:val="12"/>
        </w:rPr>
        <w:t xml:space="preserve"> </w:t>
      </w:r>
      <w:r w:rsidRPr="0095445C">
        <w:rPr>
          <w:rFonts w:eastAsia="等线" w:cs="Times New Roman"/>
          <w:b/>
          <w:bCs/>
          <w:sz w:val="12"/>
          <w:szCs w:val="12"/>
        </w:rPr>
        <w:br/>
        <w:t>формирования реестра исполнителей муниципальной услуги «</w:t>
      </w:r>
      <w:r w:rsidRPr="0095445C">
        <w:rPr>
          <w:rFonts w:eastAsia="Calibri" w:cs="Times New Roman"/>
          <w:b/>
          <w:sz w:val="12"/>
          <w:szCs w:val="12"/>
        </w:rPr>
        <w:t>Реализация дополнительных общеразвивающих программ</w:t>
      </w:r>
      <w:r w:rsidRPr="0095445C">
        <w:rPr>
          <w:rFonts w:eastAsia="Calibri" w:cs="Times New Roman"/>
          <w:b/>
          <w:bCs/>
          <w:sz w:val="12"/>
          <w:szCs w:val="12"/>
        </w:rPr>
        <w:t>»</w:t>
      </w:r>
      <w:r w:rsidRPr="0095445C">
        <w:rPr>
          <w:rFonts w:eastAsia="等线" w:cs="Times New Roman"/>
          <w:b/>
          <w:bCs/>
          <w:sz w:val="12"/>
          <w:szCs w:val="12"/>
        </w:rPr>
        <w:t xml:space="preserve"> в соответствии с социальным сертификатом</w:t>
      </w:r>
    </w:p>
    <w:p w:rsidR="0095445C" w:rsidRPr="0095445C" w:rsidRDefault="0095445C" w:rsidP="0095445C">
      <w:pPr>
        <w:spacing w:line="240" w:lineRule="auto"/>
        <w:rPr>
          <w:rFonts w:eastAsia="Calibri" w:cs="Times New Roman"/>
          <w:sz w:val="12"/>
          <w:szCs w:val="12"/>
        </w:rPr>
      </w:pPr>
    </w:p>
    <w:p w:rsidR="0095445C" w:rsidRPr="0095445C" w:rsidRDefault="0095445C" w:rsidP="0041153A">
      <w:pPr>
        <w:numPr>
          <w:ilvl w:val="0"/>
          <w:numId w:val="11"/>
        </w:numPr>
        <w:tabs>
          <w:tab w:val="left" w:pos="142"/>
        </w:tabs>
        <w:autoSpaceDE w:val="0"/>
        <w:autoSpaceDN w:val="0"/>
        <w:adjustRightInd w:val="0"/>
        <w:spacing w:line="240" w:lineRule="auto"/>
        <w:ind w:left="0" w:firstLine="709"/>
        <w:jc w:val="center"/>
        <w:rPr>
          <w:rFonts w:eastAsia="等线" w:cs="Times New Roman"/>
          <w:b/>
          <w:bCs/>
          <w:sz w:val="12"/>
          <w:szCs w:val="12"/>
        </w:rPr>
      </w:pPr>
      <w:bookmarkStart w:id="51" w:name="sub_1004"/>
      <w:r w:rsidRPr="0095445C">
        <w:rPr>
          <w:rFonts w:eastAsia="等线" w:cs="Times New Roman"/>
          <w:b/>
          <w:bCs/>
          <w:sz w:val="12"/>
          <w:szCs w:val="12"/>
        </w:rPr>
        <w:t xml:space="preserve"> Общие </w:t>
      </w:r>
      <w:r w:rsidRPr="0095445C">
        <w:rPr>
          <w:rFonts w:cs="Times New Roman"/>
          <w:b/>
          <w:sz w:val="12"/>
          <w:szCs w:val="12"/>
        </w:rPr>
        <w:t>положения</w:t>
      </w:r>
    </w:p>
    <w:bookmarkEnd w:id="51"/>
    <w:p w:rsidR="0095445C" w:rsidRPr="0095445C" w:rsidRDefault="0095445C" w:rsidP="0095445C">
      <w:pPr>
        <w:spacing w:line="240" w:lineRule="auto"/>
        <w:rPr>
          <w:rFonts w:eastAsia="Calibri" w:cs="Times New Roman"/>
          <w:sz w:val="12"/>
          <w:szCs w:val="12"/>
        </w:rPr>
      </w:pPr>
    </w:p>
    <w:p w:rsidR="0095445C" w:rsidRPr="0095445C" w:rsidRDefault="0095445C" w:rsidP="0041153A">
      <w:pPr>
        <w:widowControl w:val="0"/>
        <w:numPr>
          <w:ilvl w:val="1"/>
          <w:numId w:val="12"/>
        </w:numPr>
        <w:autoSpaceDE w:val="0"/>
        <w:autoSpaceDN w:val="0"/>
        <w:adjustRightInd w:val="0"/>
        <w:spacing w:line="240" w:lineRule="auto"/>
        <w:ind w:left="0" w:firstLine="709"/>
        <w:contextualSpacing/>
        <w:rPr>
          <w:rFonts w:eastAsia="Calibri" w:cs="Times New Roman"/>
          <w:sz w:val="12"/>
          <w:szCs w:val="12"/>
        </w:rPr>
      </w:pPr>
      <w:bookmarkStart w:id="52" w:name="sub_1011"/>
      <w:r w:rsidRPr="0095445C">
        <w:rPr>
          <w:rFonts w:eastAsia="Calibri" w:cs="Times New Roman"/>
          <w:sz w:val="12"/>
          <w:szCs w:val="12"/>
        </w:rPr>
        <w:t>Настоящий Порядок определяет процедуру формирования Реестра исполнителей муниципальной услуги «</w:t>
      </w:r>
      <w:r w:rsidRPr="0095445C">
        <w:rPr>
          <w:rFonts w:eastAsia="Calibri" w:cs="Times New Roman"/>
          <w:bCs/>
          <w:sz w:val="12"/>
          <w:szCs w:val="12"/>
        </w:rPr>
        <w:t>Реализация дополнительных общеразвивающих программ</w:t>
      </w:r>
      <w:r w:rsidRPr="0095445C">
        <w:rPr>
          <w:rFonts w:eastAsia="Calibri" w:cs="Times New Roman"/>
          <w:sz w:val="12"/>
          <w:szCs w:val="12"/>
        </w:rPr>
        <w:t>»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rsidR="0095445C" w:rsidRPr="0095445C" w:rsidRDefault="0095445C" w:rsidP="0041153A">
      <w:pPr>
        <w:widowControl w:val="0"/>
        <w:numPr>
          <w:ilvl w:val="1"/>
          <w:numId w:val="12"/>
        </w:numPr>
        <w:autoSpaceDE w:val="0"/>
        <w:autoSpaceDN w:val="0"/>
        <w:adjustRightInd w:val="0"/>
        <w:spacing w:line="240" w:lineRule="auto"/>
        <w:ind w:left="0" w:firstLine="709"/>
        <w:contextualSpacing/>
        <w:rPr>
          <w:rFonts w:eastAsia="Calibri" w:cs="Times New Roman"/>
          <w:sz w:val="12"/>
          <w:szCs w:val="12"/>
        </w:rPr>
      </w:pPr>
      <w:bookmarkStart w:id="53" w:name="sub_1012"/>
      <w:bookmarkEnd w:id="52"/>
      <w:r w:rsidRPr="0095445C">
        <w:rPr>
          <w:rFonts w:eastAsia="Calibri" w:cs="Times New Roman"/>
          <w:sz w:val="12"/>
          <w:szCs w:val="12"/>
        </w:rPr>
        <w:t>Понятия, применяемые в настоящем Порядке, используются в значениях, указанных в Федеральном законе от 13.07.2020 № 189-ФЗ «О государственном (муниципальном) социальном заказе на оказание государственных (муниципальных) услуг в социальной сфере».</w:t>
      </w:r>
    </w:p>
    <w:p w:rsidR="0095445C" w:rsidRPr="0095445C" w:rsidRDefault="0095445C" w:rsidP="0041153A">
      <w:pPr>
        <w:widowControl w:val="0"/>
        <w:numPr>
          <w:ilvl w:val="1"/>
          <w:numId w:val="12"/>
        </w:numPr>
        <w:autoSpaceDE w:val="0"/>
        <w:autoSpaceDN w:val="0"/>
        <w:adjustRightInd w:val="0"/>
        <w:spacing w:line="240" w:lineRule="auto"/>
        <w:ind w:left="0" w:firstLine="709"/>
        <w:contextualSpacing/>
        <w:rPr>
          <w:rFonts w:eastAsia="Calibri" w:cs="Times New Roman"/>
          <w:sz w:val="12"/>
          <w:szCs w:val="12"/>
        </w:rPr>
      </w:pPr>
      <w:bookmarkStart w:id="54" w:name="sub_1013"/>
      <w:bookmarkEnd w:id="53"/>
      <w:proofErr w:type="gramStart"/>
      <w:r w:rsidRPr="0095445C">
        <w:rPr>
          <w:rFonts w:eastAsia="Calibri" w:cs="Times New Roman"/>
          <w:sz w:val="12"/>
          <w:szCs w:val="12"/>
        </w:rPr>
        <w:t>Реестр исполнителей услуги формируется в соответствии с постановлением Правительства Российской Федерации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w:t>
      </w:r>
      <w:proofErr w:type="gramEnd"/>
      <w:r w:rsidRPr="0095445C">
        <w:rPr>
          <w:rFonts w:eastAsia="Calibri" w:cs="Times New Roman"/>
          <w:sz w:val="12"/>
          <w:szCs w:val="12"/>
        </w:rPr>
        <w:t xml:space="preserve">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rsidR="0095445C" w:rsidRPr="0095445C" w:rsidRDefault="0095445C" w:rsidP="0041153A">
      <w:pPr>
        <w:widowControl w:val="0"/>
        <w:numPr>
          <w:ilvl w:val="1"/>
          <w:numId w:val="12"/>
        </w:numPr>
        <w:autoSpaceDE w:val="0"/>
        <w:autoSpaceDN w:val="0"/>
        <w:adjustRightInd w:val="0"/>
        <w:spacing w:line="240" w:lineRule="auto"/>
        <w:ind w:left="0" w:firstLine="709"/>
        <w:contextualSpacing/>
        <w:rPr>
          <w:rFonts w:eastAsia="Calibri" w:cs="Times New Roman"/>
          <w:sz w:val="12"/>
          <w:szCs w:val="12"/>
        </w:rPr>
      </w:pPr>
      <w:bookmarkStart w:id="55" w:name="sub_1014"/>
      <w:bookmarkEnd w:id="54"/>
      <w:r w:rsidRPr="0095445C">
        <w:rPr>
          <w:rFonts w:eastAsia="Calibri" w:cs="Times New Roman"/>
          <w:sz w:val="12"/>
          <w:szCs w:val="12"/>
        </w:rPr>
        <w:t>Уполномоченным органом на формирование Реестра исполнителей услуги является администрация муниципального образования Адамовский район (далее – Уполномоченный орган).</w:t>
      </w:r>
    </w:p>
    <w:p w:rsidR="0095445C" w:rsidRPr="0095445C" w:rsidRDefault="0095445C" w:rsidP="0041153A">
      <w:pPr>
        <w:widowControl w:val="0"/>
        <w:numPr>
          <w:ilvl w:val="1"/>
          <w:numId w:val="12"/>
        </w:numPr>
        <w:autoSpaceDE w:val="0"/>
        <w:autoSpaceDN w:val="0"/>
        <w:adjustRightInd w:val="0"/>
        <w:spacing w:line="240" w:lineRule="auto"/>
        <w:ind w:left="0" w:firstLine="709"/>
        <w:contextualSpacing/>
        <w:rPr>
          <w:rFonts w:eastAsia="Calibri" w:cs="Times New Roman"/>
          <w:sz w:val="12"/>
          <w:szCs w:val="12"/>
        </w:rPr>
      </w:pPr>
      <w:proofErr w:type="gramStart"/>
      <w:r w:rsidRPr="0095445C">
        <w:rPr>
          <w:rFonts w:eastAsia="Calibri" w:cs="Times New Roman"/>
          <w:sz w:val="12"/>
          <w:szCs w:val="12"/>
        </w:rPr>
        <w:t>Оператором Реестра исполнителей услуги является муниципальный опорный центр дополнительного образования детей муниципального образования Адамовский район, созданный на базе муниципального бюджетного учреждения дополнительного образования «Центр развития творчества детей и юношества», которому уполномоченным органом переданы функции по ведению Реестра исполнителей услуги в соответствии с постановлением администрации муниципального образования Адамовский район от  18.10.2023 № 736-п «О передаче полномочий по ведению реестра получателей социального сертификата</w:t>
      </w:r>
      <w:proofErr w:type="gramEnd"/>
      <w:r w:rsidRPr="0095445C">
        <w:rPr>
          <w:rFonts w:eastAsia="Calibri" w:cs="Times New Roman"/>
          <w:sz w:val="12"/>
          <w:szCs w:val="12"/>
        </w:rPr>
        <w:t xml:space="preserve"> и реестра исполнителей услуг».</w:t>
      </w:r>
    </w:p>
    <w:p w:rsidR="0095445C" w:rsidRPr="0095445C" w:rsidRDefault="0095445C" w:rsidP="0041153A">
      <w:pPr>
        <w:widowControl w:val="0"/>
        <w:numPr>
          <w:ilvl w:val="1"/>
          <w:numId w:val="12"/>
        </w:numPr>
        <w:autoSpaceDE w:val="0"/>
        <w:autoSpaceDN w:val="0"/>
        <w:adjustRightInd w:val="0"/>
        <w:spacing w:line="240" w:lineRule="auto"/>
        <w:ind w:left="0" w:firstLine="709"/>
        <w:contextualSpacing/>
        <w:rPr>
          <w:rFonts w:eastAsia="Calibri" w:cs="Times New Roman"/>
          <w:sz w:val="12"/>
          <w:szCs w:val="12"/>
        </w:rPr>
      </w:pPr>
      <w:bookmarkStart w:id="56" w:name="sub_1015"/>
      <w:bookmarkEnd w:id="55"/>
      <w:r w:rsidRPr="0095445C">
        <w:rPr>
          <w:rFonts w:eastAsia="Calibri" w:cs="Times New Roman"/>
          <w:sz w:val="12"/>
          <w:szCs w:val="12"/>
        </w:rPr>
        <w:t>Формирование Реестра исполнителей услуги в муниципальном образовании осуществляется с использованием региональной информационной системы «Навигатор дополнительного образования детей Оренбургской  области» (далее - информационная система).</w:t>
      </w:r>
    </w:p>
    <w:bookmarkEnd w:id="56"/>
    <w:p w:rsidR="0095445C" w:rsidRPr="0095445C" w:rsidRDefault="0095445C" w:rsidP="0095445C">
      <w:pPr>
        <w:spacing w:line="240" w:lineRule="auto"/>
        <w:rPr>
          <w:rFonts w:eastAsia="Calibri" w:cs="Times New Roman"/>
          <w:sz w:val="12"/>
          <w:szCs w:val="12"/>
        </w:rPr>
      </w:pPr>
    </w:p>
    <w:p w:rsidR="0095445C" w:rsidRPr="0095445C" w:rsidRDefault="0095445C" w:rsidP="0041153A">
      <w:pPr>
        <w:numPr>
          <w:ilvl w:val="0"/>
          <w:numId w:val="11"/>
        </w:numPr>
        <w:tabs>
          <w:tab w:val="left" w:pos="142"/>
        </w:tabs>
        <w:autoSpaceDE w:val="0"/>
        <w:autoSpaceDN w:val="0"/>
        <w:adjustRightInd w:val="0"/>
        <w:spacing w:line="240" w:lineRule="auto"/>
        <w:ind w:left="0" w:firstLine="709"/>
        <w:jc w:val="center"/>
        <w:rPr>
          <w:rFonts w:eastAsia="等线" w:cs="Times New Roman"/>
          <w:b/>
          <w:bCs/>
          <w:sz w:val="12"/>
          <w:szCs w:val="12"/>
        </w:rPr>
      </w:pPr>
      <w:bookmarkStart w:id="57" w:name="sub_1016"/>
      <w:r w:rsidRPr="0095445C">
        <w:rPr>
          <w:rFonts w:eastAsia="等线" w:cs="Times New Roman"/>
          <w:b/>
          <w:bCs/>
          <w:sz w:val="12"/>
          <w:szCs w:val="12"/>
        </w:rPr>
        <w:t xml:space="preserve"> Включение исполнителей услуги в Реестр исполнителей услуги</w:t>
      </w:r>
    </w:p>
    <w:bookmarkEnd w:id="57"/>
    <w:p w:rsidR="0095445C" w:rsidRPr="0095445C" w:rsidRDefault="0095445C" w:rsidP="0095445C">
      <w:pPr>
        <w:spacing w:line="240" w:lineRule="auto"/>
        <w:rPr>
          <w:rFonts w:eastAsia="Calibri" w:cs="Times New Roman"/>
          <w:sz w:val="12"/>
          <w:szCs w:val="12"/>
        </w:rPr>
      </w:pPr>
    </w:p>
    <w:p w:rsidR="0095445C" w:rsidRPr="0095445C" w:rsidRDefault="0095445C" w:rsidP="0041153A">
      <w:pPr>
        <w:widowControl w:val="0"/>
        <w:numPr>
          <w:ilvl w:val="0"/>
          <w:numId w:val="12"/>
        </w:numPr>
        <w:autoSpaceDE w:val="0"/>
        <w:autoSpaceDN w:val="0"/>
        <w:adjustRightInd w:val="0"/>
        <w:spacing w:line="240" w:lineRule="auto"/>
        <w:ind w:left="0" w:firstLine="709"/>
        <w:contextualSpacing/>
        <w:rPr>
          <w:rFonts w:eastAsia="Calibri" w:cs="Times New Roman"/>
          <w:vanish/>
          <w:sz w:val="12"/>
          <w:szCs w:val="12"/>
        </w:rPr>
      </w:pPr>
      <w:bookmarkStart w:id="58" w:name="sub_1021"/>
    </w:p>
    <w:p w:rsidR="0095445C" w:rsidRPr="0095445C" w:rsidRDefault="0095445C" w:rsidP="0041153A">
      <w:pPr>
        <w:widowControl w:val="0"/>
        <w:numPr>
          <w:ilvl w:val="1"/>
          <w:numId w:val="12"/>
        </w:numPr>
        <w:autoSpaceDE w:val="0"/>
        <w:autoSpaceDN w:val="0"/>
        <w:adjustRightInd w:val="0"/>
        <w:spacing w:line="240" w:lineRule="auto"/>
        <w:ind w:left="0" w:firstLine="709"/>
        <w:contextualSpacing/>
        <w:rPr>
          <w:rFonts w:eastAsia="Calibri" w:cs="Times New Roman"/>
          <w:sz w:val="12"/>
          <w:szCs w:val="12"/>
        </w:rPr>
      </w:pPr>
      <w:proofErr w:type="gramStart"/>
      <w:r w:rsidRPr="0095445C">
        <w:rPr>
          <w:rFonts w:eastAsia="Calibri" w:cs="Times New Roman"/>
          <w:sz w:val="12"/>
          <w:szCs w:val="12"/>
        </w:rPr>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95445C">
        <w:rPr>
          <w:rFonts w:eastAsia="Calibri" w:cs="Times New Roman"/>
          <w:color w:val="000000"/>
          <w:sz w:val="12"/>
          <w:szCs w:val="12"/>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roofErr w:type="gramEnd"/>
    </w:p>
    <w:p w:rsidR="0095445C" w:rsidRPr="0095445C" w:rsidRDefault="0095445C" w:rsidP="0041153A">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59" w:name="sub_1022"/>
      <w:bookmarkEnd w:id="58"/>
      <w:proofErr w:type="gramStart"/>
      <w:r w:rsidRPr="0095445C">
        <w:rPr>
          <w:rFonts w:eastAsia="Calibri" w:cs="Times New Roman"/>
          <w:sz w:val="12"/>
          <w:szCs w:val="12"/>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bookmarkStart w:id="60" w:name="sub_1027"/>
      <w:bookmarkEnd w:id="59"/>
      <w:proofErr w:type="gramEnd"/>
    </w:p>
    <w:p w:rsidR="0095445C" w:rsidRPr="0095445C" w:rsidRDefault="0095445C" w:rsidP="0041153A">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61" w:name="_Ref114234500"/>
      <w:bookmarkStart w:id="62" w:name="sub_1028"/>
      <w:bookmarkEnd w:id="60"/>
      <w:r w:rsidRPr="0095445C">
        <w:rPr>
          <w:rFonts w:eastAsia="Calibri" w:cs="Times New Roman"/>
          <w:sz w:val="12"/>
          <w:szCs w:val="12"/>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61"/>
    </w:p>
    <w:p w:rsidR="0095445C" w:rsidRPr="0095445C" w:rsidRDefault="0095445C" w:rsidP="0041153A">
      <w:pPr>
        <w:widowControl w:val="0"/>
        <w:numPr>
          <w:ilvl w:val="0"/>
          <w:numId w:val="13"/>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rsidR="0095445C" w:rsidRPr="0095445C" w:rsidRDefault="0095445C" w:rsidP="0041153A">
      <w:pPr>
        <w:widowControl w:val="0"/>
        <w:numPr>
          <w:ilvl w:val="0"/>
          <w:numId w:val="13"/>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rsidR="0095445C" w:rsidRPr="0095445C" w:rsidRDefault="0095445C" w:rsidP="0041153A">
      <w:pPr>
        <w:widowControl w:val="0"/>
        <w:numPr>
          <w:ilvl w:val="0"/>
          <w:numId w:val="13"/>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идентификационный номер налогоплательщика;</w:t>
      </w:r>
    </w:p>
    <w:p w:rsidR="0095445C" w:rsidRPr="0095445C" w:rsidRDefault="0095445C" w:rsidP="0041153A">
      <w:pPr>
        <w:widowControl w:val="0"/>
        <w:numPr>
          <w:ilvl w:val="0"/>
          <w:numId w:val="13"/>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rsidR="0095445C" w:rsidRPr="0095445C" w:rsidRDefault="0095445C" w:rsidP="0041153A">
      <w:pPr>
        <w:widowControl w:val="0"/>
        <w:numPr>
          <w:ilvl w:val="0"/>
          <w:numId w:val="13"/>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rsidR="0095445C" w:rsidRPr="0095445C" w:rsidRDefault="0095445C" w:rsidP="0041153A">
      <w:pPr>
        <w:widowControl w:val="0"/>
        <w:numPr>
          <w:ilvl w:val="0"/>
          <w:numId w:val="13"/>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контактный номер телефона руководителя исполнителя (индивидуального предпринимателя);</w:t>
      </w:r>
    </w:p>
    <w:p w:rsidR="0095445C" w:rsidRPr="0095445C" w:rsidRDefault="0095445C" w:rsidP="0041153A">
      <w:pPr>
        <w:widowControl w:val="0"/>
        <w:numPr>
          <w:ilvl w:val="0"/>
          <w:numId w:val="13"/>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 xml:space="preserve">адрес электронной почты (при наличии); </w:t>
      </w:r>
    </w:p>
    <w:p w:rsidR="0095445C" w:rsidRPr="0095445C" w:rsidRDefault="0095445C" w:rsidP="0041153A">
      <w:pPr>
        <w:widowControl w:val="0"/>
        <w:numPr>
          <w:ilvl w:val="0"/>
          <w:numId w:val="13"/>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rsidR="0095445C" w:rsidRPr="0095445C" w:rsidRDefault="0095445C" w:rsidP="0041153A">
      <w:pPr>
        <w:widowControl w:val="0"/>
        <w:numPr>
          <w:ilvl w:val="0"/>
          <w:numId w:val="13"/>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контактные данные руководителя исполнителя (индивидуального предпринимателя);</w:t>
      </w:r>
    </w:p>
    <w:p w:rsidR="0095445C" w:rsidRPr="0095445C" w:rsidRDefault="0095445C" w:rsidP="0041153A">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63" w:name="sub_1031"/>
      <w:bookmarkEnd w:id="62"/>
      <w:r w:rsidRPr="0095445C">
        <w:rPr>
          <w:rFonts w:eastAsia="Calibri" w:cs="Times New Roman"/>
          <w:sz w:val="12"/>
          <w:szCs w:val="12"/>
        </w:rPr>
        <w:t>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rsidR="0095445C" w:rsidRPr="0095445C" w:rsidRDefault="0095445C" w:rsidP="0041153A">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64" w:name="_Ref114234412"/>
      <w:r w:rsidRPr="0095445C">
        <w:rPr>
          <w:rFonts w:eastAsia="Calibri" w:cs="Times New Roman"/>
          <w:sz w:val="12"/>
          <w:szCs w:val="12"/>
        </w:rPr>
        <w:t>Уполномоченный орган дополнительно запрашивает в рамках межведомственного информационного взаимодействия:</w:t>
      </w:r>
      <w:bookmarkEnd w:id="64"/>
    </w:p>
    <w:p w:rsidR="0095445C" w:rsidRPr="0095445C" w:rsidRDefault="0095445C" w:rsidP="0041153A">
      <w:pPr>
        <w:widowControl w:val="0"/>
        <w:numPr>
          <w:ilvl w:val="0"/>
          <w:numId w:val="14"/>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65" w:name="_Ref114234386"/>
      <w:r w:rsidRPr="0095445C">
        <w:rPr>
          <w:rFonts w:eastAsia="Calibri" w:cs="Times New Roman"/>
          <w:sz w:val="12"/>
          <w:szCs w:val="12"/>
        </w:rPr>
        <w:t>выписку из Единого государственного реестра юридических лиц (Единого государственного реестра индивидуальных предпринимателей);</w:t>
      </w:r>
      <w:bookmarkEnd w:id="65"/>
    </w:p>
    <w:p w:rsidR="0095445C" w:rsidRPr="0095445C" w:rsidRDefault="0095445C" w:rsidP="0041153A">
      <w:pPr>
        <w:widowControl w:val="0"/>
        <w:numPr>
          <w:ilvl w:val="0"/>
          <w:numId w:val="14"/>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66" w:name="_Ref114234395"/>
      <w:r w:rsidRPr="0095445C">
        <w:rPr>
          <w:rFonts w:eastAsia="Calibri" w:cs="Times New Roman"/>
          <w:sz w:val="12"/>
          <w:szCs w:val="12"/>
        </w:rPr>
        <w:t>сведения о лицензии на осуществление образовательной деятельности.</w:t>
      </w:r>
      <w:bookmarkEnd w:id="66"/>
    </w:p>
    <w:p w:rsidR="0095445C" w:rsidRPr="0095445C" w:rsidRDefault="0095445C" w:rsidP="0095445C">
      <w:pPr>
        <w:tabs>
          <w:tab w:val="left" w:pos="1276"/>
        </w:tabs>
        <w:spacing w:line="240" w:lineRule="auto"/>
        <w:contextualSpacing/>
        <w:rPr>
          <w:rFonts w:eastAsia="Calibri" w:cs="Times New Roman"/>
          <w:sz w:val="12"/>
          <w:szCs w:val="12"/>
        </w:rPr>
      </w:pPr>
      <w:r w:rsidRPr="0095445C">
        <w:rPr>
          <w:rFonts w:eastAsia="Calibri" w:cs="Times New Roman"/>
          <w:sz w:val="12"/>
          <w:szCs w:val="12"/>
        </w:rPr>
        <w:t>Исполнитель услуги вправе по собственной инициативе представить указанные в подпунктах 1 и 2 настоящего пункта документы.</w:t>
      </w:r>
      <w:bookmarkStart w:id="67" w:name="sub_1264"/>
      <w:bookmarkEnd w:id="63"/>
    </w:p>
    <w:p w:rsidR="0095445C" w:rsidRPr="0095445C" w:rsidRDefault="0095445C" w:rsidP="0041153A">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proofErr w:type="gramStart"/>
      <w:r w:rsidRPr="0095445C">
        <w:rPr>
          <w:rFonts w:eastAsia="Calibri" w:cs="Times New Roman"/>
          <w:sz w:val="12"/>
          <w:szCs w:val="12"/>
        </w:rPr>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roofErr w:type="gramEnd"/>
    </w:p>
    <w:p w:rsidR="0095445C" w:rsidRPr="0095445C" w:rsidRDefault="0095445C" w:rsidP="0041153A">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68" w:name="sub_1265"/>
      <w:bookmarkEnd w:id="67"/>
      <w:r w:rsidRPr="0095445C">
        <w:rPr>
          <w:rFonts w:eastAsia="Calibri" w:cs="Times New Roman"/>
          <w:sz w:val="12"/>
          <w:szCs w:val="12"/>
        </w:rPr>
        <w:t xml:space="preserve">Уполномоченный </w:t>
      </w:r>
      <w:bookmarkStart w:id="69" w:name="_Hlk109772206"/>
      <w:bookmarkEnd w:id="68"/>
      <w:r w:rsidRPr="0095445C">
        <w:rPr>
          <w:rFonts w:eastAsia="Calibri" w:cs="Times New Roman"/>
          <w:sz w:val="12"/>
          <w:szCs w:val="12"/>
        </w:rPr>
        <w:t xml:space="preserve">орган в течение пяти рабочих дней </w:t>
      </w:r>
      <w:proofErr w:type="gramStart"/>
      <w:r w:rsidRPr="0095445C">
        <w:rPr>
          <w:rFonts w:eastAsia="Calibri" w:cs="Times New Roman"/>
          <w:sz w:val="12"/>
          <w:szCs w:val="12"/>
        </w:rPr>
        <w:t>с даты получения</w:t>
      </w:r>
      <w:proofErr w:type="gramEnd"/>
      <w:r w:rsidRPr="0095445C">
        <w:rPr>
          <w:rFonts w:eastAsia="Calibri" w:cs="Times New Roman"/>
          <w:sz w:val="12"/>
          <w:szCs w:val="12"/>
        </w:rPr>
        <w:t xml:space="preserve"> заявки, указанной в пункте 2.3 настоящего Порядка:</w:t>
      </w:r>
    </w:p>
    <w:p w:rsidR="0095445C" w:rsidRPr="0095445C" w:rsidRDefault="0095445C" w:rsidP="0095445C">
      <w:pPr>
        <w:tabs>
          <w:tab w:val="left" w:pos="1276"/>
        </w:tabs>
        <w:spacing w:line="240" w:lineRule="auto"/>
        <w:rPr>
          <w:rFonts w:eastAsia="Calibri" w:cs="Times New Roman"/>
          <w:sz w:val="12"/>
          <w:szCs w:val="12"/>
        </w:rPr>
      </w:pPr>
      <w:proofErr w:type="gramStart"/>
      <w:r w:rsidRPr="0095445C">
        <w:rPr>
          <w:rFonts w:eastAsia="Calibri" w:cs="Times New Roman"/>
          <w:sz w:val="12"/>
          <w:szCs w:val="12"/>
        </w:rPr>
        <w:t>рассматривает заявки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w:t>
      </w:r>
      <w:proofErr w:type="gramEnd"/>
      <w:r w:rsidRPr="0095445C">
        <w:rPr>
          <w:rFonts w:eastAsia="Calibri" w:cs="Times New Roman"/>
          <w:sz w:val="12"/>
          <w:szCs w:val="12"/>
        </w:rPr>
        <w:t xml:space="preserve"> (далее - распоряжение);</w:t>
      </w:r>
    </w:p>
    <w:p w:rsidR="0095445C" w:rsidRPr="0095445C" w:rsidRDefault="0095445C" w:rsidP="0095445C">
      <w:pPr>
        <w:tabs>
          <w:tab w:val="left" w:pos="1276"/>
        </w:tabs>
        <w:spacing w:line="240" w:lineRule="auto"/>
        <w:contextualSpacing/>
        <w:rPr>
          <w:rFonts w:eastAsia="Calibri" w:cs="Times New Roman"/>
          <w:sz w:val="12"/>
          <w:szCs w:val="12"/>
        </w:rPr>
      </w:pPr>
      <w:r w:rsidRPr="0095445C">
        <w:rPr>
          <w:rFonts w:eastAsia="Calibri" w:cs="Times New Roman"/>
          <w:sz w:val="12"/>
          <w:szCs w:val="12"/>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69"/>
    </w:p>
    <w:p w:rsidR="0095445C" w:rsidRPr="0095445C" w:rsidRDefault="0095445C" w:rsidP="0041153A">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70" w:name="sub_1272"/>
      <w:r w:rsidRPr="0095445C">
        <w:rPr>
          <w:rFonts w:eastAsia="Calibri" w:cs="Times New Roman"/>
          <w:sz w:val="12"/>
          <w:szCs w:val="12"/>
        </w:rPr>
        <w:t>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rsidR="0095445C" w:rsidRPr="0095445C" w:rsidRDefault="0095445C" w:rsidP="0041153A">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71" w:name="_Ref114234561"/>
      <w:bookmarkStart w:id="72" w:name="sub_1273"/>
      <w:bookmarkEnd w:id="70"/>
      <w:r w:rsidRPr="0095445C">
        <w:rPr>
          <w:rFonts w:eastAsia="Calibri" w:cs="Times New Roman"/>
          <w:sz w:val="12"/>
          <w:szCs w:val="12"/>
        </w:rPr>
        <w:t xml:space="preserve">Основаниями </w:t>
      </w:r>
      <w:proofErr w:type="gramStart"/>
      <w:r w:rsidRPr="0095445C">
        <w:rPr>
          <w:rFonts w:eastAsia="Calibri" w:cs="Times New Roman"/>
          <w:sz w:val="12"/>
          <w:szCs w:val="12"/>
        </w:rPr>
        <w:t>для принятия Уполномоченным органом решения об отказе во включении информации об исполнителе услуги в Реестр</w:t>
      </w:r>
      <w:proofErr w:type="gramEnd"/>
      <w:r w:rsidRPr="0095445C">
        <w:rPr>
          <w:rFonts w:eastAsia="Calibri" w:cs="Times New Roman"/>
          <w:sz w:val="12"/>
          <w:szCs w:val="12"/>
        </w:rPr>
        <w:t xml:space="preserve"> исполнителей услуги являются:</w:t>
      </w:r>
      <w:bookmarkEnd w:id="71"/>
    </w:p>
    <w:p w:rsidR="0095445C" w:rsidRPr="0095445C" w:rsidRDefault="0095445C" w:rsidP="0041153A">
      <w:pPr>
        <w:widowControl w:val="0"/>
        <w:numPr>
          <w:ilvl w:val="0"/>
          <w:numId w:val="15"/>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73" w:name="sub_1274"/>
      <w:bookmarkEnd w:id="72"/>
      <w:r w:rsidRPr="0095445C">
        <w:rPr>
          <w:rFonts w:eastAsia="Calibri" w:cs="Times New Roman"/>
          <w:sz w:val="12"/>
          <w:szCs w:val="12"/>
        </w:rPr>
        <w:t>наличие в Реестре исполнителей услуги информации об исполнителе услуги в соответствии с ранее поданной заявкой;</w:t>
      </w:r>
    </w:p>
    <w:p w:rsidR="0095445C" w:rsidRPr="0095445C" w:rsidRDefault="0095445C" w:rsidP="0041153A">
      <w:pPr>
        <w:widowControl w:val="0"/>
        <w:numPr>
          <w:ilvl w:val="0"/>
          <w:numId w:val="15"/>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74" w:name="sub_1278"/>
      <w:bookmarkEnd w:id="73"/>
      <w:r w:rsidRPr="0095445C">
        <w:rPr>
          <w:rFonts w:eastAsia="Calibri" w:cs="Times New Roman"/>
          <w:sz w:val="12"/>
          <w:szCs w:val="12"/>
        </w:rPr>
        <w:t>установление факта недостоверности представленной исполнителем услуги информации.</w:t>
      </w:r>
    </w:p>
    <w:p w:rsidR="0095445C" w:rsidRPr="0095445C" w:rsidRDefault="0095445C" w:rsidP="0041153A">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75" w:name="sub_1279"/>
      <w:bookmarkEnd w:id="74"/>
      <w:r w:rsidRPr="0095445C">
        <w:rPr>
          <w:rFonts w:eastAsia="Calibri" w:cs="Times New Roman"/>
          <w:sz w:val="12"/>
          <w:szCs w:val="12"/>
        </w:rPr>
        <w:t xml:space="preserve"> Отказ во включении информации об исполнителе услуги в Реестр исполнителей услуги по основаниям, указанным в пункте 2.9 настоящего Порядка, не препятствует </w:t>
      </w:r>
      <w:r w:rsidRPr="0095445C">
        <w:rPr>
          <w:rFonts w:eastAsia="Calibri" w:cs="Times New Roman"/>
          <w:sz w:val="12"/>
          <w:szCs w:val="12"/>
        </w:rPr>
        <w:lastRenderedPageBreak/>
        <w:t>повторному обращению исполнителя услуги в Уполномоченный орган после устранения обстоятельств, послуживших основанием для отказа.</w:t>
      </w:r>
    </w:p>
    <w:p w:rsidR="0095445C" w:rsidRPr="0095445C" w:rsidRDefault="0095445C" w:rsidP="0041153A">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76" w:name="sub_1210"/>
      <w:bookmarkEnd w:id="75"/>
      <w:proofErr w:type="gramStart"/>
      <w:r w:rsidRPr="0095445C">
        <w:rPr>
          <w:rFonts w:eastAsia="Calibri" w:cs="Times New Roman"/>
          <w:sz w:val="12"/>
          <w:szCs w:val="12"/>
        </w:rPr>
        <w:t>В случае изменения информации, указанной в пункте 4 и подпункте «л» пункта 5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w:t>
      </w:r>
      <w:proofErr w:type="gramEnd"/>
      <w:r w:rsidRPr="0095445C">
        <w:rPr>
          <w:rFonts w:eastAsia="Calibri" w:cs="Times New Roman"/>
          <w:sz w:val="12"/>
          <w:szCs w:val="12"/>
        </w:rPr>
        <w:t xml:space="preserve"> сведений.</w:t>
      </w:r>
    </w:p>
    <w:bookmarkEnd w:id="76"/>
    <w:p w:rsidR="0095445C" w:rsidRPr="0095445C" w:rsidRDefault="0095445C" w:rsidP="0095445C">
      <w:pPr>
        <w:spacing w:line="240" w:lineRule="auto"/>
        <w:rPr>
          <w:rFonts w:eastAsia="Calibri" w:cs="Times New Roman"/>
          <w:sz w:val="12"/>
          <w:szCs w:val="12"/>
        </w:rPr>
      </w:pPr>
    </w:p>
    <w:p w:rsidR="0095445C" w:rsidRPr="0095445C" w:rsidRDefault="0095445C" w:rsidP="0041153A">
      <w:pPr>
        <w:numPr>
          <w:ilvl w:val="0"/>
          <w:numId w:val="11"/>
        </w:numPr>
        <w:tabs>
          <w:tab w:val="left" w:pos="142"/>
        </w:tabs>
        <w:autoSpaceDE w:val="0"/>
        <w:autoSpaceDN w:val="0"/>
        <w:adjustRightInd w:val="0"/>
        <w:spacing w:line="240" w:lineRule="auto"/>
        <w:ind w:left="0" w:firstLine="709"/>
        <w:jc w:val="center"/>
        <w:rPr>
          <w:rFonts w:eastAsia="等线" w:cs="Times New Roman"/>
          <w:b/>
          <w:bCs/>
          <w:sz w:val="12"/>
          <w:szCs w:val="12"/>
        </w:rPr>
      </w:pPr>
      <w:bookmarkStart w:id="77" w:name="sub_1280"/>
      <w:r w:rsidRPr="0095445C">
        <w:rPr>
          <w:rFonts w:eastAsia="等线" w:cs="Times New Roman"/>
          <w:b/>
          <w:bCs/>
          <w:sz w:val="12"/>
          <w:szCs w:val="12"/>
        </w:rPr>
        <w:t xml:space="preserve"> Правила формирования сведений </w:t>
      </w:r>
      <w:r w:rsidRPr="0095445C">
        <w:rPr>
          <w:rFonts w:eastAsia="等线" w:cs="Times New Roman"/>
          <w:b/>
          <w:bCs/>
          <w:color w:val="26282F"/>
          <w:sz w:val="12"/>
          <w:szCs w:val="12"/>
        </w:rPr>
        <w:t>об услуге и условиях ее оказания</w:t>
      </w:r>
      <w:r w:rsidRPr="0095445C">
        <w:rPr>
          <w:rFonts w:eastAsia="等线" w:cs="Times New Roman"/>
          <w:b/>
          <w:bCs/>
          <w:sz w:val="12"/>
          <w:szCs w:val="12"/>
        </w:rPr>
        <w:t xml:space="preserve"> в информационной системе</w:t>
      </w:r>
    </w:p>
    <w:p w:rsidR="0095445C" w:rsidRPr="0095445C" w:rsidRDefault="0095445C" w:rsidP="0041153A">
      <w:pPr>
        <w:widowControl w:val="0"/>
        <w:numPr>
          <w:ilvl w:val="0"/>
          <w:numId w:val="12"/>
        </w:numPr>
        <w:tabs>
          <w:tab w:val="left" w:pos="1276"/>
        </w:tabs>
        <w:autoSpaceDE w:val="0"/>
        <w:autoSpaceDN w:val="0"/>
        <w:adjustRightInd w:val="0"/>
        <w:spacing w:line="240" w:lineRule="auto"/>
        <w:ind w:left="0"/>
        <w:contextualSpacing/>
        <w:rPr>
          <w:rFonts w:eastAsia="Calibri" w:cs="Times New Roman"/>
          <w:vanish/>
          <w:sz w:val="12"/>
          <w:szCs w:val="12"/>
        </w:rPr>
      </w:pPr>
    </w:p>
    <w:p w:rsidR="0095445C" w:rsidRPr="0095445C" w:rsidRDefault="0095445C" w:rsidP="0041153A">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 xml:space="preserve">Оператор </w:t>
      </w:r>
      <w:bookmarkStart w:id="78" w:name="_Hlk110013562"/>
      <w:r w:rsidRPr="0095445C">
        <w:rPr>
          <w:rFonts w:cs="Times New Roman"/>
          <w:sz w:val="12"/>
          <w:szCs w:val="12"/>
        </w:rPr>
        <w:t xml:space="preserve">Реестра исполнителей услуги </w:t>
      </w:r>
      <w:bookmarkEnd w:id="78"/>
      <w:r w:rsidRPr="0095445C">
        <w:rPr>
          <w:rFonts w:cs="Times New Roman"/>
          <w:sz w:val="12"/>
          <w:szCs w:val="12"/>
        </w:rPr>
        <w:t xml:space="preserve">обеспечивает формирование информации, подлежащей включению в </w:t>
      </w:r>
      <w:r w:rsidRPr="0095445C">
        <w:rPr>
          <w:rFonts w:eastAsia="Calibri" w:cs="Times New Roman"/>
          <w:sz w:val="12"/>
          <w:szCs w:val="12"/>
        </w:rPr>
        <w:t>раздел II</w:t>
      </w:r>
      <w:r w:rsidRPr="0095445C">
        <w:rPr>
          <w:rFonts w:eastAsia="Calibri" w:cs="Times New Roman"/>
          <w:sz w:val="12"/>
          <w:szCs w:val="12"/>
          <w:lang w:val="en-US"/>
        </w:rPr>
        <w:t>I</w:t>
      </w:r>
      <w:r w:rsidRPr="0095445C">
        <w:rPr>
          <w:rFonts w:eastAsia="Calibri" w:cs="Times New Roman"/>
          <w:sz w:val="12"/>
          <w:szCs w:val="12"/>
        </w:rPr>
        <w:t xml:space="preserve"> «Сведения о государственной (муниципальной) услуге в социальной сфере и условиях ее оказания» </w:t>
      </w:r>
      <w:r w:rsidRPr="0095445C">
        <w:rPr>
          <w:rFonts w:cs="Times New Roman"/>
          <w:sz w:val="12"/>
          <w:szCs w:val="12"/>
        </w:rPr>
        <w:t>Реестра исполнителей услуги</w:t>
      </w:r>
      <w:r w:rsidRPr="0095445C">
        <w:rPr>
          <w:rFonts w:eastAsia="Calibri" w:cs="Times New Roman"/>
          <w:sz w:val="12"/>
          <w:szCs w:val="12"/>
        </w:rPr>
        <w:t xml:space="preserve"> (далее - раздел III), включающей в себя </w:t>
      </w:r>
      <w:r w:rsidRPr="0095445C">
        <w:rPr>
          <w:rFonts w:cs="Times New Roman"/>
          <w:sz w:val="12"/>
          <w:szCs w:val="12"/>
        </w:rPr>
        <w:t xml:space="preserve">в соответствии с подпунктом «л» пункта 5 </w:t>
      </w:r>
      <w:r w:rsidRPr="0095445C">
        <w:rPr>
          <w:rFonts w:eastAsia="Calibri" w:cs="Times New Roman"/>
          <w:sz w:val="12"/>
          <w:szCs w:val="12"/>
        </w:rPr>
        <w:t xml:space="preserve">Положения о структуре реестра исполнителей </w:t>
      </w:r>
      <w:proofErr w:type="gramStart"/>
      <w:r w:rsidRPr="0095445C">
        <w:rPr>
          <w:rFonts w:eastAsia="Calibri" w:cs="Times New Roman"/>
          <w:sz w:val="12"/>
          <w:szCs w:val="12"/>
        </w:rPr>
        <w:t>услуг</w:t>
      </w:r>
      <w:proofErr w:type="gramEnd"/>
      <w:r w:rsidRPr="0095445C">
        <w:rPr>
          <w:rFonts w:cs="Times New Roman"/>
          <w:sz w:val="12"/>
          <w:szCs w:val="12"/>
        </w:rPr>
        <w:t xml:space="preserve"> в том числе </w:t>
      </w:r>
      <w:r w:rsidRPr="0095445C">
        <w:rPr>
          <w:rFonts w:eastAsia="Calibri" w:cs="Times New Roman"/>
          <w:sz w:val="12"/>
          <w:szCs w:val="12"/>
        </w:rPr>
        <w:t xml:space="preserve">следующие сведения </w:t>
      </w:r>
      <w:r w:rsidRPr="0095445C">
        <w:rPr>
          <w:rFonts w:cs="Times New Roman"/>
          <w:sz w:val="12"/>
          <w:szCs w:val="12"/>
        </w:rPr>
        <w:t>о дополнительных общеразвивающих программах, реализуемых исполнителем услуги в рамках предоставления услуги в соответствии с социальным сертификатом:</w:t>
      </w:r>
      <w:r w:rsidRPr="0095445C">
        <w:rPr>
          <w:rFonts w:eastAsia="Calibri" w:cs="Times New Roman"/>
          <w:sz w:val="12"/>
          <w:szCs w:val="12"/>
        </w:rPr>
        <w:t xml:space="preserve"> </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bookmarkStart w:id="79" w:name="_Ref114236125"/>
      <w:r w:rsidRPr="0095445C">
        <w:rPr>
          <w:rFonts w:cs="Times New Roman"/>
          <w:sz w:val="12"/>
          <w:szCs w:val="12"/>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79"/>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bookmarkStart w:id="80" w:name="_Ref114236131"/>
      <w:r w:rsidRPr="0095445C">
        <w:rPr>
          <w:rFonts w:cs="Times New Roman"/>
          <w:sz w:val="12"/>
          <w:szCs w:val="12"/>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80"/>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bookmarkStart w:id="81" w:name="_Ref114236078"/>
      <w:r w:rsidRPr="0095445C">
        <w:rPr>
          <w:rFonts w:cs="Times New Roman"/>
          <w:sz w:val="12"/>
          <w:szCs w:val="12"/>
        </w:rPr>
        <w:t>наименование дополнительной общеразвивающей программы;</w:t>
      </w:r>
      <w:bookmarkEnd w:id="81"/>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направленность дополнительной общеразвивающей программы;</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 xml:space="preserve">место реализации дополнительной общеразвивающей программы на территории </w:t>
      </w:r>
      <w:r w:rsidRPr="0095445C">
        <w:rPr>
          <w:rFonts w:eastAsia="Calibri" w:cs="Times New Roman"/>
          <w:sz w:val="12"/>
          <w:szCs w:val="12"/>
        </w:rPr>
        <w:t>муниципального образования</w:t>
      </w:r>
      <w:r w:rsidRPr="0095445C">
        <w:rPr>
          <w:rFonts w:cs="Times New Roman"/>
          <w:sz w:val="12"/>
          <w:szCs w:val="12"/>
        </w:rPr>
        <w:t xml:space="preserve"> Адамовский район (за исключением программ, реализуемых в дистанционной форме);</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цели, задачи и ожидаемые результаты реализации дополнительной общеразвивающей программы;</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форма обучения по дополнительной общеразвивающей программе и используемые образовательные технологии;</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описание дополнительной общеразвивающей программы;</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 xml:space="preserve">возрастная категория </w:t>
      </w:r>
      <w:proofErr w:type="gramStart"/>
      <w:r w:rsidRPr="0095445C">
        <w:rPr>
          <w:rFonts w:cs="Times New Roman"/>
          <w:sz w:val="12"/>
          <w:szCs w:val="12"/>
        </w:rPr>
        <w:t>обучающихся</w:t>
      </w:r>
      <w:proofErr w:type="gramEnd"/>
      <w:r w:rsidRPr="0095445C">
        <w:rPr>
          <w:rFonts w:cs="Times New Roman"/>
          <w:sz w:val="12"/>
          <w:szCs w:val="12"/>
        </w:rPr>
        <w:t>;</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категори</w:t>
      </w:r>
      <w:proofErr w:type="gramStart"/>
      <w:r w:rsidRPr="0095445C">
        <w:rPr>
          <w:rFonts w:cs="Times New Roman"/>
          <w:sz w:val="12"/>
          <w:szCs w:val="12"/>
        </w:rPr>
        <w:t>я(</w:t>
      </w:r>
      <w:proofErr w:type="gramEnd"/>
      <w:r w:rsidRPr="0095445C">
        <w:rPr>
          <w:rFonts w:cs="Times New Roman"/>
          <w:sz w:val="12"/>
          <w:szCs w:val="12"/>
        </w:rPr>
        <w:t>-и) состояния здоровья обучающихся (включая указание на наличие ограниченных возможностей здоровья);</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дата начала и дата окончания обучения по дополнительной общеразвивающей программе, а также период её реализации в месяцах;</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продолжительность реализации дополнительной общеразвивающей программы в часах;</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 xml:space="preserve">ожидаемая минимальная и максимальная численность </w:t>
      </w:r>
      <w:proofErr w:type="gramStart"/>
      <w:r w:rsidRPr="0095445C">
        <w:rPr>
          <w:rFonts w:cs="Times New Roman"/>
          <w:sz w:val="12"/>
          <w:szCs w:val="12"/>
        </w:rPr>
        <w:t>обучающихся</w:t>
      </w:r>
      <w:proofErr w:type="gramEnd"/>
      <w:r w:rsidRPr="0095445C">
        <w:rPr>
          <w:rFonts w:cs="Times New Roman"/>
          <w:sz w:val="12"/>
          <w:szCs w:val="12"/>
        </w:rPr>
        <w:t xml:space="preserve"> в одной группе; </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proofErr w:type="gramStart"/>
      <w:r w:rsidRPr="0095445C">
        <w:rPr>
          <w:rFonts w:cs="Times New Roman"/>
          <w:sz w:val="12"/>
          <w:szCs w:val="12"/>
        </w:rPr>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roofErr w:type="gramEnd"/>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bookmarkStart w:id="82" w:name="_Ref114236091"/>
      <w:r w:rsidRPr="0095445C">
        <w:rPr>
          <w:rFonts w:cs="Times New Roman"/>
          <w:sz w:val="12"/>
          <w:szCs w:val="12"/>
        </w:rPr>
        <w:t>сведения о квалификации педагогических работников, реализующих дополнительную общеразвивающую программу;</w:t>
      </w:r>
      <w:bookmarkEnd w:id="82"/>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bookmarkStart w:id="83" w:name="_Ref114236145"/>
      <w:r w:rsidRPr="0095445C">
        <w:rPr>
          <w:rFonts w:cs="Times New Roman"/>
          <w:sz w:val="12"/>
          <w:szCs w:val="12"/>
        </w:rPr>
        <w:t>нормативные затраты (нормативная стоимость);</w:t>
      </w:r>
      <w:bookmarkEnd w:id="83"/>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количество договоров об образовании по дополнительной общеразвивающей программе;</w:t>
      </w:r>
    </w:p>
    <w:p w:rsidR="0095445C" w:rsidRPr="0095445C" w:rsidRDefault="0095445C" w:rsidP="0041153A">
      <w:pPr>
        <w:widowControl w:val="0"/>
        <w:numPr>
          <w:ilvl w:val="0"/>
          <w:numId w:val="16"/>
        </w:numPr>
        <w:tabs>
          <w:tab w:val="left" w:pos="0"/>
          <w:tab w:val="left" w:pos="1134"/>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 xml:space="preserve">численность </w:t>
      </w:r>
      <w:proofErr w:type="gramStart"/>
      <w:r w:rsidRPr="0095445C">
        <w:rPr>
          <w:rFonts w:cs="Times New Roman"/>
          <w:sz w:val="12"/>
          <w:szCs w:val="12"/>
        </w:rPr>
        <w:t>обучающихся</w:t>
      </w:r>
      <w:proofErr w:type="gramEnd"/>
      <w:r w:rsidRPr="0095445C">
        <w:rPr>
          <w:rFonts w:cs="Times New Roman"/>
          <w:sz w:val="12"/>
          <w:szCs w:val="12"/>
        </w:rPr>
        <w:t xml:space="preserve">, завершивших обучение по дополнительной общеразвивающей программе; </w:t>
      </w:r>
    </w:p>
    <w:p w:rsidR="0095445C" w:rsidRPr="0095445C" w:rsidRDefault="0095445C" w:rsidP="0041153A">
      <w:pPr>
        <w:widowControl w:val="0"/>
        <w:numPr>
          <w:ilvl w:val="0"/>
          <w:numId w:val="16"/>
        </w:numPr>
        <w:tabs>
          <w:tab w:val="left" w:pos="0"/>
          <w:tab w:val="left" w:pos="1134"/>
          <w:tab w:val="left" w:pos="1276"/>
          <w:tab w:val="left" w:pos="1560"/>
        </w:tabs>
        <w:autoSpaceDE w:val="0"/>
        <w:autoSpaceDN w:val="0"/>
        <w:adjustRightInd w:val="0"/>
        <w:spacing w:line="240" w:lineRule="auto"/>
        <w:ind w:left="0" w:firstLine="709"/>
        <w:rPr>
          <w:rFonts w:cs="Times New Roman"/>
          <w:sz w:val="12"/>
          <w:szCs w:val="12"/>
        </w:rPr>
      </w:pPr>
      <w:r w:rsidRPr="0095445C">
        <w:rPr>
          <w:rFonts w:cs="Times New Roman"/>
          <w:sz w:val="12"/>
          <w:szCs w:val="12"/>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rsidR="0095445C" w:rsidRPr="0095445C" w:rsidRDefault="0095445C" w:rsidP="0041153A">
      <w:pPr>
        <w:widowControl w:val="0"/>
        <w:numPr>
          <w:ilvl w:val="0"/>
          <w:numId w:val="16"/>
        </w:numPr>
        <w:tabs>
          <w:tab w:val="left" w:pos="0"/>
          <w:tab w:val="left" w:pos="1276"/>
          <w:tab w:val="left" w:pos="1560"/>
        </w:tabs>
        <w:autoSpaceDE w:val="0"/>
        <w:autoSpaceDN w:val="0"/>
        <w:adjustRightInd w:val="0"/>
        <w:spacing w:line="240" w:lineRule="auto"/>
        <w:ind w:left="0" w:firstLine="709"/>
        <w:rPr>
          <w:rFonts w:cs="Times New Roman"/>
          <w:sz w:val="12"/>
          <w:szCs w:val="12"/>
        </w:rPr>
      </w:pPr>
      <w:bookmarkStart w:id="84" w:name="_Ref114236154"/>
      <w:r w:rsidRPr="0095445C">
        <w:rPr>
          <w:rFonts w:cs="Times New Roman"/>
          <w:sz w:val="12"/>
          <w:szCs w:val="12"/>
        </w:rPr>
        <w:t xml:space="preserve">дата включения дополнительной общеразвивающей программы в раздел </w:t>
      </w:r>
      <w:r w:rsidRPr="0095445C">
        <w:rPr>
          <w:rFonts w:cs="Times New Roman"/>
          <w:sz w:val="12"/>
          <w:szCs w:val="12"/>
          <w:lang w:val="en-US"/>
        </w:rPr>
        <w:t>III</w:t>
      </w:r>
      <w:r w:rsidRPr="0095445C">
        <w:rPr>
          <w:rFonts w:cs="Times New Roman"/>
          <w:sz w:val="12"/>
          <w:szCs w:val="12"/>
        </w:rPr>
        <w:t>.</w:t>
      </w:r>
      <w:bookmarkEnd w:id="84"/>
    </w:p>
    <w:p w:rsidR="0095445C" w:rsidRPr="0095445C" w:rsidRDefault="0095445C" w:rsidP="0041153A">
      <w:pPr>
        <w:widowControl w:val="0"/>
        <w:numPr>
          <w:ilvl w:val="1"/>
          <w:numId w:val="12"/>
        </w:numPr>
        <w:tabs>
          <w:tab w:val="left" w:pos="0"/>
          <w:tab w:val="left" w:pos="993"/>
          <w:tab w:val="left" w:pos="1276"/>
        </w:tabs>
        <w:autoSpaceDE w:val="0"/>
        <w:autoSpaceDN w:val="0"/>
        <w:adjustRightInd w:val="0"/>
        <w:spacing w:line="240" w:lineRule="auto"/>
        <w:ind w:left="0" w:firstLine="709"/>
        <w:contextualSpacing/>
        <w:rPr>
          <w:rFonts w:cs="Times New Roman"/>
          <w:sz w:val="12"/>
          <w:szCs w:val="12"/>
        </w:rPr>
      </w:pPr>
      <w:r w:rsidRPr="0095445C">
        <w:rPr>
          <w:rFonts w:cs="Times New Roman"/>
          <w:sz w:val="12"/>
          <w:szCs w:val="12"/>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w:t>
      </w:r>
      <w:r w:rsidRPr="0095445C">
        <w:rPr>
          <w:rFonts w:eastAsia="Calibri" w:cs="Times New Roman"/>
          <w:sz w:val="12"/>
          <w:szCs w:val="12"/>
        </w:rPr>
        <w:t>представленной исполнителем услуги в заявлении, предусмотренном пунктом 3.3 настоящего Порядка</w:t>
      </w:r>
      <w:r w:rsidRPr="0095445C">
        <w:rPr>
          <w:rFonts w:cs="Times New Roman"/>
          <w:sz w:val="12"/>
          <w:szCs w:val="12"/>
        </w:rPr>
        <w:t xml:space="preserve">. </w:t>
      </w:r>
    </w:p>
    <w:p w:rsidR="0095445C" w:rsidRPr="0095445C" w:rsidRDefault="0095445C" w:rsidP="0095445C">
      <w:pPr>
        <w:tabs>
          <w:tab w:val="left" w:pos="0"/>
          <w:tab w:val="left" w:pos="993"/>
          <w:tab w:val="left" w:pos="1276"/>
        </w:tabs>
        <w:spacing w:line="240" w:lineRule="auto"/>
        <w:contextualSpacing/>
        <w:rPr>
          <w:rFonts w:cs="Times New Roman"/>
          <w:sz w:val="12"/>
          <w:szCs w:val="12"/>
        </w:rPr>
      </w:pPr>
      <w:r w:rsidRPr="0095445C">
        <w:rPr>
          <w:rFonts w:cs="Times New Roman"/>
          <w:sz w:val="12"/>
          <w:szCs w:val="12"/>
        </w:rPr>
        <w:t xml:space="preserve">Сведения, указанные в подпунктах 1-2, 16 - 20 пункта 3.1 настоящего Порядка </w:t>
      </w:r>
      <w:r w:rsidRPr="0095445C">
        <w:rPr>
          <w:rFonts w:eastAsia="Calibri" w:cs="Times New Roman"/>
          <w:sz w:val="12"/>
          <w:szCs w:val="12"/>
        </w:rPr>
        <w:t>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r w:rsidRPr="0095445C">
        <w:rPr>
          <w:rFonts w:cs="Times New Roman"/>
          <w:sz w:val="12"/>
          <w:szCs w:val="12"/>
        </w:rPr>
        <w:t>.</w:t>
      </w:r>
    </w:p>
    <w:p w:rsidR="0095445C" w:rsidRPr="0095445C" w:rsidRDefault="0095445C" w:rsidP="0041153A">
      <w:pPr>
        <w:widowControl w:val="0"/>
        <w:numPr>
          <w:ilvl w:val="1"/>
          <w:numId w:val="12"/>
        </w:numPr>
        <w:tabs>
          <w:tab w:val="left" w:pos="0"/>
          <w:tab w:val="left" w:pos="993"/>
          <w:tab w:val="left" w:pos="1276"/>
        </w:tabs>
        <w:autoSpaceDE w:val="0"/>
        <w:autoSpaceDN w:val="0"/>
        <w:adjustRightInd w:val="0"/>
        <w:spacing w:line="240" w:lineRule="auto"/>
        <w:ind w:left="0" w:firstLine="709"/>
        <w:contextualSpacing/>
        <w:rPr>
          <w:rFonts w:cs="Times New Roman"/>
          <w:sz w:val="12"/>
          <w:szCs w:val="12"/>
        </w:rPr>
      </w:pPr>
      <w:bookmarkStart w:id="85" w:name="_Ref114236117"/>
      <w:r w:rsidRPr="0095445C">
        <w:rPr>
          <w:rFonts w:cs="Times New Roman"/>
          <w:sz w:val="12"/>
          <w:szCs w:val="12"/>
        </w:rPr>
        <w:t xml:space="preserve">Основанием для включения сведений о дополнительной общеразвивающей программе в раздел </w:t>
      </w:r>
      <w:r w:rsidRPr="0095445C">
        <w:rPr>
          <w:rFonts w:cs="Times New Roman"/>
          <w:sz w:val="12"/>
          <w:szCs w:val="12"/>
          <w:lang w:val="en-US"/>
        </w:rPr>
        <w:t>III</w:t>
      </w:r>
      <w:r w:rsidRPr="0095445C">
        <w:rPr>
          <w:rFonts w:cs="Times New Roman"/>
          <w:sz w:val="12"/>
          <w:szCs w:val="12"/>
        </w:rPr>
        <w:t xml:space="preserve"> является заявление Исполнителя услуги, направленное в адрес уполномоченного органа </w:t>
      </w:r>
      <w:r w:rsidRPr="0095445C">
        <w:rPr>
          <w:rFonts w:eastAsia="Calibri" w:cs="Times New Roman"/>
          <w:sz w:val="12"/>
          <w:szCs w:val="12"/>
        </w:rPr>
        <w:t>путем заполнения экранных форм в информационной системе,</w:t>
      </w:r>
      <w:r w:rsidRPr="0095445C">
        <w:rPr>
          <w:rFonts w:cs="Times New Roman"/>
          <w:sz w:val="12"/>
          <w:szCs w:val="12"/>
        </w:rPr>
        <w:t xml:space="preserve"> содержащее сведения, предусмотренные подпунктами 3-15 пункта 3.1 настоящего Порядка.</w:t>
      </w:r>
      <w:bookmarkEnd w:id="85"/>
    </w:p>
    <w:p w:rsidR="0095445C" w:rsidRPr="0095445C" w:rsidRDefault="0095445C" w:rsidP="0041153A">
      <w:pPr>
        <w:widowControl w:val="0"/>
        <w:numPr>
          <w:ilvl w:val="1"/>
          <w:numId w:val="12"/>
        </w:numPr>
        <w:tabs>
          <w:tab w:val="left" w:pos="0"/>
          <w:tab w:val="left" w:pos="993"/>
          <w:tab w:val="left" w:pos="1276"/>
        </w:tabs>
        <w:autoSpaceDE w:val="0"/>
        <w:autoSpaceDN w:val="0"/>
        <w:adjustRightInd w:val="0"/>
        <w:spacing w:line="240" w:lineRule="auto"/>
        <w:ind w:left="0" w:firstLine="709"/>
        <w:contextualSpacing/>
        <w:rPr>
          <w:rFonts w:cs="Times New Roman"/>
          <w:sz w:val="12"/>
          <w:szCs w:val="12"/>
        </w:rPr>
      </w:pPr>
      <w:r w:rsidRPr="0095445C">
        <w:rPr>
          <w:rFonts w:cs="Times New Roman"/>
          <w:sz w:val="12"/>
          <w:szCs w:val="12"/>
        </w:rPr>
        <w:t>К заявлению прикладывается соответствующая дополнительная общеразвивающая программа в форме прикрепления документ</w:t>
      </w:r>
      <w:proofErr w:type="gramStart"/>
      <w:r w:rsidRPr="0095445C">
        <w:rPr>
          <w:rFonts w:cs="Times New Roman"/>
          <w:sz w:val="12"/>
          <w:szCs w:val="12"/>
        </w:rPr>
        <w:t>а(</w:t>
      </w:r>
      <w:proofErr w:type="gramEnd"/>
      <w:r w:rsidRPr="0095445C">
        <w:rPr>
          <w:rFonts w:cs="Times New Roman"/>
          <w:sz w:val="12"/>
          <w:szCs w:val="12"/>
        </w:rPr>
        <w:t>-</w:t>
      </w:r>
      <w:proofErr w:type="spellStart"/>
      <w:r w:rsidRPr="0095445C">
        <w:rPr>
          <w:rFonts w:cs="Times New Roman"/>
          <w:sz w:val="12"/>
          <w:szCs w:val="12"/>
        </w:rPr>
        <w:t>ов</w:t>
      </w:r>
      <w:proofErr w:type="spellEnd"/>
      <w:r w:rsidRPr="0095445C">
        <w:rPr>
          <w:rFonts w:cs="Times New Roman"/>
          <w:sz w:val="12"/>
          <w:szCs w:val="12"/>
        </w:rPr>
        <w:t xml:space="preserve">) в электронном виде. </w:t>
      </w:r>
    </w:p>
    <w:p w:rsidR="0095445C" w:rsidRPr="0095445C" w:rsidRDefault="0095445C" w:rsidP="0095445C">
      <w:pPr>
        <w:tabs>
          <w:tab w:val="left" w:pos="0"/>
          <w:tab w:val="left" w:pos="993"/>
          <w:tab w:val="left" w:pos="1276"/>
        </w:tabs>
        <w:spacing w:line="240" w:lineRule="auto"/>
        <w:contextualSpacing/>
        <w:rPr>
          <w:rFonts w:cs="Times New Roman"/>
          <w:sz w:val="12"/>
          <w:szCs w:val="12"/>
        </w:rPr>
      </w:pPr>
      <w:r w:rsidRPr="0095445C">
        <w:rPr>
          <w:rFonts w:cs="Times New Roman"/>
          <w:sz w:val="12"/>
          <w:szCs w:val="12"/>
        </w:rPr>
        <w:t>Для каждой дополнительной общеразвивающей программы подается отдельное заявление.</w:t>
      </w:r>
    </w:p>
    <w:p w:rsidR="0095445C" w:rsidRPr="0095445C" w:rsidRDefault="0095445C" w:rsidP="0041153A">
      <w:pPr>
        <w:widowControl w:val="0"/>
        <w:numPr>
          <w:ilvl w:val="1"/>
          <w:numId w:val="12"/>
        </w:numPr>
        <w:tabs>
          <w:tab w:val="left" w:pos="0"/>
          <w:tab w:val="left" w:pos="993"/>
          <w:tab w:val="left" w:pos="1276"/>
          <w:tab w:val="left" w:pos="1418"/>
        </w:tabs>
        <w:autoSpaceDE w:val="0"/>
        <w:autoSpaceDN w:val="0"/>
        <w:adjustRightInd w:val="0"/>
        <w:spacing w:line="240" w:lineRule="auto"/>
        <w:ind w:left="0" w:firstLine="709"/>
        <w:contextualSpacing/>
        <w:rPr>
          <w:rFonts w:cs="Times New Roman"/>
          <w:sz w:val="12"/>
          <w:szCs w:val="12"/>
        </w:rPr>
      </w:pPr>
      <w:bookmarkStart w:id="86" w:name="_Ref114236332"/>
      <w:proofErr w:type="gramStart"/>
      <w:r w:rsidRPr="0095445C">
        <w:rPr>
          <w:rFonts w:cs="Times New Roman"/>
          <w:sz w:val="12"/>
          <w:szCs w:val="12"/>
        </w:rPr>
        <w:t>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 Министерства образования Оренбургской</w:t>
      </w:r>
      <w:proofErr w:type="gramEnd"/>
      <w:r w:rsidRPr="0095445C">
        <w:rPr>
          <w:rFonts w:cs="Times New Roman"/>
          <w:sz w:val="12"/>
          <w:szCs w:val="12"/>
        </w:rPr>
        <w:t xml:space="preserve"> области от 14.03.2018 года № 01-21/476 «Об утверждении </w:t>
      </w:r>
      <w:proofErr w:type="gramStart"/>
      <w:r w:rsidRPr="0095445C">
        <w:rPr>
          <w:rFonts w:cs="Times New Roman"/>
          <w:sz w:val="12"/>
          <w:szCs w:val="12"/>
        </w:rPr>
        <w:t>порядка проведения независимой оценки качества условий осуществления образовательной деятельности</w:t>
      </w:r>
      <w:proofErr w:type="gramEnd"/>
      <w:r w:rsidRPr="0095445C">
        <w:rPr>
          <w:rFonts w:cs="Times New Roman"/>
          <w:sz w:val="12"/>
          <w:szCs w:val="12"/>
        </w:rPr>
        <w:t xml:space="preserve"> организациями, осуществляющими образовательную деятельность на территории Оренбургской области» (далее – Регламент НОК), и включает сведения о дополнительной общеразвивающей программе в раздел </w:t>
      </w:r>
      <w:r w:rsidRPr="0095445C">
        <w:rPr>
          <w:rFonts w:cs="Times New Roman"/>
          <w:sz w:val="12"/>
          <w:szCs w:val="12"/>
          <w:lang w:val="en-US"/>
        </w:rPr>
        <w:t>III</w:t>
      </w:r>
      <w:r w:rsidRPr="0095445C">
        <w:rPr>
          <w:rFonts w:cs="Times New Roman"/>
          <w:sz w:val="12"/>
          <w:szCs w:val="12"/>
        </w:rPr>
        <w:t xml:space="preserve"> при одновременном выполнении следующих условий:</w:t>
      </w:r>
      <w:bookmarkEnd w:id="86"/>
    </w:p>
    <w:p w:rsidR="0095445C" w:rsidRPr="0095445C" w:rsidRDefault="0095445C" w:rsidP="0041153A">
      <w:pPr>
        <w:widowControl w:val="0"/>
        <w:numPr>
          <w:ilvl w:val="0"/>
          <w:numId w:val="17"/>
        </w:numPr>
        <w:tabs>
          <w:tab w:val="left" w:pos="0"/>
          <w:tab w:val="left" w:pos="993"/>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rsidR="0095445C" w:rsidRPr="0095445C" w:rsidRDefault="0095445C" w:rsidP="0041153A">
      <w:pPr>
        <w:widowControl w:val="0"/>
        <w:numPr>
          <w:ilvl w:val="0"/>
          <w:numId w:val="17"/>
        </w:numPr>
        <w:tabs>
          <w:tab w:val="left" w:pos="0"/>
          <w:tab w:val="left" w:pos="993"/>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rsidR="0095445C" w:rsidRPr="0095445C" w:rsidRDefault="0095445C" w:rsidP="0041153A">
      <w:pPr>
        <w:widowControl w:val="0"/>
        <w:numPr>
          <w:ilvl w:val="0"/>
          <w:numId w:val="17"/>
        </w:numPr>
        <w:tabs>
          <w:tab w:val="left" w:pos="0"/>
          <w:tab w:val="left" w:pos="993"/>
          <w:tab w:val="left" w:pos="1276"/>
        </w:tabs>
        <w:autoSpaceDE w:val="0"/>
        <w:autoSpaceDN w:val="0"/>
        <w:adjustRightInd w:val="0"/>
        <w:spacing w:line="240" w:lineRule="auto"/>
        <w:ind w:left="0" w:firstLine="709"/>
        <w:rPr>
          <w:rFonts w:cs="Times New Roman"/>
          <w:sz w:val="12"/>
          <w:szCs w:val="12"/>
        </w:rPr>
      </w:pPr>
      <w:r w:rsidRPr="0095445C">
        <w:rPr>
          <w:rFonts w:cs="Times New Roman"/>
          <w:sz w:val="12"/>
          <w:szCs w:val="12"/>
        </w:rPr>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rsidR="0095445C" w:rsidRPr="0095445C" w:rsidRDefault="0095445C" w:rsidP="0041153A">
      <w:pPr>
        <w:widowControl w:val="0"/>
        <w:numPr>
          <w:ilvl w:val="1"/>
          <w:numId w:val="12"/>
        </w:numPr>
        <w:tabs>
          <w:tab w:val="left" w:pos="0"/>
          <w:tab w:val="left" w:pos="993"/>
          <w:tab w:val="left" w:pos="1276"/>
        </w:tabs>
        <w:autoSpaceDE w:val="0"/>
        <w:autoSpaceDN w:val="0"/>
        <w:adjustRightInd w:val="0"/>
        <w:spacing w:line="240" w:lineRule="auto"/>
        <w:ind w:left="0" w:firstLine="709"/>
        <w:contextualSpacing/>
        <w:rPr>
          <w:rFonts w:cs="Times New Roman"/>
          <w:sz w:val="12"/>
          <w:szCs w:val="12"/>
        </w:rPr>
      </w:pPr>
      <w:bookmarkStart w:id="87" w:name="_Ref114236434"/>
      <w:r w:rsidRPr="0095445C">
        <w:rPr>
          <w:rFonts w:cs="Times New Roman"/>
          <w:sz w:val="12"/>
          <w:szCs w:val="12"/>
        </w:rPr>
        <w:t xml:space="preserve">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sidRPr="0095445C">
        <w:rPr>
          <w:rFonts w:cs="Times New Roman"/>
          <w:sz w:val="12"/>
          <w:szCs w:val="12"/>
          <w:lang w:val="en-US"/>
        </w:rPr>
        <w:t>III</w:t>
      </w:r>
      <w:r w:rsidRPr="0095445C">
        <w:rPr>
          <w:rFonts w:cs="Times New Roman"/>
          <w:sz w:val="12"/>
          <w:szCs w:val="12"/>
        </w:rPr>
        <w:t xml:space="preserve"> посредством информационной системы не позднее 2-х рабочих дней </w:t>
      </w:r>
      <w:proofErr w:type="gramStart"/>
      <w:r w:rsidRPr="0095445C">
        <w:rPr>
          <w:rFonts w:cs="Times New Roman"/>
          <w:sz w:val="12"/>
          <w:szCs w:val="12"/>
        </w:rPr>
        <w:t>с даты включения</w:t>
      </w:r>
      <w:proofErr w:type="gramEnd"/>
      <w:r w:rsidRPr="0095445C">
        <w:rPr>
          <w:rFonts w:cs="Times New Roman"/>
          <w:sz w:val="12"/>
          <w:szCs w:val="12"/>
        </w:rPr>
        <w:t xml:space="preserve"> указанных сведений в раздел </w:t>
      </w:r>
      <w:r w:rsidRPr="0095445C">
        <w:rPr>
          <w:rFonts w:cs="Times New Roman"/>
          <w:sz w:val="12"/>
          <w:szCs w:val="12"/>
          <w:lang w:val="en-US"/>
        </w:rPr>
        <w:t>III</w:t>
      </w:r>
      <w:r w:rsidRPr="0095445C">
        <w:rPr>
          <w:rFonts w:cs="Times New Roman"/>
          <w:sz w:val="12"/>
          <w:szCs w:val="12"/>
        </w:rPr>
        <w:t>.</w:t>
      </w:r>
      <w:bookmarkEnd w:id="87"/>
    </w:p>
    <w:p w:rsidR="0095445C" w:rsidRPr="0095445C" w:rsidRDefault="0095445C" w:rsidP="0041153A">
      <w:pPr>
        <w:widowControl w:val="0"/>
        <w:numPr>
          <w:ilvl w:val="1"/>
          <w:numId w:val="12"/>
        </w:numPr>
        <w:tabs>
          <w:tab w:val="left" w:pos="0"/>
          <w:tab w:val="left" w:pos="993"/>
          <w:tab w:val="left" w:pos="1276"/>
        </w:tabs>
        <w:autoSpaceDE w:val="0"/>
        <w:autoSpaceDN w:val="0"/>
        <w:adjustRightInd w:val="0"/>
        <w:spacing w:line="240" w:lineRule="auto"/>
        <w:ind w:left="0" w:firstLine="709"/>
        <w:contextualSpacing/>
        <w:rPr>
          <w:rFonts w:cs="Times New Roman"/>
          <w:sz w:val="12"/>
          <w:szCs w:val="12"/>
        </w:rPr>
      </w:pPr>
      <w:bookmarkStart w:id="88" w:name="_Ref114236442"/>
      <w:r w:rsidRPr="0095445C">
        <w:rPr>
          <w:rFonts w:cs="Times New Roman"/>
          <w:sz w:val="12"/>
          <w:szCs w:val="12"/>
        </w:rPr>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sidRPr="0095445C">
        <w:rPr>
          <w:rFonts w:cs="Times New Roman"/>
          <w:sz w:val="12"/>
          <w:szCs w:val="12"/>
          <w:lang w:val="en-US"/>
        </w:rPr>
        <w:t>III</w:t>
      </w:r>
      <w:r w:rsidRPr="0095445C">
        <w:rPr>
          <w:rFonts w:cs="Times New Roman"/>
          <w:sz w:val="12"/>
          <w:szCs w:val="12"/>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sidRPr="0095445C">
        <w:rPr>
          <w:rFonts w:cs="Times New Roman"/>
          <w:sz w:val="12"/>
          <w:szCs w:val="12"/>
          <w:lang w:val="en-US"/>
        </w:rPr>
        <w:t>III</w:t>
      </w:r>
      <w:r w:rsidRPr="0095445C">
        <w:rPr>
          <w:rFonts w:cs="Times New Roman"/>
          <w:sz w:val="12"/>
          <w:szCs w:val="12"/>
        </w:rPr>
        <w:t xml:space="preserve"> посредством информационной </w:t>
      </w:r>
      <w:proofErr w:type="gramStart"/>
      <w:r w:rsidRPr="0095445C">
        <w:rPr>
          <w:rFonts w:cs="Times New Roman"/>
          <w:sz w:val="12"/>
          <w:szCs w:val="12"/>
        </w:rPr>
        <w:t>системы</w:t>
      </w:r>
      <w:proofErr w:type="gramEnd"/>
      <w:r w:rsidRPr="0095445C">
        <w:rPr>
          <w:rFonts w:cs="Times New Roman"/>
          <w:sz w:val="12"/>
          <w:szCs w:val="12"/>
        </w:rPr>
        <w:t xml:space="preserve"> в течение установленного абзацем первым пункта 3.5 настоящего Порядка срока.</w:t>
      </w:r>
      <w:bookmarkEnd w:id="88"/>
    </w:p>
    <w:p w:rsidR="0095445C" w:rsidRPr="0095445C" w:rsidRDefault="0095445C" w:rsidP="0041153A">
      <w:pPr>
        <w:widowControl w:val="0"/>
        <w:numPr>
          <w:ilvl w:val="1"/>
          <w:numId w:val="12"/>
        </w:numPr>
        <w:tabs>
          <w:tab w:val="left" w:pos="0"/>
          <w:tab w:val="left" w:pos="993"/>
          <w:tab w:val="left" w:pos="1276"/>
        </w:tabs>
        <w:autoSpaceDE w:val="0"/>
        <w:autoSpaceDN w:val="0"/>
        <w:adjustRightInd w:val="0"/>
        <w:spacing w:line="240" w:lineRule="auto"/>
        <w:ind w:left="0" w:firstLine="709"/>
        <w:contextualSpacing/>
        <w:rPr>
          <w:rFonts w:cs="Times New Roman"/>
          <w:sz w:val="12"/>
          <w:szCs w:val="12"/>
        </w:rPr>
      </w:pPr>
      <w:r w:rsidRPr="0095445C">
        <w:rPr>
          <w:rFonts w:cs="Times New Roman"/>
          <w:sz w:val="12"/>
          <w:szCs w:val="12"/>
        </w:rPr>
        <w:t>Исполнитель услуги имеет право подавать заявление, предусмотренное пунктом 3.3 настоящего Порядка, неограниченное число раз.</w:t>
      </w:r>
      <w:r w:rsidRPr="0095445C">
        <w:rPr>
          <w:rFonts w:eastAsia="Calibri" w:cs="Times New Roman"/>
          <w:noProof/>
          <w:sz w:val="12"/>
          <w:szCs w:val="12"/>
          <w:lang w:eastAsia="ru-RU"/>
        </w:rPr>
        <w:drawing>
          <wp:anchor distT="0" distB="0" distL="114300" distR="114300" simplePos="0" relativeHeight="251659264" behindDoc="0" locked="0" layoutInCell="1" allowOverlap="0" wp14:anchorId="1F2D08DC" wp14:editId="1DB99666">
            <wp:simplePos x="0" y="0"/>
            <wp:positionH relativeFrom="page">
              <wp:posOffset>347345</wp:posOffset>
            </wp:positionH>
            <wp:positionV relativeFrom="page">
              <wp:posOffset>1222375</wp:posOffset>
            </wp:positionV>
            <wp:extent cx="8890" cy="12065"/>
            <wp:effectExtent l="0" t="0" r="0" b="0"/>
            <wp:wrapSquare wrapText="bothSides"/>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445C" w:rsidRPr="0095445C" w:rsidRDefault="0095445C" w:rsidP="0041153A">
      <w:pPr>
        <w:widowControl w:val="0"/>
        <w:numPr>
          <w:ilvl w:val="1"/>
          <w:numId w:val="12"/>
        </w:numPr>
        <w:tabs>
          <w:tab w:val="left" w:pos="0"/>
          <w:tab w:val="left" w:pos="993"/>
          <w:tab w:val="left" w:pos="1276"/>
        </w:tabs>
        <w:autoSpaceDE w:val="0"/>
        <w:autoSpaceDN w:val="0"/>
        <w:adjustRightInd w:val="0"/>
        <w:spacing w:line="240" w:lineRule="auto"/>
        <w:ind w:left="0" w:firstLine="709"/>
        <w:contextualSpacing/>
        <w:rPr>
          <w:rFonts w:cs="Times New Roman"/>
          <w:sz w:val="12"/>
          <w:szCs w:val="12"/>
        </w:rPr>
      </w:pPr>
      <w:bookmarkStart w:id="89" w:name="_Ref114236450"/>
      <w:r w:rsidRPr="0095445C">
        <w:rPr>
          <w:rFonts w:cs="Times New Roman"/>
          <w:sz w:val="12"/>
          <w:szCs w:val="12"/>
        </w:rPr>
        <w:t xml:space="preserve">Исполнитель услуги имеет право изменить сведения о дополнительной общеразвивающей программе, включенной в раздел </w:t>
      </w:r>
      <w:r w:rsidRPr="0095445C">
        <w:rPr>
          <w:rFonts w:cs="Times New Roman"/>
          <w:sz w:val="12"/>
          <w:szCs w:val="12"/>
          <w:lang w:val="en-US"/>
        </w:rPr>
        <w:t>III</w:t>
      </w:r>
      <w:r w:rsidRPr="0095445C">
        <w:rPr>
          <w:rFonts w:cs="Times New Roman"/>
          <w:sz w:val="12"/>
          <w:szCs w:val="12"/>
        </w:rPr>
        <w:t xml:space="preserve">, направив Оператору Реестра исполнителей услуги </w:t>
      </w:r>
      <w:r w:rsidRPr="0095445C">
        <w:rPr>
          <w:rFonts w:eastAsia="Calibri" w:cs="Times New Roman"/>
          <w:sz w:val="12"/>
          <w:szCs w:val="12"/>
        </w:rPr>
        <w:t>путем заполнения экранных форм в информационной системе</w:t>
      </w:r>
      <w:r w:rsidRPr="0095445C">
        <w:rPr>
          <w:rFonts w:cs="Times New Roman"/>
          <w:sz w:val="12"/>
          <w:szCs w:val="12"/>
        </w:rPr>
        <w:t xml:space="preserve">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89"/>
    </w:p>
    <w:p w:rsidR="0095445C" w:rsidRPr="0095445C" w:rsidRDefault="0095445C" w:rsidP="0041153A">
      <w:pPr>
        <w:widowControl w:val="0"/>
        <w:numPr>
          <w:ilvl w:val="1"/>
          <w:numId w:val="12"/>
        </w:numPr>
        <w:tabs>
          <w:tab w:val="left" w:pos="0"/>
          <w:tab w:val="left" w:pos="993"/>
          <w:tab w:val="left" w:pos="1276"/>
        </w:tabs>
        <w:autoSpaceDE w:val="0"/>
        <w:autoSpaceDN w:val="0"/>
        <w:adjustRightInd w:val="0"/>
        <w:spacing w:line="240" w:lineRule="auto"/>
        <w:ind w:left="0" w:firstLine="709"/>
        <w:contextualSpacing/>
        <w:rPr>
          <w:rFonts w:cs="Times New Roman"/>
          <w:sz w:val="12"/>
          <w:szCs w:val="12"/>
        </w:rPr>
      </w:pPr>
      <w:bookmarkStart w:id="90" w:name="_Ref114236412"/>
      <w:r w:rsidRPr="0095445C">
        <w:rPr>
          <w:rFonts w:cs="Times New Roman"/>
          <w:sz w:val="12"/>
          <w:szCs w:val="12"/>
        </w:rPr>
        <w:t>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90"/>
      <w:r w:rsidRPr="0095445C">
        <w:rPr>
          <w:rFonts w:cs="Times New Roman"/>
          <w:sz w:val="12"/>
          <w:szCs w:val="12"/>
        </w:rPr>
        <w:t xml:space="preserve"> </w:t>
      </w:r>
    </w:p>
    <w:p w:rsidR="0095445C" w:rsidRPr="0095445C" w:rsidRDefault="0095445C" w:rsidP="0095445C">
      <w:pPr>
        <w:tabs>
          <w:tab w:val="left" w:pos="0"/>
          <w:tab w:val="left" w:pos="993"/>
          <w:tab w:val="left" w:pos="1276"/>
        </w:tabs>
        <w:spacing w:line="240" w:lineRule="auto"/>
        <w:contextualSpacing/>
        <w:rPr>
          <w:rFonts w:cs="Times New Roman"/>
          <w:sz w:val="12"/>
          <w:szCs w:val="12"/>
        </w:rPr>
      </w:pPr>
      <w:r w:rsidRPr="0095445C">
        <w:rPr>
          <w:rFonts w:cs="Times New Roman"/>
          <w:sz w:val="12"/>
          <w:szCs w:val="12"/>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95445C">
        <w:rPr>
          <w:rFonts w:cs="Times New Roman"/>
          <w:sz w:val="12"/>
          <w:szCs w:val="12"/>
          <w:lang w:val="en-US"/>
        </w:rPr>
        <w:t>III</w:t>
      </w:r>
      <w:r w:rsidRPr="0095445C">
        <w:rPr>
          <w:rFonts w:cs="Times New Roman"/>
          <w:sz w:val="12"/>
          <w:szCs w:val="12"/>
        </w:rPr>
        <w:t xml:space="preserve">. </w:t>
      </w:r>
    </w:p>
    <w:p w:rsidR="0095445C" w:rsidRPr="0095445C" w:rsidRDefault="0095445C" w:rsidP="0041153A">
      <w:pPr>
        <w:widowControl w:val="0"/>
        <w:numPr>
          <w:ilvl w:val="1"/>
          <w:numId w:val="12"/>
        </w:numPr>
        <w:tabs>
          <w:tab w:val="left" w:pos="0"/>
          <w:tab w:val="left" w:pos="993"/>
          <w:tab w:val="left" w:pos="1276"/>
        </w:tabs>
        <w:autoSpaceDE w:val="0"/>
        <w:autoSpaceDN w:val="0"/>
        <w:adjustRightInd w:val="0"/>
        <w:spacing w:line="240" w:lineRule="auto"/>
        <w:ind w:left="0" w:firstLine="709"/>
        <w:contextualSpacing/>
        <w:rPr>
          <w:rFonts w:cs="Times New Roman"/>
          <w:sz w:val="12"/>
          <w:szCs w:val="12"/>
        </w:rPr>
      </w:pPr>
      <w:bookmarkStart w:id="91" w:name="_Ref114236458"/>
      <w:r w:rsidRPr="0095445C">
        <w:rPr>
          <w:rFonts w:cs="Times New Roman"/>
          <w:sz w:val="12"/>
          <w:szCs w:val="12"/>
        </w:rPr>
        <w:t xml:space="preserve">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sidRPr="0095445C">
        <w:rPr>
          <w:rFonts w:cs="Times New Roman"/>
          <w:sz w:val="12"/>
          <w:szCs w:val="12"/>
          <w:lang w:val="en-US"/>
        </w:rPr>
        <w:t>III</w:t>
      </w:r>
      <w:r w:rsidRPr="0095445C">
        <w:rPr>
          <w:rFonts w:cs="Times New Roman"/>
          <w:sz w:val="12"/>
          <w:szCs w:val="12"/>
        </w:rPr>
        <w:t xml:space="preserve"> с указанием причины такого отказа.</w:t>
      </w:r>
      <w:bookmarkEnd w:id="91"/>
      <w:r w:rsidRPr="0095445C">
        <w:rPr>
          <w:rFonts w:cs="Times New Roman"/>
          <w:sz w:val="12"/>
          <w:szCs w:val="12"/>
        </w:rPr>
        <w:t xml:space="preserve"> </w:t>
      </w:r>
    </w:p>
    <w:p w:rsidR="0095445C" w:rsidRPr="0095445C" w:rsidRDefault="0095445C" w:rsidP="0041153A">
      <w:pPr>
        <w:widowControl w:val="0"/>
        <w:numPr>
          <w:ilvl w:val="1"/>
          <w:numId w:val="12"/>
        </w:numPr>
        <w:tabs>
          <w:tab w:val="left" w:pos="0"/>
          <w:tab w:val="left" w:pos="851"/>
          <w:tab w:val="left" w:pos="993"/>
          <w:tab w:val="left" w:pos="1276"/>
        </w:tabs>
        <w:autoSpaceDE w:val="0"/>
        <w:autoSpaceDN w:val="0"/>
        <w:adjustRightInd w:val="0"/>
        <w:spacing w:line="240" w:lineRule="auto"/>
        <w:ind w:left="0" w:firstLine="709"/>
        <w:contextualSpacing/>
        <w:rPr>
          <w:rFonts w:cs="Times New Roman"/>
          <w:sz w:val="12"/>
          <w:szCs w:val="12"/>
        </w:rPr>
      </w:pPr>
      <w:r w:rsidRPr="0095445C">
        <w:rPr>
          <w:rFonts w:cs="Times New Roman"/>
          <w:sz w:val="12"/>
          <w:szCs w:val="12"/>
        </w:rPr>
        <w:t>Формы заявлений и уведомлений, указанных в пунктах 3.3, 3.6-3.7, 3.9 и 3.11 настоящего Порядка, устанавливаются уполномоченным органом.</w:t>
      </w:r>
    </w:p>
    <w:p w:rsidR="0095445C" w:rsidRPr="0095445C" w:rsidRDefault="0095445C" w:rsidP="0041153A">
      <w:pPr>
        <w:widowControl w:val="0"/>
        <w:numPr>
          <w:ilvl w:val="1"/>
          <w:numId w:val="12"/>
        </w:numPr>
        <w:tabs>
          <w:tab w:val="left" w:pos="0"/>
          <w:tab w:val="left" w:pos="993"/>
          <w:tab w:val="left" w:pos="1276"/>
        </w:tabs>
        <w:autoSpaceDE w:val="0"/>
        <w:autoSpaceDN w:val="0"/>
        <w:adjustRightInd w:val="0"/>
        <w:spacing w:line="240" w:lineRule="auto"/>
        <w:ind w:left="0" w:firstLine="709"/>
        <w:contextualSpacing/>
        <w:rPr>
          <w:rFonts w:cs="Times New Roman"/>
          <w:sz w:val="12"/>
          <w:szCs w:val="12"/>
        </w:rPr>
      </w:pPr>
      <w:r w:rsidRPr="0095445C">
        <w:rPr>
          <w:rFonts w:cs="Times New Roman"/>
          <w:sz w:val="12"/>
          <w:szCs w:val="12"/>
        </w:rPr>
        <w:t xml:space="preserve">В случае исключения исполнителя услуги из Реестра исполнителей услуги сведения, указанные в пункте 3.1, сохраняются в разделе </w:t>
      </w:r>
      <w:r w:rsidRPr="0095445C">
        <w:rPr>
          <w:rFonts w:cs="Times New Roman"/>
          <w:sz w:val="12"/>
          <w:szCs w:val="12"/>
          <w:lang w:val="en-US"/>
        </w:rPr>
        <w:t>III</w:t>
      </w:r>
      <w:r w:rsidRPr="0095445C">
        <w:rPr>
          <w:rFonts w:cs="Times New Roman"/>
          <w:sz w:val="12"/>
          <w:szCs w:val="12"/>
        </w:rPr>
        <w:t xml:space="preserve"> в целях обеспечения </w:t>
      </w:r>
      <w:r w:rsidRPr="0095445C">
        <w:rPr>
          <w:rFonts w:eastAsia="Calibri" w:cs="Times New Roman"/>
          <w:sz w:val="12"/>
          <w:szCs w:val="12"/>
        </w:rPr>
        <w:t>осуществления автоматизированного учета в информационной системе.</w:t>
      </w:r>
    </w:p>
    <w:p w:rsidR="0095445C" w:rsidRPr="0095445C" w:rsidRDefault="0095445C" w:rsidP="0095445C">
      <w:pPr>
        <w:spacing w:line="240" w:lineRule="auto"/>
        <w:rPr>
          <w:rFonts w:eastAsia="Calibri" w:cs="Times New Roman"/>
          <w:sz w:val="12"/>
          <w:szCs w:val="12"/>
        </w:rPr>
      </w:pPr>
    </w:p>
    <w:p w:rsidR="0095445C" w:rsidRPr="0095445C" w:rsidRDefault="0095445C" w:rsidP="0041153A">
      <w:pPr>
        <w:numPr>
          <w:ilvl w:val="0"/>
          <w:numId w:val="11"/>
        </w:numPr>
        <w:tabs>
          <w:tab w:val="left" w:pos="142"/>
        </w:tabs>
        <w:autoSpaceDE w:val="0"/>
        <w:autoSpaceDN w:val="0"/>
        <w:adjustRightInd w:val="0"/>
        <w:spacing w:line="240" w:lineRule="auto"/>
        <w:ind w:left="0" w:firstLine="709"/>
        <w:jc w:val="center"/>
        <w:rPr>
          <w:rFonts w:eastAsia="等线" w:cs="Times New Roman"/>
          <w:b/>
          <w:bCs/>
          <w:sz w:val="12"/>
          <w:szCs w:val="12"/>
        </w:rPr>
      </w:pPr>
      <w:r w:rsidRPr="0095445C">
        <w:rPr>
          <w:rFonts w:eastAsia="等线" w:cs="Times New Roman"/>
          <w:b/>
          <w:bCs/>
          <w:sz w:val="12"/>
          <w:szCs w:val="12"/>
        </w:rPr>
        <w:t xml:space="preserve"> Исключение исполнителей услуги </w:t>
      </w:r>
      <w:r w:rsidRPr="0095445C">
        <w:rPr>
          <w:rFonts w:eastAsia="等线" w:cs="Times New Roman"/>
          <w:b/>
          <w:bCs/>
          <w:color w:val="26282F"/>
          <w:sz w:val="12"/>
          <w:szCs w:val="12"/>
        </w:rPr>
        <w:t xml:space="preserve">из </w:t>
      </w:r>
      <w:r w:rsidRPr="0095445C">
        <w:rPr>
          <w:rFonts w:eastAsia="等线" w:cs="Times New Roman"/>
          <w:b/>
          <w:bCs/>
          <w:sz w:val="12"/>
          <w:szCs w:val="12"/>
        </w:rPr>
        <w:t>Реестра исполнителей услуги</w:t>
      </w:r>
    </w:p>
    <w:p w:rsidR="0095445C" w:rsidRPr="0095445C" w:rsidRDefault="0095445C" w:rsidP="0041153A">
      <w:pPr>
        <w:widowControl w:val="0"/>
        <w:numPr>
          <w:ilvl w:val="0"/>
          <w:numId w:val="12"/>
        </w:numPr>
        <w:autoSpaceDE w:val="0"/>
        <w:autoSpaceDN w:val="0"/>
        <w:adjustRightInd w:val="0"/>
        <w:spacing w:line="240" w:lineRule="auto"/>
        <w:ind w:left="0"/>
        <w:contextualSpacing/>
        <w:rPr>
          <w:rFonts w:eastAsia="Calibri" w:cs="Times New Roman"/>
          <w:vanish/>
          <w:sz w:val="12"/>
          <w:szCs w:val="12"/>
        </w:rPr>
      </w:pPr>
      <w:bookmarkStart w:id="92" w:name="sub_1281"/>
      <w:bookmarkEnd w:id="77"/>
    </w:p>
    <w:p w:rsidR="0095445C" w:rsidRPr="0095445C" w:rsidRDefault="0095445C" w:rsidP="00D47A38">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93" w:name="_Ref114236519"/>
      <w:r w:rsidRPr="0095445C">
        <w:rPr>
          <w:rFonts w:eastAsia="Calibri" w:cs="Times New Roman"/>
          <w:sz w:val="12"/>
          <w:szCs w:val="12"/>
        </w:rPr>
        <w:t>Исключение исполнителя услуги из Реестра исполнителей услуги осуществляется в следующих случаях:</w:t>
      </w:r>
      <w:bookmarkEnd w:id="93"/>
    </w:p>
    <w:p w:rsidR="0095445C" w:rsidRPr="0095445C" w:rsidRDefault="0095445C" w:rsidP="00D47A38">
      <w:pPr>
        <w:widowControl w:val="0"/>
        <w:numPr>
          <w:ilvl w:val="1"/>
          <w:numId w:val="17"/>
        </w:numPr>
        <w:tabs>
          <w:tab w:val="left" w:pos="1134"/>
        </w:tabs>
        <w:autoSpaceDE w:val="0"/>
        <w:autoSpaceDN w:val="0"/>
        <w:adjustRightInd w:val="0"/>
        <w:spacing w:line="240" w:lineRule="auto"/>
        <w:ind w:left="0" w:firstLine="709"/>
        <w:contextualSpacing/>
        <w:rPr>
          <w:rFonts w:eastAsia="Calibri" w:cs="Times New Roman"/>
          <w:sz w:val="12"/>
          <w:szCs w:val="12"/>
        </w:rPr>
      </w:pPr>
      <w:bookmarkStart w:id="94" w:name="_Ref114236501"/>
      <w:bookmarkStart w:id="95" w:name="sub_1282"/>
      <w:bookmarkEnd w:id="92"/>
      <w:proofErr w:type="gramStart"/>
      <w:r w:rsidRPr="0095445C">
        <w:rPr>
          <w:rFonts w:eastAsia="Calibri" w:cs="Times New Roman"/>
          <w:sz w:val="12"/>
          <w:szCs w:val="12"/>
        </w:rPr>
        <w:t>при несогласии исполнителя услуги с измененными в соответствии с частью 2 статьи 23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94"/>
      <w:proofErr w:type="gramEnd"/>
    </w:p>
    <w:p w:rsidR="0095445C" w:rsidRPr="0095445C" w:rsidRDefault="0095445C" w:rsidP="00D47A38">
      <w:pPr>
        <w:widowControl w:val="0"/>
        <w:numPr>
          <w:ilvl w:val="1"/>
          <w:numId w:val="17"/>
        </w:numPr>
        <w:tabs>
          <w:tab w:val="left" w:pos="1134"/>
        </w:tabs>
        <w:autoSpaceDE w:val="0"/>
        <w:autoSpaceDN w:val="0"/>
        <w:adjustRightInd w:val="0"/>
        <w:spacing w:line="240" w:lineRule="auto"/>
        <w:ind w:left="0" w:firstLine="709"/>
        <w:contextualSpacing/>
        <w:rPr>
          <w:rFonts w:eastAsia="Calibri" w:cs="Times New Roman"/>
          <w:sz w:val="12"/>
          <w:szCs w:val="12"/>
        </w:rPr>
      </w:pPr>
      <w:bookmarkStart w:id="96" w:name="_Ref114236565"/>
      <w:bookmarkStart w:id="97" w:name="sub_1283"/>
      <w:bookmarkEnd w:id="95"/>
      <w:r w:rsidRPr="0095445C">
        <w:rPr>
          <w:rFonts w:eastAsia="Calibri" w:cs="Times New Roman"/>
          <w:sz w:val="12"/>
          <w:szCs w:val="12"/>
        </w:rPr>
        <w:t>включение исполнителя услуги в реестр недобросовестных исполнителей государственных (муниципальных) услуг в социальной сфере;</w:t>
      </w:r>
      <w:bookmarkEnd w:id="96"/>
    </w:p>
    <w:p w:rsidR="0095445C" w:rsidRPr="0095445C" w:rsidRDefault="0095445C" w:rsidP="00D47A38">
      <w:pPr>
        <w:widowControl w:val="0"/>
        <w:numPr>
          <w:ilvl w:val="0"/>
          <w:numId w:val="18"/>
        </w:numPr>
        <w:tabs>
          <w:tab w:val="left" w:pos="1134"/>
        </w:tabs>
        <w:autoSpaceDE w:val="0"/>
        <w:autoSpaceDN w:val="0"/>
        <w:adjustRightInd w:val="0"/>
        <w:spacing w:line="240" w:lineRule="auto"/>
        <w:ind w:left="0" w:firstLine="709"/>
        <w:contextualSpacing/>
        <w:rPr>
          <w:rFonts w:eastAsia="Calibri" w:cs="Times New Roman"/>
          <w:sz w:val="12"/>
          <w:szCs w:val="12"/>
        </w:rPr>
      </w:pPr>
      <w:bookmarkStart w:id="98" w:name="_Ref114236575"/>
      <w:r w:rsidRPr="0095445C">
        <w:rPr>
          <w:rFonts w:eastAsia="Calibri" w:cs="Times New Roman"/>
          <w:sz w:val="12"/>
          <w:szCs w:val="12"/>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98"/>
    </w:p>
    <w:p w:rsidR="0095445C" w:rsidRPr="0095445C" w:rsidRDefault="0095445C" w:rsidP="00D47A38">
      <w:pPr>
        <w:widowControl w:val="0"/>
        <w:numPr>
          <w:ilvl w:val="0"/>
          <w:numId w:val="18"/>
        </w:numPr>
        <w:tabs>
          <w:tab w:val="left" w:pos="1134"/>
        </w:tabs>
        <w:autoSpaceDE w:val="0"/>
        <w:autoSpaceDN w:val="0"/>
        <w:adjustRightInd w:val="0"/>
        <w:spacing w:line="240" w:lineRule="auto"/>
        <w:ind w:left="0" w:firstLine="709"/>
        <w:contextualSpacing/>
        <w:rPr>
          <w:rFonts w:eastAsia="Calibri" w:cs="Times New Roman"/>
          <w:sz w:val="12"/>
          <w:szCs w:val="12"/>
        </w:rPr>
      </w:pPr>
      <w:bookmarkStart w:id="99" w:name="_Ref114236584"/>
      <w:r w:rsidRPr="0095445C">
        <w:rPr>
          <w:rFonts w:eastAsia="Calibri" w:cs="Times New Roman"/>
          <w:sz w:val="12"/>
          <w:szCs w:val="12"/>
        </w:rPr>
        <w:t>утрата исполнителем права на осуществление образовательной деятельности по реализации дополнительных общеразвивающих программ;</w:t>
      </w:r>
      <w:bookmarkEnd w:id="99"/>
    </w:p>
    <w:p w:rsidR="0095445C" w:rsidRPr="0095445C" w:rsidRDefault="0095445C" w:rsidP="00D47A38">
      <w:pPr>
        <w:widowControl w:val="0"/>
        <w:numPr>
          <w:ilvl w:val="0"/>
          <w:numId w:val="18"/>
        </w:numPr>
        <w:tabs>
          <w:tab w:val="left" w:pos="1134"/>
        </w:tabs>
        <w:autoSpaceDE w:val="0"/>
        <w:autoSpaceDN w:val="0"/>
        <w:adjustRightInd w:val="0"/>
        <w:spacing w:line="240" w:lineRule="auto"/>
        <w:ind w:left="0" w:firstLine="709"/>
        <w:contextualSpacing/>
        <w:rPr>
          <w:rFonts w:eastAsia="Calibri" w:cs="Times New Roman"/>
          <w:sz w:val="12"/>
          <w:szCs w:val="12"/>
        </w:rPr>
      </w:pPr>
      <w:bookmarkStart w:id="100" w:name="sub_1284"/>
      <w:bookmarkEnd w:id="97"/>
      <w:r w:rsidRPr="0095445C">
        <w:rPr>
          <w:rFonts w:eastAsia="Calibri" w:cs="Times New Roman"/>
          <w:sz w:val="12"/>
          <w:szCs w:val="12"/>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rsidR="0095445C" w:rsidRPr="0095445C" w:rsidRDefault="0095445C" w:rsidP="00D47A38">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101" w:name="sub_1285"/>
      <w:bookmarkEnd w:id="100"/>
      <w:r w:rsidRPr="0095445C">
        <w:rPr>
          <w:rFonts w:eastAsia="Calibri" w:cs="Times New Roman"/>
          <w:sz w:val="12"/>
          <w:szCs w:val="12"/>
        </w:rPr>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rsidR="0095445C" w:rsidRPr="0095445C" w:rsidRDefault="0095445C" w:rsidP="00D47A38">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proofErr w:type="gramStart"/>
      <w:r w:rsidRPr="0095445C">
        <w:rPr>
          <w:rFonts w:eastAsia="Calibri" w:cs="Times New Roman"/>
          <w:sz w:val="12"/>
          <w:szCs w:val="12"/>
        </w:rPr>
        <w:t>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roofErr w:type="gramEnd"/>
    </w:p>
    <w:p w:rsidR="0095445C" w:rsidRPr="0095445C" w:rsidRDefault="0095445C" w:rsidP="00D47A38">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В случае выявления фактов, предусмотренных подпунктами 3 и 4 пункта 4.1 настоящего Порядка, уполномоченный орган направляет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rsidR="0095445C" w:rsidRPr="0095445C" w:rsidRDefault="0095445C" w:rsidP="00D47A38">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 xml:space="preserve">Уполномоченный орган в течение двух рабочих дней </w:t>
      </w:r>
      <w:proofErr w:type="gramStart"/>
      <w:r w:rsidRPr="0095445C">
        <w:rPr>
          <w:rFonts w:eastAsia="Calibri" w:cs="Times New Roman"/>
          <w:sz w:val="12"/>
          <w:szCs w:val="12"/>
        </w:rPr>
        <w:t>с даты получения</w:t>
      </w:r>
      <w:proofErr w:type="gramEnd"/>
      <w:r w:rsidRPr="0095445C">
        <w:rPr>
          <w:rFonts w:eastAsia="Calibri" w:cs="Times New Roman"/>
          <w:sz w:val="12"/>
          <w:szCs w:val="12"/>
        </w:rPr>
        <w:t xml:space="preserve">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rsidR="0095445C" w:rsidRPr="0095445C" w:rsidRDefault="0095445C" w:rsidP="00D47A38">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bookmarkStart w:id="102" w:name="_Ref114236607"/>
      <w:r w:rsidRPr="0095445C">
        <w:rPr>
          <w:rFonts w:eastAsia="Calibri" w:cs="Times New Roman"/>
          <w:sz w:val="12"/>
          <w:szCs w:val="12"/>
        </w:rPr>
        <w:t xml:space="preserve">Уполномоченный орган в день внесения изменений в Реестр исполнителей услуги формирует и направляет исполнителю услуги уведомление </w:t>
      </w:r>
      <w:proofErr w:type="gramStart"/>
      <w:r w:rsidRPr="0095445C">
        <w:rPr>
          <w:rFonts w:eastAsia="Calibri" w:cs="Times New Roman"/>
          <w:sz w:val="12"/>
          <w:szCs w:val="12"/>
        </w:rPr>
        <w:t>об исключении его из Реестра исполнителей услуги в электронном виде с использованием информационной системы с указанием</w:t>
      </w:r>
      <w:proofErr w:type="gramEnd"/>
      <w:r w:rsidRPr="0095445C">
        <w:rPr>
          <w:rFonts w:eastAsia="Calibri" w:cs="Times New Roman"/>
          <w:sz w:val="12"/>
          <w:szCs w:val="12"/>
        </w:rPr>
        <w:t xml:space="preserve"> основания для такого исключения.</w:t>
      </w:r>
      <w:bookmarkEnd w:id="102"/>
    </w:p>
    <w:p w:rsidR="0095445C" w:rsidRPr="0095445C" w:rsidRDefault="0095445C" w:rsidP="00D47A38">
      <w:pPr>
        <w:widowControl w:val="0"/>
        <w:numPr>
          <w:ilvl w:val="1"/>
          <w:numId w:val="12"/>
        </w:numPr>
        <w:tabs>
          <w:tab w:val="left" w:pos="1276"/>
        </w:tabs>
        <w:autoSpaceDE w:val="0"/>
        <w:autoSpaceDN w:val="0"/>
        <w:adjustRightInd w:val="0"/>
        <w:spacing w:line="240" w:lineRule="auto"/>
        <w:ind w:left="0" w:firstLine="709"/>
        <w:contextualSpacing/>
        <w:rPr>
          <w:rFonts w:eastAsia="Calibri" w:cs="Times New Roman"/>
          <w:sz w:val="12"/>
          <w:szCs w:val="12"/>
        </w:rPr>
      </w:pPr>
      <w:r w:rsidRPr="0095445C">
        <w:rPr>
          <w:rFonts w:eastAsia="Calibri" w:cs="Times New Roman"/>
          <w:sz w:val="12"/>
          <w:szCs w:val="12"/>
        </w:rPr>
        <w:t xml:space="preserve">Исполнитель услуги считается исключенным из Реестра исполнителей услуги </w:t>
      </w:r>
      <w:proofErr w:type="gramStart"/>
      <w:r w:rsidRPr="0095445C">
        <w:rPr>
          <w:rFonts w:eastAsia="Calibri" w:cs="Times New Roman"/>
          <w:sz w:val="12"/>
          <w:szCs w:val="12"/>
        </w:rPr>
        <w:t>с даты направления</w:t>
      </w:r>
      <w:proofErr w:type="gramEnd"/>
      <w:r w:rsidRPr="0095445C">
        <w:rPr>
          <w:rFonts w:eastAsia="Calibri" w:cs="Times New Roman"/>
          <w:sz w:val="12"/>
          <w:szCs w:val="12"/>
        </w:rPr>
        <w:t xml:space="preserve"> исполнителю услуги уведомления, предусмотренного пунктом 4.6 настоящего Порядка.</w:t>
      </w:r>
      <w:bookmarkEnd w:id="101"/>
    </w:p>
    <w:p w:rsidR="00460A76" w:rsidRDefault="00460A76" w:rsidP="00D47A38">
      <w:pPr>
        <w:tabs>
          <w:tab w:val="left" w:pos="2775"/>
        </w:tabs>
        <w:spacing w:line="240" w:lineRule="auto"/>
        <w:rPr>
          <w:rFonts w:cs="Times New Roman"/>
          <w:sz w:val="12"/>
          <w:szCs w:val="12"/>
        </w:rPr>
      </w:pPr>
    </w:p>
    <w:p w:rsidR="0095445C" w:rsidRDefault="0095445C" w:rsidP="00D47A38">
      <w:pPr>
        <w:tabs>
          <w:tab w:val="left" w:pos="2775"/>
        </w:tabs>
        <w:spacing w:line="240" w:lineRule="auto"/>
        <w:rPr>
          <w:rFonts w:cs="Times New Roman"/>
          <w:sz w:val="12"/>
          <w:szCs w:val="12"/>
        </w:rPr>
      </w:pPr>
    </w:p>
    <w:p w:rsidR="00F87252" w:rsidRDefault="00F87252" w:rsidP="00D47A38">
      <w:pPr>
        <w:pStyle w:val="a9"/>
        <w:tabs>
          <w:tab w:val="left" w:pos="2775"/>
        </w:tabs>
        <w:spacing w:line="240" w:lineRule="auto"/>
        <w:ind w:left="0" w:firstLine="0"/>
        <w:jc w:val="center"/>
        <w:rPr>
          <w:rFonts w:cs="Times New Roman"/>
          <w:b/>
          <w:sz w:val="12"/>
          <w:szCs w:val="12"/>
        </w:rPr>
      </w:pPr>
    </w:p>
    <w:p w:rsidR="00702390" w:rsidRPr="00F87252" w:rsidRDefault="00702390" w:rsidP="00702390">
      <w:pPr>
        <w:pStyle w:val="a9"/>
        <w:tabs>
          <w:tab w:val="left" w:pos="2775"/>
        </w:tabs>
        <w:spacing w:line="240" w:lineRule="auto"/>
        <w:ind w:left="0" w:firstLine="0"/>
        <w:jc w:val="center"/>
        <w:rPr>
          <w:rFonts w:cs="Times New Roman"/>
          <w:b/>
          <w:sz w:val="12"/>
          <w:szCs w:val="12"/>
        </w:rPr>
      </w:pPr>
      <w:r w:rsidRPr="00F87252">
        <w:rPr>
          <w:rFonts w:cs="Times New Roman"/>
          <w:b/>
          <w:sz w:val="12"/>
          <w:szCs w:val="12"/>
          <w:lang w:val="en-US"/>
        </w:rPr>
        <w:t>II</w:t>
      </w:r>
      <w:r w:rsidRPr="00F87252">
        <w:rPr>
          <w:rFonts w:cs="Times New Roman"/>
          <w:b/>
          <w:sz w:val="12"/>
          <w:szCs w:val="12"/>
        </w:rPr>
        <w:t>. Официальная информация</w:t>
      </w:r>
    </w:p>
    <w:p w:rsidR="0095445C" w:rsidRDefault="0095445C" w:rsidP="001110CF">
      <w:pPr>
        <w:tabs>
          <w:tab w:val="left" w:pos="2775"/>
        </w:tabs>
        <w:rPr>
          <w:rFonts w:cs="Times New Roman"/>
          <w:sz w:val="12"/>
          <w:szCs w:val="12"/>
        </w:rPr>
      </w:pPr>
    </w:p>
    <w:p w:rsidR="00F87252" w:rsidRPr="00F87252" w:rsidRDefault="00F87252" w:rsidP="00F87252">
      <w:pPr>
        <w:keepNext/>
        <w:spacing w:line="240" w:lineRule="auto"/>
        <w:ind w:firstLine="0"/>
        <w:jc w:val="center"/>
        <w:outlineLvl w:val="0"/>
        <w:rPr>
          <w:rFonts w:eastAsia="Times New Roman" w:cs="Times New Roman"/>
          <w:b/>
          <w:sz w:val="12"/>
          <w:szCs w:val="12"/>
          <w:lang w:eastAsia="ru-RU"/>
        </w:rPr>
      </w:pPr>
      <w:r w:rsidRPr="00F87252">
        <w:rPr>
          <w:rFonts w:eastAsia="Times New Roman" w:cs="Times New Roman"/>
          <w:b/>
          <w:sz w:val="12"/>
          <w:szCs w:val="12"/>
          <w:lang w:eastAsia="ru-RU"/>
        </w:rPr>
        <w:t>ПРОТОКОЛ  №  7</w:t>
      </w:r>
    </w:p>
    <w:p w:rsidR="00F87252" w:rsidRPr="00F87252" w:rsidRDefault="00F87252" w:rsidP="00F87252">
      <w:pPr>
        <w:spacing w:line="240" w:lineRule="auto"/>
        <w:ind w:firstLine="0"/>
        <w:jc w:val="center"/>
        <w:rPr>
          <w:rFonts w:eastAsia="Times New Roman" w:cs="Times New Roman"/>
          <w:b/>
          <w:sz w:val="12"/>
          <w:szCs w:val="12"/>
          <w:lang w:eastAsia="ru-RU"/>
        </w:rPr>
      </w:pPr>
      <w:r w:rsidRPr="00F87252">
        <w:rPr>
          <w:rFonts w:eastAsia="Times New Roman" w:cs="Times New Roman"/>
          <w:b/>
          <w:sz w:val="12"/>
          <w:szCs w:val="12"/>
          <w:lang w:eastAsia="ru-RU"/>
        </w:rPr>
        <w:t xml:space="preserve">публичных слушаний по проекту решения «О внесении изменений и дополнений в Устав муниципального образования Адамовский район Оренбургской области» и проекту  бюджета муниципального образования Адамовский район за 2024 год и на плановый период </w:t>
      </w:r>
    </w:p>
    <w:p w:rsidR="00F87252" w:rsidRPr="00F87252" w:rsidRDefault="00F87252" w:rsidP="00F87252">
      <w:pPr>
        <w:spacing w:line="240" w:lineRule="auto"/>
        <w:ind w:firstLine="0"/>
        <w:jc w:val="center"/>
        <w:rPr>
          <w:rFonts w:eastAsia="Times New Roman" w:cs="Times New Roman"/>
          <w:b/>
          <w:sz w:val="12"/>
          <w:szCs w:val="12"/>
          <w:lang w:eastAsia="ru-RU"/>
        </w:rPr>
      </w:pPr>
      <w:r w:rsidRPr="00F87252">
        <w:rPr>
          <w:rFonts w:eastAsia="Times New Roman" w:cs="Times New Roman"/>
          <w:b/>
          <w:sz w:val="12"/>
          <w:szCs w:val="12"/>
          <w:lang w:eastAsia="ru-RU"/>
        </w:rPr>
        <w:t>2025 и 2026 годов</w:t>
      </w:r>
    </w:p>
    <w:p w:rsidR="00F87252" w:rsidRPr="00F87252" w:rsidRDefault="00F87252" w:rsidP="00F87252">
      <w:pPr>
        <w:keepNext/>
        <w:spacing w:line="240" w:lineRule="auto"/>
        <w:ind w:firstLine="0"/>
        <w:outlineLvl w:val="1"/>
        <w:rPr>
          <w:rFonts w:eastAsia="Times New Roman" w:cs="Times New Roman"/>
          <w:b/>
          <w:bCs/>
          <w:sz w:val="12"/>
          <w:szCs w:val="12"/>
          <w:lang w:eastAsia="ru-RU"/>
        </w:rPr>
      </w:pPr>
    </w:p>
    <w:p w:rsidR="00F87252" w:rsidRPr="00F87252" w:rsidRDefault="00F87252" w:rsidP="00F87252">
      <w:pPr>
        <w:keepNext/>
        <w:spacing w:line="240" w:lineRule="auto"/>
        <w:outlineLvl w:val="1"/>
        <w:rPr>
          <w:rFonts w:eastAsia="Times New Roman" w:cs="Times New Roman"/>
          <w:sz w:val="12"/>
          <w:szCs w:val="12"/>
          <w:lang w:eastAsia="ru-RU"/>
        </w:rPr>
      </w:pPr>
      <w:r w:rsidRPr="00F87252">
        <w:rPr>
          <w:rFonts w:eastAsia="Times New Roman" w:cs="Times New Roman"/>
          <w:sz w:val="12"/>
          <w:szCs w:val="12"/>
          <w:lang w:eastAsia="ru-RU"/>
        </w:rPr>
        <w:t>Дата проведения –  01 декабря 2023 года</w:t>
      </w:r>
    </w:p>
    <w:p w:rsidR="00F87252" w:rsidRPr="00F87252" w:rsidRDefault="00F87252" w:rsidP="00F87252">
      <w:pPr>
        <w:keepNext/>
        <w:spacing w:line="240" w:lineRule="auto"/>
        <w:outlineLvl w:val="1"/>
        <w:rPr>
          <w:rFonts w:eastAsia="Arial Unicode MS" w:cs="Times New Roman"/>
          <w:sz w:val="12"/>
          <w:szCs w:val="12"/>
          <w:lang w:eastAsia="ru-RU"/>
        </w:rPr>
      </w:pPr>
      <w:r w:rsidRPr="00F87252">
        <w:rPr>
          <w:rFonts w:eastAsia="Times New Roman" w:cs="Times New Roman"/>
          <w:bCs/>
          <w:sz w:val="12"/>
          <w:szCs w:val="12"/>
          <w:lang w:eastAsia="ru-RU"/>
        </w:rPr>
        <w:t>Место проведения – зал заседаний администрации Адамовского района</w:t>
      </w:r>
    </w:p>
    <w:p w:rsidR="00F87252" w:rsidRPr="00F87252" w:rsidRDefault="00F87252" w:rsidP="00F87252">
      <w:pPr>
        <w:keepNext/>
        <w:spacing w:line="240" w:lineRule="auto"/>
        <w:outlineLvl w:val="1"/>
        <w:rPr>
          <w:rFonts w:eastAsia="Times New Roman" w:cs="Times New Roman"/>
          <w:sz w:val="12"/>
          <w:szCs w:val="12"/>
          <w:lang w:eastAsia="ru-RU"/>
        </w:rPr>
      </w:pPr>
      <w:r w:rsidRPr="00F87252">
        <w:rPr>
          <w:rFonts w:eastAsia="Times New Roman" w:cs="Times New Roman"/>
          <w:sz w:val="12"/>
          <w:szCs w:val="12"/>
          <w:lang w:eastAsia="ru-RU"/>
        </w:rPr>
        <w:t>Начало заседания – 10.00</w:t>
      </w:r>
    </w:p>
    <w:p w:rsidR="00F87252" w:rsidRPr="00F87252" w:rsidRDefault="00F87252" w:rsidP="00F87252">
      <w:pPr>
        <w:keepNext/>
        <w:spacing w:line="240" w:lineRule="auto"/>
        <w:outlineLvl w:val="1"/>
        <w:rPr>
          <w:rFonts w:eastAsia="Arial Unicode MS" w:cs="Times New Roman"/>
          <w:sz w:val="12"/>
          <w:szCs w:val="12"/>
          <w:lang w:eastAsia="ru-RU"/>
        </w:rPr>
      </w:pPr>
      <w:r w:rsidRPr="00F87252">
        <w:rPr>
          <w:rFonts w:eastAsia="Arial Unicode MS" w:cs="Times New Roman"/>
          <w:sz w:val="12"/>
          <w:szCs w:val="12"/>
          <w:lang w:eastAsia="ru-RU"/>
        </w:rPr>
        <w:t>Присутствовало –  57 человек</w:t>
      </w:r>
    </w:p>
    <w:p w:rsidR="00F87252" w:rsidRPr="00F87252" w:rsidRDefault="00F87252" w:rsidP="00F87252">
      <w:pPr>
        <w:spacing w:line="240" w:lineRule="auto"/>
        <w:ind w:firstLine="0"/>
        <w:jc w:val="left"/>
        <w:rPr>
          <w:rFonts w:eastAsia="Times New Roman" w:cs="Times New Roman"/>
          <w:sz w:val="12"/>
          <w:szCs w:val="12"/>
          <w:lang w:eastAsia="ru-RU"/>
        </w:rPr>
      </w:pPr>
    </w:p>
    <w:p w:rsidR="00F87252" w:rsidRPr="00F87252" w:rsidRDefault="00F87252" w:rsidP="00F87252">
      <w:pPr>
        <w:spacing w:line="240" w:lineRule="auto"/>
        <w:ind w:firstLine="0"/>
        <w:rPr>
          <w:rFonts w:eastAsia="Times New Roman" w:cs="Times New Roman"/>
          <w:sz w:val="12"/>
          <w:szCs w:val="12"/>
          <w:lang w:eastAsia="ru-RU"/>
        </w:rPr>
      </w:pPr>
      <w:r w:rsidRPr="00F87252">
        <w:rPr>
          <w:rFonts w:eastAsia="Times New Roman" w:cs="Times New Roman"/>
          <w:sz w:val="12"/>
          <w:szCs w:val="12"/>
          <w:lang w:eastAsia="ru-RU"/>
        </w:rPr>
        <w:t xml:space="preserve">         В  слушаниях  по проекту решения «О внесении изменений и дополнений в Устав муниципального образования Адамовский район Оренбургской области» и проекту  бюджета муниципального образования Адамовский район за 2024 год и на плановый период 2025 и 2026 годов приняли  участие:</w:t>
      </w:r>
    </w:p>
    <w:p w:rsidR="00F87252" w:rsidRPr="00F87252" w:rsidRDefault="00F87252" w:rsidP="00F87252">
      <w:pPr>
        <w:spacing w:line="240" w:lineRule="auto"/>
        <w:rPr>
          <w:rFonts w:eastAsia="Times New Roman" w:cs="Times New Roman"/>
          <w:sz w:val="12"/>
          <w:szCs w:val="12"/>
          <w:lang w:eastAsia="ru-RU"/>
        </w:rPr>
      </w:pPr>
      <w:proofErr w:type="spellStart"/>
      <w:r w:rsidRPr="00F87252">
        <w:rPr>
          <w:rFonts w:eastAsia="Times New Roman" w:cs="Times New Roman"/>
          <w:b/>
          <w:sz w:val="12"/>
          <w:szCs w:val="12"/>
          <w:lang w:eastAsia="ru-RU"/>
        </w:rPr>
        <w:t>Чехович</w:t>
      </w:r>
      <w:proofErr w:type="spellEnd"/>
      <w:r w:rsidRPr="00F87252">
        <w:rPr>
          <w:rFonts w:eastAsia="Times New Roman" w:cs="Times New Roman"/>
          <w:b/>
          <w:sz w:val="12"/>
          <w:szCs w:val="12"/>
          <w:lang w:eastAsia="ru-RU"/>
        </w:rPr>
        <w:t xml:space="preserve"> С.В. – </w:t>
      </w:r>
      <w:r w:rsidRPr="00F87252">
        <w:rPr>
          <w:rFonts w:eastAsia="Times New Roman" w:cs="Times New Roman"/>
          <w:sz w:val="12"/>
          <w:szCs w:val="12"/>
          <w:lang w:eastAsia="ru-RU"/>
        </w:rPr>
        <w:t>глава муниципального образования Адамовский район,</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b/>
          <w:sz w:val="12"/>
          <w:szCs w:val="12"/>
          <w:lang w:eastAsia="ru-RU"/>
        </w:rPr>
        <w:t xml:space="preserve">Сальникова Т.А. </w:t>
      </w:r>
      <w:r w:rsidRPr="00F87252">
        <w:rPr>
          <w:rFonts w:eastAsia="Times New Roman" w:cs="Times New Roman"/>
          <w:sz w:val="12"/>
          <w:szCs w:val="12"/>
          <w:lang w:eastAsia="ru-RU"/>
        </w:rPr>
        <w:t>– помощник прокурора Адамовского района,</w:t>
      </w:r>
    </w:p>
    <w:p w:rsidR="00F87252" w:rsidRPr="00F87252" w:rsidRDefault="00F87252" w:rsidP="00F87252">
      <w:pPr>
        <w:spacing w:line="240" w:lineRule="auto"/>
        <w:rPr>
          <w:rFonts w:eastAsia="Times New Roman" w:cs="Times New Roman"/>
          <w:sz w:val="12"/>
          <w:szCs w:val="12"/>
          <w:lang w:eastAsia="ru-RU"/>
        </w:rPr>
      </w:pPr>
      <w:proofErr w:type="spellStart"/>
      <w:r w:rsidRPr="00F87252">
        <w:rPr>
          <w:rFonts w:eastAsia="Times New Roman" w:cs="Times New Roman"/>
          <w:b/>
          <w:sz w:val="12"/>
          <w:szCs w:val="12"/>
          <w:lang w:eastAsia="ru-RU"/>
        </w:rPr>
        <w:t>Суяшова</w:t>
      </w:r>
      <w:proofErr w:type="spellEnd"/>
      <w:r w:rsidRPr="00F87252">
        <w:rPr>
          <w:rFonts w:eastAsia="Times New Roman" w:cs="Times New Roman"/>
          <w:b/>
          <w:sz w:val="12"/>
          <w:szCs w:val="12"/>
          <w:lang w:eastAsia="ru-RU"/>
        </w:rPr>
        <w:t xml:space="preserve"> Е.В</w:t>
      </w:r>
      <w:r w:rsidRPr="00F87252">
        <w:rPr>
          <w:rFonts w:eastAsia="Times New Roman" w:cs="Times New Roman"/>
          <w:sz w:val="12"/>
          <w:szCs w:val="12"/>
          <w:lang w:eastAsia="ru-RU"/>
        </w:rPr>
        <w:t>. – председатель Контрольной комиссии муниципального образования Адамовский район;</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заместители главы администрации муниципального образования Адамовский район</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депутаты районного Совета депутатов, </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начальники  и представители отделов,</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представители СМИ.</w:t>
      </w:r>
    </w:p>
    <w:p w:rsidR="00F87252" w:rsidRPr="00F87252" w:rsidRDefault="00F87252" w:rsidP="00F87252">
      <w:pPr>
        <w:spacing w:line="240" w:lineRule="auto"/>
        <w:ind w:firstLine="0"/>
        <w:rPr>
          <w:rFonts w:eastAsia="Times New Roman" w:cs="Times New Roman"/>
          <w:sz w:val="12"/>
          <w:szCs w:val="12"/>
          <w:lang w:eastAsia="ru-RU"/>
        </w:rPr>
      </w:pP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Председательствовал на заседании </w:t>
      </w:r>
      <w:proofErr w:type="spellStart"/>
      <w:r w:rsidRPr="00F87252">
        <w:rPr>
          <w:rFonts w:eastAsia="Times New Roman" w:cs="Times New Roman"/>
          <w:b/>
          <w:sz w:val="12"/>
          <w:szCs w:val="12"/>
          <w:lang w:eastAsia="ru-RU"/>
        </w:rPr>
        <w:t>Айсенов</w:t>
      </w:r>
      <w:proofErr w:type="spellEnd"/>
      <w:r w:rsidRPr="00F87252">
        <w:rPr>
          <w:rFonts w:eastAsia="Times New Roman" w:cs="Times New Roman"/>
          <w:b/>
          <w:sz w:val="12"/>
          <w:szCs w:val="12"/>
          <w:lang w:eastAsia="ru-RU"/>
        </w:rPr>
        <w:t xml:space="preserve"> С.К. –</w:t>
      </w:r>
      <w:r w:rsidRPr="00F87252">
        <w:rPr>
          <w:rFonts w:eastAsia="Times New Roman" w:cs="Times New Roman"/>
          <w:sz w:val="12"/>
          <w:szCs w:val="12"/>
          <w:lang w:eastAsia="ru-RU"/>
        </w:rPr>
        <w:t xml:space="preserve"> заместитель председателя Совета депутатов муниципального образования Адамовский район </w:t>
      </w:r>
    </w:p>
    <w:p w:rsidR="00F87252" w:rsidRPr="00F87252" w:rsidRDefault="00F87252" w:rsidP="00F87252">
      <w:pPr>
        <w:spacing w:line="240" w:lineRule="auto"/>
        <w:ind w:firstLine="0"/>
        <w:rPr>
          <w:rFonts w:eastAsia="Times New Roman" w:cs="Times New Roman"/>
          <w:sz w:val="12"/>
          <w:szCs w:val="12"/>
          <w:lang w:eastAsia="ru-RU"/>
        </w:rPr>
      </w:pPr>
    </w:p>
    <w:p w:rsidR="00F87252" w:rsidRPr="00F87252" w:rsidRDefault="00F87252" w:rsidP="00F87252">
      <w:pPr>
        <w:spacing w:line="240" w:lineRule="auto"/>
        <w:ind w:firstLine="0"/>
        <w:jc w:val="center"/>
        <w:rPr>
          <w:rFonts w:eastAsia="Times New Roman" w:cs="Times New Roman"/>
          <w:b/>
          <w:bCs/>
          <w:sz w:val="12"/>
          <w:szCs w:val="12"/>
          <w:lang w:eastAsia="ru-RU"/>
        </w:rPr>
      </w:pPr>
      <w:r w:rsidRPr="00F87252">
        <w:rPr>
          <w:rFonts w:eastAsia="Times New Roman" w:cs="Times New Roman"/>
          <w:b/>
          <w:bCs/>
          <w:sz w:val="12"/>
          <w:szCs w:val="12"/>
          <w:lang w:eastAsia="ru-RU"/>
        </w:rPr>
        <w:t>ПОВЕСТКА ДНЯ:</w:t>
      </w:r>
    </w:p>
    <w:p w:rsidR="00F87252" w:rsidRPr="00F87252" w:rsidRDefault="00F87252" w:rsidP="00F87252">
      <w:pPr>
        <w:spacing w:line="240" w:lineRule="auto"/>
        <w:rPr>
          <w:rFonts w:eastAsia="Times New Roman" w:cs="Times New Roman"/>
          <w:b/>
          <w:bCs/>
          <w:sz w:val="12"/>
          <w:szCs w:val="12"/>
          <w:lang w:eastAsia="ru-RU"/>
        </w:rPr>
      </w:pPr>
      <w:r w:rsidRPr="00F87252">
        <w:rPr>
          <w:rFonts w:eastAsia="Times New Roman" w:cs="Times New Roman"/>
          <w:b/>
          <w:bCs/>
          <w:sz w:val="12"/>
          <w:szCs w:val="12"/>
          <w:lang w:eastAsia="ru-RU"/>
        </w:rPr>
        <w:t>1. О внесении изменений и дополнений в Устав муниципального образования Адамовский район Оренбургской области»</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 xml:space="preserve">Докладчик: </w:t>
      </w:r>
      <w:r w:rsidRPr="00F87252">
        <w:rPr>
          <w:rFonts w:eastAsia="Times New Roman" w:cs="Times New Roman"/>
          <w:b/>
          <w:bCs/>
          <w:sz w:val="12"/>
          <w:szCs w:val="12"/>
          <w:lang w:eastAsia="ru-RU"/>
        </w:rPr>
        <w:t xml:space="preserve">Емельянов С.А. – </w:t>
      </w:r>
      <w:r w:rsidRPr="00F87252">
        <w:rPr>
          <w:rFonts w:eastAsia="Times New Roman" w:cs="Times New Roman"/>
          <w:bCs/>
          <w:sz w:val="12"/>
          <w:szCs w:val="12"/>
          <w:lang w:eastAsia="ru-RU"/>
        </w:rPr>
        <w:t>первый заместитель главы администрации – руководитель аппарата - начальник организационно – правового отдела администрации муниципального образования Адамовский район</w:t>
      </w:r>
    </w:p>
    <w:p w:rsidR="00F87252" w:rsidRPr="00F87252" w:rsidRDefault="00F87252" w:rsidP="00F87252">
      <w:pPr>
        <w:spacing w:line="240" w:lineRule="auto"/>
        <w:rPr>
          <w:rFonts w:eastAsia="Times New Roman" w:cs="Times New Roman"/>
          <w:b/>
          <w:sz w:val="12"/>
          <w:szCs w:val="12"/>
          <w:lang w:eastAsia="ru-RU"/>
        </w:rPr>
      </w:pPr>
      <w:r w:rsidRPr="00F87252">
        <w:rPr>
          <w:rFonts w:eastAsia="Times New Roman" w:cs="Times New Roman"/>
          <w:b/>
          <w:sz w:val="12"/>
          <w:szCs w:val="12"/>
          <w:lang w:eastAsia="ru-RU"/>
        </w:rPr>
        <w:t xml:space="preserve">2. О проекте  бюджета муниципального образования Адамовский район за 2024 год и на плановый период 2025 и 2026 годов </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Докладчик: </w:t>
      </w:r>
      <w:r w:rsidRPr="00F87252">
        <w:rPr>
          <w:rFonts w:eastAsia="Times New Roman" w:cs="Times New Roman"/>
          <w:b/>
          <w:sz w:val="12"/>
          <w:szCs w:val="12"/>
          <w:lang w:eastAsia="ru-RU"/>
        </w:rPr>
        <w:t xml:space="preserve">Воробьев К.М. – </w:t>
      </w:r>
      <w:r w:rsidRPr="00F87252">
        <w:rPr>
          <w:rFonts w:eastAsia="Times New Roman" w:cs="Times New Roman"/>
          <w:sz w:val="12"/>
          <w:szCs w:val="12"/>
          <w:lang w:eastAsia="ru-RU"/>
        </w:rPr>
        <w:t>заместитель главы администрации по финансово – экономическим вопросам</w:t>
      </w:r>
      <w:r w:rsidRPr="00F87252">
        <w:rPr>
          <w:rFonts w:eastAsia="Times New Roman" w:cs="Times New Roman"/>
          <w:b/>
          <w:sz w:val="12"/>
          <w:szCs w:val="12"/>
          <w:lang w:eastAsia="ru-RU"/>
        </w:rPr>
        <w:t xml:space="preserve"> - </w:t>
      </w:r>
      <w:r w:rsidRPr="00F87252">
        <w:rPr>
          <w:rFonts w:eastAsia="Times New Roman" w:cs="Times New Roman"/>
          <w:sz w:val="12"/>
          <w:szCs w:val="12"/>
          <w:lang w:eastAsia="ru-RU"/>
        </w:rPr>
        <w:t>начальник финансового отдела администрации муниципального образования Адамовский район</w:t>
      </w:r>
    </w:p>
    <w:p w:rsidR="00F87252" w:rsidRPr="00F87252" w:rsidRDefault="00F87252" w:rsidP="00F87252">
      <w:pPr>
        <w:spacing w:line="240" w:lineRule="auto"/>
        <w:ind w:firstLine="0"/>
        <w:rPr>
          <w:rFonts w:eastAsia="Times New Roman" w:cs="Times New Roman"/>
          <w:b/>
          <w:bCs/>
          <w:sz w:val="12"/>
          <w:szCs w:val="12"/>
          <w:lang w:eastAsia="ru-RU"/>
        </w:rPr>
      </w:pPr>
    </w:p>
    <w:p w:rsidR="00F87252" w:rsidRPr="00F87252" w:rsidRDefault="00F87252" w:rsidP="00F87252">
      <w:pPr>
        <w:spacing w:line="240" w:lineRule="auto"/>
        <w:rPr>
          <w:rFonts w:eastAsia="Times New Roman" w:cs="Times New Roman"/>
          <w:b/>
          <w:bCs/>
          <w:sz w:val="12"/>
          <w:szCs w:val="12"/>
          <w:lang w:eastAsia="ru-RU"/>
        </w:rPr>
      </w:pPr>
      <w:proofErr w:type="spellStart"/>
      <w:r w:rsidRPr="00F87252">
        <w:rPr>
          <w:rFonts w:eastAsia="Times New Roman" w:cs="Times New Roman"/>
          <w:b/>
          <w:bCs/>
          <w:sz w:val="12"/>
          <w:szCs w:val="12"/>
          <w:lang w:eastAsia="ru-RU"/>
        </w:rPr>
        <w:t>Айсенов</w:t>
      </w:r>
      <w:proofErr w:type="spellEnd"/>
      <w:r w:rsidRPr="00F87252">
        <w:rPr>
          <w:rFonts w:eastAsia="Times New Roman" w:cs="Times New Roman"/>
          <w:b/>
          <w:bCs/>
          <w:sz w:val="12"/>
          <w:szCs w:val="12"/>
          <w:lang w:eastAsia="ru-RU"/>
        </w:rPr>
        <w:t xml:space="preserve"> С.К.</w:t>
      </w:r>
    </w:p>
    <w:p w:rsidR="00F87252" w:rsidRPr="00F87252" w:rsidRDefault="00F87252" w:rsidP="00F87252">
      <w:pPr>
        <w:spacing w:line="240" w:lineRule="auto"/>
        <w:ind w:firstLine="0"/>
        <w:rPr>
          <w:rFonts w:eastAsia="Times New Roman" w:cs="Times New Roman"/>
          <w:sz w:val="12"/>
          <w:szCs w:val="12"/>
          <w:lang w:eastAsia="ru-RU"/>
        </w:rPr>
      </w:pPr>
      <w:r w:rsidRPr="00F87252">
        <w:rPr>
          <w:rFonts w:eastAsia="Times New Roman" w:cs="Times New Roman"/>
          <w:sz w:val="12"/>
          <w:szCs w:val="12"/>
          <w:lang w:eastAsia="ru-RU"/>
        </w:rPr>
        <w:t xml:space="preserve">         предложил утвердить следующий регламент проведения публичных слушаний  и  расчет  времени  по  обсуждаемым  вопросам:</w:t>
      </w:r>
    </w:p>
    <w:p w:rsidR="00F87252" w:rsidRPr="00F87252" w:rsidRDefault="00F87252" w:rsidP="00F87252">
      <w:pPr>
        <w:spacing w:line="240" w:lineRule="auto"/>
        <w:rPr>
          <w:rFonts w:eastAsia="Times New Roman" w:cs="Times New Roman"/>
          <w:b/>
          <w:sz w:val="12"/>
          <w:szCs w:val="12"/>
          <w:lang w:eastAsia="ru-RU"/>
        </w:rPr>
      </w:pPr>
      <w:r w:rsidRPr="00F87252">
        <w:rPr>
          <w:rFonts w:eastAsia="Times New Roman" w:cs="Times New Roman"/>
          <w:sz w:val="12"/>
          <w:szCs w:val="12"/>
          <w:lang w:eastAsia="ru-RU"/>
        </w:rPr>
        <w:t xml:space="preserve">для доклада – до 20 мин., </w:t>
      </w:r>
    </w:p>
    <w:p w:rsidR="00F87252" w:rsidRPr="00F87252" w:rsidRDefault="00F87252" w:rsidP="00F87252">
      <w:pPr>
        <w:spacing w:line="240" w:lineRule="auto"/>
        <w:rPr>
          <w:rFonts w:eastAsia="Times New Roman" w:cs="Times New Roman"/>
          <w:b/>
          <w:sz w:val="12"/>
          <w:szCs w:val="12"/>
          <w:lang w:eastAsia="ru-RU"/>
        </w:rPr>
      </w:pPr>
      <w:r w:rsidRPr="00F87252">
        <w:rPr>
          <w:rFonts w:eastAsia="Times New Roman" w:cs="Times New Roman"/>
          <w:sz w:val="12"/>
          <w:szCs w:val="12"/>
          <w:lang w:eastAsia="ru-RU"/>
        </w:rPr>
        <w:t xml:space="preserve">для содокладов – 10 мин., </w:t>
      </w:r>
    </w:p>
    <w:p w:rsidR="00F87252" w:rsidRPr="00F87252" w:rsidRDefault="00F87252" w:rsidP="00F87252">
      <w:pPr>
        <w:spacing w:line="240" w:lineRule="auto"/>
        <w:rPr>
          <w:rFonts w:eastAsia="Times New Roman" w:cs="Times New Roman"/>
          <w:b/>
          <w:sz w:val="12"/>
          <w:szCs w:val="12"/>
          <w:lang w:eastAsia="ru-RU"/>
        </w:rPr>
      </w:pPr>
      <w:r w:rsidRPr="00F87252">
        <w:rPr>
          <w:rFonts w:eastAsia="Times New Roman" w:cs="Times New Roman"/>
          <w:sz w:val="12"/>
          <w:szCs w:val="12"/>
          <w:lang w:eastAsia="ru-RU"/>
        </w:rPr>
        <w:t>выступления  в  прениях  до  5  минут.</w:t>
      </w:r>
    </w:p>
    <w:p w:rsidR="00F87252" w:rsidRPr="00F87252" w:rsidRDefault="00F87252" w:rsidP="00F87252">
      <w:pPr>
        <w:spacing w:line="240" w:lineRule="auto"/>
        <w:rPr>
          <w:rFonts w:eastAsia="Times New Roman" w:cs="Times New Roman"/>
          <w:b/>
          <w:sz w:val="12"/>
          <w:szCs w:val="12"/>
          <w:lang w:eastAsia="ru-RU"/>
        </w:rPr>
      </w:pPr>
      <w:r w:rsidRPr="00F87252">
        <w:rPr>
          <w:rFonts w:eastAsia="Times New Roman" w:cs="Times New Roman"/>
          <w:sz w:val="12"/>
          <w:szCs w:val="12"/>
          <w:lang w:eastAsia="ru-RU"/>
        </w:rPr>
        <w:t>Вопросы  можно  задавать  в  устной  и  письменной  форме.</w:t>
      </w:r>
    </w:p>
    <w:p w:rsidR="00F87252" w:rsidRPr="00F87252" w:rsidRDefault="00F87252" w:rsidP="00F87252">
      <w:pPr>
        <w:spacing w:line="240" w:lineRule="auto"/>
        <w:rPr>
          <w:rFonts w:eastAsia="Times New Roman" w:cs="Times New Roman"/>
          <w:b/>
          <w:sz w:val="12"/>
          <w:szCs w:val="12"/>
          <w:lang w:eastAsia="ru-RU"/>
        </w:rPr>
      </w:pPr>
      <w:r w:rsidRPr="00F87252">
        <w:rPr>
          <w:rFonts w:eastAsia="Times New Roman" w:cs="Times New Roman"/>
          <w:sz w:val="12"/>
          <w:szCs w:val="12"/>
          <w:lang w:eastAsia="ru-RU"/>
        </w:rPr>
        <w:t>Слушания  завершить  по  мере  рассмотрения  всех  вопросов  повестки  дня.</w:t>
      </w:r>
    </w:p>
    <w:p w:rsidR="00F87252" w:rsidRPr="00F87252" w:rsidRDefault="00F87252" w:rsidP="00F87252">
      <w:pPr>
        <w:spacing w:line="240" w:lineRule="auto"/>
        <w:ind w:firstLine="0"/>
        <w:rPr>
          <w:rFonts w:eastAsia="Times New Roman" w:cs="Times New Roman"/>
          <w:b/>
          <w:sz w:val="12"/>
          <w:szCs w:val="12"/>
          <w:u w:val="single"/>
          <w:lang w:eastAsia="ru-RU"/>
        </w:rPr>
      </w:pPr>
    </w:p>
    <w:p w:rsidR="00F87252" w:rsidRPr="00F87252" w:rsidRDefault="00F87252" w:rsidP="00F87252">
      <w:pPr>
        <w:spacing w:line="240" w:lineRule="auto"/>
        <w:rPr>
          <w:rFonts w:eastAsia="Times New Roman" w:cs="Times New Roman"/>
          <w:b/>
          <w:bCs/>
          <w:sz w:val="12"/>
          <w:szCs w:val="12"/>
          <w:lang w:eastAsia="ru-RU"/>
        </w:rPr>
      </w:pPr>
      <w:proofErr w:type="spellStart"/>
      <w:r w:rsidRPr="00F87252">
        <w:rPr>
          <w:rFonts w:eastAsia="Times New Roman" w:cs="Times New Roman"/>
          <w:b/>
          <w:bCs/>
          <w:sz w:val="12"/>
          <w:szCs w:val="12"/>
          <w:lang w:eastAsia="ru-RU"/>
        </w:rPr>
        <w:t>Айсенов</w:t>
      </w:r>
      <w:proofErr w:type="spellEnd"/>
      <w:r w:rsidRPr="00F87252">
        <w:rPr>
          <w:rFonts w:eastAsia="Times New Roman" w:cs="Times New Roman"/>
          <w:b/>
          <w:bCs/>
          <w:sz w:val="12"/>
          <w:szCs w:val="12"/>
          <w:lang w:eastAsia="ru-RU"/>
        </w:rPr>
        <w:t xml:space="preserve"> С.К.</w:t>
      </w:r>
    </w:p>
    <w:p w:rsidR="00F87252" w:rsidRPr="00F87252" w:rsidRDefault="00F87252" w:rsidP="00F87252">
      <w:pPr>
        <w:tabs>
          <w:tab w:val="left" w:pos="709"/>
        </w:tabs>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Процедура публичных слушаний предусмотрена статьей 28 Федерального закона «Об общих принципах организации местного самоуправления в Российской Федерации», Бюджетным кодексом Российской Федерации, Уставом Адамовского района, Положением «О бюджетном процессе в муниципальном образовании Адамовский район»,  в соответствии с </w:t>
      </w:r>
      <w:proofErr w:type="gramStart"/>
      <w:r w:rsidRPr="00F87252">
        <w:rPr>
          <w:rFonts w:eastAsia="Times New Roman" w:cs="Times New Roman"/>
          <w:sz w:val="12"/>
          <w:szCs w:val="12"/>
          <w:lang w:eastAsia="ru-RU"/>
        </w:rPr>
        <w:t>которыми</w:t>
      </w:r>
      <w:proofErr w:type="gramEnd"/>
      <w:r w:rsidRPr="00F87252">
        <w:rPr>
          <w:rFonts w:eastAsia="Times New Roman" w:cs="Times New Roman"/>
          <w:sz w:val="12"/>
          <w:szCs w:val="12"/>
          <w:lang w:eastAsia="ru-RU"/>
        </w:rPr>
        <w:t xml:space="preserve"> проводится предварительное обсуждение проектов муниципальных правовых актов с участием жителей муниципального образования.</w:t>
      </w:r>
    </w:p>
    <w:p w:rsidR="00F87252" w:rsidRPr="00F87252" w:rsidRDefault="00F87252" w:rsidP="00F87252">
      <w:pPr>
        <w:tabs>
          <w:tab w:val="left" w:pos="709"/>
        </w:tabs>
        <w:spacing w:line="240" w:lineRule="auto"/>
        <w:rPr>
          <w:rFonts w:eastAsia="Times New Roman" w:cs="Times New Roman"/>
          <w:sz w:val="12"/>
          <w:szCs w:val="12"/>
          <w:lang w:eastAsia="ru-RU"/>
        </w:rPr>
      </w:pPr>
      <w:r w:rsidRPr="00F87252">
        <w:rPr>
          <w:rFonts w:eastAsia="Times New Roman" w:cs="Times New Roman"/>
          <w:sz w:val="12"/>
          <w:szCs w:val="12"/>
          <w:lang w:eastAsia="ru-RU"/>
        </w:rPr>
        <w:t>В соответствии с требованиями действующего законодательства  подготовлены и представлены  на обсуждение жителям района проект решения «О внесении изменений и дополнений в Устав муниципального образования Адамовский район»  и проект бюджета муниципального образования Адамовский район на 2024 год и на плановый период 2025 и 2026 годов.</w:t>
      </w:r>
    </w:p>
    <w:p w:rsidR="00F87252" w:rsidRPr="00F87252" w:rsidRDefault="00F87252" w:rsidP="00F87252">
      <w:pPr>
        <w:tabs>
          <w:tab w:val="left" w:pos="709"/>
        </w:tabs>
        <w:spacing w:line="240" w:lineRule="auto"/>
        <w:rPr>
          <w:rFonts w:eastAsia="Times New Roman" w:cs="Times New Roman"/>
          <w:sz w:val="12"/>
          <w:szCs w:val="12"/>
          <w:lang w:eastAsia="ru-RU"/>
        </w:rPr>
      </w:pPr>
      <w:r w:rsidRPr="00F87252">
        <w:rPr>
          <w:rFonts w:eastAsia="Times New Roman" w:cs="Times New Roman"/>
          <w:sz w:val="12"/>
          <w:szCs w:val="12"/>
          <w:lang w:eastAsia="ru-RU"/>
        </w:rPr>
        <w:t>Результаты публичных слушаний будут учтены при принятии  Советом депутатов  проектов решений «О внесении изменений и дополнений в Устав муниципального образования Адамовский район»  и «О бюджете муниципального образования Адамовский район на 2024 год и на плановый период 2025 и 2026 годов».</w:t>
      </w:r>
    </w:p>
    <w:p w:rsidR="00F87252" w:rsidRPr="00F87252" w:rsidRDefault="00F87252" w:rsidP="00F87252">
      <w:pPr>
        <w:tabs>
          <w:tab w:val="left" w:pos="709"/>
        </w:tabs>
        <w:spacing w:line="240" w:lineRule="auto"/>
        <w:rPr>
          <w:rFonts w:eastAsia="Times New Roman" w:cs="Times New Roman"/>
          <w:sz w:val="12"/>
          <w:szCs w:val="12"/>
          <w:lang w:eastAsia="ru-RU"/>
        </w:rPr>
      </w:pPr>
      <w:proofErr w:type="gramStart"/>
      <w:r w:rsidRPr="00F87252">
        <w:rPr>
          <w:rFonts w:eastAsia="Times New Roman" w:cs="Times New Roman"/>
          <w:sz w:val="12"/>
          <w:szCs w:val="12"/>
          <w:lang w:eastAsia="ru-RU"/>
        </w:rPr>
        <w:t xml:space="preserve">Публичные слушания  назначены решением Совета депутатов от 29 сентября  2023  года  №  255,   опубликованном  16   ноября  2023 года в информационном бюллетене «Адамовский вестник», размещенном в Муниципальном информационном центре, </w:t>
      </w:r>
      <w:r w:rsidRPr="00F87252">
        <w:rPr>
          <w:rFonts w:eastAsia="Times New Roman" w:cs="Times New Roman"/>
          <w:bCs/>
          <w:sz w:val="12"/>
          <w:szCs w:val="12"/>
          <w:lang w:eastAsia="ru-RU"/>
        </w:rPr>
        <w:t xml:space="preserve">открытом на базе </w:t>
      </w:r>
      <w:r w:rsidRPr="00F87252">
        <w:rPr>
          <w:rFonts w:eastAsia="Times New Roman" w:cs="Times New Roman"/>
          <w:sz w:val="12"/>
          <w:szCs w:val="12"/>
          <w:lang w:eastAsia="ru-RU"/>
        </w:rPr>
        <w:t>Муниципального бюджетного учреждения культуры «</w:t>
      </w:r>
      <w:proofErr w:type="spellStart"/>
      <w:r w:rsidRPr="00F87252">
        <w:rPr>
          <w:rFonts w:eastAsia="Times New Roman" w:cs="Times New Roman"/>
          <w:sz w:val="12"/>
          <w:szCs w:val="12"/>
          <w:lang w:eastAsia="ru-RU"/>
        </w:rPr>
        <w:t>Межпоселенческая</w:t>
      </w:r>
      <w:proofErr w:type="spellEnd"/>
      <w:r w:rsidRPr="00F87252">
        <w:rPr>
          <w:rFonts w:eastAsia="Times New Roman" w:cs="Times New Roman"/>
          <w:sz w:val="12"/>
          <w:szCs w:val="12"/>
          <w:lang w:eastAsia="ru-RU"/>
        </w:rPr>
        <w:t xml:space="preserve"> централизованная библиотечная система» отдела культуры администрации муниципального образования Адамовский район,  а также на сайте муниципального образования Адамовский район.</w:t>
      </w:r>
      <w:proofErr w:type="gramEnd"/>
    </w:p>
    <w:p w:rsidR="00F87252" w:rsidRPr="00F87252" w:rsidRDefault="00F87252" w:rsidP="00F87252">
      <w:pPr>
        <w:tabs>
          <w:tab w:val="left" w:pos="709"/>
        </w:tabs>
        <w:spacing w:line="240" w:lineRule="auto"/>
        <w:rPr>
          <w:rFonts w:eastAsia="Times New Roman" w:cs="Times New Roman"/>
          <w:sz w:val="12"/>
          <w:szCs w:val="12"/>
          <w:lang w:eastAsia="ru-RU"/>
        </w:rPr>
      </w:pPr>
      <w:r w:rsidRPr="00F87252">
        <w:rPr>
          <w:rFonts w:eastAsia="Times New Roman" w:cs="Times New Roman"/>
          <w:sz w:val="12"/>
          <w:szCs w:val="12"/>
          <w:lang w:eastAsia="ru-RU"/>
        </w:rPr>
        <w:t>Решение о проведении публичных слушаний  также было опубликовано в №  46  газеты «Целина» от 25  ноября  2023 года.</w:t>
      </w:r>
    </w:p>
    <w:p w:rsidR="00F87252" w:rsidRPr="00F87252" w:rsidRDefault="00F87252" w:rsidP="00F87252">
      <w:pPr>
        <w:spacing w:line="240" w:lineRule="auto"/>
        <w:rPr>
          <w:rFonts w:eastAsia="Times New Roman" w:cs="Times New Roman"/>
          <w:bCs/>
          <w:sz w:val="12"/>
          <w:szCs w:val="12"/>
          <w:lang w:eastAsia="ru-RU"/>
        </w:rPr>
      </w:pPr>
      <w:proofErr w:type="gramStart"/>
      <w:r w:rsidRPr="00F87252">
        <w:rPr>
          <w:rFonts w:eastAsia="Times New Roman" w:cs="Times New Roman"/>
          <w:bCs/>
          <w:sz w:val="12"/>
          <w:szCs w:val="12"/>
          <w:lang w:eastAsia="ru-RU"/>
        </w:rPr>
        <w:t>В соответствии со статьей 28 Федерального закона от 06 октября 2003 года  № 131-ФЗ «Об общих принципах организации местного самоуправления в Российской Федерации» для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проект</w:t>
      </w:r>
      <w:proofErr w:type="gramEnd"/>
      <w:r w:rsidRPr="00F87252">
        <w:rPr>
          <w:rFonts w:eastAsia="Times New Roman" w:cs="Times New Roman"/>
          <w:b/>
          <w:bCs/>
          <w:sz w:val="12"/>
          <w:szCs w:val="12"/>
          <w:lang w:eastAsia="ru-RU"/>
        </w:rPr>
        <w:t xml:space="preserve"> </w:t>
      </w:r>
      <w:r w:rsidRPr="00F87252">
        <w:rPr>
          <w:rFonts w:eastAsia="Times New Roman" w:cs="Times New Roman"/>
          <w:bCs/>
          <w:sz w:val="12"/>
          <w:szCs w:val="12"/>
          <w:lang w:eastAsia="ru-RU"/>
        </w:rPr>
        <w:t xml:space="preserve">решения Совета депутатов «О внесении изменений  и дополнений в Устав муниципального образования Адамовский район Оренбургской области»,    а также проект бюджета муниципального образования Адамовский район  на 2024 года и на плановый период 2025 и 2036 годов были размещены во вкладках «Публичные слушания» посредством Портала обратной связи Единого портала государственных услуг (далее – </w:t>
      </w:r>
      <w:proofErr w:type="gramStart"/>
      <w:r w:rsidRPr="00F87252">
        <w:rPr>
          <w:rFonts w:eastAsia="Times New Roman" w:cs="Times New Roman"/>
          <w:bCs/>
          <w:sz w:val="12"/>
          <w:szCs w:val="12"/>
          <w:lang w:eastAsia="ru-RU"/>
        </w:rPr>
        <w:t>ПОС</w:t>
      </w:r>
      <w:proofErr w:type="gramEnd"/>
      <w:r w:rsidRPr="00F87252">
        <w:rPr>
          <w:rFonts w:eastAsia="Times New Roman" w:cs="Times New Roman"/>
          <w:bCs/>
          <w:sz w:val="12"/>
          <w:szCs w:val="12"/>
          <w:lang w:eastAsia="ru-RU"/>
        </w:rPr>
        <w:t xml:space="preserve"> ЕПГУ).</w:t>
      </w:r>
    </w:p>
    <w:p w:rsidR="00F87252" w:rsidRPr="00F87252" w:rsidRDefault="00F87252" w:rsidP="00F87252">
      <w:pPr>
        <w:tabs>
          <w:tab w:val="left" w:pos="709"/>
        </w:tabs>
        <w:spacing w:line="240" w:lineRule="auto"/>
        <w:rPr>
          <w:rFonts w:eastAsia="Times New Roman" w:cs="Times New Roman"/>
          <w:sz w:val="12"/>
          <w:szCs w:val="12"/>
          <w:lang w:eastAsia="ru-RU"/>
        </w:rPr>
      </w:pPr>
    </w:p>
    <w:p w:rsidR="00F87252" w:rsidRPr="00F87252" w:rsidRDefault="00F87252" w:rsidP="00F87252">
      <w:pPr>
        <w:tabs>
          <w:tab w:val="left" w:pos="709"/>
        </w:tabs>
        <w:spacing w:line="240" w:lineRule="auto"/>
        <w:rPr>
          <w:rFonts w:eastAsia="Times New Roman" w:cs="Times New Roman"/>
          <w:sz w:val="12"/>
          <w:szCs w:val="12"/>
          <w:lang w:eastAsia="ru-RU"/>
        </w:rPr>
      </w:pP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
          <w:bCs/>
          <w:sz w:val="12"/>
          <w:szCs w:val="12"/>
          <w:lang w:eastAsia="ru-RU"/>
        </w:rPr>
        <w:t>1. СЛУШАЛИ:</w:t>
      </w:r>
      <w:r w:rsidRPr="00F87252">
        <w:rPr>
          <w:rFonts w:eastAsia="Times New Roman" w:cs="Times New Roman"/>
          <w:bCs/>
          <w:sz w:val="12"/>
          <w:szCs w:val="12"/>
          <w:lang w:eastAsia="ru-RU"/>
        </w:rPr>
        <w:t xml:space="preserve"> </w:t>
      </w:r>
      <w:r w:rsidRPr="00F87252">
        <w:rPr>
          <w:rFonts w:eastAsia="Times New Roman" w:cs="Times New Roman"/>
          <w:b/>
          <w:bCs/>
          <w:sz w:val="12"/>
          <w:szCs w:val="12"/>
          <w:lang w:eastAsia="ru-RU"/>
        </w:rPr>
        <w:t xml:space="preserve">Емельянова С.А. – </w:t>
      </w:r>
      <w:r w:rsidRPr="00F87252">
        <w:rPr>
          <w:rFonts w:eastAsia="Times New Roman" w:cs="Times New Roman"/>
          <w:bCs/>
          <w:sz w:val="12"/>
          <w:szCs w:val="12"/>
          <w:lang w:eastAsia="ru-RU"/>
        </w:rPr>
        <w:t>первого заместителя главы администрации – руководителя аппарата - начальника организационно – правового отдела администрации муниципального образования Адамовский район</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Вниманию присутствующих предложен проект решения  Совета депутатов «О внесении изменений  и дополнений в Устав муниципального образования Адамовский район Оренбургской области».</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В связи с внесением изменений в Федеральный закон № 131-ФЗ «Об общих принципах организации местного самоуправления в Российской Федерации» в Устав муниципального образования Адамовский район Оренбургской области предлагается внести следующие  изменения.</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В статье 4 пункт 31 части 1 предлагается изложить в следующей редакции:</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 xml:space="preserve">«31) организация и осуществление мероприятий </w:t>
      </w:r>
      <w:proofErr w:type="spellStart"/>
      <w:r w:rsidRPr="00F87252">
        <w:rPr>
          <w:rFonts w:eastAsia="Times New Roman" w:cs="Times New Roman"/>
          <w:bCs/>
          <w:sz w:val="12"/>
          <w:szCs w:val="12"/>
          <w:lang w:eastAsia="ru-RU"/>
        </w:rPr>
        <w:t>межпоселенческого</w:t>
      </w:r>
      <w:proofErr w:type="spellEnd"/>
      <w:r w:rsidRPr="00F87252">
        <w:rPr>
          <w:rFonts w:eastAsia="Times New Roman" w:cs="Times New Roman"/>
          <w:bCs/>
          <w:sz w:val="12"/>
          <w:szCs w:val="12"/>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Также в статье 4 часть 1 предлагается дополнить пунктом 40 следующего содержания:</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Предложенным проектом решения пункт 8 части 1 статьи 6 Устава излагается в редакции:</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В статье 22 абзац шестой части 8.1 предлагается исключить и дополнить статью  частью 8.2 следующего содержания:</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 xml:space="preserve">«8.2. </w:t>
      </w:r>
      <w:proofErr w:type="gramStart"/>
      <w:r w:rsidRPr="00F87252">
        <w:rPr>
          <w:rFonts w:eastAsia="Times New Roman" w:cs="Times New Roman"/>
          <w:bCs/>
          <w:sz w:val="12"/>
          <w:szCs w:val="12"/>
          <w:lang w:eastAsia="ru-RU"/>
        </w:rPr>
        <w:t>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F87252">
        <w:rPr>
          <w:rFonts w:eastAsia="Times New Roman" w:cs="Times New Roman"/>
          <w:bCs/>
          <w:sz w:val="12"/>
          <w:szCs w:val="12"/>
          <w:lang w:eastAsia="ru-RU"/>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Также статья 24.1 дополняется частью 5.3 в следующей редакции:</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 xml:space="preserve">«5.3. </w:t>
      </w:r>
      <w:proofErr w:type="gramStart"/>
      <w:r w:rsidRPr="00F87252">
        <w:rPr>
          <w:rFonts w:eastAsia="Times New Roman" w:cs="Times New Roman"/>
          <w:bCs/>
          <w:sz w:val="12"/>
          <w:szCs w:val="12"/>
          <w:lang w:eastAsia="ru-RU"/>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F87252">
        <w:rPr>
          <w:rFonts w:eastAsia="Times New Roman" w:cs="Times New Roman"/>
          <w:bCs/>
          <w:sz w:val="12"/>
          <w:szCs w:val="12"/>
          <w:lang w:eastAsia="ru-RU"/>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87252" w:rsidRPr="00F87252" w:rsidRDefault="00F87252" w:rsidP="00F87252">
      <w:pPr>
        <w:spacing w:line="240" w:lineRule="auto"/>
        <w:rPr>
          <w:rFonts w:eastAsia="Times New Roman" w:cs="Times New Roman"/>
          <w:bCs/>
          <w:sz w:val="12"/>
          <w:szCs w:val="12"/>
          <w:lang w:eastAsia="ru-RU"/>
        </w:rPr>
      </w:pPr>
      <w:proofErr w:type="gramStart"/>
      <w:r w:rsidRPr="00F87252">
        <w:rPr>
          <w:rFonts w:eastAsia="Times New Roman" w:cs="Times New Roman"/>
          <w:bCs/>
          <w:sz w:val="12"/>
          <w:szCs w:val="12"/>
          <w:lang w:eastAsia="ru-RU"/>
        </w:rPr>
        <w:t>В соответствии со ст. 28 Федерального закона от 06 октября 2003 года  № 131-ФЗ «Об общих принципах организации местного самоуправления в Российской Федерации» для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проект</w:t>
      </w:r>
      <w:proofErr w:type="gramEnd"/>
      <w:r w:rsidRPr="00F87252">
        <w:rPr>
          <w:rFonts w:eastAsia="Times New Roman" w:cs="Times New Roman"/>
          <w:b/>
          <w:bCs/>
          <w:sz w:val="12"/>
          <w:szCs w:val="12"/>
          <w:lang w:eastAsia="ru-RU"/>
        </w:rPr>
        <w:t xml:space="preserve"> </w:t>
      </w:r>
      <w:r w:rsidRPr="00F87252">
        <w:rPr>
          <w:rFonts w:eastAsia="Times New Roman" w:cs="Times New Roman"/>
          <w:bCs/>
          <w:sz w:val="12"/>
          <w:szCs w:val="12"/>
          <w:lang w:eastAsia="ru-RU"/>
        </w:rPr>
        <w:t xml:space="preserve">решения Совета депутатов «О внесении изменений  и дополнений в Устав муниципального образования Адамовский район Оренбургской области» и проект бюджета муниципального образования Адамовский район на 2024 год и на плановый период 2025 и 2026 годов были размещены во вкладке «Публичные слушания» посредством Портала обратной связи Единого портала государственных услуг (далее – </w:t>
      </w:r>
      <w:proofErr w:type="gramStart"/>
      <w:r w:rsidRPr="00F87252">
        <w:rPr>
          <w:rFonts w:eastAsia="Times New Roman" w:cs="Times New Roman"/>
          <w:bCs/>
          <w:sz w:val="12"/>
          <w:szCs w:val="12"/>
          <w:lang w:eastAsia="ru-RU"/>
        </w:rPr>
        <w:t>ПОС</w:t>
      </w:r>
      <w:proofErr w:type="gramEnd"/>
      <w:r w:rsidRPr="00F87252">
        <w:rPr>
          <w:rFonts w:eastAsia="Times New Roman" w:cs="Times New Roman"/>
          <w:bCs/>
          <w:sz w:val="12"/>
          <w:szCs w:val="12"/>
          <w:lang w:eastAsia="ru-RU"/>
        </w:rPr>
        <w:t xml:space="preserve"> ЕПГУ). </w:t>
      </w:r>
    </w:p>
    <w:p w:rsidR="00F87252" w:rsidRPr="00F87252" w:rsidRDefault="00F87252" w:rsidP="00F87252">
      <w:pPr>
        <w:spacing w:line="240" w:lineRule="auto"/>
        <w:rPr>
          <w:rFonts w:eastAsia="Times New Roman" w:cs="Times New Roman"/>
          <w:bCs/>
          <w:sz w:val="12"/>
          <w:szCs w:val="12"/>
          <w:lang w:eastAsia="ru-RU"/>
        </w:rPr>
      </w:pPr>
      <w:r w:rsidRPr="00F87252">
        <w:rPr>
          <w:rFonts w:eastAsia="Times New Roman" w:cs="Times New Roman"/>
          <w:bCs/>
          <w:sz w:val="12"/>
          <w:szCs w:val="12"/>
          <w:lang w:eastAsia="ru-RU"/>
        </w:rPr>
        <w:t xml:space="preserve">Предложений и замечаний по размещенному в </w:t>
      </w:r>
      <w:proofErr w:type="gramStart"/>
      <w:r w:rsidRPr="00F87252">
        <w:rPr>
          <w:rFonts w:eastAsia="Times New Roman" w:cs="Times New Roman"/>
          <w:bCs/>
          <w:sz w:val="12"/>
          <w:szCs w:val="12"/>
          <w:lang w:eastAsia="ru-RU"/>
        </w:rPr>
        <w:t>ПОС</w:t>
      </w:r>
      <w:proofErr w:type="gramEnd"/>
      <w:r w:rsidRPr="00F87252">
        <w:rPr>
          <w:rFonts w:eastAsia="Times New Roman" w:cs="Times New Roman"/>
          <w:bCs/>
          <w:sz w:val="12"/>
          <w:szCs w:val="12"/>
          <w:lang w:eastAsia="ru-RU"/>
        </w:rPr>
        <w:t xml:space="preserve"> ЕПГУ проекту решения не поступило.  </w:t>
      </w:r>
    </w:p>
    <w:p w:rsidR="00F87252" w:rsidRPr="00F87252" w:rsidRDefault="00F87252" w:rsidP="00F87252">
      <w:pPr>
        <w:spacing w:line="240" w:lineRule="auto"/>
        <w:ind w:firstLine="720"/>
        <w:rPr>
          <w:rFonts w:eastAsia="Times New Roman" w:cs="Times New Roman"/>
          <w:sz w:val="12"/>
          <w:szCs w:val="12"/>
          <w:lang w:eastAsia="ru-RU"/>
        </w:rPr>
      </w:pPr>
    </w:p>
    <w:p w:rsidR="00F87252" w:rsidRPr="00F87252" w:rsidRDefault="00F87252" w:rsidP="00F87252">
      <w:pPr>
        <w:spacing w:line="240" w:lineRule="auto"/>
        <w:ind w:firstLine="720"/>
        <w:rPr>
          <w:rFonts w:eastAsia="Times New Roman" w:cs="Times New Roman"/>
          <w:sz w:val="12"/>
          <w:szCs w:val="12"/>
          <w:lang w:eastAsia="ru-RU"/>
        </w:rPr>
      </w:pPr>
      <w:r w:rsidRPr="00F87252">
        <w:rPr>
          <w:rFonts w:eastAsia="Times New Roman" w:cs="Times New Roman"/>
          <w:b/>
          <w:sz w:val="12"/>
          <w:szCs w:val="12"/>
          <w:lang w:eastAsia="ru-RU"/>
        </w:rPr>
        <w:t>РЕШИЛИ</w:t>
      </w:r>
      <w:r w:rsidRPr="00F87252">
        <w:rPr>
          <w:rFonts w:eastAsia="Times New Roman" w:cs="Times New Roman"/>
          <w:sz w:val="12"/>
          <w:szCs w:val="12"/>
          <w:lang w:eastAsia="ru-RU"/>
        </w:rPr>
        <w:t xml:space="preserve">: </w:t>
      </w:r>
      <w:r w:rsidRPr="00F87252">
        <w:rPr>
          <w:rFonts w:eastAsia="Times New Roman" w:cs="Times New Roman"/>
          <w:bCs/>
          <w:sz w:val="12"/>
          <w:szCs w:val="12"/>
          <w:lang w:eastAsia="ru-RU"/>
        </w:rPr>
        <w:t xml:space="preserve">одобрить проект решения </w:t>
      </w:r>
      <w:r w:rsidRPr="00F87252">
        <w:rPr>
          <w:rFonts w:eastAsia="Times New Roman" w:cs="Times New Roman"/>
          <w:sz w:val="12"/>
          <w:szCs w:val="12"/>
          <w:lang w:eastAsia="ru-RU"/>
        </w:rPr>
        <w:t xml:space="preserve">«О внесении изменений  и дополнений в Устав муниципального образования Адамовский район Оренбургской области»  (прилагается) </w:t>
      </w:r>
      <w:r w:rsidRPr="00F87252">
        <w:rPr>
          <w:rFonts w:eastAsia="Times New Roman" w:cs="Times New Roman"/>
          <w:bCs/>
          <w:sz w:val="12"/>
          <w:szCs w:val="12"/>
          <w:lang w:eastAsia="ru-RU"/>
        </w:rPr>
        <w:t xml:space="preserve">и  предложить Совету депутатов принять его   в целом.  </w:t>
      </w:r>
    </w:p>
    <w:p w:rsidR="00F87252" w:rsidRPr="00F87252" w:rsidRDefault="00F87252" w:rsidP="00F87252">
      <w:pPr>
        <w:spacing w:line="240" w:lineRule="auto"/>
        <w:ind w:firstLine="0"/>
        <w:rPr>
          <w:rFonts w:eastAsia="Times New Roman" w:cs="Times New Roman"/>
          <w:sz w:val="12"/>
          <w:szCs w:val="12"/>
          <w:lang w:eastAsia="ru-RU"/>
        </w:rPr>
      </w:pPr>
    </w:p>
    <w:p w:rsidR="00F87252" w:rsidRPr="00F87252" w:rsidRDefault="00F87252" w:rsidP="00F87252">
      <w:pPr>
        <w:spacing w:line="240" w:lineRule="auto"/>
        <w:ind w:firstLine="0"/>
        <w:rPr>
          <w:rFonts w:eastAsia="Times New Roman" w:cs="Times New Roman"/>
          <w:sz w:val="12"/>
          <w:szCs w:val="12"/>
          <w:lang w:eastAsia="ru-RU"/>
        </w:rPr>
      </w:pP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b/>
          <w:sz w:val="12"/>
          <w:szCs w:val="12"/>
          <w:lang w:eastAsia="ru-RU"/>
        </w:rPr>
        <w:t xml:space="preserve">2. СЛУШАЛИ: Воробьева К.М. – </w:t>
      </w:r>
      <w:r w:rsidRPr="00F87252">
        <w:rPr>
          <w:rFonts w:eastAsia="Times New Roman" w:cs="Times New Roman"/>
          <w:sz w:val="12"/>
          <w:szCs w:val="12"/>
          <w:lang w:eastAsia="ru-RU"/>
        </w:rPr>
        <w:t>заместителя главы администрации по финансово – экономическим вопросам</w:t>
      </w:r>
      <w:r w:rsidRPr="00F87252">
        <w:rPr>
          <w:rFonts w:eastAsia="Times New Roman" w:cs="Times New Roman"/>
          <w:b/>
          <w:sz w:val="12"/>
          <w:szCs w:val="12"/>
          <w:lang w:eastAsia="ru-RU"/>
        </w:rPr>
        <w:t xml:space="preserve"> - </w:t>
      </w:r>
      <w:r w:rsidRPr="00F87252">
        <w:rPr>
          <w:rFonts w:eastAsia="Times New Roman" w:cs="Times New Roman"/>
          <w:sz w:val="12"/>
          <w:szCs w:val="12"/>
          <w:lang w:eastAsia="ru-RU"/>
        </w:rPr>
        <w:t>начальника финансового отдела администрации муниципального образования Адамовский район</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Бюджет на очередной 2024год и плановый период 2025 и 2026 годов сформирован в соответствии с прогнозом социально-экономического развития района и ориентирован на показатели, необходимые для достижения национальных целей развития.</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Доходная часть районного бюджета, предлагаемая к утверждению, на 2024 год составляет 824,5 млн. рублей, на 2025 год – 784,2 млн. рублей, на 2026 год –  802,8 млн. рублей. </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Налоговые и неналоговые  доходы на 2024 год спрогнозированы в объеме 133,2  млн.  рублей и на плановый период 2025 и 2026 годов в размере 145,5 млн. рублей и 159,6 млн. рублей соответственно. В структуре доходов на долю собственных доходов приходится 16,2 %. </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В общем объеме налоговых и неналоговых доходов наибольший удельный вес занимают: налог на доходы физических лиц – 77,6 % (103,4 млн. рублей), налоги на совокупный доход – 13,3% (17,7 млн. рублей), доходы от использования имущества, находящегося в муниципальной собственности – 6,6% (8,8 млн. рублей).</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Темп роста налоговых  и неналоговых доходов в проекте бюджета на 2024 год к первоначально утвержденному бюджету 2023 года составит 107,4 %.</w:t>
      </w:r>
    </w:p>
    <w:p w:rsidR="00F87252" w:rsidRPr="00F87252" w:rsidRDefault="00F87252" w:rsidP="00F87252">
      <w:pPr>
        <w:spacing w:line="240" w:lineRule="auto"/>
        <w:rPr>
          <w:rFonts w:eastAsia="Times New Roman" w:cs="Times New Roman"/>
          <w:sz w:val="12"/>
          <w:szCs w:val="12"/>
          <w:lang w:eastAsia="ru-RU"/>
        </w:rPr>
      </w:pPr>
      <w:proofErr w:type="gramStart"/>
      <w:r w:rsidRPr="00F87252">
        <w:rPr>
          <w:rFonts w:eastAsia="Times New Roman" w:cs="Times New Roman"/>
          <w:sz w:val="12"/>
          <w:szCs w:val="12"/>
          <w:lang w:eastAsia="ru-RU"/>
        </w:rPr>
        <w:t xml:space="preserve">Безвозмездные поступления на 2024 год предусматриваются в сумме 691,3 млн. рублей, из которых 633,2 млн. руб. средства областного и федерального бюджета в соответствии с проектом Закона «Об областном бюджете на 2024 и плановый период 2025-2026 годов»,  и 58,1 млн. руб. </w:t>
      </w:r>
      <w:r w:rsidRPr="00F87252">
        <w:rPr>
          <w:rFonts w:eastAsia="Times New Roman" w:cs="Times New Roman"/>
          <w:sz w:val="12"/>
          <w:szCs w:val="12"/>
          <w:lang w:eastAsia="ru-RU"/>
        </w:rPr>
        <w:softHyphen/>
      </w:r>
      <w:r w:rsidRPr="00F87252">
        <w:rPr>
          <w:rFonts w:eastAsia="Times New Roman" w:cs="Times New Roman"/>
          <w:sz w:val="12"/>
          <w:szCs w:val="12"/>
          <w:lang w:eastAsia="ru-RU"/>
        </w:rPr>
        <w:softHyphen/>
        <w:t>-  средства поселений в соответствии с заключенными соглашениями на передачу осуществления части полномочий.</w:t>
      </w:r>
      <w:proofErr w:type="gramEnd"/>
      <w:r w:rsidRPr="00F87252">
        <w:rPr>
          <w:rFonts w:eastAsia="Times New Roman" w:cs="Times New Roman"/>
          <w:sz w:val="12"/>
          <w:szCs w:val="12"/>
          <w:lang w:eastAsia="ru-RU"/>
        </w:rPr>
        <w:t xml:space="preserve"> На плановый период 2025 и 2026 годов объем безвозмездных поступлений прогнозируется в сумме 638,6 млн. рублей и 643,2 млн. рублей.</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Из общего объема безвозмездных поступлений</w:t>
      </w:r>
      <w:r w:rsidRPr="00F87252">
        <w:rPr>
          <w:rFonts w:eastAsia="Times New Roman" w:cs="Times New Roman"/>
          <w:b/>
          <w:sz w:val="12"/>
          <w:szCs w:val="12"/>
          <w:lang w:eastAsia="ru-RU"/>
        </w:rPr>
        <w:t xml:space="preserve"> </w:t>
      </w:r>
      <w:r w:rsidRPr="00F87252">
        <w:rPr>
          <w:rFonts w:eastAsia="Times New Roman" w:cs="Times New Roman"/>
          <w:sz w:val="12"/>
          <w:szCs w:val="12"/>
          <w:lang w:eastAsia="ru-RU"/>
        </w:rPr>
        <w:t>дотация на выравнивание бюджетной обеспеченности  на 2024 год предусмотрена в сумме 235,8 млн. рублей, что на 36,9 млн. руб. больше уровня 2023 года.</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Субсидии из областного бюджета на </w:t>
      </w:r>
      <w:proofErr w:type="spellStart"/>
      <w:r w:rsidRPr="00F87252">
        <w:rPr>
          <w:rFonts w:eastAsia="Times New Roman" w:cs="Times New Roman"/>
          <w:sz w:val="12"/>
          <w:szCs w:val="12"/>
          <w:lang w:eastAsia="ru-RU"/>
        </w:rPr>
        <w:t>софинансирование</w:t>
      </w:r>
      <w:proofErr w:type="spellEnd"/>
      <w:r w:rsidRPr="00F87252">
        <w:rPr>
          <w:rFonts w:eastAsia="Times New Roman" w:cs="Times New Roman"/>
          <w:sz w:val="12"/>
          <w:szCs w:val="12"/>
          <w:lang w:eastAsia="ru-RU"/>
        </w:rPr>
        <w:t xml:space="preserve"> расходных обязательств районного бюджета на 2024 год учтены в сумме 29,8 млн. рублей. </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Субвенции на выполнение переданных государственных полномочий на 2024 год предусмотрены в бюджете в сумме 351,7 млн. рублей, что на 20,8 млн. руб. больше, чем выделено в 2023 году по состоянию на 01 ноября текущего года.</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Иные межбюджетные трансферты на 2024 год предусмотрены в сумме 74,0 млн. рублей, из которых 15,9 млн. руб. выделяются из областного бюджета на  </w:t>
      </w:r>
      <w:r w:rsidRPr="00F87252">
        <w:rPr>
          <w:rFonts w:eastAsia="Times New Roman" w:cs="Times New Roman"/>
          <w:color w:val="000000"/>
          <w:sz w:val="12"/>
          <w:szCs w:val="12"/>
          <w:lang w:eastAsia="ru-RU"/>
        </w:rPr>
        <w:t xml:space="preserve">ежемесячное денежное вознаграждение за классное руководство и 58,1 млн. руб. - </w:t>
      </w:r>
      <w:r w:rsidRPr="00F87252">
        <w:rPr>
          <w:rFonts w:eastAsia="Times New Roman" w:cs="Times New Roman"/>
          <w:sz w:val="12"/>
          <w:szCs w:val="12"/>
          <w:lang w:eastAsia="ru-RU"/>
        </w:rPr>
        <w:t>в соответствии с заключенными соглашениями на передачу осуществления части полномочий</w:t>
      </w:r>
      <w:r w:rsidRPr="00F87252">
        <w:rPr>
          <w:rFonts w:eastAsia="Times New Roman" w:cs="Times New Roman"/>
          <w:color w:val="000000"/>
          <w:sz w:val="12"/>
          <w:szCs w:val="12"/>
          <w:lang w:eastAsia="ru-RU"/>
        </w:rPr>
        <w:t>.</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lastRenderedPageBreak/>
        <w:t xml:space="preserve">При формировании расходной части бюджета учтены главные задачи, установленные для решения национальных целей. </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Бюджетная политика призвана обеспечить финансовыми ресурсами расходные обязательства района по закреплённым за ним федеральным законодательством полномочиям. Приоритетными расходами бюджета района являются социальные расходы. Около 80 % расходов бюджета района будет направлено на финансирование отраслей социальной сферы.</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Расходные параметры проекта бюджета сформированы по «программной» структуре расходов бюджета. </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Планируемый объём расходов бюджета сформирован, учитывая:</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 обеспечение деятельности управленческого аппарата в предстоящем периоде с учётом ограничений, установленных нормативами формирования расходов на содержание органов местного самоуправления. Индексация  </w:t>
      </w:r>
      <w:proofErr w:type="gramStart"/>
      <w:r w:rsidRPr="00F87252">
        <w:rPr>
          <w:rFonts w:eastAsia="Times New Roman" w:cs="Times New Roman"/>
          <w:sz w:val="12"/>
          <w:szCs w:val="12"/>
          <w:lang w:eastAsia="ru-RU"/>
        </w:rPr>
        <w:t>окладов денежного содержания работников органов местного самоуправления</w:t>
      </w:r>
      <w:proofErr w:type="gramEnd"/>
      <w:r w:rsidRPr="00F87252">
        <w:rPr>
          <w:rFonts w:eastAsia="Times New Roman" w:cs="Times New Roman"/>
          <w:sz w:val="12"/>
          <w:szCs w:val="12"/>
          <w:lang w:eastAsia="ru-RU"/>
        </w:rPr>
        <w:t xml:space="preserve"> на прогнозный уровень инфляции на 4,9 % предусмотрена с 1 января 2024 года;</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сохранение достигнутых соотношений средней заработной платы отдельных категорий работников бюджетной сферы, поименованных в Указах Президента Российской Федерации 2012 года к среднемесячному доходу от трудовой деятельности в Оренбургской области в размере 45400 рублей;</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 обеспечение заработной платы работников учреждений бюджетной сферы с </w:t>
      </w:r>
      <w:proofErr w:type="gramStart"/>
      <w:r w:rsidRPr="00F87252">
        <w:rPr>
          <w:rFonts w:eastAsia="Times New Roman" w:cs="Times New Roman"/>
          <w:sz w:val="12"/>
          <w:szCs w:val="12"/>
          <w:lang w:eastAsia="ru-RU"/>
        </w:rPr>
        <w:t>учётом</w:t>
      </w:r>
      <w:proofErr w:type="gramEnd"/>
      <w:r w:rsidRPr="00F87252">
        <w:rPr>
          <w:rFonts w:eastAsia="Times New Roman" w:cs="Times New Roman"/>
          <w:sz w:val="12"/>
          <w:szCs w:val="12"/>
          <w:lang w:eastAsia="ru-RU"/>
        </w:rPr>
        <w:t xml:space="preserve"> установленного с 1 января 2024 года минимального размера оплаты труда </w:t>
      </w:r>
      <w:r w:rsidRPr="00F87252">
        <w:rPr>
          <w:rFonts w:eastAsia="Times New Roman" w:cs="Times New Roman"/>
          <w:color w:val="000000"/>
          <w:sz w:val="12"/>
          <w:szCs w:val="12"/>
          <w:lang w:eastAsia="ru-RU" w:bidi="ru-RU"/>
        </w:rPr>
        <w:t>22 129 рублей с учетом уральского коэффициента</w:t>
      </w:r>
      <w:r w:rsidRPr="00F87252">
        <w:rPr>
          <w:rFonts w:eastAsia="Times New Roman" w:cs="Times New Roman"/>
          <w:sz w:val="12"/>
          <w:szCs w:val="12"/>
          <w:lang w:eastAsia="ru-RU"/>
        </w:rPr>
        <w:t xml:space="preserve">; </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обеспечение заработной платы работников муниципальных учреждений, на которых не распространяется действие Указов Президента Российской Федерации 2012 года, с учетом индексации на прогнозный уровень инфляции с 01 января 2024 года на 4,9 %;</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планирование в полном объёме расходов на социальные выплаты с учётом изменения численности их получателей;</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 – усиление стимулирующей роли межбюджетных трансфертов, в том числе в части развития инициативного бюджетирования.</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Одна из основных задач, стоящих перед администрацией района – обеспечить действующую сеть муниципальных учреждений образования, культуры объёмом средств, который позволит им в полной мере обеспечить качественное предоставление муниципальных услуг населению района. А это не только заработная плата, налоги, коммунальные платежи, но и расходы на охранно-пожарные мероприятия, услуги по обеспечению безопасности учреждений, подвозу детей, обеспечению питания в детских садах и школах. Все эти расходы осуществляются в соответствии с требованиями действующего законодательства и необходимы для обеспечения стабильной работы учреждений.</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Также в бюджете предусмотрены средства на </w:t>
      </w:r>
      <w:proofErr w:type="spellStart"/>
      <w:r w:rsidRPr="00F87252">
        <w:rPr>
          <w:rFonts w:eastAsia="Times New Roman" w:cs="Times New Roman"/>
          <w:sz w:val="12"/>
          <w:szCs w:val="12"/>
          <w:lang w:eastAsia="ru-RU"/>
        </w:rPr>
        <w:t>софинансирование</w:t>
      </w:r>
      <w:proofErr w:type="spellEnd"/>
      <w:r w:rsidRPr="00F87252">
        <w:rPr>
          <w:rFonts w:eastAsia="Times New Roman" w:cs="Times New Roman"/>
          <w:sz w:val="12"/>
          <w:szCs w:val="12"/>
          <w:lang w:eastAsia="ru-RU"/>
        </w:rPr>
        <w:t xml:space="preserve"> участия в программах областного и федерального уровней по поддержке систем образования, культуры, обеспечению молодых семей жильём. Участие в этих программах позволяет привлечь дополнительные средства в бюджет района.</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Текущие расходы на оплату коммунальных услуг, связь, ГСМ проиндексированы на 4,9% по всем бюджетным сферам.</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color w:val="000000"/>
          <w:sz w:val="12"/>
          <w:szCs w:val="12"/>
          <w:lang w:eastAsia="ru-RU" w:bidi="ru-RU"/>
        </w:rPr>
        <w:t>Объем средств на продукты питания предусмотрены с учетом индексации объема 2023 года на 9,8 процента на 2024 год.</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С учетом реализации всех поставленных задач общий объем расходов районного бюджета прогнозируется на 2024 год в сумме 824,5 млн. рублей.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Расходы на реализацию 20 муниципальных программ составляют в        2024 году 818,4 млн. рублей  или  99,3 процента от общего объема расходов.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Средства на выполнение публичных нормативных обязательств на 2024 год запланированы в полном объеме с учетом изменения численности получателей социальных выплат и пособий в сумме 21,3 млн. рублей.</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Бюджетные ассигнования на финансовое обеспечение реализации национальных и региональных проектов в проекте на 2024 год предусмотрены в объеме 7,2 млн. рублей, из них: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 на реализацию регионального проекта «Культурная среда» в сумме 5,0 млн. рублей (оснащение Детской школы искусств),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на реализацию регионального проекта «Патриотическое воспитание граждан Российской Федерации» - 2,2 млн. рублей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Расходы на общегосударственные вопросы в 2024 году составят 78,1 млн. рублей, что на 10,3 % выше уточненного плана 2023 года.</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В районном бюджете по данному разделу учитываются целевые субвенции областного бюджета на выполнение государственных полномочий, устанавливаемых федеральным законодательством и законодательством Оренбургской области  в объеме 970,1 тыс. рублей.</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Так же в составе расходов районного бюджета по данному разделу предусмотрены средства </w:t>
      </w:r>
      <w:r w:rsidRPr="00F87252">
        <w:rPr>
          <w:rFonts w:eastAsia="Yu Gothic Light" w:cs="Times New Roman"/>
          <w:sz w:val="12"/>
          <w:szCs w:val="12"/>
          <w:lang w:eastAsia="ar-SA"/>
        </w:rPr>
        <w:t>резервного фонда по чрезвычайным ситуациям</w:t>
      </w:r>
      <w:r w:rsidRPr="00F87252">
        <w:rPr>
          <w:rFonts w:eastAsia="Times New Roman" w:cs="Times New Roman"/>
          <w:sz w:val="12"/>
          <w:szCs w:val="12"/>
          <w:lang w:eastAsia="ru-RU"/>
        </w:rPr>
        <w:t xml:space="preserve"> на 2024 год в сумме 1,0 млн. рублей и на обеспечение мероприятий по стабилизации финансовой ситуации в </w:t>
      </w:r>
      <w:proofErr w:type="spellStart"/>
      <w:r w:rsidRPr="00F87252">
        <w:rPr>
          <w:rFonts w:eastAsia="Times New Roman" w:cs="Times New Roman"/>
          <w:sz w:val="12"/>
          <w:szCs w:val="12"/>
          <w:lang w:eastAsia="ru-RU"/>
        </w:rPr>
        <w:t>Адамовском</w:t>
      </w:r>
      <w:proofErr w:type="spellEnd"/>
      <w:r w:rsidRPr="00F87252">
        <w:rPr>
          <w:rFonts w:eastAsia="Times New Roman" w:cs="Times New Roman"/>
          <w:sz w:val="12"/>
          <w:szCs w:val="12"/>
          <w:lang w:eastAsia="ru-RU"/>
        </w:rPr>
        <w:t xml:space="preserve"> районе в сумме 2,0 млн. рублей.</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pacing w:val="-2"/>
          <w:sz w:val="12"/>
          <w:szCs w:val="12"/>
          <w:lang w:eastAsia="ru-RU"/>
        </w:rPr>
        <w:t>В рамках расходов на национальную безопасность и правоохранительную деятельность предусмотрены средства федерального бюджета н</w:t>
      </w:r>
      <w:r w:rsidRPr="00F87252">
        <w:rPr>
          <w:rFonts w:eastAsia="Times New Roman" w:cs="Times New Roman"/>
          <w:sz w:val="12"/>
          <w:szCs w:val="12"/>
          <w:lang w:eastAsia="ru-RU"/>
        </w:rPr>
        <w:t xml:space="preserve">а осуществление переданных полномочий Российской Федерации на государственную регистрацию актов гражданского состояния  </w:t>
      </w:r>
      <w:r w:rsidRPr="00F87252">
        <w:rPr>
          <w:rFonts w:eastAsia="Times New Roman" w:cs="Times New Roman"/>
          <w:color w:val="000000"/>
          <w:sz w:val="12"/>
          <w:szCs w:val="12"/>
          <w:lang w:eastAsia="ru-RU"/>
        </w:rPr>
        <w:t>в сумме 1,2 млн. рублей.</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Так же предусмотрены расходы в рамках гражданской обороны – 52,0 тыс. рублей на приобретение и обслуживание систем оповещения.</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color w:val="000000"/>
          <w:sz w:val="12"/>
          <w:szCs w:val="12"/>
          <w:lang w:eastAsia="ru-RU"/>
        </w:rPr>
        <w:t xml:space="preserve">Здесь же запланированы средства на </w:t>
      </w:r>
      <w:r w:rsidRPr="00F87252">
        <w:rPr>
          <w:rFonts w:eastAsia="Times New Roman" w:cs="Times New Roman"/>
          <w:spacing w:val="-2"/>
          <w:sz w:val="12"/>
          <w:szCs w:val="12"/>
          <w:lang w:eastAsia="ru-RU"/>
        </w:rPr>
        <w:t xml:space="preserve">мероприятия по защите населения и территории от чрезвычайных ситуаций в сумме 4,2 млн. рублей, из которых 4,1 млн. руб. - обеспечение деятельности Единой диспетчерской службы и экстренной оперативной службы «112» и 90,0 тыс. руб. обеспечение мероприятий по защите населения и территории от чрезвычайных ситуаций.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И на организационное обеспечение народных дружин здесь же предусмотрены средства в сумме 40,0 тыс. рублей.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Расходы районного бюджета на национальную экономику на 2024 год предусмотрены  в сумме 16,7 млн. рублей, что на 1,2 % выше уточненного плана 2023 года.</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Расходы бюджета в сфере сельского хозяйства предусмотрены  в сумме 8,6 млн. рублей, из которых 7,4 млн. руб. средства областного бюджета, в том числе: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на выплату заработной платы управлению сельского хозяйства в сумме 5,1 млн. рублей;</w:t>
      </w:r>
    </w:p>
    <w:p w:rsidR="00F87252" w:rsidRPr="00F87252" w:rsidRDefault="00F87252" w:rsidP="00F87252">
      <w:pPr>
        <w:spacing w:line="240" w:lineRule="auto"/>
        <w:ind w:firstLine="540"/>
        <w:rPr>
          <w:rFonts w:eastAsia="Times New Roman" w:cs="Times New Roman"/>
          <w:sz w:val="12"/>
          <w:szCs w:val="12"/>
          <w:lang w:eastAsia="ru-RU"/>
        </w:rPr>
      </w:pPr>
      <w:proofErr w:type="gramStart"/>
      <w:r w:rsidRPr="00F87252">
        <w:rPr>
          <w:rFonts w:eastAsia="Times New Roman" w:cs="Times New Roman"/>
          <w:sz w:val="12"/>
          <w:szCs w:val="12"/>
          <w:lang w:eastAsia="ru-RU"/>
        </w:rPr>
        <w:t>на осуществление отдельных государственных полномочий в сфере обращения с животными без владельцев в сумме</w:t>
      </w:r>
      <w:proofErr w:type="gramEnd"/>
      <w:r w:rsidRPr="00F87252">
        <w:rPr>
          <w:rFonts w:eastAsia="Times New Roman" w:cs="Times New Roman"/>
          <w:sz w:val="12"/>
          <w:szCs w:val="12"/>
          <w:lang w:eastAsia="ru-RU"/>
        </w:rPr>
        <w:t xml:space="preserve"> 1,9 млн. рублей;</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 в сумме 402,9 тыс. рублей.</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За счет средств местного бюджета предусмотрены расходы на организацию и проведение дня работников сельского хозяйства в сумме 150,0 тыс. рублей.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Немаловажной задачей на очередной год является транспортное обслуживание населения. Для осуществления мероприятий по обеспечению доступности услуг общественного пассажирского автомобильного транспорта предусмотрены средства в сумме 2,0 млн. руб.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Расходы бюджета в рамках реализации муниципальной программы «Управление земельно-имущественным комплексом» предусматриваются в сумме 1,1 млн. рублей. Средства будут направлены на </w:t>
      </w:r>
      <w:r w:rsidRPr="00F87252">
        <w:rPr>
          <w:rFonts w:eastAsia="Times New Roman" w:cs="Times New Roman"/>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r w:rsidRPr="00F87252">
        <w:rPr>
          <w:rFonts w:eastAsia="Times New Roman" w:cs="Times New Roman"/>
          <w:sz w:val="12"/>
          <w:szCs w:val="12"/>
          <w:lang w:eastAsia="ru-RU"/>
        </w:rPr>
        <w:t xml:space="preserve">, на осуществление технической инвентаризации недвижимого имущества, на проведение комплексных кадастровых работ и другие расходы.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На финансирование расходов, связанных с функционированием многофункционального центра по предоставлению государственных и муниципальных услуг на территории муниципального образования Адамовский район, предусмотрено  4,6 млн. рублей, что на 688,9 тыс. руб. больше запланированных в текущем году.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Также по данному разделу запланированы расходы на возмещение стоимости ГСМ при доставке автомобильным транспортом социально-значимых товаров в отдаленные труднодоступные населенные пункты на 2024 год в сумме 221,9 тыс. рублей, из которых 219,7 тыс. рублей средства областного бюджета.</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В  рамках реализации мероприятий государственной программы «Социальная поддержка граждан Оренбургской области»  из областного бюджета будут предоставляться субвенции на выполнение государственных полномочий Оренбургской области по обеспечению жильем по договору социального найма отдельных категорий граждан в сумме 2,4 млн. рублей.</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За счет средств районного бюджета предусмотрены средства на взносы на капитальный ремонт общего имущества в многоквартирных домах 100,0 тыс. рублей, на ремонт муниципального жилищного фонда в сумме 800,0 тыс. рублей.</w:t>
      </w:r>
    </w:p>
    <w:p w:rsidR="00F87252" w:rsidRPr="00F87252" w:rsidRDefault="00F87252" w:rsidP="00F87252">
      <w:pPr>
        <w:spacing w:line="240" w:lineRule="auto"/>
        <w:ind w:firstLine="540"/>
        <w:rPr>
          <w:rFonts w:eastAsia="Times New Roman" w:cs="Times New Roman"/>
          <w:spacing w:val="-2"/>
          <w:sz w:val="12"/>
          <w:szCs w:val="12"/>
          <w:lang w:eastAsia="ru-RU"/>
        </w:rPr>
      </w:pPr>
      <w:r w:rsidRPr="00F87252">
        <w:rPr>
          <w:rFonts w:eastAsia="Times New Roman" w:cs="Times New Roman"/>
          <w:spacing w:val="-2"/>
          <w:sz w:val="12"/>
          <w:szCs w:val="12"/>
          <w:lang w:eastAsia="ru-RU"/>
        </w:rPr>
        <w:t xml:space="preserve">Самым </w:t>
      </w:r>
      <w:proofErr w:type="spellStart"/>
      <w:r w:rsidRPr="00F87252">
        <w:rPr>
          <w:rFonts w:eastAsia="Times New Roman" w:cs="Times New Roman"/>
          <w:spacing w:val="-2"/>
          <w:sz w:val="12"/>
          <w:szCs w:val="12"/>
          <w:lang w:eastAsia="ru-RU"/>
        </w:rPr>
        <w:t>бюджетоёмким</w:t>
      </w:r>
      <w:proofErr w:type="spellEnd"/>
      <w:r w:rsidRPr="00F87252">
        <w:rPr>
          <w:rFonts w:eastAsia="Times New Roman" w:cs="Times New Roman"/>
          <w:spacing w:val="-2"/>
          <w:sz w:val="12"/>
          <w:szCs w:val="12"/>
          <w:lang w:eastAsia="ru-RU"/>
        </w:rPr>
        <w:t xml:space="preserve"> направлением расходов остается  образование, на которое в 2024 году  предусмотрены средства в сумме 493,8 млн. рублей, что на 32,7 млн. рублей больше запланированных в текущем году.</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pacing w:val="-2"/>
          <w:sz w:val="12"/>
          <w:szCs w:val="12"/>
          <w:lang w:eastAsia="ru-RU"/>
        </w:rPr>
        <w:t>Сохранено предоставление</w:t>
      </w:r>
      <w:r w:rsidRPr="00F87252">
        <w:rPr>
          <w:rFonts w:eastAsia="Times New Roman" w:cs="Times New Roman"/>
          <w:sz w:val="12"/>
          <w:szCs w:val="12"/>
          <w:lang w:eastAsia="ar-SA"/>
        </w:rPr>
        <w:t xml:space="preserve"> субвенций на осуществление переданных полномочий на воспитание и обучение детей-инвалидов в образовательных организациях,  на </w:t>
      </w:r>
      <w:r w:rsidRPr="00F87252">
        <w:rPr>
          <w:rFonts w:eastAsia="Times New Roman" w:cs="Times New Roman"/>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Расходы на ежемесячное денежное вознаграждение за классное руководство педагогическим работникам составят 15,9 млн. руб.</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color w:val="000000"/>
          <w:sz w:val="12"/>
          <w:szCs w:val="12"/>
          <w:lang w:eastAsia="ru-RU"/>
        </w:rPr>
        <w:t>15,8 млн. рублей будет направлено на</w:t>
      </w:r>
      <w:r w:rsidRPr="00F87252">
        <w:rPr>
          <w:rFonts w:eastAsia="Times New Roman" w:cs="Times New Roman"/>
          <w:b/>
          <w:sz w:val="12"/>
          <w:szCs w:val="12"/>
          <w:lang w:eastAsia="ru-RU"/>
        </w:rPr>
        <w:t xml:space="preserve"> </w:t>
      </w:r>
      <w:r w:rsidRPr="00F87252">
        <w:rPr>
          <w:rFonts w:eastAsia="Times New Roman" w:cs="Times New Roman"/>
          <w:sz w:val="12"/>
          <w:szCs w:val="12"/>
          <w:lang w:eastAsia="ru-RU"/>
        </w:rPr>
        <w:t>питание учащихся в общеобразовательных организациях</w:t>
      </w:r>
      <w:r w:rsidRPr="00F87252">
        <w:rPr>
          <w:rFonts w:eastAsia="Times New Roman" w:cs="Times New Roman"/>
          <w:sz w:val="12"/>
          <w:szCs w:val="12"/>
          <w:lang w:eastAsia="ar-SA"/>
        </w:rPr>
        <w:t>, из которых 3,3 млн. рублей средства районного бюджета. В 2024 году в бюджете района на питание учащихся 5-11 классов предусмотрены расходы в размере 14 руб. на одного ребенка.</w:t>
      </w:r>
    </w:p>
    <w:p w:rsidR="00F87252" w:rsidRPr="00F87252" w:rsidRDefault="00F87252" w:rsidP="00F87252">
      <w:pPr>
        <w:spacing w:line="240" w:lineRule="auto"/>
        <w:ind w:firstLine="540"/>
        <w:rPr>
          <w:rFonts w:eastAsia="Times New Roman" w:cs="Times New Roman"/>
          <w:sz w:val="12"/>
          <w:szCs w:val="12"/>
          <w:lang w:eastAsia="ar-SA"/>
        </w:rPr>
      </w:pPr>
      <w:r w:rsidRPr="00F87252">
        <w:rPr>
          <w:rFonts w:eastAsia="Times New Roman" w:cs="Times New Roman"/>
          <w:sz w:val="12"/>
          <w:szCs w:val="12"/>
          <w:lang w:eastAsia="ar-SA"/>
        </w:rPr>
        <w:t>На 2024 год предусмотрены средства в размере 500,0 тыс. руб. на реализацию проекта «Школьный бюджет».</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color w:val="000000"/>
          <w:sz w:val="12"/>
          <w:szCs w:val="12"/>
          <w:lang w:eastAsia="ru-RU"/>
        </w:rPr>
        <w:t xml:space="preserve">Также за счет средств местного бюджета в будущем году планируется провести текущий ремонт трех кабинетов «Точка роста» и капитально отремонтировать кровлю здания муниципального бюджетного учреждения дополнительного образования </w:t>
      </w:r>
      <w:r w:rsidRPr="00F87252">
        <w:rPr>
          <w:rFonts w:eastAsia="Times New Roman" w:cs="Times New Roman"/>
          <w:sz w:val="12"/>
          <w:szCs w:val="12"/>
          <w:lang w:eastAsia="ru-RU"/>
        </w:rPr>
        <w:t>«Центр развития творчества детей и юношества»</w:t>
      </w:r>
      <w:r w:rsidRPr="00F87252">
        <w:rPr>
          <w:rFonts w:eastAsia="Times New Roman" w:cs="Times New Roman"/>
          <w:color w:val="000000"/>
          <w:sz w:val="12"/>
          <w:szCs w:val="12"/>
          <w:lang w:eastAsia="ru-RU"/>
        </w:rPr>
        <w:t>. На перечисленные мероприятия в бюджете дополнительно предусмотрено 4,9 млн. руб.</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pacing w:val="-2"/>
          <w:sz w:val="12"/>
          <w:szCs w:val="12"/>
          <w:lang w:eastAsia="ru-RU"/>
        </w:rPr>
        <w:t>Расходы  на культуру и  кинематографию в 2024 году предусмотрены в сумме 79,7 млн. рублей, что на 2,7 млн. рублей больше запланированных в текущем году (без учета средств федерального и областного бюджетов).</w:t>
      </w:r>
      <w:r w:rsidRPr="00F87252">
        <w:rPr>
          <w:rFonts w:eastAsia="Times New Roman" w:cs="Times New Roman"/>
          <w:color w:val="000000"/>
          <w:spacing w:val="-2"/>
          <w:sz w:val="12"/>
          <w:szCs w:val="12"/>
          <w:lang w:eastAsia="ru-RU"/>
        </w:rPr>
        <w:t xml:space="preserve"> </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Запланированные расходы обеспечивают содержание учреждений культуры, проведение мероприятий, оказание услуг в сфере культуры.</w:t>
      </w:r>
    </w:p>
    <w:p w:rsidR="00F87252" w:rsidRPr="00F87252" w:rsidRDefault="00F87252" w:rsidP="00F87252">
      <w:pPr>
        <w:spacing w:line="240" w:lineRule="auto"/>
        <w:ind w:firstLine="540"/>
        <w:rPr>
          <w:rFonts w:eastAsia="Times New Roman" w:cs="Times New Roman"/>
          <w:sz w:val="12"/>
          <w:szCs w:val="12"/>
          <w:lang w:eastAsia="ru-RU"/>
        </w:rPr>
      </w:pPr>
      <w:r w:rsidRPr="00F87252">
        <w:rPr>
          <w:rFonts w:eastAsia="Times New Roman" w:cs="Times New Roman"/>
          <w:sz w:val="12"/>
          <w:szCs w:val="12"/>
          <w:lang w:eastAsia="ru-RU"/>
        </w:rPr>
        <w:t xml:space="preserve">На социальную политику  в  2024 году запланировано 55,2 млн. рублей. </w:t>
      </w:r>
      <w:r w:rsidRPr="00F87252">
        <w:rPr>
          <w:rFonts w:eastAsia="Times New Roman" w:cs="Times New Roman"/>
          <w:spacing w:val="-2"/>
          <w:sz w:val="12"/>
          <w:szCs w:val="12"/>
          <w:lang w:eastAsia="ru-RU"/>
        </w:rPr>
        <w:t xml:space="preserve">Сохранены субвенции на </w:t>
      </w:r>
      <w:r w:rsidRPr="00F87252">
        <w:rPr>
          <w:rFonts w:eastAsia="Times New Roman" w:cs="Times New Roman"/>
          <w:sz w:val="12"/>
          <w:szCs w:val="12"/>
          <w:lang w:eastAsia="ar-SA"/>
        </w:rPr>
        <w:t>выплату компенсации части родительской платы за присмотр и уход за детьми, посещающими образовательные организации;</w:t>
      </w:r>
      <w:r w:rsidRPr="00F87252">
        <w:rPr>
          <w:rFonts w:eastAsia="Times New Roman" w:cs="Times New Roman"/>
          <w:sz w:val="12"/>
          <w:szCs w:val="12"/>
          <w:lang w:eastAsia="ru-RU"/>
        </w:rPr>
        <w:t xml:space="preserve"> на осуществление переданных полномочий по финансовому обеспечению мероприятий по отдыху детей в каникулярное время; на осуществление переданных полномочий по содержанию ребенка в семье опекуна, в приемной семье.</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Будет продолжена поддержка молодых и многодетных семей в улучшении жилищных условий, на что  в бюджете предусмотрены  средства в сумме 6,9 млн. рублей, из которых 2,2 млн. рублей средства районного бюджета.</w:t>
      </w:r>
    </w:p>
    <w:p w:rsidR="00F87252" w:rsidRPr="00F87252" w:rsidRDefault="00F87252" w:rsidP="00F87252">
      <w:pPr>
        <w:spacing w:line="240" w:lineRule="auto"/>
        <w:rPr>
          <w:rFonts w:eastAsia="Times New Roman" w:cs="Times New Roman"/>
          <w:sz w:val="12"/>
          <w:szCs w:val="12"/>
          <w:lang w:eastAsia="ru-RU"/>
        </w:rPr>
      </w:pPr>
      <w:proofErr w:type="gramStart"/>
      <w:r w:rsidRPr="00F87252">
        <w:rPr>
          <w:rFonts w:eastAsia="Times New Roman" w:cs="Times New Roman"/>
          <w:sz w:val="12"/>
          <w:szCs w:val="12"/>
          <w:lang w:eastAsia="ru-RU"/>
        </w:rPr>
        <w:t>В  рамках реализации мероприятий государственной программы «Социальная поддержка граждан Оренбургской области»  из областного бюджета будут предоставляться субвенции на выполнение государственных полномочий Оренбургской области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области в сумме 12,8 млн. рублей.</w:t>
      </w:r>
      <w:proofErr w:type="gramEnd"/>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Доплата к пенсиям муниципальным служащим и лицам, замещавшим выборные муниципальные должности, предусмотрена в  бюджете в сумме 3,8 млн. рублей.</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Расходы на</w:t>
      </w:r>
      <w:r w:rsidRPr="00F87252">
        <w:rPr>
          <w:rFonts w:eastAsia="Times New Roman" w:cs="Times New Roman"/>
          <w:color w:val="000000"/>
          <w:sz w:val="12"/>
          <w:szCs w:val="12"/>
          <w:lang w:eastAsia="ru-RU"/>
        </w:rPr>
        <w:t xml:space="preserve"> поддержку социально ориентированных некоммерческих организаций</w:t>
      </w:r>
      <w:r w:rsidRPr="00F87252">
        <w:rPr>
          <w:rFonts w:eastAsia="Times New Roman" w:cs="Times New Roman"/>
          <w:spacing w:val="-2"/>
          <w:sz w:val="12"/>
          <w:szCs w:val="12"/>
          <w:lang w:eastAsia="ru-RU"/>
        </w:rPr>
        <w:t xml:space="preserve"> запланированы в сумме 150,0 тыс. рублей.</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pacing w:val="-2"/>
          <w:sz w:val="12"/>
          <w:szCs w:val="12"/>
          <w:lang w:eastAsia="ru-RU"/>
        </w:rPr>
        <w:t xml:space="preserve">На развитие физической культуры и спорта в 2024 году запланировано 14,5 млн. рублей, из них </w:t>
      </w:r>
      <w:r w:rsidRPr="00F87252">
        <w:rPr>
          <w:rFonts w:eastAsia="Times New Roman" w:cs="Times New Roman"/>
          <w:sz w:val="12"/>
          <w:szCs w:val="12"/>
          <w:lang w:eastAsia="ru-RU"/>
        </w:rPr>
        <w:t>расходы на о</w:t>
      </w:r>
      <w:r w:rsidRPr="00F87252">
        <w:rPr>
          <w:rFonts w:eastAsia="Times New Roman" w:cs="Times New Roman"/>
          <w:bCs/>
          <w:sz w:val="12"/>
          <w:szCs w:val="12"/>
          <w:lang w:eastAsia="ru-RU"/>
        </w:rPr>
        <w:t>беспечение деятельности муниципального автономного учреждения дополнительного образования «</w:t>
      </w:r>
      <w:proofErr w:type="spellStart"/>
      <w:r w:rsidRPr="00F87252">
        <w:rPr>
          <w:rFonts w:eastAsia="Times New Roman" w:cs="Times New Roman"/>
          <w:bCs/>
          <w:sz w:val="12"/>
          <w:szCs w:val="12"/>
          <w:lang w:eastAsia="ru-RU"/>
        </w:rPr>
        <w:t>Адамовская</w:t>
      </w:r>
      <w:proofErr w:type="spellEnd"/>
      <w:r w:rsidRPr="00F87252">
        <w:rPr>
          <w:rFonts w:eastAsia="Times New Roman" w:cs="Times New Roman"/>
          <w:bCs/>
          <w:sz w:val="12"/>
          <w:szCs w:val="12"/>
          <w:lang w:eastAsia="ru-RU"/>
        </w:rPr>
        <w:t xml:space="preserve"> спортивная школа «Золотой колос» составят 12,9 млн. руб.</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Объем межбюджетных трансфертов  муниципальным образованиям поселений на следующий год запланирован в сумме 77,6 млн. рублей, в том числе:</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средства на предоставление дотации на выравнивание бюджетной обеспеченности сельских поселений за счет средств областного бюджета в сумме 73,6 млн. руб. и за счет средств местного бюджета в сумме 500,0 тыс. руб.;</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средства на предоставление иных межбюджетных трансфертов бюджетам сельских поселений по следующим направлениям:</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b/>
          <w:sz w:val="12"/>
          <w:szCs w:val="12"/>
          <w:lang w:eastAsia="ru-RU"/>
        </w:rPr>
        <w:t xml:space="preserve">- </w:t>
      </w:r>
      <w:r w:rsidRPr="00F87252">
        <w:rPr>
          <w:rFonts w:eastAsia="Times New Roman" w:cs="Times New Roman"/>
          <w:sz w:val="12"/>
          <w:szCs w:val="12"/>
          <w:lang w:eastAsia="ru-RU"/>
        </w:rPr>
        <w:t>в связи с осуществлением в сельском поселении мероприятий по оздоровлению муниципальных финансов 1,0 млн. рублей;</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 на реализацию проекта «Народный бюджет», основанного на местных инициативах, 0,5 млн. рублей; </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 на финансирование социально значимых мероприятий </w:t>
      </w:r>
      <w:r w:rsidRPr="00F87252">
        <w:rPr>
          <w:rFonts w:eastAsia="Times New Roman" w:cs="Times New Roman"/>
          <w:bCs/>
          <w:color w:val="000000"/>
          <w:sz w:val="12"/>
          <w:szCs w:val="12"/>
          <w:lang w:eastAsia="ru-RU"/>
        </w:rPr>
        <w:t>(</w:t>
      </w:r>
      <w:proofErr w:type="spellStart"/>
      <w:r w:rsidRPr="00F87252">
        <w:rPr>
          <w:rFonts w:eastAsia="Times New Roman" w:cs="Times New Roman"/>
          <w:bCs/>
          <w:color w:val="000000"/>
          <w:sz w:val="12"/>
          <w:szCs w:val="12"/>
          <w:lang w:eastAsia="ru-RU"/>
        </w:rPr>
        <w:t>софинансирование</w:t>
      </w:r>
      <w:proofErr w:type="spellEnd"/>
      <w:r w:rsidRPr="00F87252">
        <w:rPr>
          <w:rFonts w:eastAsia="Times New Roman" w:cs="Times New Roman"/>
          <w:bCs/>
          <w:color w:val="000000"/>
          <w:sz w:val="12"/>
          <w:szCs w:val="12"/>
          <w:lang w:eastAsia="ru-RU"/>
        </w:rPr>
        <w:t xml:space="preserve"> проектов развития общественной инфраструктуры, основанных на местных инициативах)</w:t>
      </w:r>
      <w:r w:rsidRPr="00F87252">
        <w:rPr>
          <w:rFonts w:eastAsia="Times New Roman" w:cs="Times New Roman"/>
          <w:sz w:val="12"/>
          <w:szCs w:val="12"/>
          <w:lang w:eastAsia="ru-RU"/>
        </w:rPr>
        <w:t xml:space="preserve"> предусмотрены на 2024 год 1,9 </w:t>
      </w:r>
      <w:proofErr w:type="spellStart"/>
      <w:r w:rsidRPr="00F87252">
        <w:rPr>
          <w:rFonts w:eastAsia="Times New Roman" w:cs="Times New Roman"/>
          <w:sz w:val="12"/>
          <w:szCs w:val="12"/>
          <w:lang w:eastAsia="ru-RU"/>
        </w:rPr>
        <w:t>млн</w:t>
      </w:r>
      <w:proofErr w:type="gramStart"/>
      <w:r w:rsidRPr="00F87252">
        <w:rPr>
          <w:rFonts w:eastAsia="Times New Roman" w:cs="Times New Roman"/>
          <w:sz w:val="12"/>
          <w:szCs w:val="12"/>
          <w:lang w:eastAsia="ru-RU"/>
        </w:rPr>
        <w:t>.р</w:t>
      </w:r>
      <w:proofErr w:type="gramEnd"/>
      <w:r w:rsidRPr="00F87252">
        <w:rPr>
          <w:rFonts w:eastAsia="Times New Roman" w:cs="Times New Roman"/>
          <w:sz w:val="12"/>
          <w:szCs w:val="12"/>
          <w:lang w:eastAsia="ru-RU"/>
        </w:rPr>
        <w:t>ублей</w:t>
      </w:r>
      <w:proofErr w:type="spellEnd"/>
      <w:r w:rsidRPr="00F87252">
        <w:rPr>
          <w:rFonts w:eastAsia="Times New Roman" w:cs="Times New Roman"/>
          <w:sz w:val="12"/>
          <w:szCs w:val="12"/>
          <w:lang w:eastAsia="ru-RU"/>
        </w:rPr>
        <w:t>;</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 </w:t>
      </w:r>
      <w:proofErr w:type="gramStart"/>
      <w:r w:rsidRPr="00F87252">
        <w:rPr>
          <w:rFonts w:eastAsia="Times New Roman" w:cs="Times New Roman"/>
          <w:sz w:val="12"/>
          <w:szCs w:val="12"/>
          <w:lang w:eastAsia="ru-RU"/>
        </w:rPr>
        <w:t xml:space="preserve">на создание безопасной экологической среды в объеме </w:t>
      </w:r>
      <w:r w:rsidRPr="00F87252">
        <w:rPr>
          <w:rFonts w:eastAsia="Times New Roman" w:cs="Times New Roman"/>
          <w:color w:val="000000"/>
          <w:sz w:val="12"/>
          <w:szCs w:val="12"/>
          <w:shd w:val="clear" w:color="auto" w:fill="FFFFFF"/>
          <w:lang w:eastAsia="ru-RU"/>
        </w:rPr>
        <w:t>прогнозируемого поступления в до</w:t>
      </w:r>
      <w:r w:rsidRPr="00F87252">
        <w:rPr>
          <w:rFonts w:eastAsia="Times New Roman" w:cs="Times New Roman"/>
          <w:color w:val="000000"/>
          <w:sz w:val="12"/>
          <w:szCs w:val="12"/>
          <w:shd w:val="clear" w:color="auto" w:fill="FFFFFF"/>
          <w:lang w:eastAsia="ru-RU"/>
        </w:rPr>
        <w:softHyphen/>
        <w:t>ход районного бюджета средств от платы за негативное воздействие</w:t>
      </w:r>
      <w:proofErr w:type="gramEnd"/>
      <w:r w:rsidRPr="00F87252">
        <w:rPr>
          <w:rFonts w:eastAsia="Times New Roman" w:cs="Times New Roman"/>
          <w:color w:val="000000"/>
          <w:sz w:val="12"/>
          <w:szCs w:val="12"/>
          <w:shd w:val="clear" w:color="auto" w:fill="FFFFFF"/>
          <w:lang w:eastAsia="ru-RU"/>
        </w:rPr>
        <w:t xml:space="preserve"> на окружающую среду – 145,8 тыс. рублей.</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Долговая политика района направлена на обеспечение сбалансированности бюджета при сохранении высокой степени долговой устойчивости, при этом мы не планируем заимствование и предоставление муниципальных гарантий. Прогнозируется принять бездефицитный бюджет.</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Таковы основные параметры проекта решения о бюджете на 2024 год и плановый период 2025 и 2026 годов.</w:t>
      </w:r>
    </w:p>
    <w:p w:rsidR="00F87252" w:rsidRPr="00F87252" w:rsidRDefault="00F87252" w:rsidP="00F87252">
      <w:pPr>
        <w:spacing w:line="240" w:lineRule="auto"/>
        <w:ind w:firstLine="0"/>
        <w:rPr>
          <w:rFonts w:eastAsia="Times New Roman" w:cs="Times New Roman"/>
          <w:sz w:val="12"/>
          <w:szCs w:val="12"/>
          <w:lang w:eastAsia="ru-RU"/>
        </w:rPr>
      </w:pPr>
    </w:p>
    <w:p w:rsidR="00F87252" w:rsidRPr="00F87252" w:rsidRDefault="00F87252" w:rsidP="00F87252">
      <w:pPr>
        <w:spacing w:line="240" w:lineRule="auto"/>
        <w:rPr>
          <w:rFonts w:eastAsia="Times New Roman" w:cs="Times New Roman"/>
          <w:sz w:val="12"/>
          <w:szCs w:val="12"/>
          <w:lang w:eastAsia="ru-RU"/>
        </w:rPr>
      </w:pPr>
      <w:proofErr w:type="spellStart"/>
      <w:r w:rsidRPr="00F87252">
        <w:rPr>
          <w:rFonts w:eastAsia="Times New Roman" w:cs="Times New Roman"/>
          <w:b/>
          <w:sz w:val="12"/>
          <w:szCs w:val="12"/>
          <w:lang w:eastAsia="ru-RU"/>
        </w:rPr>
        <w:t>Суяшову</w:t>
      </w:r>
      <w:proofErr w:type="spellEnd"/>
      <w:r w:rsidRPr="00F87252">
        <w:rPr>
          <w:rFonts w:eastAsia="Times New Roman" w:cs="Times New Roman"/>
          <w:b/>
          <w:sz w:val="12"/>
          <w:szCs w:val="12"/>
          <w:lang w:eastAsia="ru-RU"/>
        </w:rPr>
        <w:t xml:space="preserve"> Е.В. – </w:t>
      </w:r>
      <w:r w:rsidRPr="00F87252">
        <w:rPr>
          <w:rFonts w:eastAsia="Times New Roman" w:cs="Times New Roman"/>
          <w:sz w:val="12"/>
          <w:szCs w:val="12"/>
          <w:lang w:eastAsia="ru-RU"/>
        </w:rPr>
        <w:t>председателя Контрольной комиссии муниципального образования Адамовский район</w:t>
      </w:r>
    </w:p>
    <w:p w:rsidR="00F87252" w:rsidRPr="00F87252" w:rsidRDefault="00F87252" w:rsidP="00F87252">
      <w:pPr>
        <w:spacing w:line="240" w:lineRule="auto"/>
        <w:rPr>
          <w:rFonts w:eastAsia="Times New Roman" w:cs="Times New Roman"/>
          <w:color w:val="000000"/>
          <w:sz w:val="12"/>
          <w:szCs w:val="12"/>
          <w:lang w:eastAsia="ru-RU"/>
        </w:rPr>
      </w:pPr>
      <w:r w:rsidRPr="00F87252">
        <w:rPr>
          <w:rFonts w:eastAsia="Times New Roman" w:cs="Times New Roman"/>
          <w:color w:val="000000"/>
          <w:sz w:val="12"/>
          <w:szCs w:val="12"/>
          <w:lang w:eastAsia="ru-RU"/>
        </w:rPr>
        <w:t xml:space="preserve">В  соответствии с бюджетным законодательством Контрольной комиссией проведена экспертиза проекта решения «О бюджете муниципального образования Адамовский район на 2024 год и на плановый период 2025 и 2026 годов». </w:t>
      </w:r>
    </w:p>
    <w:p w:rsidR="00F87252" w:rsidRPr="00F87252" w:rsidRDefault="00F87252" w:rsidP="00F87252">
      <w:pPr>
        <w:spacing w:line="240" w:lineRule="auto"/>
        <w:rPr>
          <w:rFonts w:eastAsia="Times New Roman" w:cs="Times New Roman"/>
          <w:sz w:val="12"/>
          <w:szCs w:val="12"/>
          <w:lang w:eastAsia="ru-RU"/>
        </w:rPr>
      </w:pPr>
      <w:proofErr w:type="gramStart"/>
      <w:r w:rsidRPr="00F87252">
        <w:rPr>
          <w:rFonts w:eastAsia="Times New Roman" w:cs="Times New Roman"/>
          <w:color w:val="000000"/>
          <w:sz w:val="12"/>
          <w:szCs w:val="12"/>
          <w:lang w:eastAsia="ru-RU"/>
        </w:rPr>
        <w:t>Проект бюджета представлен в Контрольную комиссию с соблюдением срока, установленного решением о бюджетным процессе  Адамовского района.</w:t>
      </w:r>
      <w:proofErr w:type="gramEnd"/>
      <w:r w:rsidRPr="00F87252">
        <w:rPr>
          <w:rFonts w:eastAsia="Times New Roman" w:cs="Times New Roman"/>
          <w:sz w:val="12"/>
          <w:szCs w:val="12"/>
          <w:lang w:eastAsia="ru-RU"/>
        </w:rPr>
        <w:t xml:space="preserve"> Состав документов и материалов, необходимых для подготовки заключения соответствует </w:t>
      </w:r>
      <w:r w:rsidRPr="00F87252">
        <w:rPr>
          <w:rFonts w:eastAsia="Times New Roman" w:cs="Times New Roman"/>
          <w:color w:val="000000"/>
          <w:sz w:val="12"/>
          <w:szCs w:val="12"/>
          <w:shd w:val="clear" w:color="auto" w:fill="FFFFFF"/>
          <w:lang w:eastAsia="ru-RU"/>
        </w:rPr>
        <w:t>требованиям бюджетного законодательства Российской Федерации.</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color w:val="000000"/>
          <w:sz w:val="12"/>
          <w:szCs w:val="12"/>
          <w:lang w:eastAsia="ru-RU"/>
        </w:rPr>
        <w:t>Параметры районного бюджета построены на основе</w:t>
      </w:r>
      <w:r w:rsidRPr="00F87252">
        <w:rPr>
          <w:rFonts w:eastAsia="Times New Roman" w:cs="Times New Roman"/>
          <w:sz w:val="12"/>
          <w:szCs w:val="12"/>
          <w:lang w:eastAsia="ru-RU"/>
        </w:rPr>
        <w:t xml:space="preserve"> основных показателей направления бюджетной и налоговой политики муниципального образования Адамовский район.</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Доходная часть бюджета на 2024 год предусматривает превышение доходов почти на 60,8 млн. рублей  по сравнению с утвержденными доходами текущего года и рост на 51,3 млн. рублей по отношению к объему ожидаемого исполнения текущего года.</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lastRenderedPageBreak/>
        <w:t>Рост собственных доходов в 2024 году относительно утвержденных доходов текущего года  ожидается почти по всем видам доходов, кроме государственной пошлины. Наблюдается ежегодный рост объемов налоговых и неналоговых доходов на плановый период.</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 xml:space="preserve">Структура налоговых и неналоговых доходов остается неизменной, по-прежнему основные поступления ожидаются за счет налога на доходы физических лиц, налога на совокупный доход. Доходная часть бюджета района сформирована </w:t>
      </w:r>
      <w:r w:rsidRPr="00F87252">
        <w:rPr>
          <w:rFonts w:eastAsia="Calibri" w:cs="Times New Roman"/>
          <w:sz w:val="12"/>
          <w:szCs w:val="12"/>
          <w:lang w:eastAsia="ru-RU"/>
        </w:rPr>
        <w:t>на основании сведений, представленных в соответствии с исходными данными Министерства финансов Оренбургской области, Управления федерального казначейства, главными администраторами (администраторами) доходов и ожидаемыми поступлениями</w:t>
      </w:r>
      <w:r w:rsidRPr="00F87252">
        <w:rPr>
          <w:rFonts w:eastAsia="Times New Roman" w:cs="Times New Roman"/>
          <w:sz w:val="12"/>
          <w:szCs w:val="12"/>
          <w:lang w:eastAsia="ru-RU"/>
        </w:rPr>
        <w:t xml:space="preserve">. </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bCs/>
          <w:sz w:val="12"/>
          <w:szCs w:val="12"/>
          <w:lang w:eastAsia="ru-RU"/>
        </w:rPr>
        <w:t>Доля безвозмездных поступлений в 2024 году составляет 83,8 процента, ожидается рост безвозмездных поступлений относительно утвержденных назначений текущего года.</w:t>
      </w:r>
      <w:r w:rsidRPr="00F87252">
        <w:rPr>
          <w:rFonts w:eastAsia="Times New Roman" w:cs="Times New Roman"/>
          <w:sz w:val="12"/>
          <w:szCs w:val="12"/>
          <w:lang w:eastAsia="ru-RU"/>
        </w:rPr>
        <w:t xml:space="preserve"> </w:t>
      </w:r>
      <w:r w:rsidRPr="00F87252">
        <w:rPr>
          <w:rFonts w:eastAsia="Times New Roman" w:cs="Times New Roman"/>
          <w:bCs/>
          <w:sz w:val="12"/>
          <w:szCs w:val="12"/>
          <w:lang w:eastAsia="ru-RU"/>
        </w:rPr>
        <w:t>Объем безвозмездных поступлений из областного бюджета планируется на основании проекта Закона Оренбургской области об областном бюджете на 2024 год и на плановый период 2025 и 2026 годов.</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Бюджет района на 2024 - 2026 годы предлагается без дефицита.</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Расходная часть бюджета района на 2024 и 2026 годы сформирована в рамках 19 муниципальных программ. Доля расходов на реализацию муниципальных программ предусмотрена в 2024 году 99,3% от общего объема расходов районного бюджета.</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Наибольший удельный вес расходов районного бюджета в 2024 году приходится на раздел «Образование» и составит 493,8 млн. рублей, что занимает 59,9 процентов в структуре расходов бюджета.</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sz w:val="12"/>
          <w:szCs w:val="12"/>
          <w:lang w:eastAsia="ru-RU"/>
        </w:rPr>
        <w:t>Приоритетным остается сохранение в 2024-2026 годах достигнутого соотношения между уровнем оплаты отдельных категорий работников бюджетной сферы и уровнем среднемесячного дохода от  трудовой деятельности в Оренбургской области.</w:t>
      </w:r>
    </w:p>
    <w:p w:rsidR="00F87252" w:rsidRPr="00F87252" w:rsidRDefault="00F87252" w:rsidP="00F87252">
      <w:pPr>
        <w:spacing w:line="240" w:lineRule="auto"/>
        <w:rPr>
          <w:rFonts w:eastAsia="Times New Roman" w:cs="Times New Roman"/>
          <w:sz w:val="12"/>
          <w:szCs w:val="12"/>
          <w:lang w:eastAsia="ru-RU"/>
        </w:rPr>
      </w:pPr>
      <w:r w:rsidRPr="00F87252">
        <w:rPr>
          <w:rFonts w:eastAsia="Times New Roman" w:cs="Times New Roman"/>
          <w:color w:val="000000"/>
          <w:sz w:val="12"/>
          <w:szCs w:val="12"/>
          <w:lang w:eastAsia="ru-RU"/>
        </w:rPr>
        <w:t>Проект районного бюджета сбалансирован. Результаты проведенного анализа Проекта и документов, составляющих основу формирования районного бюджета, дают основание для принятия.</w:t>
      </w:r>
    </w:p>
    <w:p w:rsidR="00F87252" w:rsidRPr="00F87252" w:rsidRDefault="00F87252" w:rsidP="00F87252">
      <w:pPr>
        <w:tabs>
          <w:tab w:val="left" w:pos="709"/>
        </w:tabs>
        <w:spacing w:line="240" w:lineRule="auto"/>
        <w:ind w:firstLine="0"/>
        <w:rPr>
          <w:rFonts w:eastAsia="Times New Roman" w:cs="Times New Roman"/>
          <w:b/>
          <w:sz w:val="12"/>
          <w:szCs w:val="12"/>
          <w:lang w:eastAsia="ru-RU"/>
        </w:rPr>
      </w:pPr>
    </w:p>
    <w:p w:rsidR="00F87252" w:rsidRPr="00F87252" w:rsidRDefault="00F87252" w:rsidP="00F87252">
      <w:pPr>
        <w:tabs>
          <w:tab w:val="left" w:pos="709"/>
        </w:tabs>
        <w:spacing w:line="240" w:lineRule="auto"/>
        <w:rPr>
          <w:rFonts w:eastAsia="Times New Roman" w:cs="Times New Roman"/>
          <w:bCs/>
          <w:sz w:val="12"/>
          <w:szCs w:val="12"/>
          <w:lang w:eastAsia="ru-RU"/>
        </w:rPr>
      </w:pPr>
      <w:r w:rsidRPr="00F87252">
        <w:rPr>
          <w:rFonts w:eastAsia="Times New Roman" w:cs="Times New Roman"/>
          <w:b/>
          <w:sz w:val="12"/>
          <w:szCs w:val="12"/>
          <w:lang w:eastAsia="ru-RU"/>
        </w:rPr>
        <w:t xml:space="preserve">РЕШИЛИ:  </w:t>
      </w:r>
      <w:r w:rsidRPr="00F87252">
        <w:rPr>
          <w:rFonts w:eastAsia="Times New Roman" w:cs="Times New Roman"/>
          <w:sz w:val="12"/>
          <w:szCs w:val="12"/>
          <w:lang w:eastAsia="ru-RU"/>
        </w:rPr>
        <w:t xml:space="preserve">одобрить предложенный на обсуждение  </w:t>
      </w:r>
      <w:r w:rsidRPr="00F87252">
        <w:rPr>
          <w:rFonts w:eastAsia="Times New Roman" w:cs="Times New Roman"/>
          <w:b/>
          <w:sz w:val="12"/>
          <w:szCs w:val="12"/>
          <w:lang w:eastAsia="ru-RU"/>
        </w:rPr>
        <w:t xml:space="preserve">проект  бюджета муниципального образования Адамовский район за 2024 год и на плановый период 2025 и 2026 годов </w:t>
      </w:r>
      <w:r w:rsidRPr="00F87252">
        <w:rPr>
          <w:rFonts w:eastAsia="Times New Roman" w:cs="Times New Roman"/>
          <w:bCs/>
          <w:sz w:val="12"/>
          <w:szCs w:val="12"/>
          <w:lang w:eastAsia="ru-RU"/>
        </w:rPr>
        <w:t xml:space="preserve">и  предложить Совету депутатов принять проект решения  </w:t>
      </w:r>
      <w:r w:rsidRPr="00F87252">
        <w:rPr>
          <w:rFonts w:eastAsia="Times New Roman" w:cs="Times New Roman"/>
          <w:b/>
          <w:sz w:val="12"/>
          <w:szCs w:val="12"/>
          <w:lang w:eastAsia="ru-RU"/>
        </w:rPr>
        <w:t xml:space="preserve">«О бюджете муниципального образования Адамовский район на 2024 год и на плановый период 2025 и 2026 годов» </w:t>
      </w:r>
      <w:r w:rsidRPr="00F87252">
        <w:rPr>
          <w:rFonts w:eastAsia="Times New Roman" w:cs="Times New Roman"/>
          <w:bCs/>
          <w:sz w:val="12"/>
          <w:szCs w:val="12"/>
          <w:lang w:eastAsia="ru-RU"/>
        </w:rPr>
        <w:t xml:space="preserve">в целом. </w:t>
      </w:r>
    </w:p>
    <w:p w:rsidR="00F87252" w:rsidRPr="00F87252" w:rsidRDefault="00F87252" w:rsidP="00F87252">
      <w:pPr>
        <w:tabs>
          <w:tab w:val="left" w:pos="709"/>
        </w:tabs>
        <w:spacing w:line="240" w:lineRule="auto"/>
        <w:rPr>
          <w:rFonts w:eastAsia="Times New Roman" w:cs="Times New Roman"/>
          <w:bCs/>
          <w:sz w:val="12"/>
          <w:szCs w:val="12"/>
          <w:lang w:eastAsia="ru-RU"/>
        </w:rPr>
      </w:pPr>
    </w:p>
    <w:p w:rsidR="00F87252" w:rsidRPr="00F87252" w:rsidRDefault="00F87252" w:rsidP="00F87252">
      <w:pPr>
        <w:spacing w:line="240" w:lineRule="auto"/>
        <w:ind w:firstLine="0"/>
        <w:jc w:val="center"/>
        <w:rPr>
          <w:rFonts w:eastAsia="Times New Roman" w:cs="Times New Roman"/>
          <w:b/>
          <w:sz w:val="12"/>
          <w:szCs w:val="12"/>
          <w:lang w:eastAsia="ru-RU"/>
        </w:rPr>
      </w:pPr>
    </w:p>
    <w:p w:rsidR="00F87252" w:rsidRPr="00F87252" w:rsidRDefault="00F87252" w:rsidP="00F87252">
      <w:pPr>
        <w:spacing w:line="240" w:lineRule="auto"/>
        <w:ind w:firstLine="0"/>
        <w:jc w:val="center"/>
        <w:rPr>
          <w:rFonts w:eastAsia="Times New Roman" w:cs="Times New Roman"/>
          <w:b/>
          <w:sz w:val="12"/>
          <w:szCs w:val="12"/>
          <w:lang w:eastAsia="ru-RU"/>
        </w:rPr>
      </w:pPr>
      <w:r w:rsidRPr="00F87252">
        <w:rPr>
          <w:rFonts w:eastAsia="Times New Roman" w:cs="Times New Roman"/>
          <w:b/>
          <w:sz w:val="12"/>
          <w:szCs w:val="12"/>
          <w:lang w:eastAsia="ru-RU"/>
        </w:rPr>
        <w:t>Уважаемые  приглашенные!</w:t>
      </w:r>
    </w:p>
    <w:p w:rsidR="00F87252" w:rsidRPr="00F87252" w:rsidRDefault="00F87252" w:rsidP="00F87252">
      <w:pPr>
        <w:spacing w:line="240" w:lineRule="auto"/>
        <w:ind w:firstLine="0"/>
        <w:jc w:val="center"/>
        <w:rPr>
          <w:rFonts w:eastAsia="Times New Roman" w:cs="Times New Roman"/>
          <w:b/>
          <w:sz w:val="12"/>
          <w:szCs w:val="12"/>
          <w:lang w:eastAsia="ru-RU"/>
        </w:rPr>
      </w:pPr>
    </w:p>
    <w:p w:rsidR="00F87252" w:rsidRPr="00F87252" w:rsidRDefault="00F87252" w:rsidP="00F87252">
      <w:pPr>
        <w:spacing w:line="240" w:lineRule="auto"/>
        <w:ind w:firstLine="0"/>
        <w:jc w:val="center"/>
        <w:rPr>
          <w:rFonts w:eastAsia="Times New Roman" w:cs="Times New Roman"/>
          <w:sz w:val="12"/>
          <w:szCs w:val="12"/>
          <w:lang w:eastAsia="ru-RU"/>
        </w:rPr>
      </w:pPr>
      <w:r w:rsidRPr="00F87252">
        <w:rPr>
          <w:rFonts w:eastAsia="Times New Roman" w:cs="Times New Roman"/>
          <w:sz w:val="12"/>
          <w:szCs w:val="12"/>
          <w:lang w:eastAsia="ru-RU"/>
        </w:rPr>
        <w:t>Повестка дня   публичных слушаний исчерпана.</w:t>
      </w:r>
    </w:p>
    <w:p w:rsidR="00F87252" w:rsidRPr="00F87252" w:rsidRDefault="00F87252" w:rsidP="00F87252">
      <w:pPr>
        <w:spacing w:line="240" w:lineRule="auto"/>
        <w:ind w:firstLine="0"/>
        <w:jc w:val="center"/>
        <w:rPr>
          <w:rFonts w:eastAsia="Times New Roman" w:cs="Times New Roman"/>
          <w:sz w:val="12"/>
          <w:szCs w:val="12"/>
          <w:lang w:eastAsia="ru-RU"/>
        </w:rPr>
      </w:pPr>
      <w:r w:rsidRPr="00F87252">
        <w:rPr>
          <w:rFonts w:eastAsia="Times New Roman" w:cs="Times New Roman"/>
          <w:sz w:val="12"/>
          <w:szCs w:val="12"/>
          <w:lang w:eastAsia="ru-RU"/>
        </w:rPr>
        <w:t>Какие  есть  справки,  замечания  по  ведению?  Н е т.</w:t>
      </w:r>
    </w:p>
    <w:p w:rsidR="00F87252" w:rsidRPr="00F87252" w:rsidRDefault="00F87252" w:rsidP="00F87252">
      <w:pPr>
        <w:spacing w:line="240" w:lineRule="auto"/>
        <w:ind w:firstLine="0"/>
        <w:jc w:val="center"/>
        <w:rPr>
          <w:rFonts w:eastAsia="Times New Roman" w:cs="Times New Roman"/>
          <w:b/>
          <w:sz w:val="12"/>
          <w:szCs w:val="12"/>
          <w:u w:val="single"/>
          <w:lang w:eastAsia="ru-RU"/>
        </w:rPr>
      </w:pPr>
      <w:r w:rsidRPr="00F87252">
        <w:rPr>
          <w:rFonts w:eastAsia="Times New Roman" w:cs="Times New Roman"/>
          <w:sz w:val="12"/>
          <w:szCs w:val="12"/>
          <w:lang w:eastAsia="ru-RU"/>
        </w:rPr>
        <w:t xml:space="preserve">На  этом  заседание  объявляется   </w:t>
      </w:r>
      <w:r w:rsidRPr="00F87252">
        <w:rPr>
          <w:rFonts w:eastAsia="Times New Roman" w:cs="Times New Roman"/>
          <w:b/>
          <w:sz w:val="12"/>
          <w:szCs w:val="12"/>
          <w:lang w:eastAsia="ru-RU"/>
        </w:rPr>
        <w:t xml:space="preserve">з а к </w:t>
      </w:r>
      <w:proofErr w:type="gramStart"/>
      <w:r w:rsidRPr="00F87252">
        <w:rPr>
          <w:rFonts w:eastAsia="Times New Roman" w:cs="Times New Roman"/>
          <w:b/>
          <w:sz w:val="12"/>
          <w:szCs w:val="12"/>
          <w:lang w:eastAsia="ru-RU"/>
        </w:rPr>
        <w:t>р</w:t>
      </w:r>
      <w:proofErr w:type="gramEnd"/>
      <w:r w:rsidRPr="00F87252">
        <w:rPr>
          <w:rFonts w:eastAsia="Times New Roman" w:cs="Times New Roman"/>
          <w:b/>
          <w:sz w:val="12"/>
          <w:szCs w:val="12"/>
          <w:lang w:eastAsia="ru-RU"/>
        </w:rPr>
        <w:t xml:space="preserve"> ы т ы м</w:t>
      </w:r>
    </w:p>
    <w:p w:rsidR="00F87252" w:rsidRPr="00F87252" w:rsidRDefault="00F87252" w:rsidP="00F87252">
      <w:pPr>
        <w:spacing w:line="240" w:lineRule="auto"/>
        <w:ind w:firstLine="720"/>
        <w:rPr>
          <w:rFonts w:eastAsia="Times New Roman" w:cs="Times New Roman"/>
          <w:sz w:val="12"/>
          <w:szCs w:val="12"/>
          <w:lang w:eastAsia="ru-RU"/>
        </w:rPr>
      </w:pPr>
      <w:r w:rsidRPr="00F87252">
        <w:rPr>
          <w:rFonts w:eastAsia="Times New Roman" w:cs="Times New Roman"/>
          <w:bCs/>
          <w:sz w:val="12"/>
          <w:szCs w:val="12"/>
          <w:lang w:eastAsia="ru-RU"/>
        </w:rPr>
        <w:t xml:space="preserve"> </w:t>
      </w:r>
    </w:p>
    <w:p w:rsidR="00F87252" w:rsidRPr="00F87252" w:rsidRDefault="00F87252" w:rsidP="00F87252">
      <w:pPr>
        <w:spacing w:line="240" w:lineRule="auto"/>
        <w:ind w:firstLine="0"/>
        <w:rPr>
          <w:rFonts w:eastAsia="Times New Roman" w:cs="Times New Roman"/>
          <w:sz w:val="12"/>
          <w:szCs w:val="12"/>
          <w:lang w:eastAsia="ru-RU"/>
        </w:rPr>
      </w:pPr>
    </w:p>
    <w:p w:rsidR="00F87252" w:rsidRPr="00F87252" w:rsidRDefault="00F87252" w:rsidP="00F87252">
      <w:pPr>
        <w:spacing w:line="240" w:lineRule="auto"/>
        <w:ind w:firstLine="0"/>
        <w:rPr>
          <w:rFonts w:eastAsia="Times New Roman" w:cs="Times New Roman"/>
          <w:sz w:val="12"/>
          <w:szCs w:val="12"/>
          <w:lang w:eastAsia="ru-RU"/>
        </w:rPr>
      </w:pPr>
    </w:p>
    <w:p w:rsidR="00F87252" w:rsidRPr="00F87252" w:rsidRDefault="00F87252" w:rsidP="00F87252">
      <w:pPr>
        <w:spacing w:line="240" w:lineRule="auto"/>
        <w:ind w:firstLine="0"/>
        <w:rPr>
          <w:rFonts w:eastAsia="Times New Roman" w:cs="Times New Roman"/>
          <w:sz w:val="12"/>
          <w:szCs w:val="12"/>
          <w:lang w:eastAsia="ru-RU"/>
        </w:rPr>
      </w:pPr>
    </w:p>
    <w:p w:rsidR="00F87252" w:rsidRPr="00F87252" w:rsidRDefault="00F87252" w:rsidP="00F87252">
      <w:pPr>
        <w:tabs>
          <w:tab w:val="left" w:pos="2268"/>
        </w:tabs>
        <w:spacing w:line="240" w:lineRule="auto"/>
        <w:ind w:firstLine="0"/>
        <w:rPr>
          <w:rFonts w:eastAsia="Times New Roman" w:cs="Times New Roman"/>
          <w:bCs/>
          <w:sz w:val="12"/>
          <w:szCs w:val="12"/>
          <w:lang w:eastAsia="ru-RU"/>
        </w:rPr>
      </w:pPr>
      <w:r w:rsidRPr="00F87252">
        <w:rPr>
          <w:rFonts w:eastAsia="Times New Roman" w:cs="Times New Roman"/>
          <w:bCs/>
          <w:sz w:val="12"/>
          <w:szCs w:val="12"/>
          <w:lang w:eastAsia="ru-RU"/>
        </w:rPr>
        <w:t xml:space="preserve">Председательствующий   </w:t>
      </w:r>
    </w:p>
    <w:p w:rsidR="00F87252" w:rsidRPr="00F87252" w:rsidRDefault="00F87252" w:rsidP="00F87252">
      <w:pPr>
        <w:tabs>
          <w:tab w:val="left" w:pos="2268"/>
        </w:tabs>
        <w:spacing w:line="240" w:lineRule="auto"/>
        <w:ind w:firstLine="0"/>
        <w:rPr>
          <w:rFonts w:eastAsia="Times New Roman" w:cs="Times New Roman"/>
          <w:bCs/>
          <w:sz w:val="12"/>
          <w:szCs w:val="12"/>
          <w:lang w:eastAsia="ru-RU"/>
        </w:rPr>
      </w:pPr>
      <w:r w:rsidRPr="00F87252">
        <w:rPr>
          <w:rFonts w:eastAsia="Times New Roman" w:cs="Times New Roman"/>
          <w:bCs/>
          <w:sz w:val="12"/>
          <w:szCs w:val="12"/>
          <w:lang w:eastAsia="ru-RU"/>
        </w:rPr>
        <w:t xml:space="preserve">на публичных слушаниях                                                         </w:t>
      </w:r>
      <w:r>
        <w:rPr>
          <w:rFonts w:eastAsia="Times New Roman" w:cs="Times New Roman"/>
          <w:bCs/>
          <w:sz w:val="12"/>
          <w:szCs w:val="12"/>
          <w:lang w:eastAsia="ru-RU"/>
        </w:rPr>
        <w:t xml:space="preserve">                                                                                                                                                                                                                        </w:t>
      </w:r>
      <w:r w:rsidRPr="00F87252">
        <w:rPr>
          <w:rFonts w:eastAsia="Times New Roman" w:cs="Times New Roman"/>
          <w:bCs/>
          <w:sz w:val="12"/>
          <w:szCs w:val="12"/>
          <w:lang w:eastAsia="ru-RU"/>
        </w:rPr>
        <w:t xml:space="preserve">          </w:t>
      </w:r>
      <w:proofErr w:type="spellStart"/>
      <w:r w:rsidRPr="00F87252">
        <w:rPr>
          <w:rFonts w:eastAsia="Times New Roman" w:cs="Times New Roman"/>
          <w:bCs/>
          <w:sz w:val="12"/>
          <w:szCs w:val="12"/>
          <w:lang w:eastAsia="ru-RU"/>
        </w:rPr>
        <w:t>С.К.Айсенов</w:t>
      </w:r>
      <w:proofErr w:type="spellEnd"/>
    </w:p>
    <w:p w:rsidR="00F87252" w:rsidRPr="00F87252" w:rsidRDefault="00F87252" w:rsidP="00F87252">
      <w:pPr>
        <w:tabs>
          <w:tab w:val="left" w:pos="2268"/>
        </w:tabs>
        <w:spacing w:line="240" w:lineRule="auto"/>
        <w:ind w:firstLine="0"/>
        <w:rPr>
          <w:rFonts w:eastAsia="Times New Roman" w:cs="Times New Roman"/>
          <w:bCs/>
          <w:sz w:val="12"/>
          <w:szCs w:val="12"/>
          <w:lang w:eastAsia="ru-RU"/>
        </w:rPr>
      </w:pPr>
    </w:p>
    <w:p w:rsidR="00F87252" w:rsidRPr="00F87252" w:rsidRDefault="00F87252" w:rsidP="00F87252">
      <w:pPr>
        <w:tabs>
          <w:tab w:val="left" w:pos="2268"/>
        </w:tabs>
        <w:spacing w:line="240" w:lineRule="auto"/>
        <w:ind w:firstLine="0"/>
        <w:rPr>
          <w:rFonts w:eastAsia="Times New Roman" w:cs="Times New Roman"/>
          <w:sz w:val="12"/>
          <w:szCs w:val="12"/>
          <w:lang w:eastAsia="ru-RU"/>
        </w:rPr>
      </w:pPr>
      <w:r w:rsidRPr="00F87252">
        <w:rPr>
          <w:rFonts w:eastAsia="Times New Roman" w:cs="Times New Roman"/>
          <w:sz w:val="12"/>
          <w:szCs w:val="12"/>
          <w:lang w:eastAsia="ru-RU"/>
        </w:rPr>
        <w:t xml:space="preserve">Секретарь                                                                   </w:t>
      </w:r>
      <w:r>
        <w:rPr>
          <w:rFonts w:eastAsia="Times New Roman" w:cs="Times New Roman"/>
          <w:sz w:val="12"/>
          <w:szCs w:val="12"/>
          <w:lang w:eastAsia="ru-RU"/>
        </w:rPr>
        <w:t xml:space="preserve">                                                                                                                                                                                                                       </w:t>
      </w:r>
      <w:r w:rsidRPr="00F87252">
        <w:rPr>
          <w:rFonts w:eastAsia="Times New Roman" w:cs="Times New Roman"/>
          <w:sz w:val="12"/>
          <w:szCs w:val="12"/>
          <w:lang w:eastAsia="ru-RU"/>
        </w:rPr>
        <w:t xml:space="preserve">                        </w:t>
      </w:r>
      <w:proofErr w:type="spellStart"/>
      <w:r w:rsidRPr="00F87252">
        <w:rPr>
          <w:rFonts w:eastAsia="Times New Roman" w:cs="Times New Roman"/>
          <w:sz w:val="12"/>
          <w:szCs w:val="12"/>
          <w:lang w:eastAsia="ru-RU"/>
        </w:rPr>
        <w:t>Т.В.Пастухова</w:t>
      </w:r>
      <w:proofErr w:type="spellEnd"/>
    </w:p>
    <w:p w:rsidR="00893378" w:rsidRPr="00F87252" w:rsidRDefault="00893378" w:rsidP="001110CF">
      <w:pPr>
        <w:tabs>
          <w:tab w:val="left" w:pos="2775"/>
        </w:tabs>
        <w:rPr>
          <w:rFonts w:cs="Times New Roman"/>
          <w:sz w:val="12"/>
          <w:szCs w:val="12"/>
        </w:rPr>
      </w:pPr>
    </w:p>
    <w:p w:rsidR="00893378" w:rsidRDefault="0089337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Default="00D47A38" w:rsidP="001110CF">
      <w:pPr>
        <w:tabs>
          <w:tab w:val="left" w:pos="2775"/>
        </w:tabs>
        <w:rPr>
          <w:rFonts w:cs="Times New Roman"/>
          <w:sz w:val="12"/>
          <w:szCs w:val="12"/>
        </w:rPr>
      </w:pPr>
    </w:p>
    <w:p w:rsidR="00D47A38" w:rsidRPr="00F87252" w:rsidRDefault="00D47A38" w:rsidP="001110CF">
      <w:pPr>
        <w:tabs>
          <w:tab w:val="left" w:pos="2775"/>
        </w:tabs>
        <w:rPr>
          <w:rFonts w:cs="Times New Roman"/>
          <w:sz w:val="12"/>
          <w:szCs w:val="12"/>
        </w:rPr>
      </w:pPr>
      <w:bookmarkStart w:id="103" w:name="_GoBack"/>
      <w:bookmarkEnd w:id="103"/>
    </w:p>
    <w:p w:rsidR="00515A17" w:rsidRPr="00F87252" w:rsidRDefault="00515A17" w:rsidP="00515A17">
      <w:pPr>
        <w:tabs>
          <w:tab w:val="left" w:pos="2775"/>
        </w:tabs>
        <w:spacing w:line="240" w:lineRule="auto"/>
        <w:ind w:left="709" w:firstLine="0"/>
        <w:rPr>
          <w:rFonts w:cs="Times New Roman"/>
          <w:sz w:val="12"/>
          <w:szCs w:val="12"/>
        </w:rPr>
      </w:pPr>
      <w:r w:rsidRPr="00F87252">
        <w:rPr>
          <w:rFonts w:cs="Times New Roman"/>
          <w:sz w:val="12"/>
          <w:szCs w:val="12"/>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515A17" w:rsidRPr="00F87252" w:rsidRDefault="00515A17" w:rsidP="00515A17">
      <w:pPr>
        <w:tabs>
          <w:tab w:val="left" w:pos="2775"/>
        </w:tabs>
        <w:spacing w:line="240" w:lineRule="auto"/>
        <w:rPr>
          <w:rFonts w:cs="Times New Roman"/>
          <w:sz w:val="12"/>
          <w:szCs w:val="12"/>
        </w:rPr>
      </w:pPr>
      <w:r w:rsidRPr="00F87252">
        <w:rPr>
          <w:rFonts w:cs="Times New Roman"/>
          <w:sz w:val="12"/>
          <w:szCs w:val="12"/>
        </w:rPr>
        <w:t xml:space="preserve">Редакция: Администрация муниципального образования Адамовский район Оренбургской области </w:t>
      </w:r>
    </w:p>
    <w:p w:rsidR="00515A17" w:rsidRPr="00F87252" w:rsidRDefault="00515A17" w:rsidP="00515A17">
      <w:pPr>
        <w:tabs>
          <w:tab w:val="left" w:pos="2775"/>
        </w:tabs>
        <w:spacing w:line="240" w:lineRule="auto"/>
        <w:rPr>
          <w:rFonts w:cs="Times New Roman"/>
          <w:sz w:val="12"/>
          <w:szCs w:val="12"/>
        </w:rPr>
      </w:pPr>
      <w:r w:rsidRPr="00F87252">
        <w:rPr>
          <w:rFonts w:cs="Times New Roman"/>
          <w:sz w:val="12"/>
          <w:szCs w:val="12"/>
        </w:rPr>
        <w:t xml:space="preserve">Главный редактор: Глава муниципального образования </w:t>
      </w:r>
      <w:proofErr w:type="spellStart"/>
      <w:r w:rsidRPr="00F87252">
        <w:rPr>
          <w:rFonts w:cs="Times New Roman"/>
          <w:sz w:val="12"/>
          <w:szCs w:val="12"/>
        </w:rPr>
        <w:t>Адамовский</w:t>
      </w:r>
      <w:proofErr w:type="spellEnd"/>
      <w:r w:rsidRPr="00F87252">
        <w:rPr>
          <w:rFonts w:cs="Times New Roman"/>
          <w:sz w:val="12"/>
          <w:szCs w:val="12"/>
        </w:rPr>
        <w:t xml:space="preserve"> район Оренбургской области С.В. </w:t>
      </w:r>
      <w:proofErr w:type="spellStart"/>
      <w:r w:rsidRPr="00F87252">
        <w:rPr>
          <w:rFonts w:cs="Times New Roman"/>
          <w:sz w:val="12"/>
          <w:szCs w:val="12"/>
        </w:rPr>
        <w:t>Чехович</w:t>
      </w:r>
      <w:proofErr w:type="spellEnd"/>
    </w:p>
    <w:p w:rsidR="00515A17" w:rsidRPr="00F87252" w:rsidRDefault="00515A17" w:rsidP="00515A17">
      <w:pPr>
        <w:tabs>
          <w:tab w:val="left" w:pos="2775"/>
        </w:tabs>
        <w:spacing w:line="240" w:lineRule="auto"/>
        <w:rPr>
          <w:rFonts w:cs="Times New Roman"/>
          <w:sz w:val="12"/>
          <w:szCs w:val="12"/>
        </w:rPr>
      </w:pPr>
      <w:r w:rsidRPr="00F87252">
        <w:rPr>
          <w:rFonts w:cs="Times New Roman"/>
          <w:sz w:val="12"/>
          <w:szCs w:val="12"/>
        </w:rPr>
        <w:t>Отпечатано в Администрации муниципального образования Адамовский район Оренбургской области</w:t>
      </w:r>
    </w:p>
    <w:p w:rsidR="00515A17" w:rsidRPr="00F87252" w:rsidRDefault="00515A17" w:rsidP="00515A17">
      <w:pPr>
        <w:tabs>
          <w:tab w:val="left" w:pos="2775"/>
        </w:tabs>
        <w:spacing w:line="240" w:lineRule="auto"/>
        <w:rPr>
          <w:rFonts w:cs="Times New Roman"/>
          <w:sz w:val="12"/>
          <w:szCs w:val="12"/>
        </w:rPr>
      </w:pPr>
      <w:r w:rsidRPr="00F87252">
        <w:rPr>
          <w:rFonts w:cs="Times New Roman"/>
          <w:sz w:val="12"/>
          <w:szCs w:val="12"/>
        </w:rPr>
        <w:t>462830, Оренбургская область, п. Адамовка, ул. Советская, д.81. Телефон: (35365)2-13-38</w:t>
      </w:r>
    </w:p>
    <w:p w:rsidR="00347DDE" w:rsidRPr="00F87252" w:rsidRDefault="00515A17" w:rsidP="00347DDE">
      <w:pPr>
        <w:tabs>
          <w:tab w:val="left" w:pos="2775"/>
        </w:tabs>
        <w:spacing w:line="240" w:lineRule="auto"/>
        <w:rPr>
          <w:rFonts w:cs="Times New Roman"/>
          <w:sz w:val="12"/>
          <w:szCs w:val="12"/>
        </w:rPr>
      </w:pPr>
      <w:r w:rsidRPr="00F87252">
        <w:rPr>
          <w:rFonts w:cs="Times New Roman"/>
          <w:sz w:val="12"/>
          <w:szCs w:val="12"/>
        </w:rPr>
        <w:t xml:space="preserve">Тираж: 15 экземпляров. Бесплатно. </w:t>
      </w:r>
    </w:p>
    <w:sectPr w:rsidR="00347DDE" w:rsidRPr="00F87252" w:rsidSect="0095445C">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FE5" w:rsidRDefault="000C6FE5" w:rsidP="00B56384">
      <w:pPr>
        <w:spacing w:line="240" w:lineRule="auto"/>
      </w:pPr>
      <w:r>
        <w:separator/>
      </w:r>
    </w:p>
  </w:endnote>
  <w:endnote w:type="continuationSeparator" w:id="0">
    <w:p w:rsidR="000C6FE5" w:rsidRDefault="000C6FE5"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 serif">
    <w:altName w:val="Times New Roman"/>
    <w:panose1 w:val="00000000000000000000"/>
    <w:charset w:val="00"/>
    <w:family w:val="roman"/>
    <w:notTrueType/>
    <w:pitch w:val="default"/>
  </w:font>
  <w:font w:name="等线">
    <w:altName w:val="Microsoft YaHei"/>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FE5" w:rsidRDefault="000C6FE5" w:rsidP="00B56384">
      <w:pPr>
        <w:spacing w:line="240" w:lineRule="auto"/>
      </w:pPr>
      <w:r>
        <w:separator/>
      </w:r>
    </w:p>
  </w:footnote>
  <w:footnote w:type="continuationSeparator" w:id="0">
    <w:p w:rsidR="000C6FE5" w:rsidRDefault="000C6FE5"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BE" w:rsidRPr="005000E1" w:rsidRDefault="002667BE">
    <w:pPr>
      <w:pStyle w:val="a5"/>
      <w:jc w:val="center"/>
      <w:rPr>
        <w:sz w:val="12"/>
        <w:szCs w:val="12"/>
      </w:rPr>
    </w:pPr>
    <w:r w:rsidRPr="005000E1">
      <w:rPr>
        <w:sz w:val="12"/>
        <w:szCs w:val="12"/>
      </w:rPr>
      <w:fldChar w:fldCharType="begin"/>
    </w:r>
    <w:r w:rsidRPr="005000E1">
      <w:rPr>
        <w:sz w:val="12"/>
        <w:szCs w:val="12"/>
      </w:rPr>
      <w:instrText>PAGE   \* MERGEFORMAT</w:instrText>
    </w:r>
    <w:r w:rsidRPr="005000E1">
      <w:rPr>
        <w:sz w:val="12"/>
        <w:szCs w:val="12"/>
      </w:rPr>
      <w:fldChar w:fldCharType="separate"/>
    </w:r>
    <w:r w:rsidR="00D47A38">
      <w:rPr>
        <w:noProof/>
        <w:sz w:val="12"/>
        <w:szCs w:val="12"/>
      </w:rPr>
      <w:t>4</w:t>
    </w:r>
    <w:r w:rsidRPr="005000E1">
      <w:rPr>
        <w:sz w:val="12"/>
        <w:szCs w:val="1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BE" w:rsidRDefault="002667BE" w:rsidP="002315E4">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667BE" w:rsidRDefault="002667B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22774"/>
      <w:docPartObj>
        <w:docPartGallery w:val="Page Numbers (Top of Page)"/>
        <w:docPartUnique/>
      </w:docPartObj>
    </w:sdtPr>
    <w:sdtEndPr>
      <w:rPr>
        <w:sz w:val="12"/>
        <w:szCs w:val="12"/>
      </w:rPr>
    </w:sdtEndPr>
    <w:sdtContent>
      <w:p w:rsidR="002667BE" w:rsidRPr="00010432" w:rsidRDefault="002667BE">
        <w:pPr>
          <w:pStyle w:val="a5"/>
          <w:jc w:val="center"/>
          <w:rPr>
            <w:sz w:val="12"/>
            <w:szCs w:val="12"/>
          </w:rPr>
        </w:pPr>
        <w:r w:rsidRPr="00010432">
          <w:rPr>
            <w:sz w:val="12"/>
            <w:szCs w:val="12"/>
          </w:rPr>
          <w:fldChar w:fldCharType="begin"/>
        </w:r>
        <w:r w:rsidRPr="00010432">
          <w:rPr>
            <w:sz w:val="12"/>
            <w:szCs w:val="12"/>
          </w:rPr>
          <w:instrText>PAGE   \* MERGEFORMAT</w:instrText>
        </w:r>
        <w:r w:rsidRPr="00010432">
          <w:rPr>
            <w:sz w:val="12"/>
            <w:szCs w:val="12"/>
          </w:rPr>
          <w:fldChar w:fldCharType="separate"/>
        </w:r>
        <w:r w:rsidR="00D47A38">
          <w:rPr>
            <w:noProof/>
            <w:sz w:val="12"/>
            <w:szCs w:val="12"/>
          </w:rPr>
          <w:t>20</w:t>
        </w:r>
        <w:r w:rsidRPr="00010432">
          <w:rPr>
            <w:sz w:val="12"/>
            <w:szCs w:val="1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E65434"/>
    <w:multiLevelType w:val="singleLevel"/>
    <w:tmpl w:val="00E65434"/>
    <w:lvl w:ilvl="0">
      <w:start w:val="1"/>
      <w:numFmt w:val="bullet"/>
      <w:lvlText w:val="-"/>
      <w:lvlJc w:val="left"/>
      <w:pPr>
        <w:tabs>
          <w:tab w:val="num" w:pos="420"/>
        </w:tabs>
        <w:ind w:left="420" w:hanging="420"/>
      </w:pPr>
      <w:rPr>
        <w:rFonts w:ascii="Arial" w:hAnsi="Arial" w:cs="Arial" w:hint="default"/>
      </w:rPr>
    </w:lvl>
  </w:abstractNum>
  <w:abstractNum w:abstractNumId="2">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5740A0"/>
    <w:multiLevelType w:val="hybridMultilevel"/>
    <w:tmpl w:val="1C904B88"/>
    <w:lvl w:ilvl="0" w:tplc="61963824">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2462B0"/>
    <w:multiLevelType w:val="multilevel"/>
    <w:tmpl w:val="092462B0"/>
    <w:lvl w:ilvl="0">
      <w:start w:val="1"/>
      <w:numFmt w:val="decimal"/>
      <w:lvlText w:val="%1)"/>
      <w:lvlJc w:val="left"/>
      <w:pPr>
        <w:ind w:left="720" w:hanging="360"/>
      </w:pPr>
      <w:rPr>
        <w:rFonts w:cs="Times New Roman"/>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9582466"/>
    <w:multiLevelType w:val="multilevel"/>
    <w:tmpl w:val="0958246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4F810E2"/>
    <w:multiLevelType w:val="multilevel"/>
    <w:tmpl w:val="14F810E2"/>
    <w:lvl w:ilvl="0">
      <w:start w:val="1"/>
      <w:numFmt w:val="upperRoman"/>
      <w:lvlText w:val="%1."/>
      <w:lvlJc w:val="right"/>
      <w:pPr>
        <w:ind w:left="9574" w:hanging="360"/>
      </w:pPr>
      <w:rPr>
        <w:rFonts w:cs="Times New Roman"/>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
    <w:nsid w:val="1C2324AB"/>
    <w:multiLevelType w:val="multilevel"/>
    <w:tmpl w:val="1C2324AB"/>
    <w:lvl w:ilvl="0">
      <w:start w:val="1"/>
      <w:numFmt w:val="decimal"/>
      <w:lvlText w:val="%1)"/>
      <w:lvlJc w:val="left"/>
      <w:pPr>
        <w:ind w:left="7874" w:hanging="360"/>
      </w:p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
    <w:nsid w:val="290D163E"/>
    <w:multiLevelType w:val="multilevel"/>
    <w:tmpl w:val="290D163E"/>
    <w:lvl w:ilvl="0">
      <w:start w:val="1"/>
      <w:numFmt w:val="decimal"/>
      <w:lvlText w:val="%1)"/>
      <w:lvlJc w:val="left"/>
      <w:pPr>
        <w:ind w:left="1441" w:hanging="732"/>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316A5B94"/>
    <w:multiLevelType w:val="multilevel"/>
    <w:tmpl w:val="316A5B94"/>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58F6B64"/>
    <w:multiLevelType w:val="multilevel"/>
    <w:tmpl w:val="358F6B64"/>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903778A"/>
    <w:multiLevelType w:val="multilevel"/>
    <w:tmpl w:val="3903778A"/>
    <w:lvl w:ilvl="0">
      <w:start w:val="1"/>
      <w:numFmt w:val="upperRoman"/>
      <w:lvlText w:val="%1."/>
      <w:lvlJc w:val="right"/>
      <w:pPr>
        <w:ind w:left="9574" w:hanging="360"/>
      </w:pPr>
      <w:rPr>
        <w:rFonts w:cs="Times New Roman"/>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4">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EF78CB"/>
    <w:multiLevelType w:val="multilevel"/>
    <w:tmpl w:val="64EF78CB"/>
    <w:lvl w:ilvl="0">
      <w:start w:val="3"/>
      <w:numFmt w:val="decimal"/>
      <w:lvlText w:val="%1)"/>
      <w:lvlJc w:val="left"/>
      <w:pPr>
        <w:ind w:left="72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AC37AE5"/>
    <w:multiLevelType w:val="multilevel"/>
    <w:tmpl w:val="6AC37AE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054B71"/>
    <w:multiLevelType w:val="multilevel"/>
    <w:tmpl w:val="73054B71"/>
    <w:lvl w:ilvl="0">
      <w:start w:val="1"/>
      <w:numFmt w:val="decimal"/>
      <w:lvlText w:val="%1)"/>
      <w:lvlJc w:val="left"/>
      <w:pPr>
        <w:ind w:left="1429" w:hanging="360"/>
      </w:p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0"/>
  </w:num>
  <w:num w:numId="2">
    <w:abstractNumId w:val="3"/>
  </w:num>
  <w:num w:numId="3">
    <w:abstractNumId w:val="14"/>
  </w:num>
  <w:num w:numId="4">
    <w:abstractNumId w:val="12"/>
  </w:num>
  <w:num w:numId="5">
    <w:abstractNumId w:val="2"/>
  </w:num>
  <w:num w:numId="6">
    <w:abstractNumId w:val="17"/>
  </w:num>
  <w:num w:numId="7">
    <w:abstractNumId w:val="13"/>
  </w:num>
  <w:num w:numId="8">
    <w:abstractNumId w:val="8"/>
  </w:num>
  <w:num w:numId="9">
    <w:abstractNumId w:val="11"/>
  </w:num>
  <w:num w:numId="10">
    <w:abstractNumId w:val="1"/>
  </w:num>
  <w:num w:numId="11">
    <w:abstractNumId w:val="7"/>
  </w:num>
  <w:num w:numId="12">
    <w:abstractNumId w:val="10"/>
  </w:num>
  <w:num w:numId="13">
    <w:abstractNumId w:val="9"/>
  </w:num>
  <w:num w:numId="14">
    <w:abstractNumId w:val="16"/>
  </w:num>
  <w:num w:numId="15">
    <w:abstractNumId w:val="6"/>
  </w:num>
  <w:num w:numId="16">
    <w:abstractNumId w:val="18"/>
  </w:num>
  <w:num w:numId="17">
    <w:abstractNumId w:val="5"/>
  </w:num>
  <w:num w:numId="18">
    <w:abstractNumId w:val="15"/>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10432"/>
    <w:rsid w:val="000117CF"/>
    <w:rsid w:val="00016B57"/>
    <w:rsid w:val="00042D57"/>
    <w:rsid w:val="000551F4"/>
    <w:rsid w:val="00076264"/>
    <w:rsid w:val="000C6FE5"/>
    <w:rsid w:val="000F174C"/>
    <w:rsid w:val="001110CF"/>
    <w:rsid w:val="001745A2"/>
    <w:rsid w:val="0019281D"/>
    <w:rsid w:val="001D30FD"/>
    <w:rsid w:val="001E67A3"/>
    <w:rsid w:val="002315E4"/>
    <w:rsid w:val="002452E1"/>
    <w:rsid w:val="002667BE"/>
    <w:rsid w:val="002D4F28"/>
    <w:rsid w:val="00347DDE"/>
    <w:rsid w:val="003B195E"/>
    <w:rsid w:val="003D5FD9"/>
    <w:rsid w:val="003E7D93"/>
    <w:rsid w:val="00401FA4"/>
    <w:rsid w:val="0041153A"/>
    <w:rsid w:val="00460A76"/>
    <w:rsid w:val="00473DB0"/>
    <w:rsid w:val="004F1360"/>
    <w:rsid w:val="004F6DA0"/>
    <w:rsid w:val="005000E1"/>
    <w:rsid w:val="005116E3"/>
    <w:rsid w:val="00515A17"/>
    <w:rsid w:val="00547110"/>
    <w:rsid w:val="005743CA"/>
    <w:rsid w:val="00596DE4"/>
    <w:rsid w:val="006168BC"/>
    <w:rsid w:val="00690F7A"/>
    <w:rsid w:val="006B00E5"/>
    <w:rsid w:val="00702390"/>
    <w:rsid w:val="007A7E96"/>
    <w:rsid w:val="007B303C"/>
    <w:rsid w:val="0080551A"/>
    <w:rsid w:val="008071B9"/>
    <w:rsid w:val="00832FC3"/>
    <w:rsid w:val="00893378"/>
    <w:rsid w:val="0091195E"/>
    <w:rsid w:val="0095442F"/>
    <w:rsid w:val="0095445C"/>
    <w:rsid w:val="009A270F"/>
    <w:rsid w:val="009B5E92"/>
    <w:rsid w:val="00A57960"/>
    <w:rsid w:val="00A8668B"/>
    <w:rsid w:val="00AF2033"/>
    <w:rsid w:val="00B56384"/>
    <w:rsid w:val="00B95172"/>
    <w:rsid w:val="00BD08F3"/>
    <w:rsid w:val="00C20A72"/>
    <w:rsid w:val="00C33E02"/>
    <w:rsid w:val="00C87EDC"/>
    <w:rsid w:val="00CD2DEF"/>
    <w:rsid w:val="00D47A38"/>
    <w:rsid w:val="00D56237"/>
    <w:rsid w:val="00D93E69"/>
    <w:rsid w:val="00DB0297"/>
    <w:rsid w:val="00EB1472"/>
    <w:rsid w:val="00F02B03"/>
    <w:rsid w:val="00F204AC"/>
    <w:rsid w:val="00F267DA"/>
    <w:rsid w:val="00F4249C"/>
    <w:rsid w:val="00F87252"/>
    <w:rsid w:val="00FB3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nhideWhenUsed/>
    <w:rsid w:val="00B56384"/>
    <w:pPr>
      <w:tabs>
        <w:tab w:val="center" w:pos="4677"/>
        <w:tab w:val="right" w:pos="9355"/>
      </w:tabs>
      <w:spacing w:line="240" w:lineRule="auto"/>
    </w:pPr>
  </w:style>
  <w:style w:type="character" w:customStyle="1" w:styleId="a8">
    <w:name w:val="Нижний колонтитул Знак"/>
    <w:basedOn w:val="a0"/>
    <w:link w:val="a7"/>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uiPriority w:val="99"/>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7">
    <w:name w:val="Body Text"/>
    <w:aliases w:val="Основной текст1,Основной текст Знак Знак,bt"/>
    <w:basedOn w:val="a"/>
    <w:link w:val="1a"/>
    <w:uiPriority w:val="99"/>
    <w:rsid w:val="0095442F"/>
    <w:pPr>
      <w:spacing w:line="240" w:lineRule="auto"/>
      <w:ind w:firstLine="0"/>
      <w:jc w:val="left"/>
    </w:pPr>
    <w:rPr>
      <w:rFonts w:eastAsia="Times New Roman" w:cs="Times New Roman"/>
      <w:b/>
      <w:sz w:val="40"/>
      <w:szCs w:val="20"/>
      <w:u w:val="single"/>
      <w:lang w:val="x-none" w:eastAsia="x-none"/>
    </w:rPr>
  </w:style>
  <w:style w:type="character" w:customStyle="1" w:styleId="af8">
    <w:name w:val="Основной текст Знак"/>
    <w:basedOn w:val="a0"/>
    <w:uiPriority w:val="99"/>
    <w:rsid w:val="0095442F"/>
  </w:style>
  <w:style w:type="character" w:customStyle="1" w:styleId="1a">
    <w:name w:val="Основной текст Знак1"/>
    <w:aliases w:val="Основной текст1 Знак1,Основной текст Знак Знак Знак1,bt Знак"/>
    <w:link w:val="af7"/>
    <w:uiPriority w:val="99"/>
    <w:rsid w:val="0095442F"/>
    <w:rPr>
      <w:rFonts w:eastAsia="Times New Roman" w:cs="Times New Roman"/>
      <w:b/>
      <w:sz w:val="40"/>
      <w:szCs w:val="20"/>
      <w:u w:val="single"/>
      <w:lang w:val="x-none" w:eastAsia="x-none"/>
    </w:rPr>
  </w:style>
  <w:style w:type="paragraph" w:styleId="af9">
    <w:name w:val="Normal (Web)"/>
    <w:basedOn w:val="a"/>
    <w:uiPriority w:val="99"/>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b">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c">
    <w:name w:val="Абзац списка1"/>
    <w:basedOn w:val="a"/>
    <w:link w:val="1d"/>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d">
    <w:name w:val="Абзац списка1 Знак"/>
    <w:link w:val="1c"/>
    <w:rsid w:val="0095442F"/>
    <w:rPr>
      <w:rFonts w:ascii="Calibri" w:eastAsia="Calibri" w:hAnsi="Calibri" w:cs="Times New Roman"/>
      <w:sz w:val="24"/>
      <w:szCs w:val="24"/>
    </w:rPr>
  </w:style>
  <w:style w:type="paragraph" w:customStyle="1" w:styleId="1e">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e"/>
    <w:rsid w:val="0095442F"/>
    <w:rPr>
      <w:rFonts w:eastAsia="Times New Roman" w:cs="Times New Roman"/>
      <w:snapToGrid w:val="0"/>
      <w:szCs w:val="20"/>
      <w:lang w:eastAsia="ru-RU"/>
    </w:rPr>
  </w:style>
  <w:style w:type="table" w:styleId="afb">
    <w:name w:val="Table Grid"/>
    <w:basedOn w:val="a1"/>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d">
    <w:name w:val="annotation reference"/>
    <w:rsid w:val="0095442F"/>
    <w:rPr>
      <w:sz w:val="16"/>
      <w:szCs w:val="16"/>
    </w:rPr>
  </w:style>
  <w:style w:type="paragraph" w:styleId="afe">
    <w:name w:val="annotation text"/>
    <w:basedOn w:val="a"/>
    <w:link w:val="aff"/>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0">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1">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7"/>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rsid w:val="0095442F"/>
    <w:rPr>
      <w:b/>
      <w:bCs/>
    </w:rPr>
  </w:style>
  <w:style w:type="character" w:customStyle="1" w:styleId="afff4">
    <w:name w:val="Тема примечания Знак"/>
    <w:basedOn w:val="aff"/>
    <w:link w:val="afff3"/>
    <w:rsid w:val="0095442F"/>
    <w:rPr>
      <w:rFonts w:eastAsia="Times New Roman" w:cs="Times New Roman"/>
      <w:b/>
      <w:bCs/>
      <w:sz w:val="20"/>
      <w:szCs w:val="20"/>
      <w:lang w:val="x-none" w:eastAsia="x-none"/>
    </w:rPr>
  </w:style>
  <w:style w:type="character" w:customStyle="1" w:styleId="afff5">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8">
    <w:name w:val="Знак2"/>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2">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afff7">
    <w:name w:val="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8">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9">
    <w:name w:val="Цветовое выделение"/>
    <w:rsid w:val="0095442F"/>
    <w:rPr>
      <w:b/>
      <w:color w:val="26282F"/>
    </w:rPr>
  </w:style>
  <w:style w:type="character" w:customStyle="1" w:styleId="afffa">
    <w:name w:val="Гипертекстовая ссылка"/>
    <w:rsid w:val="0095442F"/>
    <w:rPr>
      <w:rFonts w:cs="Times New Roman"/>
      <w:b/>
      <w:color w:val="106BBE"/>
    </w:rPr>
  </w:style>
  <w:style w:type="paragraph" w:customStyle="1" w:styleId="afffb">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c">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3">
    <w:name w:val="Нет списка1"/>
    <w:next w:val="a2"/>
    <w:uiPriority w:val="99"/>
    <w:semiHidden/>
    <w:unhideWhenUsed/>
    <w:rsid w:val="0095442F"/>
  </w:style>
  <w:style w:type="table" w:customStyle="1" w:styleId="1f4">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95442F"/>
  </w:style>
  <w:style w:type="table" w:customStyle="1" w:styleId="2a">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d">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e">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6">
    <w:name w:val="Заголовок №3_"/>
    <w:link w:val="37"/>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7">
    <w:name w:val="Заголовок №3"/>
    <w:basedOn w:val="a"/>
    <w:link w:val="36"/>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f">
    <w:name w:val="Strong"/>
    <w:qFormat/>
    <w:rsid w:val="00FB3E79"/>
    <w:rPr>
      <w:b/>
      <w:bCs/>
    </w:rPr>
  </w:style>
  <w:style w:type="paragraph" w:customStyle="1" w:styleId="affff0">
    <w:name w:val="Знак Знак"/>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affff1">
    <w:name w:val="Знак Знак Знак"/>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8">
    <w:name w:val="Основной текст (3)_"/>
    <w:link w:val="39"/>
    <w:rsid w:val="00FB3E79"/>
    <w:rPr>
      <w:sz w:val="26"/>
      <w:szCs w:val="26"/>
      <w:shd w:val="clear" w:color="auto" w:fill="FFFFFF"/>
    </w:rPr>
  </w:style>
  <w:style w:type="paragraph" w:customStyle="1" w:styleId="39">
    <w:name w:val="Основной текст (3)"/>
    <w:basedOn w:val="a"/>
    <w:link w:val="38"/>
    <w:rsid w:val="00FB3E79"/>
    <w:pPr>
      <w:shd w:val="clear" w:color="auto" w:fill="FFFFFF"/>
      <w:spacing w:before="780" w:after="60" w:line="0" w:lineRule="atLeast"/>
      <w:ind w:firstLine="0"/>
      <w:jc w:val="left"/>
    </w:pPr>
    <w:rPr>
      <w:sz w:val="26"/>
      <w:szCs w:val="26"/>
    </w:rPr>
  </w:style>
  <w:style w:type="paragraph" w:customStyle="1" w:styleId="affff2">
    <w:name w:val="Знак Знак Знак Знак"/>
    <w:basedOn w:val="a"/>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3">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4">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5">
    <w:name w:val="Без интервала1"/>
    <w:link w:val="affff5"/>
    <w:rsid w:val="00FB3E79"/>
    <w:pPr>
      <w:spacing w:line="240" w:lineRule="auto"/>
      <w:ind w:firstLine="0"/>
    </w:pPr>
    <w:rPr>
      <w:rFonts w:eastAsia="Times New Roman" w:cs="Times New Roman"/>
    </w:rPr>
  </w:style>
  <w:style w:type="character" w:customStyle="1" w:styleId="affff5">
    <w:name w:val="Без интервала Знак"/>
    <w:link w:val="1f5"/>
    <w:locked/>
    <w:rsid w:val="00FB3E79"/>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nhideWhenUsed/>
    <w:rsid w:val="00B56384"/>
    <w:pPr>
      <w:tabs>
        <w:tab w:val="center" w:pos="4677"/>
        <w:tab w:val="right" w:pos="9355"/>
      </w:tabs>
      <w:spacing w:line="240" w:lineRule="auto"/>
    </w:pPr>
  </w:style>
  <w:style w:type="character" w:customStyle="1" w:styleId="a8">
    <w:name w:val="Нижний колонтитул Знак"/>
    <w:basedOn w:val="a0"/>
    <w:link w:val="a7"/>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uiPriority w:val="99"/>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7">
    <w:name w:val="Body Text"/>
    <w:aliases w:val="Основной текст1,Основной текст Знак Знак,bt"/>
    <w:basedOn w:val="a"/>
    <w:link w:val="1a"/>
    <w:uiPriority w:val="99"/>
    <w:rsid w:val="0095442F"/>
    <w:pPr>
      <w:spacing w:line="240" w:lineRule="auto"/>
      <w:ind w:firstLine="0"/>
      <w:jc w:val="left"/>
    </w:pPr>
    <w:rPr>
      <w:rFonts w:eastAsia="Times New Roman" w:cs="Times New Roman"/>
      <w:b/>
      <w:sz w:val="40"/>
      <w:szCs w:val="20"/>
      <w:u w:val="single"/>
      <w:lang w:val="x-none" w:eastAsia="x-none"/>
    </w:rPr>
  </w:style>
  <w:style w:type="character" w:customStyle="1" w:styleId="af8">
    <w:name w:val="Основной текст Знак"/>
    <w:basedOn w:val="a0"/>
    <w:uiPriority w:val="99"/>
    <w:rsid w:val="0095442F"/>
  </w:style>
  <w:style w:type="character" w:customStyle="1" w:styleId="1a">
    <w:name w:val="Основной текст Знак1"/>
    <w:aliases w:val="Основной текст1 Знак1,Основной текст Знак Знак Знак1,bt Знак"/>
    <w:link w:val="af7"/>
    <w:uiPriority w:val="99"/>
    <w:rsid w:val="0095442F"/>
    <w:rPr>
      <w:rFonts w:eastAsia="Times New Roman" w:cs="Times New Roman"/>
      <w:b/>
      <w:sz w:val="40"/>
      <w:szCs w:val="20"/>
      <w:u w:val="single"/>
      <w:lang w:val="x-none" w:eastAsia="x-none"/>
    </w:rPr>
  </w:style>
  <w:style w:type="paragraph" w:styleId="af9">
    <w:name w:val="Normal (Web)"/>
    <w:basedOn w:val="a"/>
    <w:uiPriority w:val="99"/>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b">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c">
    <w:name w:val="Абзац списка1"/>
    <w:basedOn w:val="a"/>
    <w:link w:val="1d"/>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d">
    <w:name w:val="Абзац списка1 Знак"/>
    <w:link w:val="1c"/>
    <w:rsid w:val="0095442F"/>
    <w:rPr>
      <w:rFonts w:ascii="Calibri" w:eastAsia="Calibri" w:hAnsi="Calibri" w:cs="Times New Roman"/>
      <w:sz w:val="24"/>
      <w:szCs w:val="24"/>
    </w:rPr>
  </w:style>
  <w:style w:type="paragraph" w:customStyle="1" w:styleId="1e">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e"/>
    <w:rsid w:val="0095442F"/>
    <w:rPr>
      <w:rFonts w:eastAsia="Times New Roman" w:cs="Times New Roman"/>
      <w:snapToGrid w:val="0"/>
      <w:szCs w:val="20"/>
      <w:lang w:eastAsia="ru-RU"/>
    </w:rPr>
  </w:style>
  <w:style w:type="table" w:styleId="afb">
    <w:name w:val="Table Grid"/>
    <w:basedOn w:val="a1"/>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d">
    <w:name w:val="annotation reference"/>
    <w:rsid w:val="0095442F"/>
    <w:rPr>
      <w:sz w:val="16"/>
      <w:szCs w:val="16"/>
    </w:rPr>
  </w:style>
  <w:style w:type="paragraph" w:styleId="afe">
    <w:name w:val="annotation text"/>
    <w:basedOn w:val="a"/>
    <w:link w:val="aff"/>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0">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1">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7"/>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rsid w:val="0095442F"/>
    <w:rPr>
      <w:b/>
      <w:bCs/>
    </w:rPr>
  </w:style>
  <w:style w:type="character" w:customStyle="1" w:styleId="afff4">
    <w:name w:val="Тема примечания Знак"/>
    <w:basedOn w:val="aff"/>
    <w:link w:val="afff3"/>
    <w:rsid w:val="0095442F"/>
    <w:rPr>
      <w:rFonts w:eastAsia="Times New Roman" w:cs="Times New Roman"/>
      <w:b/>
      <w:bCs/>
      <w:sz w:val="20"/>
      <w:szCs w:val="20"/>
      <w:lang w:val="x-none" w:eastAsia="x-none"/>
    </w:rPr>
  </w:style>
  <w:style w:type="character" w:customStyle="1" w:styleId="afff5">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8">
    <w:name w:val="Знак2"/>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2">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afff7">
    <w:name w:val="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8">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9">
    <w:name w:val="Цветовое выделение"/>
    <w:rsid w:val="0095442F"/>
    <w:rPr>
      <w:b/>
      <w:color w:val="26282F"/>
    </w:rPr>
  </w:style>
  <w:style w:type="character" w:customStyle="1" w:styleId="afffa">
    <w:name w:val="Гипертекстовая ссылка"/>
    <w:rsid w:val="0095442F"/>
    <w:rPr>
      <w:rFonts w:cs="Times New Roman"/>
      <w:b/>
      <w:color w:val="106BBE"/>
    </w:rPr>
  </w:style>
  <w:style w:type="paragraph" w:customStyle="1" w:styleId="afffb">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c">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3">
    <w:name w:val="Нет списка1"/>
    <w:next w:val="a2"/>
    <w:uiPriority w:val="99"/>
    <w:semiHidden/>
    <w:unhideWhenUsed/>
    <w:rsid w:val="0095442F"/>
  </w:style>
  <w:style w:type="table" w:customStyle="1" w:styleId="1f4">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95442F"/>
  </w:style>
  <w:style w:type="table" w:customStyle="1" w:styleId="2a">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d">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e">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6">
    <w:name w:val="Заголовок №3_"/>
    <w:link w:val="37"/>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7">
    <w:name w:val="Заголовок №3"/>
    <w:basedOn w:val="a"/>
    <w:link w:val="36"/>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f">
    <w:name w:val="Strong"/>
    <w:qFormat/>
    <w:rsid w:val="00FB3E79"/>
    <w:rPr>
      <w:b/>
      <w:bCs/>
    </w:rPr>
  </w:style>
  <w:style w:type="paragraph" w:customStyle="1" w:styleId="affff0">
    <w:name w:val="Знак Знак"/>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affff1">
    <w:name w:val="Знак Знак Знак"/>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8">
    <w:name w:val="Основной текст (3)_"/>
    <w:link w:val="39"/>
    <w:rsid w:val="00FB3E79"/>
    <w:rPr>
      <w:sz w:val="26"/>
      <w:szCs w:val="26"/>
      <w:shd w:val="clear" w:color="auto" w:fill="FFFFFF"/>
    </w:rPr>
  </w:style>
  <w:style w:type="paragraph" w:customStyle="1" w:styleId="39">
    <w:name w:val="Основной текст (3)"/>
    <w:basedOn w:val="a"/>
    <w:link w:val="38"/>
    <w:rsid w:val="00FB3E79"/>
    <w:pPr>
      <w:shd w:val="clear" w:color="auto" w:fill="FFFFFF"/>
      <w:spacing w:before="780" w:after="60" w:line="0" w:lineRule="atLeast"/>
      <w:ind w:firstLine="0"/>
      <w:jc w:val="left"/>
    </w:pPr>
    <w:rPr>
      <w:sz w:val="26"/>
      <w:szCs w:val="26"/>
    </w:rPr>
  </w:style>
  <w:style w:type="paragraph" w:customStyle="1" w:styleId="affff2">
    <w:name w:val="Знак Знак Знак Знак"/>
    <w:basedOn w:val="a"/>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3">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4">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5">
    <w:name w:val="Без интервала1"/>
    <w:link w:val="affff5"/>
    <w:rsid w:val="00FB3E79"/>
    <w:pPr>
      <w:spacing w:line="240" w:lineRule="auto"/>
      <w:ind w:firstLine="0"/>
    </w:pPr>
    <w:rPr>
      <w:rFonts w:eastAsia="Times New Roman" w:cs="Times New Roman"/>
    </w:rPr>
  </w:style>
  <w:style w:type="character" w:customStyle="1" w:styleId="affff5">
    <w:name w:val="Без интервала Знак"/>
    <w:link w:val="1f5"/>
    <w:locked/>
    <w:rsid w:val="00FB3E79"/>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D34A7-F6F3-415C-9A10-1BD2EA2F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24546</Words>
  <Characters>139918</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2</cp:revision>
  <cp:lastPrinted>2023-10-17T07:08:00Z</cp:lastPrinted>
  <dcterms:created xsi:type="dcterms:W3CDTF">2023-12-04T07:29:00Z</dcterms:created>
  <dcterms:modified xsi:type="dcterms:W3CDTF">2023-12-04T07:29:00Z</dcterms:modified>
</cp:coreProperties>
</file>