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1F35CDFD" wp14:editId="6E2C310F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EA664B">
        <w:rPr>
          <w:rFonts w:ascii="Georgia" w:hAnsi="Georgia"/>
          <w:b/>
          <w:sz w:val="24"/>
          <w:szCs w:val="24"/>
        </w:rPr>
        <w:t>7</w:t>
      </w:r>
      <w:r>
        <w:rPr>
          <w:rFonts w:ascii="Georgia" w:hAnsi="Georgia"/>
          <w:b/>
          <w:sz w:val="24"/>
          <w:szCs w:val="24"/>
        </w:rPr>
        <w:t xml:space="preserve"> (</w:t>
      </w:r>
      <w:r w:rsidR="00FB3E79">
        <w:rPr>
          <w:rFonts w:ascii="Georgia" w:hAnsi="Georgia"/>
          <w:b/>
          <w:sz w:val="24"/>
          <w:szCs w:val="24"/>
        </w:rPr>
        <w:t>1</w:t>
      </w:r>
      <w:r w:rsidR="00EA664B">
        <w:rPr>
          <w:rFonts w:ascii="Georgia" w:hAnsi="Georgia"/>
          <w:b/>
          <w:sz w:val="24"/>
          <w:szCs w:val="24"/>
        </w:rPr>
        <w:t>0 ноября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2023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1D30FD" w:rsidRDefault="001D30FD" w:rsidP="00B248F9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Pr="00D93E69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93E69" w:rsidRPr="001745A2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5EE340BF" wp14:editId="4F37B687">
            <wp:extent cx="581025" cy="742950"/>
            <wp:effectExtent l="0" t="0" r="9525" b="0"/>
            <wp:docPr id="8" name="Рисунок 8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C20A72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D93E69" w:rsidRPr="00C20A72" w:rsidRDefault="00C20A72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D93E69" w:rsidRPr="00C20A72" w:rsidRDefault="00D93E69" w:rsidP="00B248F9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D93E69" w:rsidRPr="00D93E69" w:rsidRDefault="00D93E69" w:rsidP="00B248F9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832FC3" w:rsidRPr="00832FC3" w:rsidRDefault="00EA664B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01.11</w:t>
      </w:r>
      <w:r w:rsidR="002315E4">
        <w:rPr>
          <w:rFonts w:cs="Times New Roman"/>
          <w:sz w:val="12"/>
          <w:szCs w:val="12"/>
        </w:rPr>
        <w:t>.2023</w:t>
      </w:r>
      <w:r w:rsidR="00832FC3" w:rsidRPr="00832FC3">
        <w:rPr>
          <w:rFonts w:cs="Times New Roman"/>
          <w:sz w:val="12"/>
          <w:szCs w:val="12"/>
        </w:rPr>
        <w:t xml:space="preserve">                         </w:t>
      </w:r>
      <w:r w:rsid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</w:t>
      </w:r>
      <w:r w:rsidR="00B248F9">
        <w:rPr>
          <w:rFonts w:cs="Times New Roman"/>
          <w:sz w:val="12"/>
          <w:szCs w:val="12"/>
        </w:rPr>
        <w:t xml:space="preserve">           </w:t>
      </w:r>
      <w:r w:rsidR="00832FC3">
        <w:rPr>
          <w:rFonts w:cs="Times New Roman"/>
          <w:sz w:val="12"/>
          <w:szCs w:val="12"/>
        </w:rPr>
        <w:t xml:space="preserve">     </w:t>
      </w:r>
      <w:r w:rsidR="00832FC3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№ </w:t>
      </w:r>
      <w:r w:rsidR="00FB3E79">
        <w:rPr>
          <w:rFonts w:cs="Times New Roman"/>
          <w:sz w:val="12"/>
          <w:szCs w:val="12"/>
        </w:rPr>
        <w:t>7</w:t>
      </w:r>
      <w:r>
        <w:rPr>
          <w:rFonts w:cs="Times New Roman"/>
          <w:sz w:val="12"/>
          <w:szCs w:val="12"/>
        </w:rPr>
        <w:t>71</w:t>
      </w:r>
      <w:r w:rsidR="00832FC3" w:rsidRPr="00832FC3">
        <w:rPr>
          <w:rFonts w:cs="Times New Roman"/>
          <w:sz w:val="12"/>
          <w:szCs w:val="12"/>
        </w:rPr>
        <w:t>-п</w:t>
      </w:r>
    </w:p>
    <w:p w:rsidR="00832FC3" w:rsidRPr="00832FC3" w:rsidRDefault="00832FC3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832FC3" w:rsidRPr="00832FC3" w:rsidRDefault="00832FC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EA664B" w:rsidRPr="008258C4" w:rsidRDefault="00EA664B" w:rsidP="00B248F9">
      <w:pPr>
        <w:autoSpaceDE w:val="0"/>
        <w:autoSpaceDN w:val="0"/>
        <w:adjustRightInd w:val="0"/>
        <w:spacing w:line="240" w:lineRule="auto"/>
        <w:jc w:val="center"/>
        <w:outlineLvl w:val="0"/>
        <w:rPr>
          <w:sz w:val="12"/>
          <w:szCs w:val="12"/>
        </w:rPr>
      </w:pPr>
      <w:bookmarkStart w:id="0" w:name="_Hlk117758860"/>
      <w:r w:rsidRPr="008258C4">
        <w:rPr>
          <w:sz w:val="12"/>
          <w:szCs w:val="12"/>
        </w:rPr>
        <w:t xml:space="preserve">Об утверждении перечня </w:t>
      </w:r>
      <w:proofErr w:type="spellStart"/>
      <w:r w:rsidRPr="008258C4">
        <w:rPr>
          <w:sz w:val="12"/>
          <w:szCs w:val="12"/>
        </w:rPr>
        <w:t>коррупционно</w:t>
      </w:r>
      <w:proofErr w:type="spellEnd"/>
      <w:r w:rsidRPr="008258C4">
        <w:rPr>
          <w:sz w:val="12"/>
          <w:szCs w:val="12"/>
        </w:rPr>
        <w:t xml:space="preserve">-опасных функций в сфере деятельности администрации муниципального образования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 и перечня </w:t>
      </w:r>
      <w:proofErr w:type="spellStart"/>
      <w:r w:rsidRPr="008258C4">
        <w:rPr>
          <w:sz w:val="12"/>
          <w:szCs w:val="12"/>
        </w:rPr>
        <w:t>коррупционно</w:t>
      </w:r>
      <w:proofErr w:type="spellEnd"/>
      <w:r w:rsidRPr="008258C4">
        <w:rPr>
          <w:sz w:val="12"/>
          <w:szCs w:val="12"/>
        </w:rPr>
        <w:t xml:space="preserve"> – опасных должностей администрации муниципального образования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 и её структурных подразделений</w:t>
      </w:r>
    </w:p>
    <w:bookmarkEnd w:id="0"/>
    <w:p w:rsidR="00EA664B" w:rsidRPr="008258C4" w:rsidRDefault="00EA664B" w:rsidP="00B248F9">
      <w:pPr>
        <w:spacing w:line="240" w:lineRule="auto"/>
        <w:rPr>
          <w:sz w:val="12"/>
          <w:szCs w:val="12"/>
        </w:rPr>
      </w:pP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</w:p>
    <w:p w:rsidR="00EA664B" w:rsidRPr="008258C4" w:rsidRDefault="00EA664B" w:rsidP="00B248F9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proofErr w:type="gramStart"/>
      <w:r w:rsidRPr="008258C4">
        <w:rPr>
          <w:sz w:val="12"/>
          <w:szCs w:val="12"/>
        </w:rPr>
        <w:t xml:space="preserve">В соответствии с </w:t>
      </w:r>
      <w:hyperlink r:id="rId11" w:history="1">
        <w:r w:rsidRPr="008258C4">
          <w:rPr>
            <w:sz w:val="12"/>
            <w:szCs w:val="12"/>
          </w:rPr>
          <w:t>Федеральным законом</w:t>
        </w:r>
      </w:hyperlink>
      <w:r w:rsidRPr="008258C4">
        <w:rPr>
          <w:sz w:val="12"/>
          <w:szCs w:val="12"/>
        </w:rPr>
        <w:t xml:space="preserve"> РФ от 25.12.2008 № 273-ФЗ «О противодействии коррупции», с пунктом 33 части 1 статьи 15 Федерального закона от 06.10.2003 № 131-ФЗ «Об общих принципах организации местного самоуправления в Российской Федерации», </w:t>
      </w:r>
      <w:hyperlink r:id="rId12" w:history="1">
        <w:r w:rsidRPr="008258C4">
          <w:rPr>
            <w:sz w:val="12"/>
            <w:szCs w:val="12"/>
          </w:rPr>
          <w:t>письмом</w:t>
        </w:r>
      </w:hyperlink>
      <w:r w:rsidRPr="008258C4">
        <w:rPr>
          <w:sz w:val="12"/>
          <w:szCs w:val="12"/>
        </w:rPr>
        <w:t xml:space="preserve"> Министерства труда и социальной защиты РФ от 20.02.2015 № 18-0/10//П-906 «О Методических рекомендациях по проведению оценки коррупционных рисков, возникающих при реализации функций»:</w:t>
      </w:r>
      <w:proofErr w:type="gramEnd"/>
    </w:p>
    <w:p w:rsidR="00EA664B" w:rsidRPr="008258C4" w:rsidRDefault="00EA664B" w:rsidP="00B248F9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bookmarkStart w:id="1" w:name="sub_1"/>
      <w:r w:rsidRPr="008258C4">
        <w:rPr>
          <w:sz w:val="12"/>
          <w:szCs w:val="12"/>
        </w:rPr>
        <w:t xml:space="preserve">1. Утвердить перечень </w:t>
      </w:r>
      <w:proofErr w:type="spellStart"/>
      <w:r w:rsidRPr="008258C4">
        <w:rPr>
          <w:sz w:val="12"/>
          <w:szCs w:val="12"/>
        </w:rPr>
        <w:t>коррупционно</w:t>
      </w:r>
      <w:proofErr w:type="spellEnd"/>
      <w:r w:rsidRPr="008258C4">
        <w:rPr>
          <w:sz w:val="12"/>
          <w:szCs w:val="12"/>
        </w:rPr>
        <w:t xml:space="preserve">-опасных функций в сфере деятельности администрации муниципального образования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 и её структурных подразделениях, при реализации которых наиболее вероятно возникновение коррупции, согласно </w:t>
      </w:r>
      <w:hyperlink r:id="rId13" w:anchor="sub_1000" w:history="1">
        <w:r w:rsidRPr="008258C4">
          <w:rPr>
            <w:sz w:val="12"/>
            <w:szCs w:val="12"/>
          </w:rPr>
          <w:t>приложению № 1</w:t>
        </w:r>
      </w:hyperlink>
      <w:r w:rsidRPr="008258C4">
        <w:rPr>
          <w:sz w:val="12"/>
          <w:szCs w:val="12"/>
        </w:rPr>
        <w:t>.</w:t>
      </w:r>
    </w:p>
    <w:p w:rsidR="00EA664B" w:rsidRPr="008258C4" w:rsidRDefault="00EA664B" w:rsidP="00B248F9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bookmarkStart w:id="2" w:name="sub_2"/>
      <w:bookmarkEnd w:id="1"/>
      <w:r w:rsidRPr="008258C4">
        <w:rPr>
          <w:sz w:val="12"/>
          <w:szCs w:val="12"/>
        </w:rPr>
        <w:t xml:space="preserve">2. Утвердить перечень </w:t>
      </w:r>
      <w:proofErr w:type="spellStart"/>
      <w:r w:rsidRPr="008258C4">
        <w:rPr>
          <w:sz w:val="12"/>
          <w:szCs w:val="12"/>
        </w:rPr>
        <w:t>коррупционно</w:t>
      </w:r>
      <w:proofErr w:type="spellEnd"/>
      <w:r w:rsidRPr="008258C4">
        <w:rPr>
          <w:sz w:val="12"/>
          <w:szCs w:val="12"/>
        </w:rPr>
        <w:t xml:space="preserve">-опасных должностей администрации муниципального образования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 и её структурных подразделений, согласно </w:t>
      </w:r>
      <w:hyperlink r:id="rId14" w:anchor="sub_2000" w:history="1">
        <w:r w:rsidRPr="008258C4">
          <w:rPr>
            <w:sz w:val="12"/>
            <w:szCs w:val="12"/>
          </w:rPr>
          <w:t>приложению № 2</w:t>
        </w:r>
      </w:hyperlink>
      <w:r w:rsidRPr="008258C4">
        <w:rPr>
          <w:sz w:val="12"/>
          <w:szCs w:val="12"/>
        </w:rPr>
        <w:t>.</w:t>
      </w:r>
    </w:p>
    <w:p w:rsidR="00EA664B" w:rsidRPr="008258C4" w:rsidRDefault="00EA664B" w:rsidP="00B248F9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bookmarkStart w:id="3" w:name="sub_3"/>
      <w:bookmarkEnd w:id="2"/>
      <w:r w:rsidRPr="008258C4">
        <w:rPr>
          <w:sz w:val="12"/>
          <w:szCs w:val="12"/>
        </w:rPr>
        <w:t>3.</w:t>
      </w:r>
      <w:bookmarkEnd w:id="3"/>
      <w:r w:rsidRPr="008258C4">
        <w:rPr>
          <w:sz w:val="12"/>
          <w:szCs w:val="12"/>
        </w:rPr>
        <w:t xml:space="preserve"> </w:t>
      </w:r>
      <w:proofErr w:type="gramStart"/>
      <w:r w:rsidRPr="008258C4">
        <w:rPr>
          <w:sz w:val="12"/>
          <w:szCs w:val="12"/>
        </w:rPr>
        <w:t xml:space="preserve">Установить, что граждане при назначении на должности муниципальной службы и при замещении которых муниципальные служащие, включенные в перечень </w:t>
      </w:r>
      <w:proofErr w:type="spellStart"/>
      <w:r w:rsidRPr="008258C4">
        <w:rPr>
          <w:sz w:val="12"/>
          <w:szCs w:val="12"/>
        </w:rPr>
        <w:t>коррупционно</w:t>
      </w:r>
      <w:proofErr w:type="spellEnd"/>
      <w:r w:rsidRPr="008258C4">
        <w:rPr>
          <w:sz w:val="12"/>
          <w:szCs w:val="12"/>
        </w:rPr>
        <w:t>-опасных должностей,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EA664B" w:rsidRPr="008258C4" w:rsidRDefault="00EA664B" w:rsidP="00B248F9">
      <w:pPr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r w:rsidRPr="008258C4">
        <w:rPr>
          <w:sz w:val="12"/>
          <w:szCs w:val="12"/>
        </w:rPr>
        <w:t xml:space="preserve">4. Установить, что граждане Российской Федерации, ранее замещавшие должности муниципальной службы в администрации муниципального образования 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 и её структурных подразделениях, указанные в </w:t>
      </w:r>
      <w:hyperlink w:anchor="sub_1000" w:history="1">
        <w:r w:rsidRPr="008258C4">
          <w:rPr>
            <w:sz w:val="12"/>
            <w:szCs w:val="12"/>
          </w:rPr>
          <w:t>перечне</w:t>
        </w:r>
      </w:hyperlink>
      <w:r w:rsidRPr="008258C4">
        <w:rPr>
          <w:sz w:val="12"/>
          <w:szCs w:val="12"/>
        </w:rPr>
        <w:t xml:space="preserve"> </w:t>
      </w:r>
      <w:proofErr w:type="spellStart"/>
      <w:r w:rsidRPr="008258C4">
        <w:rPr>
          <w:sz w:val="12"/>
          <w:szCs w:val="12"/>
        </w:rPr>
        <w:t>коррупционно</w:t>
      </w:r>
      <w:proofErr w:type="spellEnd"/>
      <w:r w:rsidRPr="008258C4">
        <w:rPr>
          <w:sz w:val="12"/>
          <w:szCs w:val="12"/>
        </w:rPr>
        <w:t>-опасных должностей муниципальной службы:</w:t>
      </w:r>
    </w:p>
    <w:p w:rsidR="00EA664B" w:rsidRPr="008258C4" w:rsidRDefault="00EA664B" w:rsidP="00B248F9">
      <w:pPr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bookmarkStart w:id="4" w:name="sub_21"/>
      <w:proofErr w:type="gramStart"/>
      <w:r w:rsidRPr="008258C4">
        <w:rPr>
          <w:sz w:val="12"/>
          <w:szCs w:val="12"/>
        </w:rPr>
        <w:t xml:space="preserve">1) имеют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муниципальному управлению этими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администрации муниципального образования 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 и урегулированию конфликта интересов;</w:t>
      </w:r>
      <w:proofErr w:type="gramEnd"/>
    </w:p>
    <w:p w:rsidR="00EA664B" w:rsidRPr="008258C4" w:rsidRDefault="00EA664B" w:rsidP="00B248F9">
      <w:pPr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bookmarkStart w:id="5" w:name="sub_22"/>
      <w:bookmarkEnd w:id="4"/>
      <w:r w:rsidRPr="008258C4">
        <w:rPr>
          <w:sz w:val="12"/>
          <w:szCs w:val="12"/>
        </w:rPr>
        <w:t xml:space="preserve">2) обязаны при заключении трудовых договоров и (или) гражданско-правовых договоров в случае, предусмотренном </w:t>
      </w:r>
      <w:hyperlink w:anchor="sub_21" w:history="1">
        <w:r w:rsidRPr="008258C4">
          <w:rPr>
            <w:sz w:val="12"/>
            <w:szCs w:val="12"/>
          </w:rPr>
          <w:t>подпунктом 1</w:t>
        </w:r>
      </w:hyperlink>
      <w:r w:rsidRPr="008258C4">
        <w:rPr>
          <w:sz w:val="12"/>
          <w:szCs w:val="12"/>
        </w:rPr>
        <w:t xml:space="preserve"> настоящего пункта, сообщать работодателю сведения о последнем месте муниципальной службы с соблюдением </w:t>
      </w:r>
      <w:hyperlink r:id="rId15" w:history="1">
        <w:r w:rsidRPr="008258C4">
          <w:rPr>
            <w:sz w:val="12"/>
            <w:szCs w:val="12"/>
          </w:rPr>
          <w:t>законодательства</w:t>
        </w:r>
      </w:hyperlink>
      <w:r w:rsidRPr="008258C4">
        <w:rPr>
          <w:sz w:val="12"/>
          <w:szCs w:val="12"/>
        </w:rPr>
        <w:t xml:space="preserve"> Российской Федерации о государственной тайне.</w:t>
      </w:r>
    </w:p>
    <w:p w:rsidR="00EA664B" w:rsidRPr="008258C4" w:rsidRDefault="00EA664B" w:rsidP="00B248F9">
      <w:pPr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r w:rsidRPr="008258C4">
        <w:rPr>
          <w:sz w:val="12"/>
          <w:szCs w:val="12"/>
        </w:rPr>
        <w:t xml:space="preserve">5. Признать утратившими силу постановления администрации муниципального образования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район:</w:t>
      </w:r>
    </w:p>
    <w:p w:rsidR="00EA664B" w:rsidRPr="008258C4" w:rsidRDefault="00EA664B" w:rsidP="00B248F9">
      <w:pPr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proofErr w:type="gramStart"/>
      <w:r w:rsidRPr="008258C4">
        <w:rPr>
          <w:sz w:val="12"/>
          <w:szCs w:val="12"/>
        </w:rPr>
        <w:t>от 23.12.2014 № 1846-п «Об утверждении Перечня конкретных муниципальных должностей, должностей муниципальной службы</w:t>
      </w:r>
      <w:r w:rsidRPr="008258C4">
        <w:rPr>
          <w:bCs/>
          <w:sz w:val="12"/>
          <w:szCs w:val="12"/>
        </w:rPr>
        <w:t>,</w:t>
      </w:r>
      <w:r w:rsidRPr="008258C4">
        <w:rPr>
          <w:sz w:val="12"/>
          <w:szCs w:val="12"/>
        </w:rPr>
        <w:t xml:space="preserve">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 о доходах, об имуществе и обязательствах имущественного характера своих супруги (супруга) и несовершеннолетних детей»</w:t>
      </w:r>
      <w:bookmarkEnd w:id="5"/>
      <w:r w:rsidRPr="008258C4">
        <w:rPr>
          <w:sz w:val="12"/>
          <w:szCs w:val="12"/>
        </w:rPr>
        <w:t>;</w:t>
      </w:r>
      <w:proofErr w:type="gramEnd"/>
    </w:p>
    <w:p w:rsidR="00EA664B" w:rsidRPr="008258C4" w:rsidRDefault="00EA664B" w:rsidP="00B248F9">
      <w:pPr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r w:rsidRPr="008258C4">
        <w:rPr>
          <w:sz w:val="12"/>
          <w:szCs w:val="12"/>
        </w:rPr>
        <w:t xml:space="preserve">от 20.02.2020 №175-п «Об утверждении перечня </w:t>
      </w:r>
      <w:proofErr w:type="spellStart"/>
      <w:r w:rsidRPr="008258C4">
        <w:rPr>
          <w:sz w:val="12"/>
          <w:szCs w:val="12"/>
        </w:rPr>
        <w:t>коррупционно</w:t>
      </w:r>
      <w:proofErr w:type="spellEnd"/>
      <w:r w:rsidRPr="008258C4">
        <w:rPr>
          <w:sz w:val="12"/>
          <w:szCs w:val="12"/>
        </w:rPr>
        <w:t xml:space="preserve">-опасных должностей, перечня </w:t>
      </w:r>
      <w:proofErr w:type="spellStart"/>
      <w:r w:rsidRPr="008258C4">
        <w:rPr>
          <w:sz w:val="12"/>
          <w:szCs w:val="12"/>
        </w:rPr>
        <w:t>коррупционно</w:t>
      </w:r>
      <w:proofErr w:type="spellEnd"/>
      <w:r w:rsidRPr="008258C4">
        <w:rPr>
          <w:sz w:val="12"/>
          <w:szCs w:val="12"/>
        </w:rPr>
        <w:t xml:space="preserve">-опасных функций в деятельности  администрации муниципального образования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район».</w:t>
      </w:r>
    </w:p>
    <w:p w:rsidR="00EA664B" w:rsidRPr="008258C4" w:rsidRDefault="00EA664B" w:rsidP="00B248F9">
      <w:pPr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r w:rsidRPr="008258C4">
        <w:rPr>
          <w:sz w:val="12"/>
          <w:szCs w:val="12"/>
        </w:rPr>
        <w:t xml:space="preserve">6. </w:t>
      </w:r>
      <w:proofErr w:type="gramStart"/>
      <w:r w:rsidRPr="008258C4">
        <w:rPr>
          <w:sz w:val="12"/>
          <w:szCs w:val="12"/>
        </w:rPr>
        <w:t>Контроль за</w:t>
      </w:r>
      <w:proofErr w:type="gramEnd"/>
      <w:r w:rsidRPr="008258C4">
        <w:rPr>
          <w:sz w:val="12"/>
          <w:szCs w:val="12"/>
        </w:rPr>
        <w:t xml:space="preserve"> исполнением настоящего постановления оставляю за собой. </w:t>
      </w:r>
    </w:p>
    <w:p w:rsidR="00EA664B" w:rsidRPr="008258C4" w:rsidRDefault="00EA664B" w:rsidP="00B248F9">
      <w:pPr>
        <w:autoSpaceDE w:val="0"/>
        <w:autoSpaceDN w:val="0"/>
        <w:adjustRightInd w:val="0"/>
        <w:spacing w:line="240" w:lineRule="auto"/>
        <w:ind w:firstLine="720"/>
        <w:rPr>
          <w:sz w:val="12"/>
          <w:szCs w:val="12"/>
        </w:rPr>
      </w:pPr>
      <w:r w:rsidRPr="008258C4">
        <w:rPr>
          <w:sz w:val="12"/>
          <w:szCs w:val="12"/>
        </w:rPr>
        <w:t>7. Постановление вступает в силу после его официального опубликования в информационном бюллетене «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вестник» и подлежит размещению на  сайте администрации муниципального образования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 Оренбургской области.</w:t>
      </w:r>
    </w:p>
    <w:p w:rsidR="00EA664B" w:rsidRDefault="00EA664B" w:rsidP="00B248F9">
      <w:pPr>
        <w:spacing w:line="240" w:lineRule="auto"/>
        <w:rPr>
          <w:sz w:val="12"/>
          <w:szCs w:val="12"/>
        </w:rPr>
      </w:pPr>
    </w:p>
    <w:p w:rsidR="00B248F9" w:rsidRPr="008258C4" w:rsidRDefault="00B248F9" w:rsidP="00B248F9">
      <w:pPr>
        <w:spacing w:line="240" w:lineRule="auto"/>
        <w:rPr>
          <w:sz w:val="12"/>
          <w:szCs w:val="12"/>
        </w:rPr>
      </w:pPr>
    </w:p>
    <w:p w:rsidR="00EA664B" w:rsidRDefault="00EA664B" w:rsidP="00B248F9">
      <w:pPr>
        <w:shd w:val="clear" w:color="auto" w:fill="FFFFFF"/>
        <w:tabs>
          <w:tab w:val="left" w:pos="7709"/>
        </w:tabs>
        <w:spacing w:line="240" w:lineRule="auto"/>
        <w:rPr>
          <w:spacing w:val="-2"/>
          <w:sz w:val="12"/>
          <w:szCs w:val="12"/>
        </w:rPr>
      </w:pPr>
      <w:r w:rsidRPr="008258C4">
        <w:rPr>
          <w:spacing w:val="-2"/>
          <w:sz w:val="12"/>
          <w:szCs w:val="12"/>
        </w:rPr>
        <w:t xml:space="preserve">Глава муниципального образования                      </w:t>
      </w:r>
      <w:r>
        <w:rPr>
          <w:spacing w:val="-2"/>
          <w:sz w:val="12"/>
          <w:szCs w:val="12"/>
        </w:rPr>
        <w:t xml:space="preserve">                                                                                                                                             </w:t>
      </w:r>
      <w:r w:rsidRPr="008258C4">
        <w:rPr>
          <w:spacing w:val="-2"/>
          <w:sz w:val="12"/>
          <w:szCs w:val="12"/>
        </w:rPr>
        <w:t xml:space="preserve">                              С.В. </w:t>
      </w:r>
      <w:proofErr w:type="spellStart"/>
      <w:r w:rsidRPr="008258C4">
        <w:rPr>
          <w:spacing w:val="-2"/>
          <w:sz w:val="12"/>
          <w:szCs w:val="12"/>
        </w:rPr>
        <w:t>Чехович</w:t>
      </w:r>
      <w:proofErr w:type="spellEnd"/>
    </w:p>
    <w:p w:rsidR="00B248F9" w:rsidRDefault="00B248F9" w:rsidP="00B248F9">
      <w:pPr>
        <w:shd w:val="clear" w:color="auto" w:fill="FFFFFF"/>
        <w:tabs>
          <w:tab w:val="left" w:pos="7709"/>
        </w:tabs>
        <w:spacing w:line="240" w:lineRule="auto"/>
        <w:rPr>
          <w:spacing w:val="-2"/>
          <w:sz w:val="12"/>
          <w:szCs w:val="12"/>
        </w:rPr>
      </w:pPr>
    </w:p>
    <w:p w:rsidR="00B248F9" w:rsidRDefault="00B248F9" w:rsidP="00B248F9">
      <w:pPr>
        <w:shd w:val="clear" w:color="auto" w:fill="FFFFFF"/>
        <w:tabs>
          <w:tab w:val="left" w:pos="7709"/>
        </w:tabs>
        <w:spacing w:line="240" w:lineRule="auto"/>
        <w:rPr>
          <w:spacing w:val="-2"/>
          <w:sz w:val="12"/>
          <w:szCs w:val="12"/>
        </w:rPr>
      </w:pPr>
    </w:p>
    <w:p w:rsidR="00B248F9" w:rsidRPr="008258C4" w:rsidRDefault="00B248F9" w:rsidP="00B248F9">
      <w:pPr>
        <w:shd w:val="clear" w:color="auto" w:fill="FFFFFF"/>
        <w:tabs>
          <w:tab w:val="left" w:pos="7709"/>
        </w:tabs>
        <w:spacing w:line="240" w:lineRule="auto"/>
        <w:rPr>
          <w:sz w:val="12"/>
          <w:szCs w:val="12"/>
        </w:rPr>
      </w:pPr>
    </w:p>
    <w:p w:rsidR="00EA664B" w:rsidRPr="008258C4" w:rsidRDefault="00B248F9" w:rsidP="00B248F9">
      <w:pPr>
        <w:tabs>
          <w:tab w:val="left" w:pos="6255"/>
        </w:tabs>
        <w:spacing w:line="240" w:lineRule="auto"/>
        <w:ind w:firstLine="2977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</w:t>
      </w:r>
      <w:r w:rsidR="00EA664B" w:rsidRPr="008258C4">
        <w:rPr>
          <w:sz w:val="12"/>
          <w:szCs w:val="12"/>
        </w:rPr>
        <w:t>Приложение № 1</w:t>
      </w:r>
    </w:p>
    <w:p w:rsidR="00EA664B" w:rsidRPr="008258C4" w:rsidRDefault="00EA664B" w:rsidP="00B248F9">
      <w:pPr>
        <w:tabs>
          <w:tab w:val="left" w:pos="6255"/>
        </w:tabs>
        <w:spacing w:line="240" w:lineRule="auto"/>
        <w:ind w:firstLine="2977"/>
        <w:rPr>
          <w:sz w:val="12"/>
          <w:szCs w:val="12"/>
        </w:rPr>
      </w:pPr>
      <w:r w:rsidRPr="008258C4">
        <w:rPr>
          <w:sz w:val="12"/>
          <w:szCs w:val="12"/>
        </w:rPr>
        <w:t xml:space="preserve">     </w:t>
      </w:r>
      <w:r w:rsidR="00B248F9">
        <w:rPr>
          <w:sz w:val="12"/>
          <w:szCs w:val="12"/>
        </w:rPr>
        <w:t xml:space="preserve">                                                                                                                   </w:t>
      </w:r>
      <w:r w:rsidRPr="008258C4">
        <w:rPr>
          <w:sz w:val="12"/>
          <w:szCs w:val="12"/>
        </w:rPr>
        <w:t xml:space="preserve">        к постановлению администрации</w:t>
      </w:r>
    </w:p>
    <w:p w:rsidR="00EA664B" w:rsidRPr="008258C4" w:rsidRDefault="00EA664B" w:rsidP="00B248F9">
      <w:pPr>
        <w:tabs>
          <w:tab w:val="left" w:pos="6255"/>
        </w:tabs>
        <w:spacing w:line="240" w:lineRule="auto"/>
        <w:ind w:firstLine="2977"/>
        <w:rPr>
          <w:sz w:val="12"/>
          <w:szCs w:val="12"/>
        </w:rPr>
      </w:pPr>
      <w:r w:rsidRPr="008258C4">
        <w:rPr>
          <w:sz w:val="12"/>
          <w:szCs w:val="12"/>
        </w:rPr>
        <w:t xml:space="preserve">        </w:t>
      </w:r>
      <w:r w:rsidR="00B248F9">
        <w:rPr>
          <w:sz w:val="12"/>
          <w:szCs w:val="12"/>
        </w:rPr>
        <w:t xml:space="preserve">                                                                                                              </w:t>
      </w:r>
      <w:r w:rsidRPr="008258C4">
        <w:rPr>
          <w:sz w:val="12"/>
          <w:szCs w:val="12"/>
        </w:rPr>
        <w:t xml:space="preserve">      муниципального образования </w:t>
      </w:r>
    </w:p>
    <w:p w:rsidR="00EA664B" w:rsidRPr="008258C4" w:rsidRDefault="00EA664B" w:rsidP="00B248F9">
      <w:pPr>
        <w:tabs>
          <w:tab w:val="left" w:pos="6255"/>
        </w:tabs>
        <w:spacing w:line="240" w:lineRule="auto"/>
        <w:ind w:firstLine="2977"/>
        <w:rPr>
          <w:sz w:val="12"/>
          <w:szCs w:val="12"/>
        </w:rPr>
      </w:pPr>
      <w:r w:rsidRPr="008258C4">
        <w:rPr>
          <w:sz w:val="12"/>
          <w:szCs w:val="12"/>
        </w:rPr>
        <w:t xml:space="preserve">     </w:t>
      </w:r>
      <w:r w:rsidR="00B248F9">
        <w:rPr>
          <w:sz w:val="12"/>
          <w:szCs w:val="12"/>
        </w:rPr>
        <w:t xml:space="preserve">                                                                                                              </w:t>
      </w:r>
      <w:r w:rsidRPr="008258C4">
        <w:rPr>
          <w:sz w:val="12"/>
          <w:szCs w:val="12"/>
        </w:rPr>
        <w:t xml:space="preserve">        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</w:t>
      </w:r>
    </w:p>
    <w:p w:rsidR="00EA664B" w:rsidRPr="008258C4" w:rsidRDefault="00EA664B" w:rsidP="00B248F9">
      <w:pPr>
        <w:tabs>
          <w:tab w:val="left" w:pos="6255"/>
        </w:tabs>
        <w:spacing w:line="240" w:lineRule="auto"/>
        <w:ind w:firstLine="2977"/>
        <w:rPr>
          <w:sz w:val="12"/>
          <w:szCs w:val="12"/>
        </w:rPr>
      </w:pPr>
      <w:r w:rsidRPr="008258C4">
        <w:rPr>
          <w:sz w:val="12"/>
          <w:szCs w:val="12"/>
        </w:rPr>
        <w:t xml:space="preserve">      </w:t>
      </w:r>
      <w:r w:rsidR="00B248F9">
        <w:rPr>
          <w:sz w:val="12"/>
          <w:szCs w:val="12"/>
        </w:rPr>
        <w:t xml:space="preserve">                                                                                                              </w:t>
      </w:r>
      <w:r w:rsidRPr="008258C4">
        <w:rPr>
          <w:sz w:val="12"/>
          <w:szCs w:val="12"/>
        </w:rPr>
        <w:t xml:space="preserve">        от 01.11.2023 № 771-п</w:t>
      </w:r>
    </w:p>
    <w:p w:rsidR="00EA664B" w:rsidRPr="008258C4" w:rsidRDefault="00EA664B" w:rsidP="00B248F9">
      <w:pPr>
        <w:autoSpaceDE w:val="0"/>
        <w:autoSpaceDN w:val="0"/>
        <w:adjustRightInd w:val="0"/>
        <w:spacing w:line="240" w:lineRule="auto"/>
        <w:ind w:firstLine="142"/>
        <w:rPr>
          <w:sz w:val="12"/>
          <w:szCs w:val="12"/>
        </w:rPr>
      </w:pPr>
      <w:r w:rsidRPr="008258C4">
        <w:rPr>
          <w:sz w:val="12"/>
          <w:szCs w:val="12"/>
        </w:rPr>
        <w:t xml:space="preserve"> </w:t>
      </w:r>
    </w:p>
    <w:p w:rsidR="00EA664B" w:rsidRPr="008258C4" w:rsidRDefault="00EA664B" w:rsidP="00B248F9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EA664B" w:rsidRPr="008258C4" w:rsidRDefault="00EA664B" w:rsidP="00B248F9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  <w:r w:rsidRPr="008258C4">
        <w:rPr>
          <w:sz w:val="12"/>
          <w:szCs w:val="12"/>
        </w:rPr>
        <w:t>ПЕРЕЧЕНЬ</w:t>
      </w:r>
    </w:p>
    <w:p w:rsidR="00EA664B" w:rsidRDefault="00EA664B" w:rsidP="00B248F9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  <w:proofErr w:type="spellStart"/>
      <w:r w:rsidRPr="008258C4">
        <w:rPr>
          <w:sz w:val="12"/>
          <w:szCs w:val="12"/>
        </w:rPr>
        <w:t>коррупционно</w:t>
      </w:r>
      <w:proofErr w:type="spellEnd"/>
      <w:r w:rsidRPr="008258C4">
        <w:rPr>
          <w:sz w:val="12"/>
          <w:szCs w:val="12"/>
        </w:rPr>
        <w:t xml:space="preserve"> – опасных функций в сфере деятельности администрации муниципального образования 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  и её структурных подразделений при </w:t>
      </w:r>
      <w:proofErr w:type="gramStart"/>
      <w:r w:rsidRPr="008258C4">
        <w:rPr>
          <w:sz w:val="12"/>
          <w:szCs w:val="12"/>
        </w:rPr>
        <w:t>реализации</w:t>
      </w:r>
      <w:proofErr w:type="gramEnd"/>
      <w:r w:rsidRPr="008258C4">
        <w:rPr>
          <w:sz w:val="12"/>
          <w:szCs w:val="12"/>
        </w:rPr>
        <w:t xml:space="preserve"> которых наиболее вероятно возникновение коррупции</w:t>
      </w:r>
    </w:p>
    <w:p w:rsidR="00440FCE" w:rsidRDefault="00440FCE" w:rsidP="00B248F9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</w:p>
    <w:tbl>
      <w:tblPr>
        <w:tblStyle w:val="afa"/>
        <w:tblW w:w="9464" w:type="dxa"/>
        <w:tblLook w:val="04A0" w:firstRow="1" w:lastRow="0" w:firstColumn="1" w:lastColumn="0" w:noHBand="0" w:noVBand="1"/>
      </w:tblPr>
      <w:tblGrid>
        <w:gridCol w:w="817"/>
        <w:gridCol w:w="8647"/>
      </w:tblGrid>
      <w:tr w:rsidR="00440FCE" w:rsidTr="00440FCE">
        <w:trPr>
          <w:trHeight w:val="66"/>
        </w:trPr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№ </w:t>
            </w:r>
            <w:proofErr w:type="gramStart"/>
            <w:r>
              <w:rPr>
                <w:sz w:val="12"/>
                <w:szCs w:val="12"/>
              </w:rPr>
              <w:t>п</w:t>
            </w:r>
            <w:proofErr w:type="gramEnd"/>
            <w:r>
              <w:rPr>
                <w:sz w:val="12"/>
                <w:szCs w:val="12"/>
              </w:rPr>
              <w:t>/п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Наименование функций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Выдача разрешительной документации;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Предоставление муниципальных и государственных услуг;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Разработка и реализация исполнения федеральных, региональных и муниципальных программ;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Организация и обеспечение приема граждан, рассмотрение обращений граждан;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 xml:space="preserve">Разработка проектов муниципальных правовых актов администрации муниципального образования </w:t>
            </w:r>
            <w:proofErr w:type="spellStart"/>
            <w:r w:rsidRPr="008258C4">
              <w:rPr>
                <w:sz w:val="12"/>
                <w:szCs w:val="12"/>
              </w:rPr>
              <w:t>Адамовский</w:t>
            </w:r>
            <w:proofErr w:type="spellEnd"/>
            <w:r w:rsidRPr="008258C4">
              <w:rPr>
                <w:sz w:val="12"/>
                <w:szCs w:val="12"/>
              </w:rPr>
              <w:t xml:space="preserve">  район в пределах своей компетенции;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 xml:space="preserve">Осуществление работы на основе </w:t>
            </w:r>
            <w:proofErr w:type="gramStart"/>
            <w:r w:rsidRPr="008258C4">
              <w:rPr>
                <w:sz w:val="12"/>
                <w:szCs w:val="12"/>
              </w:rPr>
              <w:t>плана контрольной деятельности органа внутреннего муниципального финансового контроля муниципального образования</w:t>
            </w:r>
            <w:proofErr w:type="gramEnd"/>
            <w:r w:rsidRPr="008258C4">
              <w:rPr>
                <w:sz w:val="12"/>
                <w:szCs w:val="12"/>
              </w:rPr>
              <w:t xml:space="preserve"> </w:t>
            </w:r>
            <w:proofErr w:type="spellStart"/>
            <w:r w:rsidRPr="008258C4">
              <w:rPr>
                <w:sz w:val="12"/>
                <w:szCs w:val="12"/>
              </w:rPr>
              <w:t>Адамовский</w:t>
            </w:r>
            <w:proofErr w:type="spellEnd"/>
            <w:r w:rsidRPr="008258C4">
              <w:rPr>
                <w:sz w:val="12"/>
                <w:szCs w:val="12"/>
              </w:rPr>
              <w:t xml:space="preserve">  район;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закупок товаров, работ, и услуг для муниципальных нужд;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заказов на поставку товаров, выполнение работ и оказание услуг для муниципальных нужд;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9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Организация и осуществление мероприятий по территориальной и гражданской обороне, защите населения и территории района от чрезвычайных ситуаций природного и техногенного характера;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в установленном порядке учета граждан в качестве нуждающихся в жилых помещениях, предоставляемых по договорам социального найма;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 xml:space="preserve">Подготовка технического задания на закупку жилых помещений на территории </w:t>
            </w:r>
            <w:proofErr w:type="spellStart"/>
            <w:r w:rsidRPr="008258C4">
              <w:rPr>
                <w:sz w:val="12"/>
                <w:szCs w:val="12"/>
              </w:rPr>
              <w:t>Адамовского</w:t>
            </w:r>
            <w:proofErr w:type="spellEnd"/>
            <w:r w:rsidRPr="008258C4">
              <w:rPr>
                <w:sz w:val="12"/>
                <w:szCs w:val="12"/>
              </w:rPr>
              <w:t xml:space="preserve"> района Оренбургской области на обеспечение жильем отдельных категорий граждан по договору социального найма и приобретение жилых помещений на территории всего </w:t>
            </w:r>
            <w:proofErr w:type="spellStart"/>
            <w:r w:rsidRPr="008258C4">
              <w:rPr>
                <w:sz w:val="12"/>
                <w:szCs w:val="12"/>
              </w:rPr>
              <w:t>Адамовского</w:t>
            </w:r>
            <w:proofErr w:type="spellEnd"/>
            <w:r w:rsidRPr="008258C4">
              <w:rPr>
                <w:sz w:val="12"/>
                <w:szCs w:val="12"/>
              </w:rPr>
              <w:t xml:space="preserve"> района Оренбургской области на обеспечение жильем детей-сирот и детей, оставшихся без попечения родителей по договору специализированного жилого помещения;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Реализация молодежной политики;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в установленном порядке предложений и расчеты в части финансирования мероприятий в сфере развития физкультуры и спорта;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мер по противодействию коррупции;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государственной регистрации актов гражданского состояния, выдача свидетельств и справок о регистрации актов гражданского состояния;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функций по организации юридического обеспечения проектов решений, выносимых на заседания Совета депутатов;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Проведение антикоррупционной экспертизы нормативных правовых актов и проектов нормативно правовых актов и подготовки по ее результатам заключений;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Предоставление в судебных органах, органах прокуратуры, органах государственного контроля (надзора) и в иных органах государственной власти в пределах компетенции, по согласованию с Главой района интересов органов местного самоуправления;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администрирования сервисов и механизмов безопасности автоматизированных систем управления, комплексами и средствами технической защиты информации и контроля;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Прекращение работы при несоблюдении установленной технологии обработки информации и невыполнении требований информационной безопасности;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Формирование кадрового резерва на замещение вакантных должностей муниципальной службы, организация проведения аттестации и квалификационных экзаменов сотрудников администрации;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Проведение конкурсов на замещение вакантных должностей муниципальной службы, проведение проверки достоверности, представляемых гражданином персональных данных и иных сведений при поступлении на муниципальную службу;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tabs>
                <w:tab w:val="left" w:pos="567"/>
              </w:tabs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Назначение на должность и освобождение от должности руководителей муниципальных учреждений;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widowControl w:val="0"/>
              <w:tabs>
                <w:tab w:val="left" w:pos="965"/>
              </w:tabs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Регистрация имущества и ведение баз данных имущества, находящегося в муниципальной собственности;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 xml:space="preserve">Осуществление функций </w:t>
            </w:r>
            <w:r w:rsidRPr="008258C4">
              <w:rPr>
                <w:snapToGrid w:val="0"/>
                <w:sz w:val="12"/>
                <w:szCs w:val="12"/>
              </w:rPr>
              <w:t xml:space="preserve">связанных с </w:t>
            </w:r>
            <w:r w:rsidRPr="008258C4">
              <w:rPr>
                <w:sz w:val="12"/>
                <w:szCs w:val="12"/>
              </w:rPr>
              <w:t>управлением и распоряжением имуществом, находящимся в муниципальной собственности;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</w:t>
            </w:r>
            <w:r w:rsidRPr="008258C4">
              <w:rPr>
                <w:snapToGrid w:val="0"/>
                <w:sz w:val="12"/>
                <w:szCs w:val="12"/>
              </w:rPr>
              <w:t>рганизация работы, связанной с распоряжением земельными участками, находящимися в муниципальной собственности района и государственная собственность на которые не разграничена;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перерасчета арендной платы в связи с изменением базовой ставки, кадастровой стоимости земельных участков;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Направление расчетов арендной платы за земельные участки арендаторам, отслеживание правильности начисления, полной и своевременной уплаты, ведение начисления и учета, возвращение излишне уплаченных (взысканных) обязательных платежей в бюджет;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  <w:shd w:val="clear" w:color="auto" w:fill="FFFFFF"/>
              </w:rPr>
              <w:t>Организация работы по определению начальной цены предмета аукциона на право заключения договора аренды земельного участка или начальной цены предмета аукциона по продаже земельного участка;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Организация мероприятий по проведению аукционов по продаже права аренды нежилых помещений, продаже муниципального имущества:</w:t>
            </w:r>
          </w:p>
          <w:p w:rsidR="00440FCE" w:rsidRPr="008258C4" w:rsidRDefault="00440FCE" w:rsidP="00D41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а) подготовка проектов постановлений по проведению аукционов;</w:t>
            </w:r>
          </w:p>
          <w:p w:rsidR="00440FCE" w:rsidRPr="008258C4" w:rsidRDefault="00440FCE" w:rsidP="00D41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б) определение места, даты начала и окончания приема заявок и сроков подведения итогов торгов;</w:t>
            </w:r>
          </w:p>
          <w:p w:rsidR="00440FCE" w:rsidRPr="008258C4" w:rsidRDefault="00440FCE" w:rsidP="00D41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в) размещение информации о проведен</w:t>
            </w:r>
            <w:proofErr w:type="gramStart"/>
            <w:r w:rsidRPr="008258C4">
              <w:rPr>
                <w:sz w:val="12"/>
                <w:szCs w:val="12"/>
              </w:rPr>
              <w:t>ии ау</w:t>
            </w:r>
            <w:proofErr w:type="gramEnd"/>
            <w:r w:rsidRPr="008258C4">
              <w:rPr>
                <w:sz w:val="12"/>
                <w:szCs w:val="12"/>
              </w:rPr>
              <w:t xml:space="preserve">кциона на электронной торговой площадке, на официальном сайте Российской Федерации в информационно-телекоммуникационной сети «Интернет» для размещения информации о проведении торгов, на официальном сайте администрации </w:t>
            </w:r>
            <w:proofErr w:type="spellStart"/>
            <w:r w:rsidRPr="008258C4">
              <w:rPr>
                <w:sz w:val="12"/>
                <w:szCs w:val="12"/>
              </w:rPr>
              <w:t>Адамовского</w:t>
            </w:r>
            <w:proofErr w:type="spellEnd"/>
            <w:r w:rsidRPr="008258C4">
              <w:rPr>
                <w:sz w:val="12"/>
                <w:szCs w:val="12"/>
              </w:rPr>
              <w:t xml:space="preserve"> района;</w:t>
            </w:r>
          </w:p>
          <w:p w:rsidR="00440FCE" w:rsidRPr="008258C4" w:rsidRDefault="00440FCE" w:rsidP="00D41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д) оформление результатов аукциона протоколом;</w:t>
            </w:r>
          </w:p>
          <w:p w:rsidR="00440FCE" w:rsidRPr="008258C4" w:rsidRDefault="00440FCE" w:rsidP="00D41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е) подготовка проектов договоров купли-продажи или аренды нежилых помещений, направление их победителю аукциона или единственному участнику аукциона;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Контроль поступления арендных платежей за использование муниципального имущества, подготовка прогнозов поступлений арендных платежей на очередной финансовый год в бюджет муниципального образования;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 xml:space="preserve">Ведение учета и </w:t>
            </w:r>
            <w:proofErr w:type="gramStart"/>
            <w:r w:rsidRPr="008258C4">
              <w:rPr>
                <w:sz w:val="12"/>
                <w:szCs w:val="12"/>
              </w:rPr>
              <w:t>контроля за</w:t>
            </w:r>
            <w:proofErr w:type="gramEnd"/>
            <w:r w:rsidRPr="008258C4">
              <w:rPr>
                <w:sz w:val="12"/>
                <w:szCs w:val="12"/>
              </w:rPr>
              <w:t xml:space="preserve"> использованием объектов муниципальной собственности;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Формирование документов по передаче в собственность гражданам, занимаемых жилых помещений в порядке приватизации для подписания;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Организация работы по инвентаризации объектов муниципальной собственности;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в порядке, установленном законодательством, муниципальными правовыми актами, формирования и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 xml:space="preserve">Осуществление в порядке, установленном законодательством, муниципальными правовыми актами выдачи документов о согласовании переустройства и (или) перепланировки помещений, находящихся на территории муниципального образования </w:t>
            </w:r>
            <w:proofErr w:type="spellStart"/>
            <w:r w:rsidRPr="008258C4">
              <w:rPr>
                <w:sz w:val="12"/>
                <w:szCs w:val="12"/>
              </w:rPr>
              <w:t>Адамовский</w:t>
            </w:r>
            <w:proofErr w:type="spellEnd"/>
            <w:r w:rsidRPr="008258C4">
              <w:rPr>
                <w:sz w:val="12"/>
                <w:szCs w:val="12"/>
              </w:rPr>
              <w:t xml:space="preserve"> район, а также подготовка и выдача документов о согласовании перевода жилого (нежилого) помещения </w:t>
            </w:r>
            <w:proofErr w:type="gramStart"/>
            <w:r w:rsidRPr="008258C4">
              <w:rPr>
                <w:sz w:val="12"/>
                <w:szCs w:val="12"/>
              </w:rPr>
              <w:t>в</w:t>
            </w:r>
            <w:proofErr w:type="gramEnd"/>
            <w:r w:rsidRPr="008258C4">
              <w:rPr>
                <w:sz w:val="12"/>
                <w:szCs w:val="12"/>
              </w:rPr>
              <w:t xml:space="preserve"> нежилое (жилое) помещений;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Участие в приемке объемов выполненных работ по строительству, реконструкции и ремонту объектов капитального строительства, дорог, объектов коммунальной инфраструктуры;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 xml:space="preserve">Осуществление </w:t>
            </w:r>
            <w:proofErr w:type="gramStart"/>
            <w:r w:rsidRPr="008258C4">
              <w:rPr>
                <w:sz w:val="12"/>
                <w:szCs w:val="12"/>
              </w:rPr>
              <w:t>контроля за</w:t>
            </w:r>
            <w:proofErr w:type="gramEnd"/>
            <w:r w:rsidRPr="008258C4">
              <w:rPr>
                <w:sz w:val="12"/>
                <w:szCs w:val="12"/>
              </w:rPr>
              <w:t xml:space="preserve"> качеством выполняемых работ и объемами выполненных работ;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координации деятельности предприятий, организаций и индивидуальных предпринимателей в сфере транспортного обслуживания населения;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Составление и мониторинг смет на ремонт и строительство;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</w:t>
            </w:r>
            <w:r w:rsidRPr="008258C4">
              <w:rPr>
                <w:sz w:val="12"/>
                <w:szCs w:val="12"/>
                <w:lang w:val="x-none"/>
              </w:rPr>
              <w:t xml:space="preserve"> оценк</w:t>
            </w:r>
            <w:r w:rsidRPr="008258C4">
              <w:rPr>
                <w:sz w:val="12"/>
                <w:szCs w:val="12"/>
              </w:rPr>
              <w:t>и</w:t>
            </w:r>
            <w:r w:rsidRPr="008258C4">
              <w:rPr>
                <w:sz w:val="12"/>
                <w:szCs w:val="12"/>
                <w:lang w:val="x-none"/>
              </w:rPr>
              <w:t xml:space="preserve"> </w:t>
            </w:r>
            <w:proofErr w:type="gramStart"/>
            <w:r w:rsidRPr="008258C4">
              <w:rPr>
                <w:sz w:val="12"/>
                <w:szCs w:val="12"/>
                <w:lang w:val="x-none"/>
              </w:rPr>
              <w:t>регулирующе</w:t>
            </w:r>
            <w:r w:rsidRPr="008258C4">
              <w:rPr>
                <w:sz w:val="12"/>
                <w:szCs w:val="12"/>
              </w:rPr>
              <w:t>ю</w:t>
            </w:r>
            <w:proofErr w:type="gramEnd"/>
            <w:r w:rsidRPr="008258C4">
              <w:rPr>
                <w:sz w:val="12"/>
                <w:szCs w:val="12"/>
                <w:lang w:val="x-none"/>
              </w:rPr>
              <w:t xml:space="preserve"> воздействия проектов муниципальных нормативных правовых актов и экспертизы муниципальных нормативных правовых актов;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экспертизы расчетов тарифов на водоснабжение и водоотведение;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bCs/>
                <w:sz w:val="12"/>
                <w:szCs w:val="12"/>
              </w:rPr>
              <w:t>Осуществление</w:t>
            </w:r>
            <w:r w:rsidRPr="008258C4">
              <w:rPr>
                <w:sz w:val="12"/>
                <w:szCs w:val="12"/>
              </w:rPr>
              <w:t xml:space="preserve"> анализа социально-экономического развития </w:t>
            </w:r>
            <w:proofErr w:type="spellStart"/>
            <w:r w:rsidRPr="008258C4">
              <w:rPr>
                <w:sz w:val="12"/>
                <w:szCs w:val="12"/>
              </w:rPr>
              <w:t>Адамовского</w:t>
            </w:r>
            <w:proofErr w:type="spellEnd"/>
            <w:r w:rsidRPr="008258C4">
              <w:rPr>
                <w:sz w:val="12"/>
                <w:szCs w:val="12"/>
              </w:rPr>
              <w:t xml:space="preserve"> района;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  <w:shd w:val="clear" w:color="auto" w:fill="FFFFFF"/>
              </w:rPr>
              <w:t>Координация деятельности по развитию потребительского рынка, услуг, общественного питания, торговли и бытового обслуживания в районе;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  <w:shd w:val="clear" w:color="auto" w:fill="FFFFFF"/>
              </w:rPr>
            </w:pPr>
            <w:r w:rsidRPr="008258C4">
              <w:rPr>
                <w:bCs/>
                <w:sz w:val="12"/>
                <w:szCs w:val="12"/>
              </w:rPr>
              <w:t xml:space="preserve">Осуществление и проведение торгов на право заключения договора на установку и эксплуатацию рекламных конструкций на территории муниципального образования </w:t>
            </w:r>
            <w:proofErr w:type="spellStart"/>
            <w:r w:rsidRPr="008258C4">
              <w:rPr>
                <w:sz w:val="12"/>
                <w:szCs w:val="12"/>
              </w:rPr>
              <w:t>Адамоаский</w:t>
            </w:r>
            <w:proofErr w:type="spellEnd"/>
            <w:r w:rsidRPr="008258C4">
              <w:rPr>
                <w:bCs/>
                <w:sz w:val="12"/>
                <w:szCs w:val="12"/>
              </w:rPr>
              <w:t xml:space="preserve"> район;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bCs/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Формирование документации по размещению объектов нестационарной торговой сети, объектов быстрого питания и розничных рынков;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выдачи письменных разрешений на расходование денежных вкладов несовершеннолетних лиц;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shd w:val="clear" w:color="auto" w:fill="FFFFFF"/>
              <w:jc w:val="center"/>
              <w:rPr>
                <w:bCs/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Внесение сведений в Единую государственную информационную систему социального обеспечения о назначении, прекращении выплат на содержание детей-сирот и детей, оставшихся без попечения родителей, воспитывающихся в замещающих семьях, о назначении единовременного пособия при передаче ребенка на воспитание в семью;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bCs/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Организация и осуществление мероприятий по защите и реализации прав и законных интересов детей и подростков;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shd w:val="clear" w:color="auto" w:fill="FFFFFF"/>
              <w:jc w:val="center"/>
              <w:textAlignment w:val="baseline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Подготовка необходимых материалов, заключений и проектов постановлений для вынесения решения об установлении опеки (попечительства) над несовершеннолетними;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shd w:val="clear" w:color="auto" w:fill="FFFFFF"/>
              <w:jc w:val="center"/>
              <w:textAlignment w:val="baseline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Подготовка материалов для рассмотрения вопроса об отстранении (освобождении) опекуна (попечителя) от его обязанностей или передаче материалов в прокуратуру;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  <w:shd w:val="clear" w:color="auto" w:fill="FFFFFF"/>
              </w:rPr>
              <w:t>Обследование условий жизни и воспитания детей, находящихся под опекой (попечительством), контроль условий содержания, воспитания и образования подопечных, выполнение опекуном (попечителем) своих обязанностей;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bCs/>
                <w:spacing w:val="-1"/>
                <w:sz w:val="12"/>
                <w:szCs w:val="12"/>
              </w:rPr>
              <w:t>Проведение обследования и подготовка заключения об условиях жизни и воспитании ребенка, нуждающегося в государственной защите;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bCs/>
                <w:spacing w:val="-1"/>
                <w:sz w:val="12"/>
                <w:szCs w:val="12"/>
              </w:rPr>
              <w:t>Осуществление надзора за деятельностью опекунов и попечителей, приемных родителей;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autoSpaceDE w:val="0"/>
              <w:autoSpaceDN w:val="0"/>
              <w:adjustRightInd w:val="0"/>
              <w:jc w:val="center"/>
              <w:rPr>
                <w:bCs/>
                <w:sz w:val="12"/>
                <w:szCs w:val="12"/>
              </w:rPr>
            </w:pPr>
            <w:r w:rsidRPr="008258C4">
              <w:rPr>
                <w:spacing w:val="-1"/>
                <w:sz w:val="12"/>
                <w:szCs w:val="12"/>
              </w:rPr>
              <w:t>Осуществление проведения обследования условий жизни ребенка, а также лица, претендующего на его воспитание;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 xml:space="preserve">Осуществление </w:t>
            </w:r>
            <w:proofErr w:type="gramStart"/>
            <w:r w:rsidRPr="008258C4">
              <w:rPr>
                <w:sz w:val="12"/>
                <w:szCs w:val="12"/>
              </w:rPr>
              <w:t>контроля за</w:t>
            </w:r>
            <w:proofErr w:type="gramEnd"/>
            <w:r w:rsidRPr="008258C4">
              <w:rPr>
                <w:sz w:val="12"/>
                <w:szCs w:val="12"/>
              </w:rPr>
              <w:t xml:space="preserve"> предоставлением общедоступного и бесплатного общего, основного общего, среднего (полного) общего образования;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</w:t>
            </w:r>
            <w:r w:rsidRPr="008258C4">
              <w:rPr>
                <w:spacing w:val="1"/>
                <w:sz w:val="12"/>
                <w:szCs w:val="12"/>
              </w:rPr>
              <w:t xml:space="preserve">существление руководства и контроля </w:t>
            </w:r>
            <w:r w:rsidRPr="008258C4">
              <w:rPr>
                <w:sz w:val="12"/>
                <w:szCs w:val="12"/>
              </w:rPr>
              <w:t xml:space="preserve">за финансово-хозяйственной, культурно-просветительской деятельностью подведомственных МКУ Отдел культуры администрации </w:t>
            </w:r>
            <w:proofErr w:type="spellStart"/>
            <w:r w:rsidRPr="008258C4">
              <w:rPr>
                <w:sz w:val="12"/>
                <w:szCs w:val="12"/>
              </w:rPr>
              <w:t>Адамовского</w:t>
            </w:r>
            <w:proofErr w:type="spellEnd"/>
            <w:r w:rsidRPr="008258C4">
              <w:rPr>
                <w:sz w:val="12"/>
                <w:szCs w:val="12"/>
              </w:rPr>
              <w:t xml:space="preserve"> района учреждений культуры и искусства; осуществление координации деятельности муниципальных учреждений культуры </w:t>
            </w:r>
            <w:proofErr w:type="spellStart"/>
            <w:r w:rsidRPr="008258C4">
              <w:rPr>
                <w:sz w:val="12"/>
                <w:szCs w:val="12"/>
              </w:rPr>
              <w:t>Адамовского</w:t>
            </w:r>
            <w:proofErr w:type="spellEnd"/>
            <w:r w:rsidRPr="008258C4">
              <w:rPr>
                <w:sz w:val="12"/>
                <w:szCs w:val="12"/>
              </w:rPr>
              <w:t xml:space="preserve"> района, оказание им методической и практической помощи;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консультирования и оказания методической помощи по подготовке, оформлению документов для предоставления пакетов документов на получение государственной поддержки отрасли растениеводства и животноводства, оказание практической помощи в составлении расчетов и заявок на приобретение минеральных удобрений, средств защиты растений и семян;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функций по координации деятельности сельхозпредприятий, предприятий пищевой и перерабатывающей промышленности, крестьянских (фермерских) и личных подсобных хозяй</w:t>
            </w:r>
            <w:proofErr w:type="gramStart"/>
            <w:r w:rsidRPr="008258C4">
              <w:rPr>
                <w:sz w:val="12"/>
                <w:szCs w:val="12"/>
              </w:rPr>
              <w:t>ств пр</w:t>
            </w:r>
            <w:proofErr w:type="gramEnd"/>
            <w:r w:rsidRPr="008258C4">
              <w:rPr>
                <w:sz w:val="12"/>
                <w:szCs w:val="12"/>
              </w:rPr>
              <w:t>и реализации политики в отрасли производства и переработки продукции растениеводства, животноводства, разработка и осуществление целевых программ по развитию отрасли;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Подготовка установленных отчетов в Министерство сельского хозяйства, торговли, пищевой и перерабатывающей промышленности Оренбургской области и статистику;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Принятие непосредственного участия в разработке производственн</w:t>
            </w:r>
            <w:proofErr w:type="gramStart"/>
            <w:r w:rsidRPr="008258C4">
              <w:rPr>
                <w:sz w:val="12"/>
                <w:szCs w:val="12"/>
              </w:rPr>
              <w:t>о-</w:t>
            </w:r>
            <w:proofErr w:type="gramEnd"/>
            <w:r w:rsidRPr="008258C4">
              <w:rPr>
                <w:sz w:val="12"/>
                <w:szCs w:val="12"/>
              </w:rPr>
              <w:t xml:space="preserve"> финансовых планов сельхозпредприятий района;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Формирование, утверждение, исполнение бюджета муниципального образования;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 xml:space="preserve">Осуществление </w:t>
            </w:r>
            <w:proofErr w:type="gramStart"/>
            <w:r w:rsidRPr="008258C4">
              <w:rPr>
                <w:sz w:val="12"/>
                <w:szCs w:val="12"/>
              </w:rPr>
              <w:t>контроля за</w:t>
            </w:r>
            <w:proofErr w:type="gramEnd"/>
            <w:r w:rsidRPr="008258C4">
              <w:rPr>
                <w:sz w:val="12"/>
                <w:szCs w:val="12"/>
              </w:rPr>
              <w:t xml:space="preserve"> целевым использованием бюджета;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Распоряжение и уточнение лимитов бюджетных обязательств по бюджетным учреждениям и отделам администрации района;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 xml:space="preserve">Осуществление </w:t>
            </w:r>
            <w:proofErr w:type="gramStart"/>
            <w:r w:rsidRPr="008258C4">
              <w:rPr>
                <w:sz w:val="12"/>
                <w:szCs w:val="12"/>
              </w:rPr>
              <w:t>контроля за</w:t>
            </w:r>
            <w:proofErr w:type="gramEnd"/>
            <w:r w:rsidRPr="008258C4">
              <w:rPr>
                <w:sz w:val="12"/>
                <w:szCs w:val="12"/>
              </w:rPr>
              <w:t xml:space="preserve"> исполнением договоров и муниципальных контрактов финансового отдела;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Прием, обработка платежных и подтверждающих документов от получателей бюджетных средств;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 xml:space="preserve">Осуществление обеспечения </w:t>
            </w:r>
            <w:proofErr w:type="gramStart"/>
            <w:r w:rsidRPr="008258C4">
              <w:rPr>
                <w:sz w:val="12"/>
                <w:szCs w:val="12"/>
              </w:rPr>
              <w:t>контроля за</w:t>
            </w:r>
            <w:proofErr w:type="gramEnd"/>
            <w:r w:rsidRPr="008258C4">
              <w:rPr>
                <w:sz w:val="12"/>
                <w:szCs w:val="12"/>
              </w:rPr>
              <w:t xml:space="preserve"> составлением полной месячной, квартальной, годовой бухгалтерской отчетности об исполнении бюджета района, об исполнении сметы финансового отдела, и своевременным ее представлением Министерству финансов Оренбургской области и соответствующим органам;</w:t>
            </w:r>
          </w:p>
        </w:tc>
      </w:tr>
      <w:tr w:rsidR="00440FCE" w:rsidTr="00440FCE">
        <w:tc>
          <w:tcPr>
            <w:tcW w:w="817" w:type="dxa"/>
          </w:tcPr>
          <w:p w:rsidR="00440FCE" w:rsidRDefault="00440FCE" w:rsidP="00B24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</w:t>
            </w:r>
          </w:p>
        </w:tc>
        <w:tc>
          <w:tcPr>
            <w:tcW w:w="8647" w:type="dxa"/>
          </w:tcPr>
          <w:p w:rsidR="00440FCE" w:rsidRPr="008258C4" w:rsidRDefault="00440FCE" w:rsidP="00D4105C">
            <w:pPr>
              <w:jc w:val="center"/>
              <w:rPr>
                <w:sz w:val="12"/>
                <w:szCs w:val="12"/>
              </w:rPr>
            </w:pPr>
            <w:r w:rsidRPr="008258C4">
              <w:rPr>
                <w:sz w:val="12"/>
                <w:szCs w:val="12"/>
              </w:rPr>
              <w:t>Осуществление проверки квартальных и годовых отчетов об исполнении смет расходов главных распорядителей средств бюджета, отчетов об исполнении планов финансово-хозяйственной деятельности бюджетных (автономных) учреждений, отчетов об исполнении бюджетов поселений;</w:t>
            </w:r>
          </w:p>
        </w:tc>
      </w:tr>
    </w:tbl>
    <w:p w:rsidR="00440FCE" w:rsidRDefault="00440FCE" w:rsidP="00B248F9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</w:p>
    <w:p w:rsidR="00B248F9" w:rsidRPr="008258C4" w:rsidRDefault="00B248F9" w:rsidP="00B248F9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</w:p>
    <w:p w:rsidR="00EA664B" w:rsidRPr="008258C4" w:rsidRDefault="00EA664B" w:rsidP="00B248F9">
      <w:pPr>
        <w:widowControl w:val="0"/>
        <w:autoSpaceDE w:val="0"/>
        <w:autoSpaceDN w:val="0"/>
        <w:adjustRightInd w:val="0"/>
        <w:spacing w:line="240" w:lineRule="auto"/>
        <w:rPr>
          <w:sz w:val="12"/>
          <w:szCs w:val="12"/>
        </w:rPr>
      </w:pPr>
    </w:p>
    <w:p w:rsidR="00EA664B" w:rsidRPr="008258C4" w:rsidRDefault="00EA664B" w:rsidP="00B248F9">
      <w:pPr>
        <w:tabs>
          <w:tab w:val="left" w:pos="6255"/>
        </w:tabs>
        <w:spacing w:line="240" w:lineRule="auto"/>
        <w:ind w:firstLine="2977"/>
        <w:rPr>
          <w:sz w:val="12"/>
          <w:szCs w:val="12"/>
        </w:rPr>
      </w:pPr>
      <w:r w:rsidRPr="008258C4">
        <w:rPr>
          <w:sz w:val="12"/>
          <w:szCs w:val="12"/>
        </w:rPr>
        <w:t xml:space="preserve">      </w:t>
      </w:r>
      <w:r w:rsidR="00440FCE">
        <w:rPr>
          <w:sz w:val="12"/>
          <w:szCs w:val="12"/>
        </w:rPr>
        <w:t xml:space="preserve">                                                                                                               </w:t>
      </w:r>
      <w:r w:rsidRPr="008258C4">
        <w:rPr>
          <w:sz w:val="12"/>
          <w:szCs w:val="12"/>
        </w:rPr>
        <w:t xml:space="preserve">       Приложение №</w:t>
      </w:r>
      <w:r w:rsidRPr="008258C4">
        <w:rPr>
          <w:rStyle w:val="afc"/>
          <w:sz w:val="12"/>
          <w:szCs w:val="12"/>
        </w:rPr>
        <w:t xml:space="preserve"> 2</w:t>
      </w:r>
    </w:p>
    <w:p w:rsidR="00EA664B" w:rsidRPr="008258C4" w:rsidRDefault="00EA664B" w:rsidP="00B248F9">
      <w:pPr>
        <w:tabs>
          <w:tab w:val="left" w:pos="6255"/>
        </w:tabs>
        <w:spacing w:line="240" w:lineRule="auto"/>
        <w:ind w:firstLine="2977"/>
        <w:rPr>
          <w:sz w:val="12"/>
          <w:szCs w:val="12"/>
        </w:rPr>
      </w:pPr>
      <w:r w:rsidRPr="008258C4">
        <w:rPr>
          <w:sz w:val="12"/>
          <w:szCs w:val="12"/>
        </w:rPr>
        <w:t xml:space="preserve">       </w:t>
      </w:r>
      <w:r w:rsidR="00440FCE">
        <w:rPr>
          <w:sz w:val="12"/>
          <w:szCs w:val="12"/>
        </w:rPr>
        <w:t xml:space="preserve">                                                                                                                        </w:t>
      </w:r>
      <w:r w:rsidRPr="008258C4">
        <w:rPr>
          <w:sz w:val="12"/>
          <w:szCs w:val="12"/>
        </w:rPr>
        <w:t xml:space="preserve">       к постановлению администрации</w:t>
      </w:r>
    </w:p>
    <w:p w:rsidR="00EA664B" w:rsidRPr="008258C4" w:rsidRDefault="00EA664B" w:rsidP="00B248F9">
      <w:pPr>
        <w:tabs>
          <w:tab w:val="left" w:pos="6255"/>
        </w:tabs>
        <w:spacing w:line="240" w:lineRule="auto"/>
        <w:ind w:firstLine="2977"/>
        <w:rPr>
          <w:sz w:val="12"/>
          <w:szCs w:val="12"/>
        </w:rPr>
      </w:pPr>
      <w:r w:rsidRPr="008258C4">
        <w:rPr>
          <w:sz w:val="12"/>
          <w:szCs w:val="12"/>
        </w:rPr>
        <w:t xml:space="preserve">     </w:t>
      </w:r>
      <w:r w:rsidR="00440FCE">
        <w:rPr>
          <w:sz w:val="12"/>
          <w:szCs w:val="12"/>
        </w:rPr>
        <w:t xml:space="preserve">                                                                                                                </w:t>
      </w:r>
      <w:r w:rsidRPr="008258C4">
        <w:rPr>
          <w:sz w:val="12"/>
          <w:szCs w:val="12"/>
        </w:rPr>
        <w:t xml:space="preserve">     </w:t>
      </w:r>
      <w:r w:rsidR="00440FCE">
        <w:rPr>
          <w:sz w:val="12"/>
          <w:szCs w:val="12"/>
        </w:rPr>
        <w:t xml:space="preserve"> </w:t>
      </w:r>
      <w:r w:rsidRPr="008258C4">
        <w:rPr>
          <w:sz w:val="12"/>
          <w:szCs w:val="12"/>
        </w:rPr>
        <w:t xml:space="preserve"> муниципального образования</w:t>
      </w:r>
      <w:r w:rsidR="00440FCE">
        <w:rPr>
          <w:sz w:val="12"/>
          <w:szCs w:val="12"/>
        </w:rPr>
        <w:t xml:space="preserve"> </w:t>
      </w:r>
    </w:p>
    <w:p w:rsidR="00EA664B" w:rsidRPr="008258C4" w:rsidRDefault="00EA664B" w:rsidP="00B248F9">
      <w:pPr>
        <w:tabs>
          <w:tab w:val="left" w:pos="6255"/>
        </w:tabs>
        <w:spacing w:line="240" w:lineRule="auto"/>
        <w:ind w:firstLine="2977"/>
        <w:rPr>
          <w:sz w:val="12"/>
          <w:szCs w:val="12"/>
        </w:rPr>
      </w:pPr>
      <w:r w:rsidRPr="008258C4">
        <w:rPr>
          <w:sz w:val="12"/>
          <w:szCs w:val="12"/>
        </w:rPr>
        <w:lastRenderedPageBreak/>
        <w:t xml:space="preserve">     </w:t>
      </w:r>
      <w:r w:rsidR="00440FCE">
        <w:rPr>
          <w:sz w:val="12"/>
          <w:szCs w:val="12"/>
        </w:rPr>
        <w:t xml:space="preserve">                                                                                                         </w:t>
      </w:r>
      <w:r w:rsidRPr="008258C4">
        <w:rPr>
          <w:sz w:val="12"/>
          <w:szCs w:val="12"/>
        </w:rPr>
        <w:t xml:space="preserve">        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</w:t>
      </w:r>
    </w:p>
    <w:p w:rsidR="00EA664B" w:rsidRPr="008258C4" w:rsidRDefault="00EA664B" w:rsidP="00B248F9">
      <w:pPr>
        <w:tabs>
          <w:tab w:val="left" w:pos="6255"/>
        </w:tabs>
        <w:spacing w:line="240" w:lineRule="auto"/>
        <w:ind w:firstLine="2977"/>
        <w:rPr>
          <w:sz w:val="12"/>
          <w:szCs w:val="12"/>
        </w:rPr>
      </w:pPr>
      <w:r w:rsidRPr="008258C4">
        <w:rPr>
          <w:sz w:val="12"/>
          <w:szCs w:val="12"/>
        </w:rPr>
        <w:t xml:space="preserve">         </w:t>
      </w:r>
      <w:r w:rsidR="00440FCE">
        <w:rPr>
          <w:sz w:val="12"/>
          <w:szCs w:val="12"/>
        </w:rPr>
        <w:t xml:space="preserve">                                                                                                         </w:t>
      </w:r>
      <w:r w:rsidRPr="008258C4">
        <w:rPr>
          <w:sz w:val="12"/>
          <w:szCs w:val="12"/>
        </w:rPr>
        <w:t xml:space="preserve">     от 01.11.2023 № 771-п</w:t>
      </w:r>
    </w:p>
    <w:p w:rsidR="00EA664B" w:rsidRPr="008258C4" w:rsidRDefault="00EA664B" w:rsidP="00B248F9">
      <w:pPr>
        <w:autoSpaceDE w:val="0"/>
        <w:autoSpaceDN w:val="0"/>
        <w:adjustRightInd w:val="0"/>
        <w:spacing w:line="240" w:lineRule="auto"/>
        <w:ind w:firstLine="142"/>
        <w:rPr>
          <w:sz w:val="12"/>
          <w:szCs w:val="12"/>
        </w:rPr>
      </w:pPr>
    </w:p>
    <w:p w:rsidR="00EA664B" w:rsidRPr="008258C4" w:rsidRDefault="00EA664B" w:rsidP="00B248F9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  <w:r w:rsidRPr="008258C4">
        <w:rPr>
          <w:bCs/>
          <w:sz w:val="12"/>
          <w:szCs w:val="12"/>
        </w:rPr>
        <w:t>ПЕРЕЧЕНЬ</w:t>
      </w:r>
      <w:r w:rsidRPr="008258C4">
        <w:rPr>
          <w:bCs/>
          <w:sz w:val="12"/>
          <w:szCs w:val="12"/>
        </w:rPr>
        <w:br/>
      </w:r>
      <w:proofErr w:type="spellStart"/>
      <w:r w:rsidRPr="008258C4">
        <w:rPr>
          <w:sz w:val="12"/>
          <w:szCs w:val="12"/>
        </w:rPr>
        <w:t>коррупционно</w:t>
      </w:r>
      <w:proofErr w:type="spellEnd"/>
      <w:r w:rsidRPr="008258C4">
        <w:rPr>
          <w:sz w:val="12"/>
          <w:szCs w:val="12"/>
        </w:rPr>
        <w:t xml:space="preserve"> – опасных должностей администрации муниципального образования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 и её структурных подразделений</w:t>
      </w:r>
    </w:p>
    <w:p w:rsidR="00EA664B" w:rsidRPr="008258C4" w:rsidRDefault="00EA664B" w:rsidP="00B248F9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12"/>
          <w:szCs w:val="12"/>
        </w:rPr>
      </w:pPr>
    </w:p>
    <w:p w:rsidR="00EA664B" w:rsidRPr="008258C4" w:rsidRDefault="00EA664B" w:rsidP="00B248F9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bookmarkStart w:id="6" w:name="_Hlk117758025"/>
      <w:r w:rsidRPr="008258C4">
        <w:rPr>
          <w:bCs/>
          <w:sz w:val="12"/>
          <w:szCs w:val="12"/>
        </w:rPr>
        <w:t xml:space="preserve">1. </w:t>
      </w:r>
      <w:r w:rsidRPr="008258C4">
        <w:rPr>
          <w:sz w:val="12"/>
          <w:szCs w:val="12"/>
        </w:rPr>
        <w:t xml:space="preserve">Первый заместитель главы </w:t>
      </w:r>
      <w:proofErr w:type="gramStart"/>
      <w:r w:rsidRPr="008258C4">
        <w:rPr>
          <w:sz w:val="12"/>
          <w:szCs w:val="12"/>
        </w:rPr>
        <w:t>администрации-руководитель</w:t>
      </w:r>
      <w:proofErr w:type="gramEnd"/>
      <w:r w:rsidRPr="008258C4">
        <w:rPr>
          <w:sz w:val="12"/>
          <w:szCs w:val="12"/>
        </w:rPr>
        <w:t xml:space="preserve"> аппарата начальник организационно-правового отдела;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2. Заместитель главы администрации  по социальным вопросам;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3. Заместитель главы администрации по оперативному управлению;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4. Заместитель главы администрации по финансово-экономическим вопросам          начальник финансового отдела;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5. Заместитель главы администрации – начальник управления сельского хозяйства;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6. Начальник отдела образования администрации;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 xml:space="preserve">7. Начальник отдела культуры администрации; 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 xml:space="preserve">8. </w:t>
      </w:r>
      <w:r w:rsidRPr="008258C4">
        <w:rPr>
          <w:sz w:val="12"/>
          <w:szCs w:val="12"/>
        </w:rPr>
        <w:t>Начальник отдела экономики администрации;</w:t>
      </w:r>
      <w:r w:rsidRPr="008258C4">
        <w:rPr>
          <w:bCs/>
          <w:sz w:val="12"/>
          <w:szCs w:val="12"/>
        </w:rPr>
        <w:t xml:space="preserve"> 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bCs/>
          <w:sz w:val="12"/>
          <w:szCs w:val="12"/>
        </w:rPr>
        <w:t xml:space="preserve">9. </w:t>
      </w:r>
      <w:r w:rsidRPr="008258C4">
        <w:rPr>
          <w:sz w:val="12"/>
          <w:szCs w:val="12"/>
        </w:rPr>
        <w:t>Начальник отдела по бухгалтерскому учету и отчетности – главный бухгалтер</w:t>
      </w:r>
      <w:r w:rsidRPr="008258C4">
        <w:rPr>
          <w:bCs/>
          <w:sz w:val="12"/>
          <w:szCs w:val="12"/>
        </w:rPr>
        <w:t xml:space="preserve"> администрации;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10. Начальник по земельно-имущественным отношениям администрации</w:t>
      </w:r>
      <w:proofErr w:type="gramStart"/>
      <w:r w:rsidRPr="008258C4">
        <w:rPr>
          <w:bCs/>
          <w:sz w:val="12"/>
          <w:szCs w:val="12"/>
        </w:rPr>
        <w:t xml:space="preserve"> ;</w:t>
      </w:r>
      <w:proofErr w:type="gramEnd"/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 xml:space="preserve">11. </w:t>
      </w:r>
      <w:r w:rsidRPr="008258C4">
        <w:rPr>
          <w:sz w:val="12"/>
          <w:szCs w:val="12"/>
        </w:rPr>
        <w:t>Начальник общего отдела администрации</w:t>
      </w:r>
      <w:r w:rsidRPr="008258C4">
        <w:rPr>
          <w:bCs/>
          <w:sz w:val="12"/>
          <w:szCs w:val="12"/>
        </w:rPr>
        <w:t>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12.Начальник отдела ЗАГС администрации;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13.</w:t>
      </w:r>
      <w:r w:rsidRPr="008258C4">
        <w:rPr>
          <w:sz w:val="12"/>
          <w:szCs w:val="12"/>
        </w:rPr>
        <w:t>Начальник отдела архитектуры и градостроительства – главный архитектор</w:t>
      </w:r>
      <w:r w:rsidRPr="008258C4">
        <w:rPr>
          <w:bCs/>
          <w:sz w:val="12"/>
          <w:szCs w:val="12"/>
        </w:rPr>
        <w:t>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bCs/>
          <w:sz w:val="12"/>
          <w:szCs w:val="12"/>
        </w:rPr>
        <w:t xml:space="preserve">14. </w:t>
      </w:r>
      <w:r w:rsidRPr="008258C4">
        <w:rPr>
          <w:sz w:val="12"/>
          <w:szCs w:val="12"/>
        </w:rPr>
        <w:t>Исполнительный секретарь  Совета депутатов</w:t>
      </w:r>
      <w:proofErr w:type="gramStart"/>
      <w:r w:rsidRPr="008258C4">
        <w:rPr>
          <w:sz w:val="12"/>
          <w:szCs w:val="12"/>
        </w:rPr>
        <w:t xml:space="preserve"> </w:t>
      </w:r>
      <w:r w:rsidRPr="008258C4">
        <w:rPr>
          <w:bCs/>
          <w:sz w:val="12"/>
          <w:szCs w:val="12"/>
        </w:rPr>
        <w:t>;</w:t>
      </w:r>
      <w:proofErr w:type="gramEnd"/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bCs/>
          <w:sz w:val="12"/>
          <w:szCs w:val="12"/>
        </w:rPr>
        <w:t xml:space="preserve">15. </w:t>
      </w:r>
      <w:r w:rsidRPr="008258C4">
        <w:rPr>
          <w:sz w:val="12"/>
          <w:szCs w:val="12"/>
        </w:rPr>
        <w:t>Главный специалист  муниципального архива администрации</w:t>
      </w:r>
      <w:r w:rsidRPr="008258C4">
        <w:rPr>
          <w:bCs/>
          <w:sz w:val="12"/>
          <w:szCs w:val="12"/>
        </w:rPr>
        <w:t>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16. Главный специалист отдела экономики администрации;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 xml:space="preserve">17. </w:t>
      </w:r>
      <w:r w:rsidRPr="008258C4">
        <w:rPr>
          <w:sz w:val="12"/>
          <w:szCs w:val="12"/>
        </w:rPr>
        <w:t>Главный специалист по делам несовершеннолетних и защите их прав;</w:t>
      </w:r>
      <w:r w:rsidRPr="008258C4">
        <w:rPr>
          <w:bCs/>
          <w:sz w:val="12"/>
          <w:szCs w:val="12"/>
        </w:rPr>
        <w:t xml:space="preserve"> 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 xml:space="preserve">18. </w:t>
      </w:r>
      <w:r w:rsidRPr="008258C4">
        <w:rPr>
          <w:sz w:val="12"/>
          <w:szCs w:val="12"/>
        </w:rPr>
        <w:t>Главный специалист организационно-правового  отдела</w:t>
      </w:r>
      <w:r w:rsidRPr="008258C4">
        <w:rPr>
          <w:bCs/>
          <w:sz w:val="12"/>
          <w:szCs w:val="12"/>
        </w:rPr>
        <w:t xml:space="preserve"> администрации; 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bCs/>
          <w:sz w:val="12"/>
          <w:szCs w:val="12"/>
        </w:rPr>
        <w:t xml:space="preserve">19. </w:t>
      </w:r>
      <w:r w:rsidRPr="008258C4">
        <w:rPr>
          <w:sz w:val="12"/>
          <w:szCs w:val="12"/>
        </w:rPr>
        <w:t>Главный специалист по кадрам и спецработе администрации</w:t>
      </w:r>
      <w:r w:rsidRPr="008258C4">
        <w:rPr>
          <w:bCs/>
          <w:sz w:val="12"/>
          <w:szCs w:val="12"/>
        </w:rPr>
        <w:t>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bCs/>
          <w:sz w:val="12"/>
          <w:szCs w:val="12"/>
        </w:rPr>
        <w:t xml:space="preserve">20. </w:t>
      </w:r>
      <w:r w:rsidRPr="008258C4">
        <w:rPr>
          <w:sz w:val="12"/>
          <w:szCs w:val="12"/>
        </w:rPr>
        <w:t>Главный специалист по делам молодежи администрации</w:t>
      </w:r>
      <w:r w:rsidRPr="008258C4">
        <w:rPr>
          <w:bCs/>
          <w:sz w:val="12"/>
          <w:szCs w:val="12"/>
        </w:rPr>
        <w:t>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21.</w:t>
      </w:r>
      <w:r w:rsidRPr="008258C4">
        <w:rPr>
          <w:sz w:val="12"/>
          <w:szCs w:val="12"/>
        </w:rPr>
        <w:t xml:space="preserve"> Главный специалист по информационным и компьютерным технологиям</w:t>
      </w:r>
      <w:r w:rsidRPr="008258C4">
        <w:rPr>
          <w:bCs/>
          <w:sz w:val="12"/>
          <w:szCs w:val="12"/>
        </w:rPr>
        <w:t xml:space="preserve"> администрации; 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22.</w:t>
      </w:r>
      <w:r w:rsidRPr="008258C4">
        <w:rPr>
          <w:sz w:val="12"/>
          <w:szCs w:val="12"/>
        </w:rPr>
        <w:t>Главный  специалист по имущественным отношениям администрации;</w:t>
      </w:r>
      <w:r w:rsidRPr="008258C4">
        <w:rPr>
          <w:bCs/>
          <w:sz w:val="12"/>
          <w:szCs w:val="12"/>
        </w:rPr>
        <w:t xml:space="preserve"> 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23.</w:t>
      </w:r>
      <w:r w:rsidRPr="008258C4">
        <w:rPr>
          <w:sz w:val="12"/>
          <w:szCs w:val="12"/>
        </w:rPr>
        <w:t>Главный специалист по физической культуре, спорту и туризму</w:t>
      </w:r>
      <w:r w:rsidRPr="008258C4">
        <w:rPr>
          <w:bCs/>
          <w:sz w:val="12"/>
          <w:szCs w:val="12"/>
        </w:rPr>
        <w:t xml:space="preserve"> администрации;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24.</w:t>
      </w:r>
      <w:r w:rsidRPr="008258C4">
        <w:rPr>
          <w:sz w:val="12"/>
          <w:szCs w:val="12"/>
        </w:rPr>
        <w:t xml:space="preserve"> Главный  специалист по внутреннему контролю администрации</w:t>
      </w:r>
      <w:r w:rsidRPr="008258C4">
        <w:rPr>
          <w:bCs/>
          <w:sz w:val="12"/>
          <w:szCs w:val="12"/>
        </w:rPr>
        <w:t>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 xml:space="preserve">25. </w:t>
      </w:r>
      <w:r w:rsidRPr="008258C4">
        <w:rPr>
          <w:sz w:val="12"/>
          <w:szCs w:val="12"/>
        </w:rPr>
        <w:t>Главный специалист по ГО ЧС администрации</w:t>
      </w:r>
      <w:r w:rsidRPr="008258C4">
        <w:rPr>
          <w:bCs/>
          <w:sz w:val="12"/>
          <w:szCs w:val="12"/>
        </w:rPr>
        <w:t>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26.Главный специалист-юрист организационно-правового отдела администрации;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>27.</w:t>
      </w:r>
      <w:r w:rsidRPr="008258C4">
        <w:rPr>
          <w:sz w:val="12"/>
          <w:szCs w:val="12"/>
        </w:rPr>
        <w:t xml:space="preserve"> Главный специалист по вопросам животноводства управления сельского хозяйства</w:t>
      </w:r>
      <w:r w:rsidRPr="008258C4">
        <w:rPr>
          <w:bCs/>
          <w:sz w:val="12"/>
          <w:szCs w:val="12"/>
        </w:rPr>
        <w:t>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 xml:space="preserve">28. </w:t>
      </w:r>
      <w:r w:rsidRPr="008258C4">
        <w:rPr>
          <w:sz w:val="12"/>
          <w:szCs w:val="12"/>
        </w:rPr>
        <w:t xml:space="preserve">Главный специалист по вопросам механизации </w:t>
      </w:r>
      <w:r w:rsidRPr="008258C4">
        <w:rPr>
          <w:bCs/>
          <w:sz w:val="12"/>
          <w:szCs w:val="12"/>
        </w:rPr>
        <w:t>управления сельского хозяйства;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 xml:space="preserve">29. </w:t>
      </w:r>
      <w:r w:rsidRPr="008258C4">
        <w:rPr>
          <w:sz w:val="12"/>
          <w:szCs w:val="12"/>
        </w:rPr>
        <w:t>Главный специалист по учету и отчетности АПК управления сельского хозяйства</w:t>
      </w:r>
      <w:r w:rsidRPr="008258C4">
        <w:rPr>
          <w:bCs/>
          <w:sz w:val="12"/>
          <w:szCs w:val="12"/>
        </w:rPr>
        <w:t>;</w:t>
      </w:r>
    </w:p>
    <w:p w:rsidR="00EA664B" w:rsidRPr="008258C4" w:rsidRDefault="00EA664B" w:rsidP="00B248F9">
      <w:pPr>
        <w:spacing w:line="240" w:lineRule="auto"/>
        <w:rPr>
          <w:bCs/>
          <w:sz w:val="12"/>
          <w:szCs w:val="12"/>
        </w:rPr>
      </w:pPr>
      <w:r w:rsidRPr="008258C4">
        <w:rPr>
          <w:bCs/>
          <w:sz w:val="12"/>
          <w:szCs w:val="12"/>
        </w:rPr>
        <w:t xml:space="preserve">30. </w:t>
      </w:r>
      <w:r w:rsidRPr="008258C4">
        <w:rPr>
          <w:sz w:val="12"/>
          <w:szCs w:val="12"/>
        </w:rPr>
        <w:t>Главный специалист по вопросам растениеводства управления сельского хозяйства</w:t>
      </w:r>
      <w:r w:rsidRPr="008258C4">
        <w:rPr>
          <w:bCs/>
          <w:sz w:val="12"/>
          <w:szCs w:val="12"/>
        </w:rPr>
        <w:t>;</w:t>
      </w:r>
    </w:p>
    <w:p w:rsidR="00EA664B" w:rsidRPr="008258C4" w:rsidRDefault="00EA664B" w:rsidP="00B248F9">
      <w:pPr>
        <w:tabs>
          <w:tab w:val="left" w:pos="993"/>
        </w:tabs>
        <w:spacing w:line="240" w:lineRule="auto"/>
        <w:rPr>
          <w:sz w:val="12"/>
          <w:szCs w:val="12"/>
        </w:rPr>
      </w:pPr>
      <w:r w:rsidRPr="008258C4">
        <w:rPr>
          <w:bCs/>
          <w:sz w:val="12"/>
          <w:szCs w:val="12"/>
        </w:rPr>
        <w:t xml:space="preserve">31. </w:t>
      </w:r>
      <w:r w:rsidRPr="008258C4">
        <w:rPr>
          <w:sz w:val="12"/>
          <w:szCs w:val="12"/>
        </w:rPr>
        <w:t xml:space="preserve">Главный специалист по </w:t>
      </w:r>
      <w:proofErr w:type="spellStart"/>
      <w:r w:rsidRPr="008258C4">
        <w:rPr>
          <w:sz w:val="12"/>
          <w:szCs w:val="12"/>
        </w:rPr>
        <w:t>мобработе</w:t>
      </w:r>
      <w:proofErr w:type="spellEnd"/>
      <w:r w:rsidRPr="008258C4">
        <w:rPr>
          <w:sz w:val="12"/>
          <w:szCs w:val="12"/>
        </w:rPr>
        <w:t xml:space="preserve"> администрации</w:t>
      </w:r>
      <w:proofErr w:type="gramStart"/>
      <w:r w:rsidRPr="008258C4">
        <w:rPr>
          <w:sz w:val="12"/>
          <w:szCs w:val="12"/>
        </w:rPr>
        <w:t xml:space="preserve"> ;</w:t>
      </w:r>
      <w:proofErr w:type="gramEnd"/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32.  Главный специалист муниципального архива администрации;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33. Ведущий специалист отдела архитектуры и градостроительства администрации;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34.  Ведущий специалист по вопросам социальной поддержки населения администрации;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35. Ведущий специалист общего отдела администрации;</w:t>
      </w:r>
    </w:p>
    <w:p w:rsidR="00EA664B" w:rsidRPr="008258C4" w:rsidRDefault="00EA664B" w:rsidP="00B248F9">
      <w:pPr>
        <w:tabs>
          <w:tab w:val="left" w:pos="993"/>
        </w:tabs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36.Ведущий специалист по антикоррупционной деятельности администрации;</w:t>
      </w:r>
    </w:p>
    <w:p w:rsidR="00EA664B" w:rsidRPr="008258C4" w:rsidRDefault="00EA664B" w:rsidP="00B248F9">
      <w:pPr>
        <w:tabs>
          <w:tab w:val="left" w:pos="993"/>
        </w:tabs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37. Ведущий специалист – бухгалтер администрации;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38.  Ведущий специалист по земельным отношениям администрации;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</w:p>
    <w:bookmarkEnd w:id="6"/>
    <w:p w:rsidR="00EA664B" w:rsidRPr="008258C4" w:rsidRDefault="00EA664B" w:rsidP="00B248F9">
      <w:pPr>
        <w:tabs>
          <w:tab w:val="left" w:pos="7050"/>
        </w:tabs>
        <w:spacing w:line="240" w:lineRule="auto"/>
        <w:jc w:val="center"/>
        <w:rPr>
          <w:sz w:val="12"/>
          <w:szCs w:val="12"/>
        </w:rPr>
      </w:pPr>
      <w:r w:rsidRPr="008258C4">
        <w:rPr>
          <w:sz w:val="12"/>
          <w:szCs w:val="12"/>
        </w:rPr>
        <w:t xml:space="preserve">Финансовый отдел администрации муниципального образования 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</w:t>
      </w:r>
    </w:p>
    <w:p w:rsidR="00EA664B" w:rsidRPr="008258C4" w:rsidRDefault="00EA664B" w:rsidP="00B248F9">
      <w:pPr>
        <w:tabs>
          <w:tab w:val="left" w:pos="7050"/>
        </w:tabs>
        <w:spacing w:line="240" w:lineRule="auto"/>
        <w:jc w:val="center"/>
        <w:rPr>
          <w:sz w:val="12"/>
          <w:szCs w:val="12"/>
        </w:rPr>
      </w:pP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39.  Начальник отдела казначейского исполнения бюджета;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40. Начальник отдела бухгалтерского учета и отчетности;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41. Начальник бюджетного отдела;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42. Главный специалист-бухгалтер;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43. Главный специалист-программист;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44. Главный  специалист отдела казначейского исполнения бюджета;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45. Главный  специалист бюджетного отдела;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46. Ведущий специалист по кадрам и работе с поселениями;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 xml:space="preserve">47. Ведущий специалист по доходам; 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</w:p>
    <w:p w:rsidR="00EA664B" w:rsidRPr="008258C4" w:rsidRDefault="00EA664B" w:rsidP="00B248F9">
      <w:pPr>
        <w:spacing w:line="240" w:lineRule="auto"/>
        <w:jc w:val="center"/>
        <w:rPr>
          <w:sz w:val="12"/>
          <w:szCs w:val="12"/>
        </w:rPr>
      </w:pPr>
      <w:r w:rsidRPr="008258C4">
        <w:rPr>
          <w:sz w:val="12"/>
          <w:szCs w:val="12"/>
        </w:rPr>
        <w:t xml:space="preserve">Отдел культуры администрации муниципального образования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</w:t>
      </w:r>
    </w:p>
    <w:p w:rsidR="00EA664B" w:rsidRPr="008258C4" w:rsidRDefault="00EA664B" w:rsidP="00B248F9">
      <w:pPr>
        <w:spacing w:line="240" w:lineRule="auto"/>
        <w:jc w:val="center"/>
        <w:rPr>
          <w:sz w:val="12"/>
          <w:szCs w:val="12"/>
        </w:rPr>
      </w:pP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48. Ведущий специалист отдела культуры;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</w:p>
    <w:p w:rsidR="00EA664B" w:rsidRPr="008258C4" w:rsidRDefault="00EA664B" w:rsidP="00B248F9">
      <w:pPr>
        <w:spacing w:line="240" w:lineRule="auto"/>
        <w:jc w:val="center"/>
        <w:rPr>
          <w:sz w:val="12"/>
          <w:szCs w:val="12"/>
        </w:rPr>
      </w:pPr>
      <w:r w:rsidRPr="008258C4">
        <w:rPr>
          <w:sz w:val="12"/>
          <w:szCs w:val="12"/>
        </w:rPr>
        <w:t xml:space="preserve">Отдел образования администрации муниципального образования </w:t>
      </w:r>
      <w:proofErr w:type="spellStart"/>
      <w:r w:rsidRPr="008258C4">
        <w:rPr>
          <w:sz w:val="12"/>
          <w:szCs w:val="12"/>
        </w:rPr>
        <w:t>Адамовский</w:t>
      </w:r>
      <w:proofErr w:type="spellEnd"/>
      <w:r w:rsidRPr="008258C4">
        <w:rPr>
          <w:sz w:val="12"/>
          <w:szCs w:val="12"/>
        </w:rPr>
        <w:t xml:space="preserve"> район</w:t>
      </w:r>
    </w:p>
    <w:p w:rsidR="00EA664B" w:rsidRPr="008258C4" w:rsidRDefault="00EA664B" w:rsidP="00B248F9">
      <w:pPr>
        <w:spacing w:line="240" w:lineRule="auto"/>
        <w:jc w:val="center"/>
        <w:rPr>
          <w:sz w:val="12"/>
          <w:szCs w:val="12"/>
        </w:rPr>
      </w:pP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49. Главный специалист по всеобучу;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50. Ведущий специалист по опеке и попечительству;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51. Ведущий специалист по дошкольному образованию;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sz w:val="12"/>
          <w:szCs w:val="12"/>
        </w:rPr>
        <w:t>52. Ведущий специалист по воспитательной работе и дополнительному образованию;</w:t>
      </w:r>
    </w:p>
    <w:p w:rsidR="00EA664B" w:rsidRPr="008258C4" w:rsidRDefault="00EA664B" w:rsidP="00B248F9">
      <w:pPr>
        <w:spacing w:line="240" w:lineRule="auto"/>
        <w:rPr>
          <w:rFonts w:eastAsia="Calibri"/>
          <w:sz w:val="12"/>
          <w:szCs w:val="12"/>
        </w:rPr>
      </w:pPr>
      <w:r w:rsidRPr="008258C4">
        <w:rPr>
          <w:sz w:val="12"/>
          <w:szCs w:val="12"/>
        </w:rPr>
        <w:t xml:space="preserve">53. </w:t>
      </w:r>
      <w:r w:rsidRPr="008258C4">
        <w:rPr>
          <w:rFonts w:eastAsia="Calibri"/>
          <w:sz w:val="12"/>
          <w:szCs w:val="12"/>
        </w:rPr>
        <w:t>Ведущий специалист по вопросам санитарных и противопожарных нормативов, обеспеченности образовательных организаций педагогическими кадрами;</w:t>
      </w:r>
    </w:p>
    <w:p w:rsidR="00EA664B" w:rsidRPr="008258C4" w:rsidRDefault="00EA664B" w:rsidP="00B248F9">
      <w:pPr>
        <w:spacing w:line="240" w:lineRule="auto"/>
        <w:rPr>
          <w:rFonts w:eastAsia="Calibri"/>
          <w:sz w:val="12"/>
          <w:szCs w:val="12"/>
        </w:rPr>
      </w:pPr>
      <w:r w:rsidRPr="008258C4">
        <w:rPr>
          <w:rFonts w:eastAsia="Calibri"/>
          <w:sz w:val="12"/>
          <w:szCs w:val="12"/>
        </w:rPr>
        <w:t>54. Ведущий специалист по обеспечению безопасных условий пребывания в образовательных организациях;</w:t>
      </w:r>
    </w:p>
    <w:p w:rsidR="00EA664B" w:rsidRPr="008258C4" w:rsidRDefault="00EA664B" w:rsidP="00B248F9">
      <w:pPr>
        <w:spacing w:line="240" w:lineRule="auto"/>
        <w:rPr>
          <w:sz w:val="12"/>
          <w:szCs w:val="12"/>
        </w:rPr>
      </w:pPr>
      <w:r w:rsidRPr="008258C4">
        <w:rPr>
          <w:rFonts w:eastAsia="Calibri"/>
          <w:sz w:val="12"/>
          <w:szCs w:val="12"/>
        </w:rPr>
        <w:t xml:space="preserve">55. </w:t>
      </w:r>
      <w:r w:rsidRPr="008258C4">
        <w:rPr>
          <w:sz w:val="12"/>
          <w:szCs w:val="12"/>
        </w:rPr>
        <w:t>Специалист 1 категории.</w:t>
      </w:r>
    </w:p>
    <w:p w:rsidR="00FB3E79" w:rsidRPr="00A62234" w:rsidRDefault="00FB3E79" w:rsidP="00B248F9">
      <w:pPr>
        <w:widowControl w:val="0"/>
        <w:spacing w:line="240" w:lineRule="auto"/>
        <w:rPr>
          <w:sz w:val="12"/>
          <w:szCs w:val="12"/>
        </w:rPr>
      </w:pPr>
    </w:p>
    <w:p w:rsidR="00FB3E79" w:rsidRPr="00A62234" w:rsidRDefault="00FB3E79" w:rsidP="00B248F9">
      <w:pPr>
        <w:widowControl w:val="0"/>
        <w:spacing w:line="240" w:lineRule="auto"/>
        <w:rPr>
          <w:sz w:val="12"/>
          <w:szCs w:val="12"/>
        </w:rPr>
      </w:pPr>
    </w:p>
    <w:p w:rsidR="003D5C27" w:rsidRPr="001745A2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3D5C27" w:rsidRPr="00C20A72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01ED9A33" wp14:editId="134151B9">
            <wp:extent cx="581025" cy="742950"/>
            <wp:effectExtent l="0" t="0" r="9525" b="0"/>
            <wp:docPr id="2" name="Рисунок 2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27" w:rsidRPr="00C20A72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3D5C27" w:rsidRPr="00C20A72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3D5C27" w:rsidRPr="00C20A72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3D5C27" w:rsidRPr="00C20A72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3D5C27" w:rsidRPr="00C20A72" w:rsidRDefault="003D5C27" w:rsidP="003D5C27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3D5C27" w:rsidRPr="00D93E69" w:rsidRDefault="003D5C27" w:rsidP="003D5C27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3D5C27" w:rsidRPr="00832FC3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02.11.2023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№ </w:t>
      </w:r>
      <w:r>
        <w:rPr>
          <w:rFonts w:cs="Times New Roman"/>
          <w:sz w:val="12"/>
          <w:szCs w:val="12"/>
        </w:rPr>
        <w:t>775</w:t>
      </w:r>
      <w:r w:rsidRPr="00832FC3">
        <w:rPr>
          <w:rFonts w:cs="Times New Roman"/>
          <w:sz w:val="12"/>
          <w:szCs w:val="12"/>
        </w:rPr>
        <w:t>-п</w:t>
      </w:r>
    </w:p>
    <w:p w:rsidR="003D5C27" w:rsidRPr="00832FC3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3D5C27" w:rsidRPr="00832FC3" w:rsidRDefault="003D5C27" w:rsidP="003D5C27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3D5C27" w:rsidRPr="00916126" w:rsidRDefault="003D5C27" w:rsidP="003D5C27">
      <w:pPr>
        <w:spacing w:line="240" w:lineRule="auto"/>
        <w:jc w:val="center"/>
        <w:rPr>
          <w:sz w:val="12"/>
          <w:szCs w:val="12"/>
          <w:lang w:eastAsia="ar-SA"/>
        </w:rPr>
      </w:pPr>
      <w:r w:rsidRPr="00916126">
        <w:rPr>
          <w:sz w:val="12"/>
          <w:szCs w:val="12"/>
        </w:rPr>
        <w:t>Об утверждении карты-плана территории, подготовленного в результате выполнения</w:t>
      </w:r>
      <w:r>
        <w:rPr>
          <w:sz w:val="12"/>
          <w:szCs w:val="12"/>
        </w:rPr>
        <w:t xml:space="preserve"> </w:t>
      </w:r>
      <w:r w:rsidRPr="00916126">
        <w:rPr>
          <w:sz w:val="12"/>
          <w:szCs w:val="12"/>
        </w:rPr>
        <w:t>комплексных кадастровых работ в границах кадастрового  квартала 56:02:0103011,</w:t>
      </w:r>
      <w:r>
        <w:rPr>
          <w:sz w:val="12"/>
          <w:szCs w:val="12"/>
        </w:rPr>
        <w:t xml:space="preserve"> </w:t>
      </w:r>
      <w:r w:rsidRPr="00916126">
        <w:rPr>
          <w:sz w:val="12"/>
          <w:szCs w:val="12"/>
        </w:rPr>
        <w:t xml:space="preserve">на территории муниципального образования </w:t>
      </w:r>
      <w:proofErr w:type="spellStart"/>
      <w:r w:rsidRPr="00916126">
        <w:rPr>
          <w:sz w:val="12"/>
          <w:szCs w:val="12"/>
        </w:rPr>
        <w:t>Адамовский</w:t>
      </w:r>
      <w:proofErr w:type="spellEnd"/>
      <w:r w:rsidRPr="00916126">
        <w:rPr>
          <w:sz w:val="12"/>
          <w:szCs w:val="12"/>
        </w:rPr>
        <w:t xml:space="preserve"> район</w:t>
      </w:r>
    </w:p>
    <w:p w:rsidR="003D5C27" w:rsidRPr="00916126" w:rsidRDefault="003D5C27" w:rsidP="003D5C27">
      <w:pPr>
        <w:suppressAutoHyphens/>
        <w:spacing w:line="240" w:lineRule="auto"/>
        <w:jc w:val="center"/>
        <w:rPr>
          <w:sz w:val="12"/>
          <w:szCs w:val="12"/>
          <w:lang w:eastAsia="ar-SA"/>
        </w:rPr>
      </w:pPr>
    </w:p>
    <w:p w:rsidR="003D5C27" w:rsidRPr="00916126" w:rsidRDefault="003D5C27" w:rsidP="003D5C27">
      <w:pPr>
        <w:suppressAutoHyphens/>
        <w:spacing w:line="240" w:lineRule="auto"/>
        <w:jc w:val="center"/>
        <w:rPr>
          <w:sz w:val="12"/>
          <w:szCs w:val="12"/>
          <w:lang w:eastAsia="ar-SA"/>
        </w:rPr>
      </w:pPr>
    </w:p>
    <w:p w:rsidR="003D5C27" w:rsidRPr="00916126" w:rsidRDefault="003D5C27" w:rsidP="003D5C27">
      <w:pPr>
        <w:spacing w:line="240" w:lineRule="auto"/>
        <w:rPr>
          <w:sz w:val="12"/>
          <w:szCs w:val="12"/>
        </w:rPr>
      </w:pPr>
      <w:r w:rsidRPr="00916126">
        <w:rPr>
          <w:sz w:val="12"/>
          <w:szCs w:val="12"/>
        </w:rPr>
        <w:t xml:space="preserve">В соответствии  со </w:t>
      </w:r>
      <w:hyperlink r:id="rId16" w:history="1">
        <w:r w:rsidRPr="00916126">
          <w:rPr>
            <w:sz w:val="12"/>
            <w:szCs w:val="12"/>
          </w:rPr>
          <w:t>статьей 42.10</w:t>
        </w:r>
      </w:hyperlink>
      <w:r w:rsidRPr="00916126">
        <w:rPr>
          <w:sz w:val="12"/>
          <w:szCs w:val="12"/>
        </w:rPr>
        <w:t xml:space="preserve"> Федерального закона от 24.07.2007 № 221-ФЗ «О кадастровой деятельности», руководствуясь Указом Губернатора Оренбургской области от 23.03.2021 №131-ук «Об организации проведения комплексных кадастровых работ на территории Оренбургской области», согласно муниципальному контракту от 25.07.2023 № 34-2/23 протоколов  заседания  согласительной  комиссии от 25.09.2023 № 1, 30.10.2023 № 2: </w:t>
      </w:r>
    </w:p>
    <w:p w:rsidR="003D5C27" w:rsidRPr="00916126" w:rsidRDefault="003D5C27" w:rsidP="003D5C27">
      <w:pPr>
        <w:spacing w:line="240" w:lineRule="auto"/>
        <w:rPr>
          <w:sz w:val="12"/>
          <w:szCs w:val="12"/>
        </w:rPr>
      </w:pPr>
      <w:r w:rsidRPr="00916126">
        <w:rPr>
          <w:sz w:val="12"/>
          <w:szCs w:val="12"/>
        </w:rPr>
        <w:t xml:space="preserve">1. Утвердить карту-план территории, подготовленную в результате выполнения комплексных кадастровых работ в границах кадастрового квартала 56:02:0103011 на территории муниципального образования </w:t>
      </w:r>
      <w:proofErr w:type="spellStart"/>
      <w:r w:rsidRPr="00916126">
        <w:rPr>
          <w:sz w:val="12"/>
          <w:szCs w:val="12"/>
        </w:rPr>
        <w:t>Адамовский</w:t>
      </w:r>
      <w:proofErr w:type="spellEnd"/>
      <w:r w:rsidRPr="00916126">
        <w:rPr>
          <w:sz w:val="12"/>
          <w:szCs w:val="12"/>
        </w:rPr>
        <w:t xml:space="preserve"> район.</w:t>
      </w:r>
    </w:p>
    <w:p w:rsidR="003D5C27" w:rsidRPr="00916126" w:rsidRDefault="003D5C27" w:rsidP="003D5C27">
      <w:pPr>
        <w:spacing w:line="240" w:lineRule="auto"/>
        <w:rPr>
          <w:sz w:val="12"/>
          <w:szCs w:val="12"/>
        </w:rPr>
      </w:pPr>
      <w:r w:rsidRPr="00916126">
        <w:rPr>
          <w:sz w:val="12"/>
          <w:szCs w:val="12"/>
        </w:rPr>
        <w:t xml:space="preserve">2. </w:t>
      </w:r>
      <w:r w:rsidRPr="00916126">
        <w:rPr>
          <w:bCs/>
          <w:sz w:val="12"/>
          <w:szCs w:val="12"/>
        </w:rPr>
        <w:t>ООО «НПО «АЗИМУТ»</w:t>
      </w:r>
      <w:r w:rsidRPr="00916126">
        <w:rPr>
          <w:sz w:val="12"/>
          <w:szCs w:val="12"/>
        </w:rPr>
        <w:t xml:space="preserve"> обеспечить в установленном действующим законодательством порядке внесение в ЕГРН сведений о земельных участках, зданиях, сооружениях, объектах незавершенного строительства, полученных в результате выполнения комплексных кадастровых работ.</w:t>
      </w:r>
    </w:p>
    <w:p w:rsidR="003D5C27" w:rsidRPr="00916126" w:rsidRDefault="003D5C27" w:rsidP="003D5C27">
      <w:pPr>
        <w:spacing w:line="240" w:lineRule="auto"/>
        <w:rPr>
          <w:color w:val="000000"/>
          <w:sz w:val="12"/>
          <w:szCs w:val="12"/>
        </w:rPr>
      </w:pPr>
      <w:r w:rsidRPr="00916126">
        <w:rPr>
          <w:sz w:val="12"/>
          <w:szCs w:val="12"/>
        </w:rPr>
        <w:t xml:space="preserve">3. Опубликовать настоящее постановление на официальном сайте администрации муниципального образования </w:t>
      </w:r>
      <w:proofErr w:type="spellStart"/>
      <w:r w:rsidRPr="00916126">
        <w:rPr>
          <w:sz w:val="12"/>
          <w:szCs w:val="12"/>
        </w:rPr>
        <w:t>Адамовский</w:t>
      </w:r>
      <w:proofErr w:type="spellEnd"/>
      <w:r w:rsidRPr="00916126">
        <w:rPr>
          <w:sz w:val="12"/>
          <w:szCs w:val="12"/>
        </w:rPr>
        <w:t xml:space="preserve"> район и </w:t>
      </w:r>
      <w:r w:rsidRPr="00916126">
        <w:rPr>
          <w:color w:val="000000"/>
          <w:sz w:val="12"/>
          <w:szCs w:val="12"/>
        </w:rPr>
        <w:t>в информационном бюллетене «</w:t>
      </w:r>
      <w:proofErr w:type="spellStart"/>
      <w:r w:rsidRPr="00916126">
        <w:rPr>
          <w:color w:val="000000"/>
          <w:sz w:val="12"/>
          <w:szCs w:val="12"/>
        </w:rPr>
        <w:t>Адамовский</w:t>
      </w:r>
      <w:proofErr w:type="spellEnd"/>
      <w:r w:rsidRPr="00916126">
        <w:rPr>
          <w:color w:val="000000"/>
          <w:sz w:val="12"/>
          <w:szCs w:val="12"/>
        </w:rPr>
        <w:t xml:space="preserve"> Вестник».</w:t>
      </w:r>
    </w:p>
    <w:p w:rsidR="003D5C27" w:rsidRPr="00916126" w:rsidRDefault="003D5C27" w:rsidP="00EE5C98">
      <w:pPr>
        <w:widowControl w:val="0"/>
        <w:tabs>
          <w:tab w:val="left" w:pos="709"/>
        </w:tabs>
        <w:suppressAutoHyphens/>
        <w:spacing w:line="240" w:lineRule="auto"/>
        <w:rPr>
          <w:sz w:val="12"/>
          <w:szCs w:val="12"/>
          <w:lang w:eastAsia="ar-SA"/>
        </w:rPr>
      </w:pPr>
      <w:bookmarkStart w:id="7" w:name="_GoBack"/>
      <w:r w:rsidRPr="00916126">
        <w:rPr>
          <w:sz w:val="12"/>
          <w:szCs w:val="12"/>
          <w:lang w:eastAsia="ar-SA"/>
        </w:rPr>
        <w:t xml:space="preserve">4. </w:t>
      </w:r>
      <w:proofErr w:type="gramStart"/>
      <w:r w:rsidRPr="00916126">
        <w:rPr>
          <w:sz w:val="12"/>
          <w:szCs w:val="12"/>
        </w:rPr>
        <w:t>Контроль за</w:t>
      </w:r>
      <w:proofErr w:type="gramEnd"/>
      <w:r w:rsidRPr="00916126">
        <w:rPr>
          <w:sz w:val="12"/>
          <w:szCs w:val="12"/>
        </w:rPr>
        <w:t xml:space="preserve"> исполнением настоящего постановления возложить на начальника отдела по земельно-имущественным отношениям.</w:t>
      </w:r>
    </w:p>
    <w:p w:rsidR="003D5C27" w:rsidRPr="00916126" w:rsidRDefault="003D5C27" w:rsidP="00EE5C98">
      <w:pPr>
        <w:widowControl w:val="0"/>
        <w:tabs>
          <w:tab w:val="left" w:pos="709"/>
        </w:tabs>
        <w:suppressAutoHyphens/>
        <w:spacing w:line="240" w:lineRule="auto"/>
        <w:rPr>
          <w:sz w:val="12"/>
          <w:szCs w:val="12"/>
          <w:lang w:eastAsia="ar-SA"/>
        </w:rPr>
      </w:pPr>
      <w:r w:rsidRPr="00916126">
        <w:rPr>
          <w:sz w:val="12"/>
          <w:szCs w:val="12"/>
          <w:lang w:eastAsia="ar-SA"/>
        </w:rPr>
        <w:t>5. Постановление вступает в силу после его подписания.</w:t>
      </w:r>
    </w:p>
    <w:p w:rsidR="003D5C27" w:rsidRPr="00916126" w:rsidRDefault="003D5C27" w:rsidP="00EE5C98">
      <w:pPr>
        <w:widowControl w:val="0"/>
        <w:spacing w:line="240" w:lineRule="auto"/>
        <w:rPr>
          <w:sz w:val="12"/>
          <w:szCs w:val="12"/>
          <w:lang w:eastAsia="ar-SA"/>
        </w:rPr>
      </w:pPr>
    </w:p>
    <w:p w:rsidR="003D5C27" w:rsidRPr="00916126" w:rsidRDefault="003D5C27" w:rsidP="00EE5C98">
      <w:pPr>
        <w:widowControl w:val="0"/>
        <w:spacing w:line="240" w:lineRule="auto"/>
        <w:rPr>
          <w:sz w:val="12"/>
          <w:szCs w:val="12"/>
          <w:lang w:eastAsia="ar-SA"/>
        </w:rPr>
      </w:pPr>
    </w:p>
    <w:p w:rsidR="003D5C27" w:rsidRPr="00916126" w:rsidRDefault="003D5C27" w:rsidP="00EE5C98">
      <w:pPr>
        <w:keepNext/>
        <w:widowControl w:val="0"/>
        <w:suppressAutoHyphens/>
        <w:spacing w:line="240" w:lineRule="auto"/>
        <w:rPr>
          <w:sz w:val="12"/>
          <w:szCs w:val="12"/>
          <w:lang w:eastAsia="ar-SA"/>
        </w:rPr>
      </w:pPr>
      <w:r w:rsidRPr="00916126">
        <w:rPr>
          <w:sz w:val="12"/>
          <w:szCs w:val="12"/>
        </w:rPr>
        <w:lastRenderedPageBreak/>
        <w:t xml:space="preserve">Глава муниципального образования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</w:t>
      </w:r>
      <w:r w:rsidRPr="00916126">
        <w:rPr>
          <w:sz w:val="12"/>
          <w:szCs w:val="12"/>
        </w:rPr>
        <w:t xml:space="preserve">                                  </w:t>
      </w:r>
      <w:proofErr w:type="spellStart"/>
      <w:r w:rsidRPr="00916126">
        <w:rPr>
          <w:sz w:val="12"/>
          <w:szCs w:val="12"/>
        </w:rPr>
        <w:t>С.В.Чехович</w:t>
      </w:r>
      <w:proofErr w:type="spellEnd"/>
    </w:p>
    <w:p w:rsidR="003D5C27" w:rsidRPr="008258C4" w:rsidRDefault="003D5C27" w:rsidP="00EE5C98">
      <w:pPr>
        <w:widowControl w:val="0"/>
        <w:spacing w:line="240" w:lineRule="auto"/>
        <w:rPr>
          <w:sz w:val="12"/>
          <w:szCs w:val="12"/>
        </w:rPr>
      </w:pPr>
    </w:p>
    <w:p w:rsidR="006B00E5" w:rsidRDefault="006B00E5" w:rsidP="00EE5C98">
      <w:pPr>
        <w:widowControl w:val="0"/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bookmarkEnd w:id="7"/>
    <w:p w:rsidR="003D5C27" w:rsidRPr="001745A2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3D5C27" w:rsidRPr="00C20A72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3BCB60CF" wp14:editId="044DBD8B">
            <wp:extent cx="581025" cy="742950"/>
            <wp:effectExtent l="0" t="0" r="9525" b="0"/>
            <wp:docPr id="3" name="Рисунок 3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C27" w:rsidRPr="00C20A72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3D5C27" w:rsidRPr="00C20A72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3D5C27" w:rsidRPr="00C20A72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3D5C27" w:rsidRPr="00C20A72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3D5C27" w:rsidRPr="00C20A72" w:rsidRDefault="003D5C27" w:rsidP="003D5C27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3D5C27" w:rsidRPr="00D93E69" w:rsidRDefault="003D5C27" w:rsidP="003D5C27">
      <w:pPr>
        <w:tabs>
          <w:tab w:val="left" w:pos="2775"/>
        </w:tabs>
        <w:spacing w:line="240" w:lineRule="auto"/>
        <w:rPr>
          <w:rFonts w:cs="Times New Roman"/>
          <w:bCs/>
          <w:sz w:val="16"/>
          <w:szCs w:val="16"/>
        </w:rPr>
      </w:pPr>
    </w:p>
    <w:p w:rsidR="003D5C27" w:rsidRPr="00832FC3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07.11.2023</w:t>
      </w:r>
      <w:r w:rsidRPr="00832FC3">
        <w:rPr>
          <w:rFonts w:cs="Times New Roman"/>
          <w:sz w:val="12"/>
          <w:szCs w:val="12"/>
        </w:rPr>
        <w:t xml:space="preserve">                         </w:t>
      </w:r>
      <w:r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</w:t>
      </w:r>
      <w:r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№ </w:t>
      </w:r>
      <w:r>
        <w:rPr>
          <w:rFonts w:cs="Times New Roman"/>
          <w:sz w:val="12"/>
          <w:szCs w:val="12"/>
        </w:rPr>
        <w:t>788</w:t>
      </w:r>
      <w:r w:rsidRPr="00832FC3">
        <w:rPr>
          <w:rFonts w:cs="Times New Roman"/>
          <w:sz w:val="12"/>
          <w:szCs w:val="12"/>
        </w:rPr>
        <w:t>-п</w:t>
      </w:r>
    </w:p>
    <w:p w:rsidR="003D5C27" w:rsidRPr="00832FC3" w:rsidRDefault="003D5C27" w:rsidP="003D5C27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3D5C27" w:rsidRPr="00832FC3" w:rsidRDefault="003D5C27" w:rsidP="003D5C27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3D5C27" w:rsidRPr="006F5D35" w:rsidRDefault="003D5C27" w:rsidP="003D5C27">
      <w:pPr>
        <w:spacing w:line="240" w:lineRule="auto"/>
        <w:jc w:val="center"/>
        <w:rPr>
          <w:sz w:val="12"/>
          <w:szCs w:val="12"/>
          <w:lang w:eastAsia="ru-RU"/>
        </w:rPr>
      </w:pPr>
      <w:r w:rsidRPr="006F5D35">
        <w:rPr>
          <w:sz w:val="12"/>
          <w:szCs w:val="12"/>
          <w:lang w:eastAsia="ru-RU"/>
        </w:rPr>
        <w:t>Об установлении тарифов на питьевую воду (питьевое водоснабжение), водоотведение для МУП ЖКХ «Юбилейный» с 01.10.2023 по 31.12.2023 года</w:t>
      </w:r>
    </w:p>
    <w:p w:rsidR="003D5C27" w:rsidRPr="006F5D35" w:rsidRDefault="003D5C27" w:rsidP="003D5C27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3D5C27" w:rsidRPr="006F5D35" w:rsidRDefault="003D5C27" w:rsidP="003D5C27">
      <w:pPr>
        <w:spacing w:line="240" w:lineRule="auto"/>
        <w:ind w:firstLine="720"/>
        <w:jc w:val="center"/>
        <w:rPr>
          <w:color w:val="000000"/>
          <w:sz w:val="12"/>
          <w:szCs w:val="12"/>
        </w:rPr>
      </w:pPr>
    </w:p>
    <w:p w:rsidR="003D5C27" w:rsidRPr="006F5D35" w:rsidRDefault="003D5C27" w:rsidP="003D5C27">
      <w:pPr>
        <w:spacing w:line="240" w:lineRule="auto"/>
        <w:rPr>
          <w:sz w:val="12"/>
          <w:szCs w:val="12"/>
        </w:rPr>
      </w:pPr>
      <w:proofErr w:type="gramStart"/>
      <w:r w:rsidRPr="006F5D35">
        <w:rPr>
          <w:color w:val="000000"/>
          <w:sz w:val="12"/>
          <w:szCs w:val="12"/>
        </w:rPr>
        <w:t>В соответствии с Федеральным законом от 07.12.2011 № 416-ФЗ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водоснабжение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 законом Оренбургской области от 05.09.2016 № 4044/1111-</w:t>
      </w:r>
      <w:r w:rsidRPr="006F5D35">
        <w:rPr>
          <w:color w:val="000000"/>
          <w:sz w:val="12"/>
          <w:szCs w:val="12"/>
          <w:lang w:val="en-US"/>
        </w:rPr>
        <w:t>V</w:t>
      </w:r>
      <w:r w:rsidRPr="006F5D35">
        <w:rPr>
          <w:color w:val="000000"/>
          <w:sz w:val="12"/>
          <w:szCs w:val="12"/>
        </w:rPr>
        <w:t>-ОЗ «О внесении изменений в Закон Оренбургской области «О наделении</w:t>
      </w:r>
      <w:proofErr w:type="gramEnd"/>
      <w:r w:rsidRPr="006F5D35">
        <w:rPr>
          <w:color w:val="000000"/>
          <w:sz w:val="12"/>
          <w:szCs w:val="12"/>
        </w:rPr>
        <w:t xml:space="preserve">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отходами»:</w:t>
      </w:r>
    </w:p>
    <w:p w:rsidR="003D5C27" w:rsidRPr="006F5D35" w:rsidRDefault="003D5C27" w:rsidP="003D5C27">
      <w:pPr>
        <w:spacing w:line="240" w:lineRule="auto"/>
        <w:rPr>
          <w:color w:val="000000"/>
          <w:sz w:val="12"/>
          <w:szCs w:val="12"/>
        </w:rPr>
      </w:pPr>
      <w:r w:rsidRPr="006F5D35">
        <w:rPr>
          <w:color w:val="000000"/>
          <w:sz w:val="12"/>
          <w:szCs w:val="12"/>
        </w:rPr>
        <w:t>1. Установить тарифы на питьевую воду (питьевое водоснабжение), водоотведение для МУП ЖКХ «</w:t>
      </w:r>
      <w:r w:rsidRPr="006F5D35">
        <w:rPr>
          <w:sz w:val="12"/>
          <w:szCs w:val="12"/>
          <w:lang w:eastAsia="ru-RU"/>
        </w:rPr>
        <w:t>Юбилейный</w:t>
      </w:r>
      <w:r w:rsidRPr="006F5D35">
        <w:rPr>
          <w:color w:val="000000"/>
          <w:sz w:val="12"/>
          <w:szCs w:val="12"/>
        </w:rPr>
        <w:t>» муниципального образования Юбилейный сельсовет согласно приложению № 1 к настоящему постановлению.</w:t>
      </w:r>
    </w:p>
    <w:p w:rsidR="003D5C27" w:rsidRPr="006F5D35" w:rsidRDefault="003D5C27" w:rsidP="003D5C27">
      <w:pPr>
        <w:spacing w:line="240" w:lineRule="auto"/>
        <w:rPr>
          <w:color w:val="000000"/>
          <w:sz w:val="12"/>
          <w:szCs w:val="12"/>
        </w:rPr>
      </w:pPr>
      <w:r w:rsidRPr="006F5D35">
        <w:rPr>
          <w:color w:val="000000"/>
          <w:sz w:val="12"/>
          <w:szCs w:val="12"/>
        </w:rPr>
        <w:t>2. Утвердить производственные программы МУП ЖКХ «Юбилейный» муниципального образования Юбилейный сельсовет с 01.10.2023 по 31.12.2023 года, согласно приложению № 2 к настоящему постановлению.</w:t>
      </w:r>
    </w:p>
    <w:p w:rsidR="003D5C27" w:rsidRPr="006F5D35" w:rsidRDefault="003D5C27" w:rsidP="003D5C27">
      <w:pPr>
        <w:spacing w:line="240" w:lineRule="auto"/>
        <w:rPr>
          <w:color w:val="000000"/>
          <w:sz w:val="12"/>
          <w:szCs w:val="12"/>
        </w:rPr>
      </w:pPr>
      <w:r w:rsidRPr="006F5D35">
        <w:rPr>
          <w:color w:val="000000"/>
          <w:sz w:val="12"/>
          <w:szCs w:val="12"/>
        </w:rPr>
        <w:t xml:space="preserve">3. </w:t>
      </w:r>
      <w:proofErr w:type="gramStart"/>
      <w:r w:rsidRPr="006F5D35">
        <w:rPr>
          <w:color w:val="000000"/>
          <w:sz w:val="12"/>
          <w:szCs w:val="12"/>
        </w:rPr>
        <w:t>Контроль за</w:t>
      </w:r>
      <w:proofErr w:type="gramEnd"/>
      <w:r w:rsidRPr="006F5D35">
        <w:rPr>
          <w:color w:val="000000"/>
          <w:sz w:val="12"/>
          <w:szCs w:val="12"/>
        </w:rPr>
        <w:t xml:space="preserve"> исполнением настоящего постановления возложить на заместителя главы по финансово-экономическим вопросам – начальника финансового отдела администрации муниципального образования </w:t>
      </w:r>
      <w:proofErr w:type="spellStart"/>
      <w:r w:rsidRPr="006F5D35">
        <w:rPr>
          <w:color w:val="000000"/>
          <w:sz w:val="12"/>
          <w:szCs w:val="12"/>
        </w:rPr>
        <w:t>Адамовский</w:t>
      </w:r>
      <w:proofErr w:type="spellEnd"/>
      <w:r w:rsidRPr="006F5D35">
        <w:rPr>
          <w:color w:val="000000"/>
          <w:sz w:val="12"/>
          <w:szCs w:val="12"/>
        </w:rPr>
        <w:t xml:space="preserve"> район.</w:t>
      </w:r>
    </w:p>
    <w:p w:rsidR="003D5C27" w:rsidRPr="006F5D35" w:rsidRDefault="003D5C27" w:rsidP="003D5C27">
      <w:pPr>
        <w:spacing w:line="240" w:lineRule="auto"/>
        <w:rPr>
          <w:color w:val="000000"/>
          <w:sz w:val="12"/>
          <w:szCs w:val="12"/>
        </w:rPr>
      </w:pPr>
      <w:r w:rsidRPr="006F5D35">
        <w:rPr>
          <w:color w:val="000000"/>
          <w:sz w:val="12"/>
          <w:szCs w:val="12"/>
        </w:rPr>
        <w:t xml:space="preserve">4. </w:t>
      </w:r>
      <w:r w:rsidRPr="006F5D35">
        <w:rPr>
          <w:sz w:val="12"/>
          <w:szCs w:val="12"/>
        </w:rPr>
        <w:t>Постановление  вступает в силу после официального опубликования в информационном бюллетене «</w:t>
      </w:r>
      <w:proofErr w:type="spellStart"/>
      <w:r w:rsidRPr="006F5D35">
        <w:rPr>
          <w:sz w:val="12"/>
          <w:szCs w:val="12"/>
        </w:rPr>
        <w:t>Адамовский</w:t>
      </w:r>
      <w:proofErr w:type="spellEnd"/>
      <w:r w:rsidRPr="006F5D35">
        <w:rPr>
          <w:sz w:val="12"/>
          <w:szCs w:val="12"/>
        </w:rPr>
        <w:t xml:space="preserve"> вестник», распространяется на правоотношения, возникшие с 01.10.2023, и подлежит размещению на официальном сайте администрации муниципального образования </w:t>
      </w:r>
      <w:proofErr w:type="spellStart"/>
      <w:r w:rsidRPr="006F5D35">
        <w:rPr>
          <w:sz w:val="12"/>
          <w:szCs w:val="12"/>
        </w:rPr>
        <w:t>Адамовский</w:t>
      </w:r>
      <w:proofErr w:type="spellEnd"/>
      <w:r w:rsidRPr="006F5D35">
        <w:rPr>
          <w:sz w:val="12"/>
          <w:szCs w:val="12"/>
        </w:rPr>
        <w:t xml:space="preserve"> район</w:t>
      </w:r>
      <w:r w:rsidRPr="006F5D35">
        <w:rPr>
          <w:color w:val="000000"/>
          <w:sz w:val="12"/>
          <w:szCs w:val="12"/>
        </w:rPr>
        <w:t>.</w:t>
      </w:r>
    </w:p>
    <w:p w:rsidR="003D5C27" w:rsidRPr="006F5D35" w:rsidRDefault="003D5C27" w:rsidP="003D5C27">
      <w:pPr>
        <w:spacing w:line="240" w:lineRule="auto"/>
        <w:rPr>
          <w:color w:val="000000"/>
          <w:sz w:val="12"/>
          <w:szCs w:val="12"/>
        </w:rPr>
      </w:pPr>
    </w:p>
    <w:p w:rsidR="003D5C27" w:rsidRPr="006F5D35" w:rsidRDefault="003D5C27" w:rsidP="003D5C27">
      <w:pPr>
        <w:spacing w:line="240" w:lineRule="auto"/>
        <w:rPr>
          <w:color w:val="000000"/>
          <w:sz w:val="12"/>
          <w:szCs w:val="12"/>
        </w:rPr>
      </w:pPr>
    </w:p>
    <w:p w:rsidR="003D5C27" w:rsidRDefault="003D5C27" w:rsidP="003D5C27">
      <w:pPr>
        <w:spacing w:line="240" w:lineRule="auto"/>
        <w:rPr>
          <w:color w:val="000000"/>
          <w:sz w:val="12"/>
          <w:szCs w:val="12"/>
        </w:rPr>
      </w:pPr>
      <w:r w:rsidRPr="006F5D35">
        <w:rPr>
          <w:color w:val="000000"/>
          <w:sz w:val="12"/>
          <w:szCs w:val="12"/>
        </w:rPr>
        <w:t xml:space="preserve">Глава муниципального образования                          </w:t>
      </w:r>
      <w:r>
        <w:rPr>
          <w:color w:val="000000"/>
          <w:sz w:val="12"/>
          <w:szCs w:val="12"/>
        </w:rPr>
        <w:t xml:space="preserve">                                                                                          </w:t>
      </w:r>
      <w:r w:rsidRPr="006F5D35">
        <w:rPr>
          <w:color w:val="000000"/>
          <w:sz w:val="12"/>
          <w:szCs w:val="12"/>
        </w:rPr>
        <w:t xml:space="preserve">                                             С.В. </w:t>
      </w:r>
      <w:proofErr w:type="spellStart"/>
      <w:r w:rsidRPr="006F5D35">
        <w:rPr>
          <w:color w:val="000000"/>
          <w:sz w:val="12"/>
          <w:szCs w:val="12"/>
        </w:rPr>
        <w:t>Чехович</w:t>
      </w:r>
      <w:proofErr w:type="spellEnd"/>
    </w:p>
    <w:p w:rsidR="003D5C27" w:rsidRPr="006F5D35" w:rsidRDefault="003D5C27" w:rsidP="003D5C27">
      <w:pPr>
        <w:rPr>
          <w:sz w:val="12"/>
          <w:szCs w:val="12"/>
        </w:rPr>
        <w:sectPr w:rsidR="003D5C27" w:rsidRPr="006F5D35" w:rsidSect="00EE5C98">
          <w:pgSz w:w="11906" w:h="16838"/>
          <w:pgMar w:top="567" w:right="851" w:bottom="1134" w:left="1701" w:header="720" w:footer="720" w:gutter="0"/>
          <w:pgNumType w:start="1"/>
          <w:cols w:space="720"/>
          <w:titlePg/>
          <w:docGrid w:linePitch="360"/>
        </w:sectPr>
      </w:pPr>
      <w:r w:rsidRPr="006F5D35">
        <w:rPr>
          <w:color w:val="000000"/>
          <w:sz w:val="12"/>
          <w:szCs w:val="12"/>
        </w:rPr>
        <w:t xml:space="preserve">                                     </w:t>
      </w:r>
    </w:p>
    <w:p w:rsidR="003D5C27" w:rsidRPr="006F5D35" w:rsidRDefault="003D5C27" w:rsidP="003D5C27">
      <w:pPr>
        <w:tabs>
          <w:tab w:val="left" w:pos="2800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5D35">
        <w:rPr>
          <w:color w:val="000000"/>
          <w:sz w:val="12"/>
          <w:szCs w:val="12"/>
        </w:rPr>
        <w:t>Приложение № 1</w:t>
      </w:r>
    </w:p>
    <w:p w:rsidR="003D5C27" w:rsidRPr="006F5D35" w:rsidRDefault="003D5C27" w:rsidP="003D5C27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5D35">
        <w:rPr>
          <w:color w:val="000000"/>
          <w:sz w:val="12"/>
          <w:szCs w:val="12"/>
        </w:rPr>
        <w:t xml:space="preserve">к постановлению администрации </w:t>
      </w:r>
    </w:p>
    <w:p w:rsidR="003D5C27" w:rsidRPr="006F5D35" w:rsidRDefault="003D5C27" w:rsidP="003D5C27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5D35">
        <w:rPr>
          <w:color w:val="000000"/>
          <w:sz w:val="12"/>
          <w:szCs w:val="12"/>
        </w:rPr>
        <w:t xml:space="preserve">муниципального образования </w:t>
      </w:r>
    </w:p>
    <w:p w:rsidR="003D5C27" w:rsidRPr="006F5D35" w:rsidRDefault="003D5C27" w:rsidP="003D5C27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6F5D35">
        <w:rPr>
          <w:color w:val="000000"/>
          <w:sz w:val="12"/>
          <w:szCs w:val="12"/>
        </w:rPr>
        <w:t>Адамовский</w:t>
      </w:r>
      <w:proofErr w:type="spellEnd"/>
      <w:r w:rsidRPr="006F5D35">
        <w:rPr>
          <w:color w:val="000000"/>
          <w:sz w:val="12"/>
          <w:szCs w:val="12"/>
        </w:rPr>
        <w:t xml:space="preserve"> район</w:t>
      </w:r>
    </w:p>
    <w:p w:rsidR="003D5C27" w:rsidRPr="006F5D35" w:rsidRDefault="003D5C27" w:rsidP="003D5C27">
      <w:pPr>
        <w:tabs>
          <w:tab w:val="left" w:pos="9120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5D35">
        <w:rPr>
          <w:color w:val="000000"/>
          <w:sz w:val="12"/>
          <w:szCs w:val="12"/>
        </w:rPr>
        <w:t xml:space="preserve">от 07.11.2023 № </w:t>
      </w:r>
      <w:bookmarkStart w:id="8" w:name="Par975"/>
      <w:bookmarkStart w:id="9" w:name="Par924"/>
      <w:bookmarkEnd w:id="8"/>
      <w:bookmarkEnd w:id="9"/>
      <w:r w:rsidRPr="006F5D35">
        <w:rPr>
          <w:color w:val="000000"/>
          <w:sz w:val="12"/>
          <w:szCs w:val="12"/>
        </w:rPr>
        <w:t>788-п</w:t>
      </w:r>
    </w:p>
    <w:p w:rsidR="003D5C27" w:rsidRPr="006F5D35" w:rsidRDefault="003D5C27" w:rsidP="003D5C27">
      <w:pPr>
        <w:tabs>
          <w:tab w:val="left" w:pos="2800"/>
        </w:tabs>
        <w:spacing w:line="240" w:lineRule="auto"/>
        <w:rPr>
          <w:color w:val="000000"/>
          <w:sz w:val="12"/>
          <w:szCs w:val="12"/>
        </w:rPr>
      </w:pPr>
      <w:r w:rsidRPr="006F5D35">
        <w:rPr>
          <w:color w:val="000000"/>
          <w:sz w:val="12"/>
          <w:szCs w:val="12"/>
        </w:rPr>
        <w:t xml:space="preserve">                                </w:t>
      </w:r>
      <w:r w:rsidRPr="006F5D35">
        <w:rPr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</w:p>
    <w:p w:rsidR="003D5C27" w:rsidRPr="006F5D35" w:rsidRDefault="003D5C27" w:rsidP="003D5C27">
      <w:pPr>
        <w:spacing w:line="240" w:lineRule="auto"/>
        <w:jc w:val="center"/>
        <w:rPr>
          <w:sz w:val="12"/>
          <w:szCs w:val="12"/>
        </w:rPr>
      </w:pPr>
      <w:r w:rsidRPr="006F5D35">
        <w:rPr>
          <w:color w:val="000000"/>
          <w:sz w:val="12"/>
          <w:szCs w:val="12"/>
        </w:rPr>
        <w:t>Тарифы на питьевую воду (питьевое водоснабжение) и водоотведение для МУП ЖКХ «Юбилейный» муниципального образования</w:t>
      </w:r>
    </w:p>
    <w:p w:rsidR="003D5C27" w:rsidRPr="006F5D35" w:rsidRDefault="003D5C27" w:rsidP="003D5C27">
      <w:pPr>
        <w:spacing w:line="240" w:lineRule="auto"/>
        <w:jc w:val="center"/>
        <w:rPr>
          <w:color w:val="000000"/>
          <w:sz w:val="12"/>
          <w:szCs w:val="12"/>
        </w:rPr>
      </w:pPr>
      <w:r w:rsidRPr="006F5D35">
        <w:rPr>
          <w:color w:val="000000"/>
          <w:sz w:val="12"/>
          <w:szCs w:val="12"/>
        </w:rPr>
        <w:t xml:space="preserve"> Юбилейный сельсовет с 01.10.2023 по 31.12.2023 года</w:t>
      </w:r>
    </w:p>
    <w:p w:rsidR="003D5C27" w:rsidRPr="006F5D35" w:rsidRDefault="003D5C27" w:rsidP="003D5C27">
      <w:pPr>
        <w:spacing w:line="240" w:lineRule="auto"/>
        <w:jc w:val="center"/>
        <w:rPr>
          <w:color w:val="000000"/>
          <w:sz w:val="12"/>
          <w:szCs w:val="12"/>
        </w:rPr>
      </w:pP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986"/>
        <w:gridCol w:w="5531"/>
        <w:gridCol w:w="6521"/>
      </w:tblGrid>
      <w:tr w:rsidR="003D5C27" w:rsidRPr="006F5D35" w:rsidTr="001B1DE3">
        <w:trPr>
          <w:trHeight w:val="275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№</w:t>
            </w:r>
          </w:p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color w:val="000000"/>
                <w:sz w:val="12"/>
                <w:szCs w:val="12"/>
              </w:rPr>
              <w:t>п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Наименование регулируемой организации</w:t>
            </w:r>
          </w:p>
        </w:tc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Вид тарифа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период</w:t>
            </w:r>
          </w:p>
        </w:tc>
      </w:tr>
      <w:tr w:rsidR="003D5C27" w:rsidRPr="006F5D35" w:rsidTr="001B1DE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2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с 01.10.2023 по 31.12.2023</w:t>
            </w:r>
          </w:p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D5C27" w:rsidRPr="006F5D35" w:rsidTr="001B1DE3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МУП ЖКХ «Юбилейный»</w:t>
            </w:r>
          </w:p>
        </w:tc>
        <w:tc>
          <w:tcPr>
            <w:tcW w:w="1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Для потребителей (при применении УСН)</w:t>
            </w:r>
          </w:p>
        </w:tc>
      </w:tr>
      <w:tr w:rsidR="003D5C27" w:rsidRPr="006F5D35" w:rsidTr="001B1DE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07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Тариф на питьевую воду (питьевое водоснабжение), руб./м3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28,90</w:t>
            </w:r>
          </w:p>
        </w:tc>
      </w:tr>
      <w:tr w:rsidR="003D5C27" w:rsidRPr="006F5D35" w:rsidTr="001B1DE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82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Тариф на водоотведение, руб./м3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18,89</w:t>
            </w:r>
          </w:p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D5C27" w:rsidRPr="006F5D35" w:rsidTr="001B1DE3">
        <w:trPr>
          <w:trHeight w:val="138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Население (при применении УСН)</w:t>
            </w:r>
          </w:p>
        </w:tc>
      </w:tr>
      <w:tr w:rsidR="003D5C27" w:rsidRPr="006F5D35" w:rsidTr="001B1DE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10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Тариф на питьевую воду (питьевое водоснабжение), руб./м3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28,90</w:t>
            </w:r>
          </w:p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D5C27" w:rsidRPr="006F5D35" w:rsidTr="001B1DE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0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Тариф на водоотведение, руб./м3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18,89</w:t>
            </w:r>
          </w:p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3D5C27" w:rsidRPr="006F5D35" w:rsidRDefault="003D5C27" w:rsidP="003D5C27">
      <w:pPr>
        <w:rPr>
          <w:sz w:val="12"/>
          <w:szCs w:val="12"/>
        </w:rPr>
        <w:sectPr w:rsidR="003D5C27" w:rsidRPr="006F5D35" w:rsidSect="003D5C27">
          <w:headerReference w:type="even" r:id="rId17"/>
          <w:headerReference w:type="default" r:id="rId18"/>
          <w:headerReference w:type="first" r:id="rId19"/>
          <w:pgSz w:w="16838" w:h="11906" w:orient="landscape"/>
          <w:pgMar w:top="851" w:right="425" w:bottom="851" w:left="709" w:header="709" w:footer="720" w:gutter="0"/>
          <w:cols w:space="720"/>
          <w:titlePg/>
          <w:docGrid w:linePitch="360"/>
        </w:sectPr>
      </w:pPr>
      <w:bookmarkStart w:id="10" w:name="Par973"/>
      <w:bookmarkEnd w:id="10"/>
    </w:p>
    <w:p w:rsidR="003D5C27" w:rsidRPr="006F5D35" w:rsidRDefault="003D5C27" w:rsidP="003D5C27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6F5D35">
        <w:rPr>
          <w:color w:val="000000"/>
          <w:sz w:val="12"/>
          <w:szCs w:val="12"/>
        </w:rPr>
        <w:t>Приложение № 2</w:t>
      </w:r>
    </w:p>
    <w:p w:rsidR="003D5C27" w:rsidRPr="006F5D35" w:rsidRDefault="003D5C27" w:rsidP="003D5C27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 w:rsidRPr="006F5D35">
        <w:rPr>
          <w:color w:val="000000"/>
          <w:sz w:val="12"/>
          <w:szCs w:val="12"/>
        </w:rPr>
        <w:t xml:space="preserve">к постановлению администрации </w:t>
      </w:r>
    </w:p>
    <w:p w:rsidR="003D5C27" w:rsidRPr="006F5D35" w:rsidRDefault="003D5C27" w:rsidP="003D5C27">
      <w:pPr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 w:rsidRPr="006F5D35">
        <w:rPr>
          <w:color w:val="000000"/>
          <w:sz w:val="12"/>
          <w:szCs w:val="12"/>
        </w:rPr>
        <w:t xml:space="preserve">муниципального образования </w:t>
      </w:r>
    </w:p>
    <w:p w:rsidR="003D5C27" w:rsidRPr="006F5D35" w:rsidRDefault="003D5C27" w:rsidP="003D5C27">
      <w:pPr>
        <w:tabs>
          <w:tab w:val="left" w:pos="5954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Pr="006F5D35">
        <w:rPr>
          <w:color w:val="000000"/>
          <w:sz w:val="12"/>
          <w:szCs w:val="12"/>
        </w:rPr>
        <w:t>Адамовский</w:t>
      </w:r>
      <w:proofErr w:type="spellEnd"/>
      <w:r w:rsidRPr="006F5D35">
        <w:rPr>
          <w:color w:val="000000"/>
          <w:sz w:val="12"/>
          <w:szCs w:val="12"/>
        </w:rPr>
        <w:t xml:space="preserve"> район</w:t>
      </w:r>
    </w:p>
    <w:p w:rsidR="003D5C27" w:rsidRPr="006F5D35" w:rsidRDefault="003D5C27" w:rsidP="003D5C27">
      <w:pPr>
        <w:tabs>
          <w:tab w:val="left" w:pos="5954"/>
          <w:tab w:val="left" w:pos="6225"/>
          <w:tab w:val="left" w:pos="6375"/>
        </w:tabs>
        <w:spacing w:line="240" w:lineRule="auto"/>
        <w:rPr>
          <w:sz w:val="12"/>
          <w:szCs w:val="12"/>
        </w:rPr>
      </w:pPr>
      <w:r>
        <w:rPr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 w:rsidRPr="006F5D35">
        <w:rPr>
          <w:color w:val="000000"/>
          <w:sz w:val="12"/>
          <w:szCs w:val="12"/>
        </w:rPr>
        <w:t>от 07.11.2023 № 788-п</w:t>
      </w:r>
    </w:p>
    <w:p w:rsidR="003D5C27" w:rsidRPr="006F5D35" w:rsidRDefault="003D5C27" w:rsidP="003D5C27">
      <w:pPr>
        <w:tabs>
          <w:tab w:val="left" w:pos="5954"/>
          <w:tab w:val="left" w:pos="6225"/>
          <w:tab w:val="left" w:pos="6375"/>
        </w:tabs>
        <w:spacing w:line="240" w:lineRule="auto"/>
        <w:rPr>
          <w:color w:val="000000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jc w:val="center"/>
        <w:rPr>
          <w:sz w:val="12"/>
          <w:szCs w:val="12"/>
        </w:rPr>
      </w:pPr>
      <w:r w:rsidRPr="006F5D35">
        <w:rPr>
          <w:color w:val="000000"/>
          <w:spacing w:val="-14"/>
          <w:sz w:val="12"/>
          <w:szCs w:val="12"/>
        </w:rPr>
        <w:t xml:space="preserve">Производственная программа </w:t>
      </w:r>
    </w:p>
    <w:p w:rsidR="003D5C27" w:rsidRPr="006F5D35" w:rsidRDefault="003D5C27" w:rsidP="003D5C27">
      <w:pPr>
        <w:shd w:val="clear" w:color="auto" w:fill="FFFFFF"/>
        <w:spacing w:line="240" w:lineRule="auto"/>
        <w:jc w:val="center"/>
        <w:rPr>
          <w:sz w:val="12"/>
          <w:szCs w:val="12"/>
        </w:rPr>
      </w:pPr>
      <w:r w:rsidRPr="006F5D35">
        <w:rPr>
          <w:color w:val="000000"/>
          <w:spacing w:val="-14"/>
          <w:sz w:val="12"/>
          <w:szCs w:val="12"/>
        </w:rPr>
        <w:t>Муниципального унитарного предприятия жилищно-коммунального хозяйства «</w:t>
      </w:r>
      <w:r w:rsidRPr="006F5D35">
        <w:rPr>
          <w:color w:val="000000"/>
          <w:sz w:val="12"/>
          <w:szCs w:val="12"/>
        </w:rPr>
        <w:t>Юбилейный</w:t>
      </w:r>
      <w:r w:rsidRPr="006F5D35">
        <w:rPr>
          <w:color w:val="000000"/>
          <w:spacing w:val="-14"/>
          <w:sz w:val="12"/>
          <w:szCs w:val="12"/>
        </w:rPr>
        <w:t>»</w:t>
      </w:r>
    </w:p>
    <w:p w:rsidR="003D5C27" w:rsidRPr="006F5D35" w:rsidRDefault="003D5C27" w:rsidP="003D5C27">
      <w:pPr>
        <w:shd w:val="clear" w:color="auto" w:fill="FFFFFF"/>
        <w:spacing w:line="240" w:lineRule="auto"/>
        <w:jc w:val="center"/>
        <w:rPr>
          <w:sz w:val="12"/>
          <w:szCs w:val="12"/>
        </w:rPr>
      </w:pPr>
      <w:r w:rsidRPr="006F5D35">
        <w:rPr>
          <w:color w:val="000000"/>
          <w:spacing w:val="-14"/>
          <w:sz w:val="12"/>
          <w:szCs w:val="12"/>
        </w:rPr>
        <w:t xml:space="preserve">в сфере холодного водоснабжения на период реализации с </w:t>
      </w:r>
      <w:r w:rsidRPr="006F5D35">
        <w:rPr>
          <w:color w:val="000000"/>
          <w:sz w:val="12"/>
          <w:szCs w:val="12"/>
        </w:rPr>
        <w:t xml:space="preserve">01.10.2023 по 31.12.2023 </w:t>
      </w:r>
    </w:p>
    <w:p w:rsidR="003D5C27" w:rsidRPr="006F5D35" w:rsidRDefault="003D5C27" w:rsidP="003D5C27">
      <w:pPr>
        <w:shd w:val="clear" w:color="auto" w:fill="FFFFFF"/>
        <w:spacing w:line="240" w:lineRule="auto"/>
        <w:jc w:val="center"/>
        <w:rPr>
          <w:color w:val="000000"/>
          <w:spacing w:val="-14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 xml:space="preserve">Раздел 1. </w:t>
      </w:r>
      <w:r w:rsidRPr="006F5D35">
        <w:rPr>
          <w:b/>
          <w:sz w:val="12"/>
          <w:szCs w:val="12"/>
        </w:rPr>
        <w:t>Паспорт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208"/>
      </w:tblGrid>
      <w:tr w:rsidR="003D5C27" w:rsidRPr="006F5D35" w:rsidTr="003D5C27">
        <w:trPr>
          <w:trHeight w:val="11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3D5C27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3D5C27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МУП ЖКХ «Юбилейное»</w:t>
            </w:r>
          </w:p>
        </w:tc>
      </w:tr>
      <w:tr w:rsidR="003D5C27" w:rsidRPr="006F5D35" w:rsidTr="003D5C27">
        <w:trPr>
          <w:trHeight w:val="10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3D5C27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3D5C27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462841 Оренбургская область </w:t>
            </w:r>
            <w:proofErr w:type="spellStart"/>
            <w:r w:rsidRPr="006F5D35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 район п. Юбилейный пер. Больничный д.2</w:t>
            </w:r>
          </w:p>
        </w:tc>
      </w:tr>
      <w:tr w:rsidR="003D5C27" w:rsidRPr="006F5D35" w:rsidTr="003D5C27">
        <w:trPr>
          <w:trHeight w:val="24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3D5C27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3D5C27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6F5D35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</w:p>
        </w:tc>
      </w:tr>
      <w:tr w:rsidR="003D5C27" w:rsidRPr="006F5D35" w:rsidTr="003D5C27">
        <w:trPr>
          <w:trHeight w:val="23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3D5C27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3D5C27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462830, Оренбургская область, </w:t>
            </w:r>
            <w:proofErr w:type="spellStart"/>
            <w:r w:rsidRPr="006F5D35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 р-н</w:t>
            </w:r>
            <w:proofErr w:type="gramStart"/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 ,</w:t>
            </w:r>
            <w:proofErr w:type="gramEnd"/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 п. Адамовка , ул. Советская ,81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 xml:space="preserve">Раздел 2.  </w:t>
      </w:r>
      <w:r w:rsidRPr="006F5D35">
        <w:rPr>
          <w:b/>
          <w:color w:val="000000"/>
          <w:spacing w:val="-13"/>
          <w:sz w:val="12"/>
          <w:szCs w:val="12"/>
        </w:rPr>
        <w:t xml:space="preserve">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воды, </w:t>
      </w:r>
      <w:r w:rsidRPr="006F5D35">
        <w:rPr>
          <w:b/>
          <w:bCs/>
          <w:color w:val="000000"/>
          <w:spacing w:val="-13"/>
          <w:sz w:val="12"/>
          <w:szCs w:val="12"/>
        </w:rPr>
        <w:t>мероприятий по энергосбережению и повышению энергетической эффективности</w:t>
      </w:r>
      <w:r w:rsidRPr="006F5D35">
        <w:rPr>
          <w:b/>
          <w:sz w:val="12"/>
          <w:szCs w:val="12"/>
        </w:rPr>
        <w:t>, в том числе снижению потерь воды при транспортировке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3D5C27" w:rsidRPr="006F5D35" w:rsidTr="00DB06EE">
        <w:trPr>
          <w:trHeight w:val="2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z w:val="12"/>
                <w:szCs w:val="12"/>
              </w:rPr>
            </w:pPr>
            <w:bookmarkStart w:id="11" w:name="OLE_LINK1"/>
            <w:bookmarkEnd w:id="11"/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3D5C27" w:rsidRPr="006F5D35" w:rsidTr="00DB06EE">
        <w:trPr>
          <w:trHeight w:val="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Текущий ремонт колодцев (очистка, ремонт задвижек, проверка на герметичность, цементирование оснований люков, утепление на зимний период)</w:t>
            </w:r>
          </w:p>
        </w:tc>
      </w:tr>
      <w:tr w:rsidR="003D5C27" w:rsidRPr="006F5D35" w:rsidTr="00DB06EE">
        <w:trPr>
          <w:trHeight w:val="23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2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Ремонт уличных колонок,  утепление</w:t>
            </w:r>
          </w:p>
        </w:tc>
      </w:tr>
      <w:tr w:rsidR="003D5C27" w:rsidRPr="006F5D35" w:rsidTr="00DB06EE">
        <w:trPr>
          <w:trHeight w:val="12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3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Ремонт насосов</w:t>
            </w:r>
          </w:p>
        </w:tc>
      </w:tr>
      <w:tr w:rsidR="003D5C27" w:rsidRPr="006F5D35" w:rsidTr="00DB06EE">
        <w:trPr>
          <w:trHeight w:val="1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4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sz w:val="12"/>
                <w:szCs w:val="12"/>
              </w:rPr>
              <w:t>Контроль качества воды</w:t>
            </w:r>
          </w:p>
        </w:tc>
      </w:tr>
      <w:tr w:rsidR="003D5C27" w:rsidRPr="006F5D35" w:rsidTr="00DB06EE">
        <w:trPr>
          <w:trHeight w:val="1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5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pacing w:val="-13"/>
                <w:sz w:val="12"/>
                <w:szCs w:val="12"/>
              </w:rPr>
            </w:pPr>
            <w:proofErr w:type="gramStart"/>
            <w:r w:rsidRPr="006F5D35">
              <w:rPr>
                <w:sz w:val="12"/>
                <w:szCs w:val="12"/>
              </w:rPr>
              <w:t>Контроль за</w:t>
            </w:r>
            <w:proofErr w:type="gramEnd"/>
            <w:r w:rsidRPr="006F5D35">
              <w:rPr>
                <w:sz w:val="12"/>
                <w:szCs w:val="12"/>
              </w:rPr>
              <w:t xml:space="preserve"> санитарным состоянием территорий скважин Контроль давления воды в </w:t>
            </w:r>
            <w:proofErr w:type="spellStart"/>
            <w:r w:rsidRPr="006F5D35">
              <w:rPr>
                <w:sz w:val="12"/>
                <w:szCs w:val="12"/>
              </w:rPr>
              <w:t>водотрассе</w:t>
            </w:r>
            <w:proofErr w:type="spellEnd"/>
          </w:p>
        </w:tc>
      </w:tr>
      <w:tr w:rsidR="003D5C27" w:rsidRPr="006F5D35" w:rsidTr="00DB06EE">
        <w:trPr>
          <w:trHeight w:val="1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6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sz w:val="12"/>
                <w:szCs w:val="12"/>
              </w:rPr>
              <w:t xml:space="preserve">Ремонт аварийных участков </w:t>
            </w:r>
            <w:proofErr w:type="spellStart"/>
            <w:r w:rsidRPr="006F5D35">
              <w:rPr>
                <w:sz w:val="12"/>
                <w:szCs w:val="12"/>
              </w:rPr>
              <w:t>водотрассы</w:t>
            </w:r>
            <w:proofErr w:type="spellEnd"/>
            <w:r w:rsidRPr="006F5D35">
              <w:rPr>
                <w:sz w:val="12"/>
                <w:szCs w:val="12"/>
              </w:rPr>
              <w:t xml:space="preserve">, Замена  металлического водопровода </w:t>
            </w:r>
            <w:proofErr w:type="gramStart"/>
            <w:r w:rsidRPr="006F5D35">
              <w:rPr>
                <w:sz w:val="12"/>
                <w:szCs w:val="12"/>
              </w:rPr>
              <w:t>на</w:t>
            </w:r>
            <w:proofErr w:type="gramEnd"/>
            <w:r w:rsidRPr="006F5D35">
              <w:rPr>
                <w:sz w:val="12"/>
                <w:szCs w:val="12"/>
              </w:rPr>
              <w:t xml:space="preserve"> пластиковый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6F5D35">
        <w:rPr>
          <w:b/>
          <w:sz w:val="12"/>
          <w:szCs w:val="12"/>
        </w:rPr>
        <w:t>Планируемый объем подачи воды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819"/>
        <w:gridCol w:w="1134"/>
        <w:gridCol w:w="3119"/>
      </w:tblGrid>
      <w:tr w:rsidR="003D5C27" w:rsidRPr="006F5D35" w:rsidTr="00DB06EE">
        <w:trPr>
          <w:trHeight w:val="23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w w:val="84"/>
                <w:sz w:val="12"/>
                <w:szCs w:val="12"/>
              </w:rPr>
              <w:t>№</w:t>
            </w:r>
          </w:p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b/>
                <w:color w:val="000000"/>
                <w:spacing w:val="-1"/>
                <w:w w:val="84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spacing w:val="-1"/>
                <w:w w:val="84"/>
                <w:sz w:val="12"/>
                <w:szCs w:val="12"/>
              </w:rPr>
              <w:t>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</w:t>
            </w:r>
            <w:proofErr w:type="gramStart"/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производственной</w:t>
            </w:r>
            <w:proofErr w:type="gramEnd"/>
          </w:p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0"/>
                <w:sz w:val="12"/>
                <w:szCs w:val="12"/>
              </w:rPr>
              <w:t xml:space="preserve">Величина показателя на период </w:t>
            </w: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регулирования 2023г</w:t>
            </w:r>
          </w:p>
        </w:tc>
      </w:tr>
      <w:tr w:rsidR="003D5C27" w:rsidRPr="006F5D35" w:rsidTr="00DB06EE">
        <w:trPr>
          <w:trHeight w:hRule="exact" w:val="109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1"/>
                <w:sz w:val="12"/>
                <w:szCs w:val="12"/>
              </w:rPr>
              <w:t>Транспортировка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6F5D3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B06EE">
        <w:trPr>
          <w:trHeight w:hRule="exact" w:val="14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1"/>
                <w:sz w:val="12"/>
                <w:szCs w:val="12"/>
              </w:rPr>
              <w:t>Транспортировка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6F5D3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B06EE">
        <w:trPr>
          <w:trHeight w:hRule="exact" w:val="3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1"/>
                <w:sz w:val="12"/>
                <w:szCs w:val="12"/>
              </w:rPr>
              <w:t>Отпуск питьевой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6F5D3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pacing w:val="-13"/>
                <w:sz w:val="12"/>
                <w:szCs w:val="12"/>
              </w:rPr>
              <w:t>.</w:t>
            </w:r>
          </w:p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48</w:t>
            </w:r>
          </w:p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48</w:t>
            </w:r>
          </w:p>
        </w:tc>
      </w:tr>
      <w:tr w:rsidR="003D5C27" w:rsidRPr="006F5D35" w:rsidTr="00DB06EE">
        <w:trPr>
          <w:trHeight w:hRule="exact" w:val="22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1"/>
                <w:sz w:val="12"/>
                <w:szCs w:val="12"/>
              </w:rPr>
              <w:t>Отпуск технической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6F5D3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pacing w:val="-13"/>
                <w:sz w:val="12"/>
                <w:szCs w:val="12"/>
              </w:rPr>
              <w:t>.</w:t>
            </w:r>
          </w:p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13"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>Раздел 4.</w:t>
      </w:r>
      <w:r w:rsidRPr="006F5D35">
        <w:rPr>
          <w:sz w:val="12"/>
          <w:szCs w:val="12"/>
        </w:rPr>
        <w:t xml:space="preserve"> </w:t>
      </w:r>
      <w:r w:rsidRPr="006F5D35">
        <w:rPr>
          <w:b/>
          <w:sz w:val="12"/>
          <w:szCs w:val="12"/>
        </w:rPr>
        <w:t>Объем финансовых потребностей, необходимых для реализации производственной программы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34"/>
        <w:gridCol w:w="5953"/>
        <w:gridCol w:w="3119"/>
      </w:tblGrid>
      <w:tr w:rsidR="003D5C27" w:rsidRPr="006F5D35" w:rsidTr="00DB06EE">
        <w:trPr>
          <w:trHeight w:val="261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z w:val="12"/>
                <w:szCs w:val="12"/>
              </w:rPr>
              <w:t>№</w:t>
            </w:r>
          </w:p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2023г</w:t>
            </w:r>
          </w:p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3D5C27" w:rsidRPr="006F5D35" w:rsidTr="00DB06EE">
        <w:trPr>
          <w:trHeight w:val="1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B06EE">
        <w:trPr>
          <w:trHeight w:val="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B06EE">
        <w:trPr>
          <w:trHeight w:val="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B06EE">
        <w:trPr>
          <w:trHeight w:val="1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B06EE">
        <w:trPr>
          <w:trHeight w:val="1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B06EE">
        <w:trPr>
          <w:trHeight w:val="1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B06EE">
        <w:trPr>
          <w:trHeight w:val="1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B06EE">
        <w:trPr>
          <w:trHeight w:val="1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B06EE">
        <w:trPr>
          <w:trHeight w:val="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B06EE">
        <w:trPr>
          <w:trHeight w:val="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B06EE">
        <w:trPr>
          <w:trHeight w:val="1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1387,28</w:t>
            </w:r>
          </w:p>
        </w:tc>
      </w:tr>
      <w:tr w:rsidR="003D5C27" w:rsidRPr="006F5D35" w:rsidTr="00DB06EE">
        <w:trPr>
          <w:trHeight w:val="1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pacing w:val="-12"/>
                <w:sz w:val="12"/>
                <w:szCs w:val="1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B06EE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1387,28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 xml:space="preserve">Раздел 5.  </w:t>
      </w:r>
      <w:r w:rsidRPr="006F5D35">
        <w:rPr>
          <w:b/>
          <w:sz w:val="12"/>
          <w:szCs w:val="12"/>
        </w:rPr>
        <w:t>График реализации мероприятий производственной программы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4989"/>
        <w:gridCol w:w="3969"/>
      </w:tblGrid>
      <w:tr w:rsidR="003D5C27" w:rsidRPr="006F5D35" w:rsidTr="001F2E21">
        <w:trPr>
          <w:trHeight w:val="2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</w:tr>
      <w:tr w:rsidR="003D5C27" w:rsidRPr="006F5D35" w:rsidTr="001F2E21">
        <w:trPr>
          <w:trHeight w:val="33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Текущий ремонт колодцев (очистка, ремонт задвижек, проверка на герметичность, цементирование оснований люков, утепление на зимний период)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  <w:tr w:rsidR="003D5C27" w:rsidRPr="006F5D35" w:rsidTr="001F2E21">
        <w:trPr>
          <w:trHeight w:val="1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2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  <w:lang w:eastAsia="ru-RU"/>
              </w:rPr>
              <w:t>Ремонт уличных колонок, утепление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  <w:tr w:rsidR="003D5C27" w:rsidRPr="006F5D35" w:rsidTr="001F2E21">
        <w:trPr>
          <w:trHeight w:val="1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3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sz w:val="12"/>
                <w:szCs w:val="12"/>
              </w:rPr>
              <w:t>Ремонт насосов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  <w:tr w:rsidR="003D5C27" w:rsidRPr="006F5D35" w:rsidTr="001F2E21">
        <w:trPr>
          <w:trHeight w:val="1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4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color w:val="000000"/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  <w:lang w:eastAsia="ru-RU"/>
              </w:rPr>
              <w:t>Контроль качества воды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  <w:tr w:rsidR="003D5C27" w:rsidRPr="006F5D35" w:rsidTr="001F2E21">
        <w:trPr>
          <w:trHeight w:val="1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5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color w:val="000000"/>
                <w:spacing w:val="-13"/>
                <w:sz w:val="12"/>
                <w:szCs w:val="12"/>
              </w:rPr>
            </w:pPr>
            <w:proofErr w:type="gramStart"/>
            <w:r w:rsidRPr="006F5D35">
              <w:rPr>
                <w:color w:val="000000"/>
                <w:spacing w:val="-13"/>
                <w:sz w:val="12"/>
                <w:szCs w:val="12"/>
              </w:rPr>
              <w:t>Контроль за</w:t>
            </w:r>
            <w:proofErr w:type="gramEnd"/>
            <w:r w:rsidRPr="006F5D35">
              <w:rPr>
                <w:color w:val="000000"/>
                <w:spacing w:val="-13"/>
                <w:sz w:val="12"/>
                <w:szCs w:val="12"/>
              </w:rPr>
              <w:t xml:space="preserve"> санитарным состоянием территорий скважин Контроль давления воды в </w:t>
            </w:r>
            <w:proofErr w:type="spellStart"/>
            <w:r w:rsidRPr="006F5D35">
              <w:rPr>
                <w:color w:val="000000"/>
                <w:spacing w:val="-13"/>
                <w:sz w:val="12"/>
                <w:szCs w:val="12"/>
              </w:rPr>
              <w:t>водотрассе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Постоянно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>Раздел 6. 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3D5C27" w:rsidRPr="006F5D35" w:rsidRDefault="003D5C27" w:rsidP="003D5C27">
      <w:pPr>
        <w:shd w:val="clear" w:color="auto" w:fill="FFFFFF"/>
        <w:spacing w:line="240" w:lineRule="auto"/>
        <w:rPr>
          <w:sz w:val="12"/>
          <w:szCs w:val="12"/>
        </w:rPr>
      </w:pPr>
      <w:r w:rsidRPr="006F5D35">
        <w:rPr>
          <w:sz w:val="12"/>
          <w:szCs w:val="12"/>
        </w:rPr>
        <w:t>Показатели качества воды</w:t>
      </w:r>
    </w:p>
    <w:tbl>
      <w:tblPr>
        <w:tblW w:w="498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"/>
        <w:gridCol w:w="5304"/>
        <w:gridCol w:w="696"/>
        <w:gridCol w:w="3009"/>
      </w:tblGrid>
      <w:tr w:rsidR="003D5C27" w:rsidRPr="006F5D35" w:rsidTr="001F2E21">
        <w:trPr>
          <w:trHeight w:val="256"/>
        </w:trPr>
        <w:tc>
          <w:tcPr>
            <w:tcW w:w="3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6F5D3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3D5C27" w:rsidRPr="006F5D35" w:rsidRDefault="003D5C27" w:rsidP="001F2E21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2023г</w:t>
            </w:r>
          </w:p>
        </w:tc>
      </w:tr>
      <w:tr w:rsidR="003D5C27" w:rsidRPr="006F5D35" w:rsidTr="001F2E21">
        <w:trPr>
          <w:trHeight w:hRule="exact" w:val="574"/>
        </w:trPr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1F2E21" w:rsidRDefault="003D5C27" w:rsidP="001F2E21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10</w:t>
            </w:r>
          </w:p>
        </w:tc>
      </w:tr>
      <w:tr w:rsidR="003D5C27" w:rsidRPr="006F5D35" w:rsidTr="001F2E21">
        <w:trPr>
          <w:trHeight w:hRule="exact" w:val="426"/>
        </w:trPr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F2E21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10</w:t>
            </w:r>
          </w:p>
        </w:tc>
      </w:tr>
    </w:tbl>
    <w:p w:rsidR="003D5C27" w:rsidRPr="006F5D35" w:rsidRDefault="003D5C27" w:rsidP="003D5C27">
      <w:pPr>
        <w:spacing w:line="240" w:lineRule="auto"/>
        <w:rPr>
          <w:sz w:val="12"/>
          <w:szCs w:val="12"/>
        </w:rPr>
      </w:pPr>
    </w:p>
    <w:p w:rsidR="003D5C27" w:rsidRDefault="003D5C27" w:rsidP="003D5C27">
      <w:pPr>
        <w:spacing w:line="240" w:lineRule="auto"/>
        <w:rPr>
          <w:sz w:val="12"/>
          <w:szCs w:val="12"/>
        </w:rPr>
      </w:pPr>
      <w:r w:rsidRPr="006F5D35">
        <w:rPr>
          <w:sz w:val="12"/>
          <w:szCs w:val="12"/>
        </w:rPr>
        <w:t>Показатели надежности и бесперебойности холодного водоснабжения</w:t>
      </w:r>
    </w:p>
    <w:p w:rsidR="00D4105C" w:rsidRDefault="00D4105C" w:rsidP="003D5C27">
      <w:pPr>
        <w:spacing w:line="240" w:lineRule="auto"/>
        <w:rPr>
          <w:sz w:val="12"/>
          <w:szCs w:val="12"/>
        </w:rPr>
      </w:pPr>
    </w:p>
    <w:tbl>
      <w:tblPr>
        <w:tblStyle w:val="afa"/>
        <w:tblW w:w="9305" w:type="dxa"/>
        <w:tblLook w:val="04A0" w:firstRow="1" w:lastRow="0" w:firstColumn="1" w:lastColumn="0" w:noHBand="0" w:noVBand="1"/>
      </w:tblPr>
      <w:tblGrid>
        <w:gridCol w:w="392"/>
        <w:gridCol w:w="5386"/>
        <w:gridCol w:w="1134"/>
        <w:gridCol w:w="2393"/>
      </w:tblGrid>
      <w:tr w:rsidR="00D4105C" w:rsidTr="00D4105C">
        <w:tc>
          <w:tcPr>
            <w:tcW w:w="392" w:type="dxa"/>
          </w:tcPr>
          <w:p w:rsidR="00D4105C" w:rsidRPr="006F5D35" w:rsidRDefault="00D4105C" w:rsidP="00D4105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D4105C" w:rsidRPr="006F5D35" w:rsidRDefault="00D4105C" w:rsidP="00D4105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5386" w:type="dxa"/>
          </w:tcPr>
          <w:p w:rsidR="00D4105C" w:rsidRPr="006F5D35" w:rsidRDefault="00D4105C" w:rsidP="00D4105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1134" w:type="dxa"/>
          </w:tcPr>
          <w:p w:rsidR="00D4105C" w:rsidRPr="006F5D35" w:rsidRDefault="00D4105C" w:rsidP="00D4105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D4105C" w:rsidRPr="006F5D35" w:rsidRDefault="00D4105C" w:rsidP="00D4105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2393" w:type="dxa"/>
          </w:tcPr>
          <w:p w:rsidR="00D4105C" w:rsidRPr="006F5D35" w:rsidRDefault="00D4105C" w:rsidP="00D4105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2023г</w:t>
            </w:r>
          </w:p>
        </w:tc>
      </w:tr>
      <w:tr w:rsidR="00D4105C" w:rsidTr="00D4105C">
        <w:tc>
          <w:tcPr>
            <w:tcW w:w="392" w:type="dxa"/>
          </w:tcPr>
          <w:p w:rsidR="00D4105C" w:rsidRPr="006F5D35" w:rsidRDefault="00D4105C" w:rsidP="00D4105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5386" w:type="dxa"/>
          </w:tcPr>
          <w:p w:rsidR="00D4105C" w:rsidRPr="006F5D35" w:rsidRDefault="00D4105C" w:rsidP="00D4105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34" w:type="dxa"/>
          </w:tcPr>
          <w:p w:rsidR="00D4105C" w:rsidRPr="006F5D35" w:rsidRDefault="00D4105C" w:rsidP="00D4105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393" w:type="dxa"/>
          </w:tcPr>
          <w:p w:rsidR="00D4105C" w:rsidRPr="006F5D35" w:rsidRDefault="00D4105C" w:rsidP="00D4105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0,6</w:t>
            </w:r>
          </w:p>
        </w:tc>
      </w:tr>
    </w:tbl>
    <w:p w:rsidR="003D5C27" w:rsidRPr="006F5D35" w:rsidRDefault="003D5C27" w:rsidP="00D4105C">
      <w:pPr>
        <w:spacing w:line="240" w:lineRule="auto"/>
        <w:ind w:firstLine="0"/>
        <w:rPr>
          <w:sz w:val="12"/>
          <w:szCs w:val="12"/>
        </w:rPr>
      </w:pPr>
    </w:p>
    <w:p w:rsidR="003D5C27" w:rsidRPr="006F5D35" w:rsidRDefault="003D5C27" w:rsidP="003D5C27">
      <w:pPr>
        <w:spacing w:line="240" w:lineRule="auto"/>
        <w:rPr>
          <w:sz w:val="12"/>
          <w:szCs w:val="12"/>
        </w:rPr>
      </w:pPr>
      <w:r w:rsidRPr="006F5D35">
        <w:rPr>
          <w:sz w:val="12"/>
          <w:szCs w:val="12"/>
        </w:rPr>
        <w:t>Показатели энергетической эффективности использования ресурсов, в том числе уровень потерь воды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708"/>
        <w:gridCol w:w="2978"/>
      </w:tblGrid>
      <w:tr w:rsidR="003D5C27" w:rsidRPr="006F5D35" w:rsidTr="00D4105C">
        <w:trPr>
          <w:trHeight w:val="25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2023г</w:t>
            </w:r>
          </w:p>
        </w:tc>
      </w:tr>
      <w:tr w:rsidR="003D5C27" w:rsidRPr="006F5D35" w:rsidTr="00D4105C">
        <w:trPr>
          <w:trHeight w:hRule="exact" w:val="3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8</w:t>
            </w:r>
          </w:p>
        </w:tc>
      </w:tr>
      <w:tr w:rsidR="003D5C27" w:rsidRPr="006F5D35" w:rsidTr="00D4105C">
        <w:trPr>
          <w:trHeight w:hRule="exact" w:val="2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6F5D3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1,8</w:t>
            </w:r>
          </w:p>
        </w:tc>
      </w:tr>
      <w:tr w:rsidR="003D5C27" w:rsidRPr="006F5D35" w:rsidTr="00D4105C">
        <w:trPr>
          <w:trHeight w:hRule="exact" w:val="3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6F5D3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>Раздел  7.  Расчет эффективности производственной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851"/>
        <w:gridCol w:w="4394"/>
      </w:tblGrid>
      <w:tr w:rsidR="00D4105C" w:rsidRPr="006F5D35" w:rsidTr="00D4105C">
        <w:tc>
          <w:tcPr>
            <w:tcW w:w="426" w:type="dxa"/>
            <w:shd w:val="clear" w:color="auto" w:fill="auto"/>
          </w:tcPr>
          <w:p w:rsidR="00D4105C" w:rsidRPr="006F5D35" w:rsidRDefault="00D4105C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6F5D3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3685" w:type="dxa"/>
            <w:shd w:val="clear" w:color="auto" w:fill="auto"/>
          </w:tcPr>
          <w:p w:rsidR="00D4105C" w:rsidRPr="006F5D35" w:rsidRDefault="00D4105C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851" w:type="dxa"/>
            <w:shd w:val="clear" w:color="auto" w:fill="auto"/>
          </w:tcPr>
          <w:p w:rsidR="00D4105C" w:rsidRPr="006F5D35" w:rsidRDefault="00D4105C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4394" w:type="dxa"/>
            <w:shd w:val="clear" w:color="auto" w:fill="auto"/>
          </w:tcPr>
          <w:p w:rsidR="00D4105C" w:rsidRPr="006F5D35" w:rsidRDefault="00D4105C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2023г</w:t>
            </w:r>
          </w:p>
          <w:p w:rsidR="00D4105C" w:rsidRPr="006F5D35" w:rsidRDefault="00D4105C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</w:tr>
      <w:tr w:rsidR="00D4105C" w:rsidRPr="006F5D35" w:rsidTr="00D4105C">
        <w:tc>
          <w:tcPr>
            <w:tcW w:w="426" w:type="dxa"/>
            <w:shd w:val="clear" w:color="auto" w:fill="auto"/>
          </w:tcPr>
          <w:p w:rsidR="00D4105C" w:rsidRPr="006F5D35" w:rsidRDefault="00D4105C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D4105C" w:rsidRPr="006F5D35" w:rsidRDefault="00D4105C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</w:tcPr>
          <w:p w:rsidR="00D4105C" w:rsidRPr="006F5D35" w:rsidRDefault="00D4105C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394" w:type="dxa"/>
            <w:shd w:val="clear" w:color="auto" w:fill="auto"/>
          </w:tcPr>
          <w:p w:rsidR="00D4105C" w:rsidRPr="006F5D35" w:rsidRDefault="00D4105C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D5C27" w:rsidRPr="006F5D35" w:rsidTr="00D4105C">
        <w:tc>
          <w:tcPr>
            <w:tcW w:w="426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3685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 xml:space="preserve">доля проб питьевой воды, подаваемой с источников </w:t>
            </w:r>
            <w:r w:rsidRPr="006F5D35">
              <w:rPr>
                <w:color w:val="000000"/>
                <w:sz w:val="12"/>
                <w:szCs w:val="12"/>
              </w:rPr>
              <w:lastRenderedPageBreak/>
              <w:t>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lastRenderedPageBreak/>
              <w:t>%</w:t>
            </w:r>
          </w:p>
        </w:tc>
        <w:tc>
          <w:tcPr>
            <w:tcW w:w="4394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10</w:t>
            </w:r>
          </w:p>
        </w:tc>
      </w:tr>
      <w:tr w:rsidR="003D5C27" w:rsidRPr="006F5D35" w:rsidTr="001B1DE3">
        <w:trPr>
          <w:trHeight w:val="489"/>
        </w:trPr>
        <w:tc>
          <w:tcPr>
            <w:tcW w:w="426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lastRenderedPageBreak/>
              <w:t>1.2.</w:t>
            </w:r>
          </w:p>
        </w:tc>
        <w:tc>
          <w:tcPr>
            <w:tcW w:w="3685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4394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10</w:t>
            </w:r>
          </w:p>
        </w:tc>
      </w:tr>
      <w:tr w:rsidR="003D5C27" w:rsidRPr="006F5D35" w:rsidTr="00D4105C">
        <w:trPr>
          <w:gridAfter w:val="3"/>
          <w:wAfter w:w="8930" w:type="dxa"/>
        </w:trPr>
        <w:tc>
          <w:tcPr>
            <w:tcW w:w="426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</w:t>
            </w:r>
          </w:p>
        </w:tc>
      </w:tr>
      <w:tr w:rsidR="003D5C27" w:rsidRPr="006F5D35" w:rsidTr="00D4105C">
        <w:tc>
          <w:tcPr>
            <w:tcW w:w="426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3685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1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4394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8</w:t>
            </w:r>
          </w:p>
        </w:tc>
      </w:tr>
      <w:tr w:rsidR="003D5C27" w:rsidRPr="006F5D35" w:rsidTr="00D4105C">
        <w:tc>
          <w:tcPr>
            <w:tcW w:w="426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3685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6F5D3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1,8</w:t>
            </w:r>
          </w:p>
        </w:tc>
      </w:tr>
      <w:tr w:rsidR="003D5C27" w:rsidRPr="006F5D35" w:rsidTr="00D4105C">
        <w:tc>
          <w:tcPr>
            <w:tcW w:w="426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2.3.</w:t>
            </w:r>
          </w:p>
        </w:tc>
        <w:tc>
          <w:tcPr>
            <w:tcW w:w="3685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1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6F5D3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4105C">
        <w:trPr>
          <w:gridAfter w:val="3"/>
          <w:wAfter w:w="8930" w:type="dxa"/>
        </w:trPr>
        <w:tc>
          <w:tcPr>
            <w:tcW w:w="426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3.</w:t>
            </w:r>
          </w:p>
        </w:tc>
      </w:tr>
      <w:tr w:rsidR="003D5C27" w:rsidRPr="006F5D35" w:rsidTr="00D4105C">
        <w:tc>
          <w:tcPr>
            <w:tcW w:w="426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3685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851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км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0,6</w:t>
            </w:r>
          </w:p>
        </w:tc>
      </w:tr>
      <w:tr w:rsidR="003D5C27" w:rsidRPr="006F5D35" w:rsidTr="00D4105C">
        <w:trPr>
          <w:trHeight w:val="586"/>
        </w:trPr>
        <w:tc>
          <w:tcPr>
            <w:tcW w:w="426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</w:t>
            </w:r>
          </w:p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z w:val="12"/>
                <w:szCs w:val="12"/>
              </w:rPr>
              <w:t>(НВВ для расчета тарифа)</w:t>
            </w:r>
          </w:p>
        </w:tc>
        <w:tc>
          <w:tcPr>
            <w:tcW w:w="851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6F5D35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1387,28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 xml:space="preserve">Раздел 8. </w:t>
      </w:r>
      <w:r w:rsidRPr="006F5D35">
        <w:rPr>
          <w:b/>
          <w:sz w:val="12"/>
          <w:szCs w:val="12"/>
        </w:rPr>
        <w:t>Отчет об исполнении производственной программы за истекший период регулирования</w:t>
      </w:r>
      <w:r w:rsidRPr="006F5D35">
        <w:rPr>
          <w:sz w:val="12"/>
          <w:szCs w:val="12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410"/>
      </w:tblGrid>
      <w:tr w:rsidR="003D5C27" w:rsidRPr="006F5D35" w:rsidTr="00D4105C">
        <w:trPr>
          <w:trHeight w:val="20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2022</w:t>
            </w:r>
          </w:p>
        </w:tc>
      </w:tr>
      <w:tr w:rsidR="003D5C27" w:rsidRPr="006F5D35" w:rsidTr="00D4105C">
        <w:trPr>
          <w:trHeight w:hRule="exact" w:val="22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 xml:space="preserve">Фактический объем отпуска питьевой воды, тыс. </w:t>
            </w:r>
            <w:proofErr w:type="spellStart"/>
            <w:r w:rsidRPr="006F5D3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4105C">
        <w:trPr>
          <w:trHeight w:hRule="exact" w:val="14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D4105C">
        <w:trPr>
          <w:trHeight w:hRule="exact" w:val="13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частично</w:t>
            </w:r>
          </w:p>
        </w:tc>
      </w:tr>
      <w:tr w:rsidR="003D5C27" w:rsidRPr="006F5D35" w:rsidTr="00D4105C">
        <w:trPr>
          <w:trHeight w:hRule="exact" w:val="13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D4105C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частично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sz w:val="12"/>
          <w:szCs w:val="12"/>
        </w:rPr>
      </w:pPr>
      <w:r w:rsidRPr="006F5D35">
        <w:rPr>
          <w:bCs/>
          <w:color w:val="000000"/>
          <w:spacing w:val="-13"/>
          <w:sz w:val="12"/>
          <w:szCs w:val="12"/>
        </w:rPr>
        <w:t>Отчет о выполнении производственной программы за истекший период регулирования представлен в соответствии с постановлением РФ от 29 июля 2013 года №641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 xml:space="preserve">Раздел 9.  </w:t>
      </w:r>
      <w:r w:rsidRPr="006F5D35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617"/>
      </w:tblGrid>
      <w:tr w:rsidR="003D5C27" w:rsidRPr="006F5D35" w:rsidTr="00D4105C">
        <w:trPr>
          <w:trHeight w:val="25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3D5C27" w:rsidRPr="006F5D35" w:rsidTr="00D4105C">
        <w:trPr>
          <w:trHeight w:hRule="exact" w:val="134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Распечатка и доставка квитанций  на оплату по холодному водоснабжению</w:t>
            </w:r>
          </w:p>
        </w:tc>
      </w:tr>
      <w:tr w:rsidR="003D5C27" w:rsidRPr="006F5D35" w:rsidTr="00D4105C">
        <w:trPr>
          <w:trHeight w:hRule="exact" w:val="150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Прием и рассмотрение заявлений от абонентов в трехдневный срок</w:t>
            </w:r>
          </w:p>
        </w:tc>
      </w:tr>
      <w:tr w:rsidR="003D5C27" w:rsidRPr="006F5D35" w:rsidTr="00D4105C">
        <w:trPr>
          <w:trHeight w:hRule="exact" w:val="13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8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D4105C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Подвод и замена водопровода в каждый дом (по мере подачи заявлений)</w:t>
            </w:r>
          </w:p>
        </w:tc>
      </w:tr>
    </w:tbl>
    <w:p w:rsidR="003D5C27" w:rsidRPr="006F5D35" w:rsidRDefault="003D5C27" w:rsidP="003D5C27">
      <w:pPr>
        <w:tabs>
          <w:tab w:val="left" w:pos="5954"/>
          <w:tab w:val="left" w:pos="6225"/>
          <w:tab w:val="left" w:pos="6375"/>
        </w:tabs>
        <w:spacing w:line="240" w:lineRule="auto"/>
        <w:rPr>
          <w:color w:val="000000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jc w:val="center"/>
        <w:rPr>
          <w:sz w:val="12"/>
          <w:szCs w:val="12"/>
        </w:rPr>
      </w:pPr>
      <w:r w:rsidRPr="006F5D35">
        <w:rPr>
          <w:color w:val="000000"/>
          <w:spacing w:val="-14"/>
          <w:sz w:val="12"/>
          <w:szCs w:val="12"/>
        </w:rPr>
        <w:t>Производственная программа МУП ЖКХ «Юбилейный» в сфере водоотведения (самотечный коллектор) на период реализации с 01.10.2023 по 31.12.2023</w:t>
      </w:r>
    </w:p>
    <w:p w:rsidR="003D5C27" w:rsidRPr="006F5D35" w:rsidRDefault="003D5C27" w:rsidP="003D5C27">
      <w:pPr>
        <w:shd w:val="clear" w:color="auto" w:fill="FFFFFF"/>
        <w:spacing w:line="240" w:lineRule="auto"/>
        <w:jc w:val="center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 xml:space="preserve">Раздел 1. </w:t>
      </w:r>
      <w:r w:rsidRPr="006F5D35">
        <w:rPr>
          <w:b/>
          <w:sz w:val="12"/>
          <w:szCs w:val="12"/>
        </w:rPr>
        <w:t>Паспорт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07"/>
        <w:gridCol w:w="5562"/>
      </w:tblGrid>
      <w:tr w:rsidR="003D5C27" w:rsidRPr="006F5D35" w:rsidTr="001B1DE3">
        <w:trPr>
          <w:trHeight w:val="91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Муниципальное унитарное предприятие жилищно-коммунального хозяйства «Юбилейный»</w:t>
            </w:r>
          </w:p>
        </w:tc>
      </w:tr>
      <w:tr w:rsidR="003D5C27" w:rsidRPr="006F5D35" w:rsidTr="001B1DE3">
        <w:trPr>
          <w:trHeight w:val="235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организации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462841, Оренбургская обл., </w:t>
            </w:r>
            <w:proofErr w:type="spellStart"/>
            <w:r w:rsidRPr="006F5D35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 </w:t>
            </w:r>
            <w:proofErr w:type="spellStart"/>
            <w:r w:rsidRPr="006F5D35">
              <w:rPr>
                <w:color w:val="000000"/>
                <w:spacing w:val="-12"/>
                <w:sz w:val="12"/>
                <w:szCs w:val="12"/>
              </w:rPr>
              <w:t>м</w:t>
            </w:r>
            <w:proofErr w:type="gramStart"/>
            <w:r w:rsidRPr="006F5D35">
              <w:rPr>
                <w:color w:val="000000"/>
                <w:spacing w:val="-12"/>
                <w:sz w:val="12"/>
                <w:szCs w:val="12"/>
              </w:rPr>
              <w:t>.р</w:t>
            </w:r>
            <w:proofErr w:type="spellEnd"/>
            <w:proofErr w:type="gramEnd"/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-н, </w:t>
            </w:r>
            <w:proofErr w:type="spellStart"/>
            <w:r w:rsidRPr="006F5D35">
              <w:rPr>
                <w:color w:val="000000"/>
                <w:spacing w:val="-12"/>
                <w:sz w:val="12"/>
                <w:szCs w:val="12"/>
              </w:rPr>
              <w:t>с.п</w:t>
            </w:r>
            <w:proofErr w:type="spellEnd"/>
            <w:r w:rsidRPr="006F5D35">
              <w:rPr>
                <w:color w:val="000000"/>
                <w:spacing w:val="-12"/>
                <w:sz w:val="12"/>
                <w:szCs w:val="12"/>
              </w:rPr>
              <w:t>. Юбилейный сельсовет, Юбилейный п., Больничный пер., д. 2</w:t>
            </w:r>
          </w:p>
        </w:tc>
      </w:tr>
      <w:tr w:rsidR="003D5C27" w:rsidRPr="006F5D35" w:rsidTr="001B1DE3">
        <w:trPr>
          <w:trHeight w:val="280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Администрация муниципального образования </w:t>
            </w:r>
            <w:proofErr w:type="spellStart"/>
            <w:r w:rsidRPr="006F5D35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 район</w:t>
            </w:r>
          </w:p>
        </w:tc>
      </w:tr>
      <w:tr w:rsidR="003D5C27" w:rsidRPr="006F5D35" w:rsidTr="001B1DE3">
        <w:trPr>
          <w:trHeight w:val="271"/>
        </w:trPr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462830, Оренбургская область, </w:t>
            </w:r>
            <w:proofErr w:type="spellStart"/>
            <w:r w:rsidRPr="006F5D35">
              <w:rPr>
                <w:color w:val="000000"/>
                <w:spacing w:val="-12"/>
                <w:sz w:val="12"/>
                <w:szCs w:val="12"/>
              </w:rPr>
              <w:t>Адамовский</w:t>
            </w:r>
            <w:proofErr w:type="spellEnd"/>
            <w:r w:rsidRPr="006F5D35">
              <w:rPr>
                <w:color w:val="000000"/>
                <w:spacing w:val="-12"/>
                <w:sz w:val="12"/>
                <w:szCs w:val="12"/>
              </w:rPr>
              <w:t xml:space="preserve"> район,  </w:t>
            </w:r>
            <w:proofErr w:type="gramStart"/>
            <w:r w:rsidRPr="006F5D35">
              <w:rPr>
                <w:color w:val="000000"/>
                <w:spacing w:val="-12"/>
                <w:sz w:val="12"/>
                <w:szCs w:val="12"/>
              </w:rPr>
              <w:t>п</w:t>
            </w:r>
            <w:proofErr w:type="gramEnd"/>
            <w:r w:rsidRPr="006F5D35">
              <w:rPr>
                <w:color w:val="000000"/>
                <w:spacing w:val="-12"/>
                <w:sz w:val="12"/>
                <w:szCs w:val="12"/>
              </w:rPr>
              <w:t>, Адамовка, ул. Советская, 81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 xml:space="preserve">Раздел 2. Перечень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</w:t>
      </w:r>
      <w:r w:rsidRPr="006F5D35">
        <w:rPr>
          <w:b/>
          <w:sz w:val="12"/>
          <w:szCs w:val="12"/>
        </w:rPr>
        <w:t>мероприятий по энергосбережению и повышению энергетической эффективности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8958"/>
      </w:tblGrid>
      <w:tr w:rsidR="003D5C27" w:rsidRPr="006F5D35" w:rsidTr="001B1DE3">
        <w:trPr>
          <w:trHeight w:val="1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</w:tr>
      <w:tr w:rsidR="003D5C27" w:rsidRPr="006F5D35" w:rsidTr="001B1DE3">
        <w:trPr>
          <w:trHeight w:val="11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Текущий ремонт КНС с заменой фекального насоса в п. Юбилейный</w:t>
            </w:r>
          </w:p>
        </w:tc>
      </w:tr>
      <w:tr w:rsidR="003D5C27" w:rsidRPr="006F5D35" w:rsidTr="001B1DE3">
        <w:trPr>
          <w:trHeight w:val="11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Очистка канализационных колодцев.</w:t>
            </w:r>
          </w:p>
        </w:tc>
      </w:tr>
      <w:tr w:rsidR="003D5C27" w:rsidRPr="006F5D35" w:rsidTr="001B1DE3">
        <w:trPr>
          <w:trHeight w:val="1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Дезинфекция</w:t>
            </w:r>
          </w:p>
        </w:tc>
      </w:tr>
      <w:tr w:rsidR="003D5C27" w:rsidRPr="006F5D35" w:rsidTr="001B1DE3">
        <w:trPr>
          <w:trHeight w:val="1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8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Приобретение и установка измерительных приборов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 xml:space="preserve">Раздел  3.  </w:t>
      </w:r>
      <w:r w:rsidRPr="006F5D35">
        <w:rPr>
          <w:b/>
          <w:sz w:val="12"/>
          <w:szCs w:val="12"/>
        </w:rPr>
        <w:t>Планируемый объем принимаемых сточных вод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819"/>
        <w:gridCol w:w="1134"/>
        <w:gridCol w:w="3119"/>
      </w:tblGrid>
      <w:tr w:rsidR="003D5C27" w:rsidRPr="006F5D35" w:rsidTr="001B1DE3">
        <w:trPr>
          <w:trHeight w:hRule="exact" w:val="30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7"/>
                <w:sz w:val="12"/>
                <w:szCs w:val="12"/>
              </w:rPr>
              <w:t>№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b/>
                <w:color w:val="000000"/>
                <w:spacing w:val="-17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spacing w:val="-17"/>
                <w:sz w:val="12"/>
                <w:szCs w:val="12"/>
              </w:rPr>
              <w:t>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 xml:space="preserve">Показатели производственной </w:t>
            </w:r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Ед. измерения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2023г</w:t>
            </w:r>
          </w:p>
        </w:tc>
      </w:tr>
      <w:tr w:rsidR="003D5C27" w:rsidRPr="006F5D35" w:rsidTr="001B1DE3">
        <w:trPr>
          <w:trHeight w:hRule="exact" w:val="1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Прием сточных 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6F5D3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28,4</w:t>
            </w:r>
          </w:p>
        </w:tc>
      </w:tr>
      <w:tr w:rsidR="003D5C27" w:rsidRPr="006F5D35" w:rsidTr="001B1DE3">
        <w:trPr>
          <w:trHeight w:hRule="exact" w:val="15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Объем транспортируемых сточных 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6F5D3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hRule="exact" w:val="13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Объем сточных вод, поступивших на очистные сооружения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6F5D3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hRule="exact" w:val="14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Объем обезвоженного осадка сточных 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 xml:space="preserve">тыс. </w:t>
            </w:r>
            <w:proofErr w:type="spellStart"/>
            <w:r w:rsidRPr="006F5D35">
              <w:rPr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>Раздел 4.</w:t>
      </w:r>
      <w:r w:rsidRPr="006F5D35">
        <w:rPr>
          <w:sz w:val="12"/>
          <w:szCs w:val="12"/>
        </w:rPr>
        <w:t xml:space="preserve"> </w:t>
      </w:r>
      <w:r w:rsidRPr="006F5D35">
        <w:rPr>
          <w:b/>
          <w:sz w:val="12"/>
          <w:szCs w:val="12"/>
        </w:rPr>
        <w:t>Объем финансовых потребностей, необходимых для реализации производственной программы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685"/>
      </w:tblGrid>
      <w:tr w:rsidR="003D5C27" w:rsidRPr="006F5D35" w:rsidTr="001B1DE3">
        <w:trPr>
          <w:trHeight w:val="255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z w:val="12"/>
                <w:szCs w:val="12"/>
              </w:rPr>
              <w:t>№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b/>
                <w:color w:val="000000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sz w:val="12"/>
                <w:szCs w:val="12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2023г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тыс. руб.</w:t>
            </w:r>
          </w:p>
        </w:tc>
      </w:tr>
      <w:tr w:rsidR="003D5C27" w:rsidRPr="006F5D35" w:rsidTr="001B1DE3">
        <w:trPr>
          <w:trHeight w:val="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Производственные расходы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val="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Ремонтные расходы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val="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Административные расходы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val="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Сбытовые расходы гарантирующих организаций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val="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Амортизация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val="2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Расходы на арендную плату, концессионную плату, лизинговые платежи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val="1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Расходы, связанные с уплатой налогов и сборов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val="1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Нормативная прибыль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val="1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Недополученные доходы/расходы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val="1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10.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val="1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11.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z w:val="12"/>
                <w:szCs w:val="12"/>
              </w:rPr>
              <w:t>Необходимая валовая выручка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536,40</w:t>
            </w:r>
          </w:p>
        </w:tc>
      </w:tr>
      <w:tr w:rsidR="003D5C27" w:rsidRPr="006F5D35" w:rsidTr="001B1DE3">
        <w:trPr>
          <w:trHeight w:val="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12.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z w:val="12"/>
                <w:szCs w:val="12"/>
              </w:rPr>
              <w:t>Итого НВВ для расчёта тарифа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536,40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 xml:space="preserve">Раздел  5.  </w:t>
      </w:r>
      <w:r w:rsidRPr="006F5D35">
        <w:rPr>
          <w:b/>
          <w:sz w:val="12"/>
          <w:szCs w:val="12"/>
        </w:rPr>
        <w:t>График реализации мероприятий производственной программы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48"/>
        <w:gridCol w:w="5981"/>
        <w:gridCol w:w="3118"/>
      </w:tblGrid>
      <w:tr w:rsidR="003D5C27" w:rsidRPr="006F5D35" w:rsidTr="001B1DE3">
        <w:trPr>
          <w:trHeight w:val="19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 xml:space="preserve">№ </w:t>
            </w:r>
            <w:proofErr w:type="gramStart"/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Наименование мероприятий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3"/>
                <w:sz w:val="12"/>
                <w:szCs w:val="12"/>
              </w:rPr>
              <w:t>Дата начала реализации мероприятия</w:t>
            </w:r>
          </w:p>
        </w:tc>
      </w:tr>
      <w:tr w:rsidR="003D5C27" w:rsidRPr="006F5D35" w:rsidTr="001B1DE3">
        <w:trPr>
          <w:trHeight w:val="17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Текущий ремонт КНС с заменой фекального насоса в п. Юбилейный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sz w:val="12"/>
                <w:szCs w:val="12"/>
              </w:rPr>
              <w:t>постоянно</w:t>
            </w:r>
          </w:p>
        </w:tc>
      </w:tr>
      <w:tr w:rsidR="003D5C27" w:rsidRPr="006F5D35" w:rsidTr="001B1DE3">
        <w:trPr>
          <w:trHeight w:val="13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Очистка канализационных колодцев.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sz w:val="12"/>
                <w:szCs w:val="12"/>
              </w:rPr>
              <w:t>постоянно</w:t>
            </w:r>
          </w:p>
        </w:tc>
      </w:tr>
      <w:tr w:rsidR="003D5C27" w:rsidRPr="006F5D35" w:rsidTr="001B1DE3">
        <w:trPr>
          <w:trHeight w:val="1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Дезинфекция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sz w:val="12"/>
                <w:szCs w:val="12"/>
              </w:rPr>
              <w:t>постоянно</w:t>
            </w:r>
          </w:p>
        </w:tc>
      </w:tr>
      <w:tr w:rsidR="003D5C27" w:rsidRPr="006F5D35" w:rsidTr="001B1DE3">
        <w:trPr>
          <w:trHeight w:val="19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pacing w:val="-13"/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</w:rPr>
              <w:t>Приобретение и установка измерительных приборов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sz w:val="12"/>
                <w:szCs w:val="12"/>
              </w:rPr>
              <w:t>постоянно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>Раздел 6. Плановые значения показателей надежности, качества и энергетической эффективности объектов централизованных систем водоотведения.</w:t>
      </w:r>
    </w:p>
    <w:p w:rsidR="003D5C27" w:rsidRPr="006F5D35" w:rsidRDefault="003D5C27" w:rsidP="003D5C27">
      <w:pPr>
        <w:shd w:val="clear" w:color="auto" w:fill="FFFFFF"/>
        <w:spacing w:line="240" w:lineRule="auto"/>
        <w:rPr>
          <w:sz w:val="12"/>
          <w:szCs w:val="12"/>
        </w:rPr>
      </w:pPr>
      <w:r w:rsidRPr="006F5D35">
        <w:rPr>
          <w:sz w:val="12"/>
          <w:szCs w:val="12"/>
        </w:rPr>
        <w:lastRenderedPageBreak/>
        <w:t>Показатели надежности и бесперебойности водоотведения: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850"/>
        <w:gridCol w:w="2977"/>
      </w:tblGrid>
      <w:tr w:rsidR="003D5C27" w:rsidRPr="006F5D35" w:rsidTr="001B1DE3">
        <w:trPr>
          <w:trHeight w:val="334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2023г</w:t>
            </w:r>
          </w:p>
        </w:tc>
      </w:tr>
      <w:tr w:rsidR="003D5C27" w:rsidRPr="006F5D35" w:rsidTr="001B1DE3">
        <w:trPr>
          <w:trHeight w:hRule="exact" w:val="151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3D5C27" w:rsidRPr="006F5D35" w:rsidRDefault="003D5C27" w:rsidP="003D5C27">
      <w:pPr>
        <w:spacing w:line="240" w:lineRule="auto"/>
        <w:rPr>
          <w:sz w:val="12"/>
          <w:szCs w:val="12"/>
        </w:rPr>
      </w:pPr>
    </w:p>
    <w:p w:rsidR="003D5C27" w:rsidRPr="006F5D35" w:rsidRDefault="003D5C27" w:rsidP="003D5C27">
      <w:pPr>
        <w:spacing w:line="240" w:lineRule="auto"/>
        <w:rPr>
          <w:sz w:val="12"/>
          <w:szCs w:val="12"/>
        </w:rPr>
      </w:pPr>
      <w:r w:rsidRPr="006F5D35">
        <w:rPr>
          <w:sz w:val="12"/>
          <w:szCs w:val="12"/>
        </w:rPr>
        <w:t>Показатели качества очистки сточных вод: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850"/>
        <w:gridCol w:w="2694"/>
      </w:tblGrid>
      <w:tr w:rsidR="003D5C27" w:rsidRPr="006F5D35" w:rsidTr="001B1DE3">
        <w:trPr>
          <w:trHeight w:val="260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Ед.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измерения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2"/>
                <w:sz w:val="12"/>
                <w:szCs w:val="12"/>
              </w:rPr>
              <w:t>Величина показателя на период регулирования 2023г</w:t>
            </w:r>
          </w:p>
        </w:tc>
      </w:tr>
      <w:tr w:rsidR="003D5C27" w:rsidRPr="006F5D35" w:rsidTr="001B1DE3">
        <w:trPr>
          <w:trHeight w:hRule="exact" w:val="27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0</w:t>
            </w:r>
          </w:p>
        </w:tc>
      </w:tr>
      <w:tr w:rsidR="003D5C27" w:rsidRPr="006F5D35" w:rsidTr="001B1DE3">
        <w:trPr>
          <w:trHeight w:hRule="exact"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0</w:t>
            </w:r>
          </w:p>
        </w:tc>
      </w:tr>
      <w:tr w:rsidR="003D5C27" w:rsidRPr="006F5D35" w:rsidTr="001B1DE3">
        <w:trPr>
          <w:trHeight w:hRule="exact" w:val="57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color w:val="000000"/>
                <w:sz w:val="12"/>
                <w:szCs w:val="1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0</w:t>
            </w:r>
          </w:p>
        </w:tc>
      </w:tr>
    </w:tbl>
    <w:p w:rsidR="003D5C27" w:rsidRPr="006F5D35" w:rsidRDefault="003D5C27" w:rsidP="003D5C27">
      <w:pPr>
        <w:spacing w:line="240" w:lineRule="auto"/>
        <w:rPr>
          <w:sz w:val="12"/>
          <w:szCs w:val="12"/>
        </w:rPr>
      </w:pPr>
    </w:p>
    <w:p w:rsidR="003D5C27" w:rsidRPr="006F5D35" w:rsidRDefault="003D5C27" w:rsidP="003D5C27">
      <w:pPr>
        <w:spacing w:line="240" w:lineRule="auto"/>
        <w:rPr>
          <w:sz w:val="12"/>
          <w:szCs w:val="12"/>
        </w:rPr>
      </w:pPr>
      <w:r w:rsidRPr="006F5D35">
        <w:rPr>
          <w:sz w:val="12"/>
          <w:szCs w:val="12"/>
        </w:rPr>
        <w:t>Показатели энергетической эффективности использования ресурсов: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850"/>
        <w:gridCol w:w="3524"/>
        <w:gridCol w:w="25"/>
      </w:tblGrid>
      <w:tr w:rsidR="003D5C27" w:rsidRPr="006F5D35" w:rsidTr="001B1DE3">
        <w:trPr>
          <w:trHeight w:val="3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9"/>
                <w:sz w:val="12"/>
                <w:szCs w:val="12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9"/>
                <w:sz w:val="12"/>
                <w:szCs w:val="12"/>
              </w:rPr>
              <w:t>Ед.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9"/>
                <w:sz w:val="12"/>
                <w:szCs w:val="12"/>
              </w:rPr>
              <w:t>измерения</w:t>
            </w:r>
          </w:p>
        </w:tc>
        <w:tc>
          <w:tcPr>
            <w:tcW w:w="3549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19"/>
                <w:sz w:val="12"/>
                <w:szCs w:val="12"/>
              </w:rPr>
              <w:t>Величина показателя  на период регулирования 2023г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  <w:tr w:rsidR="003D5C27" w:rsidRPr="006F5D35" w:rsidTr="001B1DE3">
        <w:tblPrEx>
          <w:tblCellMar>
            <w:left w:w="0" w:type="dxa"/>
            <w:right w:w="0" w:type="dxa"/>
          </w:tblCellMar>
        </w:tblPrEx>
        <w:trPr>
          <w:trHeight w:hRule="exact" w:val="3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6F5D3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0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" w:type="dxa"/>
            <w:shd w:val="clear" w:color="auto" w:fill="auto"/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D5C27" w:rsidRPr="006F5D35" w:rsidTr="001B1DE3">
        <w:tblPrEx>
          <w:tblCellMar>
            <w:left w:w="0" w:type="dxa"/>
            <w:right w:w="0" w:type="dxa"/>
          </w:tblCellMar>
        </w:tblPrEx>
        <w:trPr>
          <w:trHeight w:hRule="exact" w:val="42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6F5D3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0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5" w:type="dxa"/>
            <w:shd w:val="clear" w:color="auto" w:fill="auto"/>
          </w:tcPr>
          <w:p w:rsidR="003D5C27" w:rsidRPr="006F5D35" w:rsidRDefault="003D5C27" w:rsidP="001B1DE3">
            <w:pPr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 xml:space="preserve">Раздел  7.  </w:t>
      </w:r>
      <w:r w:rsidRPr="006F5D35">
        <w:rPr>
          <w:b/>
          <w:sz w:val="12"/>
          <w:szCs w:val="12"/>
        </w:rPr>
        <w:t>Расчет эффективности производственной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1"/>
        <w:gridCol w:w="4399"/>
        <w:gridCol w:w="850"/>
        <w:gridCol w:w="3544"/>
      </w:tblGrid>
      <w:tr w:rsidR="003D5C27" w:rsidRPr="006F5D35" w:rsidTr="001B1DE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2"/>
                <w:w w:val="90"/>
                <w:sz w:val="12"/>
                <w:szCs w:val="12"/>
              </w:rPr>
              <w:t xml:space="preserve">№ </w:t>
            </w:r>
            <w:proofErr w:type="gramStart"/>
            <w:r w:rsidRPr="006F5D3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z w:val="12"/>
                <w:szCs w:val="12"/>
              </w:rPr>
              <w:t>Показатели эффективности производственной программы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z w:val="12"/>
                <w:szCs w:val="12"/>
              </w:rPr>
              <w:t>Планируемое значение показателя в периоде регулирования 2023г</w:t>
            </w:r>
          </w:p>
        </w:tc>
      </w:tr>
      <w:tr w:rsidR="003D5C27" w:rsidRPr="006F5D35" w:rsidTr="001B1DE3">
        <w:trPr>
          <w:gridAfter w:val="3"/>
          <w:wAfter w:w="8793" w:type="dxa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</w:t>
            </w:r>
          </w:p>
        </w:tc>
      </w:tr>
      <w:tr w:rsidR="003D5C27" w:rsidRPr="006F5D35" w:rsidTr="001B1DE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1.1.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1.2.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1.3.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color w:val="000000"/>
                <w:sz w:val="12"/>
                <w:szCs w:val="1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%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gridAfter w:val="3"/>
          <w:wAfter w:w="8793" w:type="dxa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</w:t>
            </w:r>
          </w:p>
        </w:tc>
      </w:tr>
      <w:tr w:rsidR="003D5C27" w:rsidRPr="006F5D35" w:rsidTr="001B1DE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2.1.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6F5D3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2.2.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кВт*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ч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/</w:t>
            </w:r>
            <w:proofErr w:type="spellStart"/>
            <w:r w:rsidRPr="006F5D35">
              <w:rPr>
                <w:color w:val="000000"/>
                <w:sz w:val="12"/>
                <w:szCs w:val="12"/>
              </w:rPr>
              <w:t>куб.м</w:t>
            </w:r>
            <w:proofErr w:type="spell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gridAfter w:val="3"/>
          <w:wAfter w:w="8793" w:type="dxa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3.</w:t>
            </w:r>
          </w:p>
        </w:tc>
      </w:tr>
      <w:tr w:rsidR="003D5C27" w:rsidRPr="006F5D35" w:rsidTr="001B1DE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3.1.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Количество аварий и засоров на объектах централизованной системы водоотведения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D5C27" w:rsidRPr="006F5D35" w:rsidTr="001B1DE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3.2.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Протяженность сетей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км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3</w:t>
            </w:r>
          </w:p>
        </w:tc>
      </w:tr>
      <w:tr w:rsidR="003D5C27" w:rsidRPr="006F5D35" w:rsidTr="001B1DE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3.3.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ед./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км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napToGrid w:val="0"/>
              <w:spacing w:line="240" w:lineRule="auto"/>
              <w:ind w:firstLine="0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3D5C27" w:rsidRPr="006F5D35" w:rsidTr="001B1DE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4.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z w:val="12"/>
                <w:szCs w:val="12"/>
              </w:rPr>
              <w:t>Расходы на реализацию производственной программы (НВВ для расчета тарифа)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 w:rsidRPr="006F5D35">
              <w:rPr>
                <w:color w:val="000000"/>
                <w:sz w:val="12"/>
                <w:szCs w:val="12"/>
              </w:rPr>
              <w:t>тыс</w:t>
            </w:r>
            <w:proofErr w:type="gramStart"/>
            <w:r w:rsidRPr="006F5D35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6F5D35">
              <w:rPr>
                <w:color w:val="000000"/>
                <w:sz w:val="12"/>
                <w:szCs w:val="12"/>
              </w:rPr>
              <w:t>уб</w:t>
            </w:r>
            <w:proofErr w:type="spellEnd"/>
            <w:r w:rsidRPr="006F5D35"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2"/>
                <w:sz w:val="12"/>
                <w:szCs w:val="12"/>
              </w:rPr>
              <w:t>536,40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 xml:space="preserve">Раздел 8. </w:t>
      </w:r>
      <w:r w:rsidRPr="006F5D35">
        <w:rPr>
          <w:b/>
          <w:sz w:val="12"/>
          <w:szCs w:val="12"/>
        </w:rPr>
        <w:t>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6207"/>
        <w:gridCol w:w="2552"/>
      </w:tblGrid>
      <w:tr w:rsidR="003D5C27" w:rsidRPr="006F5D35" w:rsidTr="001B1DE3">
        <w:trPr>
          <w:trHeight w:val="20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bCs/>
                <w:color w:val="000000"/>
                <w:spacing w:val="-13"/>
                <w:sz w:val="12"/>
                <w:szCs w:val="12"/>
              </w:rPr>
              <w:t>№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b/>
                <w:bCs/>
                <w:color w:val="000000"/>
                <w:spacing w:val="-13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bCs/>
                <w:color w:val="000000"/>
                <w:spacing w:val="-13"/>
                <w:sz w:val="12"/>
                <w:szCs w:val="12"/>
              </w:rPr>
              <w:t>/п</w:t>
            </w:r>
          </w:p>
        </w:tc>
        <w:tc>
          <w:tcPr>
            <w:tcW w:w="62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bCs/>
                <w:color w:val="000000"/>
                <w:spacing w:val="-13"/>
                <w:sz w:val="12"/>
                <w:szCs w:val="12"/>
              </w:rPr>
              <w:t>Показатели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bCs/>
                <w:color w:val="000000"/>
                <w:spacing w:val="-13"/>
                <w:sz w:val="12"/>
                <w:szCs w:val="12"/>
              </w:rPr>
              <w:t>Факт 2022</w:t>
            </w:r>
          </w:p>
        </w:tc>
      </w:tr>
      <w:tr w:rsidR="003D5C27" w:rsidRPr="006F5D35" w:rsidTr="001B1DE3">
        <w:trPr>
          <w:trHeight w:hRule="exact" w:val="24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1.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Фактический объем приема сточных вод, тыс. </w:t>
            </w:r>
            <w:proofErr w:type="spellStart"/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куб.м</w:t>
            </w:r>
            <w:proofErr w:type="spellEnd"/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hRule="exact" w:val="132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2.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 xml:space="preserve">Фактическая выручка, </w:t>
            </w:r>
            <w:proofErr w:type="spellStart"/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тыс</w:t>
            </w:r>
            <w:proofErr w:type="gramStart"/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.р</w:t>
            </w:r>
            <w:proofErr w:type="gramEnd"/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уб</w:t>
            </w:r>
            <w:proofErr w:type="spellEnd"/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sz w:val="12"/>
                <w:szCs w:val="12"/>
              </w:rPr>
              <w:t>-</w:t>
            </w:r>
          </w:p>
        </w:tc>
      </w:tr>
      <w:tr w:rsidR="003D5C27" w:rsidRPr="006F5D35" w:rsidTr="001B1DE3">
        <w:trPr>
          <w:trHeight w:hRule="exact" w:val="14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3.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Выполнение графика мероприятий производственной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(частично)</w:t>
            </w:r>
          </w:p>
        </w:tc>
      </w:tr>
      <w:tr w:rsidR="003D5C27" w:rsidRPr="006F5D35" w:rsidTr="001B1DE3">
        <w:trPr>
          <w:trHeight w:hRule="exact" w:val="13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4.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1B1DE3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Выполнение плановых значений показателей надежности, качества и энергетической эффективности объектов централизованных систем водоотведения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Cs/>
                <w:color w:val="000000"/>
                <w:spacing w:val="-13"/>
                <w:sz w:val="12"/>
                <w:szCs w:val="12"/>
              </w:rPr>
              <w:t>(частично)</w:t>
            </w:r>
          </w:p>
        </w:tc>
      </w:tr>
    </w:tbl>
    <w:p w:rsidR="003D5C27" w:rsidRPr="006F5D35" w:rsidRDefault="003D5C27" w:rsidP="003D5C27">
      <w:pPr>
        <w:shd w:val="clear" w:color="auto" w:fill="FFFFFF"/>
        <w:spacing w:line="240" w:lineRule="auto"/>
        <w:rPr>
          <w:bCs/>
          <w:color w:val="000000"/>
          <w:spacing w:val="-13"/>
          <w:sz w:val="12"/>
          <w:szCs w:val="12"/>
        </w:rPr>
      </w:pPr>
      <w:r w:rsidRPr="006F5D35">
        <w:rPr>
          <w:bCs/>
          <w:color w:val="000000"/>
          <w:spacing w:val="-13"/>
          <w:sz w:val="12"/>
          <w:szCs w:val="12"/>
        </w:rPr>
        <w:t>Отчет о выполнении производственной программы за истекший период регулирования представлен в соответствии с постановлением РФ от 29 июля 2013 года №641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3D5C27" w:rsidRPr="006F5D35" w:rsidRDefault="003D5C27" w:rsidP="003D5C27">
      <w:pPr>
        <w:shd w:val="clear" w:color="auto" w:fill="FFFFFF"/>
        <w:spacing w:line="240" w:lineRule="auto"/>
        <w:rPr>
          <w:b/>
          <w:bCs/>
          <w:color w:val="000000"/>
          <w:spacing w:val="-13"/>
          <w:sz w:val="12"/>
          <w:szCs w:val="12"/>
        </w:rPr>
      </w:pPr>
    </w:p>
    <w:p w:rsidR="003D5C27" w:rsidRPr="006F5D35" w:rsidRDefault="003D5C27" w:rsidP="003D5C27">
      <w:pPr>
        <w:shd w:val="clear" w:color="auto" w:fill="FFFFFF"/>
        <w:spacing w:line="240" w:lineRule="auto"/>
        <w:rPr>
          <w:b/>
          <w:sz w:val="12"/>
          <w:szCs w:val="12"/>
        </w:rPr>
      </w:pPr>
      <w:r w:rsidRPr="006F5D35">
        <w:rPr>
          <w:b/>
          <w:bCs/>
          <w:color w:val="000000"/>
          <w:spacing w:val="-13"/>
          <w:sz w:val="12"/>
          <w:szCs w:val="12"/>
        </w:rPr>
        <w:t xml:space="preserve">Раздел  9.  </w:t>
      </w:r>
      <w:r w:rsidRPr="006F5D35">
        <w:rPr>
          <w:b/>
          <w:sz w:val="12"/>
          <w:szCs w:val="12"/>
        </w:rPr>
        <w:t>Мероприятия, направленные на повышение качества обслуживания абонентов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8759"/>
      </w:tblGrid>
      <w:tr w:rsidR="003D5C27" w:rsidRPr="006F5D35" w:rsidTr="001B1DE3">
        <w:trPr>
          <w:trHeight w:val="257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pacing w:val="-2"/>
                <w:w w:val="90"/>
                <w:sz w:val="12"/>
                <w:szCs w:val="12"/>
              </w:rPr>
              <w:t>№</w:t>
            </w:r>
          </w:p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proofErr w:type="gramStart"/>
            <w:r w:rsidRPr="006F5D35">
              <w:rPr>
                <w:b/>
                <w:color w:val="000000"/>
                <w:w w:val="90"/>
                <w:sz w:val="12"/>
                <w:szCs w:val="12"/>
              </w:rPr>
              <w:t>п</w:t>
            </w:r>
            <w:proofErr w:type="gramEnd"/>
            <w:r w:rsidRPr="006F5D35">
              <w:rPr>
                <w:b/>
                <w:color w:val="000000"/>
                <w:w w:val="90"/>
                <w:sz w:val="12"/>
                <w:szCs w:val="12"/>
              </w:rPr>
              <w:t>/п</w:t>
            </w:r>
          </w:p>
        </w:tc>
        <w:tc>
          <w:tcPr>
            <w:tcW w:w="875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b/>
                <w:color w:val="000000"/>
                <w:sz w:val="12"/>
                <w:szCs w:val="12"/>
              </w:rPr>
              <w:t>Наименование мероприятия</w:t>
            </w:r>
          </w:p>
        </w:tc>
      </w:tr>
      <w:tr w:rsidR="003D5C27" w:rsidRPr="006F5D35" w:rsidTr="001B1DE3">
        <w:trPr>
          <w:trHeight w:hRule="exact" w:val="13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z w:val="12"/>
                <w:szCs w:val="12"/>
              </w:rPr>
              <w:t>1.</w:t>
            </w:r>
          </w:p>
        </w:tc>
        <w:tc>
          <w:tcPr>
            <w:tcW w:w="8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D5C27" w:rsidRPr="006F5D35" w:rsidRDefault="003D5C27" w:rsidP="001B1DE3">
            <w:pPr>
              <w:shd w:val="clear" w:color="auto" w:fill="FFFFFF"/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6F5D35">
              <w:rPr>
                <w:color w:val="000000"/>
                <w:spacing w:val="-13"/>
                <w:sz w:val="12"/>
                <w:szCs w:val="12"/>
                <w:lang w:eastAsia="ru-RU"/>
              </w:rPr>
              <w:t>Текущий ремонт КНС с заменой фекального насоса в п. Юбилейный</w:t>
            </w:r>
          </w:p>
        </w:tc>
      </w:tr>
    </w:tbl>
    <w:p w:rsidR="006B00E5" w:rsidRDefault="006B00E5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6B00E5" w:rsidRDefault="006B00E5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6B00E5" w:rsidRDefault="006B00E5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6B00E5" w:rsidRDefault="006B00E5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6B00E5" w:rsidRDefault="006B00E5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6B00E5" w:rsidRDefault="006B00E5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6B00E5" w:rsidRDefault="006B00E5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6B00E5" w:rsidRDefault="006B00E5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1B1DE3" w:rsidRDefault="001B1DE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1B1DE3" w:rsidRDefault="001B1DE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1B1DE3" w:rsidRDefault="001B1DE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1B1DE3" w:rsidRDefault="001B1DE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1B1DE3" w:rsidRDefault="001B1DE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1B1DE3" w:rsidRDefault="001B1DE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1B1DE3" w:rsidRDefault="001B1DE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1B1DE3" w:rsidRDefault="001B1DE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1B1DE3" w:rsidRDefault="001B1DE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1B1DE3" w:rsidRDefault="001B1DE3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2452E1" w:rsidRDefault="002452E1" w:rsidP="00B248F9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Учредители: Совет депутатов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район,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Редакция: Администрация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Главный редактор: Глава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 С.В. </w:t>
      </w:r>
      <w:proofErr w:type="spellStart"/>
      <w:r w:rsidRPr="00347DDE">
        <w:rPr>
          <w:rFonts w:cs="Times New Roman"/>
          <w:sz w:val="16"/>
          <w:szCs w:val="16"/>
        </w:rPr>
        <w:t>Чехович</w:t>
      </w:r>
      <w:proofErr w:type="spellEnd"/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Отпечатано в Администрации муниципального образования </w:t>
      </w:r>
      <w:proofErr w:type="spellStart"/>
      <w:r w:rsidRPr="00347DDE">
        <w:rPr>
          <w:rFonts w:cs="Times New Roman"/>
          <w:sz w:val="16"/>
          <w:szCs w:val="16"/>
        </w:rPr>
        <w:t>Адамовский</w:t>
      </w:r>
      <w:proofErr w:type="spellEnd"/>
      <w:r w:rsidRPr="00347DDE">
        <w:rPr>
          <w:rFonts w:cs="Times New Roman"/>
          <w:sz w:val="16"/>
          <w:szCs w:val="16"/>
        </w:rPr>
        <w:t xml:space="preserve"> район Оренбургской области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>462830, Оренбургская область, п. Адамовка, ул. Советская, д.81</w:t>
      </w:r>
      <w:r>
        <w:rPr>
          <w:rFonts w:cs="Times New Roman"/>
          <w:sz w:val="16"/>
          <w:szCs w:val="16"/>
        </w:rPr>
        <w:t xml:space="preserve">. </w:t>
      </w:r>
      <w:r w:rsidRPr="00347DDE">
        <w:rPr>
          <w:rFonts w:cs="Times New Roman"/>
          <w:sz w:val="16"/>
          <w:szCs w:val="16"/>
        </w:rPr>
        <w:t>Телефон: (35365)2-13-38</w:t>
      </w:r>
    </w:p>
    <w:p w:rsidR="00473DB0" w:rsidRPr="000F174C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Тираж: 15 экземпляров. Бесплатно. </w:t>
      </w:r>
    </w:p>
    <w:p w:rsidR="00893378" w:rsidRDefault="00893378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sectPr w:rsidR="00893378" w:rsidSect="00B248F9">
      <w:headerReference w:type="even" r:id="rId20"/>
      <w:headerReference w:type="default" r:id="rId21"/>
      <w:pgSz w:w="11906" w:h="16838"/>
      <w:pgMar w:top="340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15" w:rsidRDefault="00E32F15" w:rsidP="00B56384">
      <w:pPr>
        <w:spacing w:line="240" w:lineRule="auto"/>
      </w:pPr>
      <w:r>
        <w:separator/>
      </w:r>
    </w:p>
  </w:endnote>
  <w:endnote w:type="continuationSeparator" w:id="0">
    <w:p w:rsidR="00E32F15" w:rsidRDefault="00E32F15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15" w:rsidRDefault="00E32F15" w:rsidP="00B56384">
      <w:pPr>
        <w:spacing w:line="240" w:lineRule="auto"/>
      </w:pPr>
      <w:r>
        <w:separator/>
      </w:r>
    </w:p>
  </w:footnote>
  <w:footnote w:type="continuationSeparator" w:id="0">
    <w:p w:rsidR="00E32F15" w:rsidRDefault="00E32F15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C27" w:rsidRDefault="003D5C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C27" w:rsidRPr="003B74FC" w:rsidRDefault="003D5C27">
    <w:pPr>
      <w:pStyle w:val="a5"/>
      <w:tabs>
        <w:tab w:val="clear" w:pos="4677"/>
        <w:tab w:val="center" w:pos="2977"/>
      </w:tabs>
      <w:ind w:right="360"/>
      <w:jc w:val="center"/>
      <w:rPr>
        <w:sz w:val="20"/>
      </w:rPr>
    </w:pPr>
    <w:r>
      <w:rPr>
        <w:sz w:val="20"/>
      </w:rPr>
      <w:t>3</w:t>
    </w:r>
  </w:p>
  <w:p w:rsidR="003D5C27" w:rsidRDefault="003D5C27">
    <w:pPr>
      <w:pStyle w:val="a5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C27" w:rsidRDefault="003D5C27">
    <w:pPr>
      <w:pStyle w:val="a5"/>
      <w:tabs>
        <w:tab w:val="clear" w:pos="4677"/>
        <w:tab w:val="clear" w:pos="9355"/>
        <w:tab w:val="left" w:pos="6940"/>
      </w:tabs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E4" w:rsidRDefault="002315E4" w:rsidP="002315E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315E4" w:rsidRDefault="002315E4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674222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p w:rsidR="002315E4" w:rsidRPr="00010432" w:rsidRDefault="002315E4">
        <w:pPr>
          <w:pStyle w:val="a5"/>
          <w:jc w:val="center"/>
          <w:rPr>
            <w:sz w:val="12"/>
            <w:szCs w:val="12"/>
          </w:rPr>
        </w:pPr>
        <w:r w:rsidRPr="00010432">
          <w:rPr>
            <w:sz w:val="12"/>
            <w:szCs w:val="12"/>
          </w:rPr>
          <w:fldChar w:fldCharType="begin"/>
        </w:r>
        <w:r w:rsidRPr="00010432">
          <w:rPr>
            <w:sz w:val="12"/>
            <w:szCs w:val="12"/>
          </w:rPr>
          <w:instrText>PAGE   \* MERGEFORMAT</w:instrText>
        </w:r>
        <w:r w:rsidRPr="00010432">
          <w:rPr>
            <w:sz w:val="12"/>
            <w:szCs w:val="12"/>
          </w:rPr>
          <w:fldChar w:fldCharType="separate"/>
        </w:r>
        <w:r w:rsidR="00EE5C98">
          <w:rPr>
            <w:noProof/>
            <w:sz w:val="12"/>
            <w:szCs w:val="12"/>
          </w:rPr>
          <w:t>8</w:t>
        </w:r>
        <w:r w:rsidRPr="00010432">
          <w:rPr>
            <w:sz w:val="12"/>
            <w:szCs w:val="1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12B7308"/>
    <w:multiLevelType w:val="hybridMultilevel"/>
    <w:tmpl w:val="6B005138"/>
    <w:lvl w:ilvl="0" w:tplc="35E85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5B5F6F"/>
    <w:multiLevelType w:val="hybridMultilevel"/>
    <w:tmpl w:val="34B8C6AA"/>
    <w:lvl w:ilvl="0" w:tplc="E608592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057340A5"/>
    <w:multiLevelType w:val="hybridMultilevel"/>
    <w:tmpl w:val="85EE8434"/>
    <w:lvl w:ilvl="0" w:tplc="DDA46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B7E8C"/>
    <w:multiLevelType w:val="hybridMultilevel"/>
    <w:tmpl w:val="DE7CEE66"/>
    <w:lvl w:ilvl="0" w:tplc="7840AD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F3C2D37"/>
    <w:multiLevelType w:val="multilevel"/>
    <w:tmpl w:val="B81EF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FEE3D8B"/>
    <w:multiLevelType w:val="hybridMultilevel"/>
    <w:tmpl w:val="B726B312"/>
    <w:lvl w:ilvl="0" w:tplc="54F48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2A19C1"/>
    <w:multiLevelType w:val="hybridMultilevel"/>
    <w:tmpl w:val="28E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5A1317"/>
    <w:multiLevelType w:val="hybridMultilevel"/>
    <w:tmpl w:val="66EC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82899"/>
    <w:multiLevelType w:val="hybridMultilevel"/>
    <w:tmpl w:val="76344D7E"/>
    <w:lvl w:ilvl="0" w:tplc="2E024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3D7DFF"/>
    <w:multiLevelType w:val="hybridMultilevel"/>
    <w:tmpl w:val="E54AE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6F0B68"/>
    <w:multiLevelType w:val="hybridMultilevel"/>
    <w:tmpl w:val="FF8A174C"/>
    <w:lvl w:ilvl="0" w:tplc="452E8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CF3645"/>
    <w:multiLevelType w:val="hybridMultilevel"/>
    <w:tmpl w:val="19DECC74"/>
    <w:lvl w:ilvl="0" w:tplc="00CCCAAA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833989"/>
    <w:multiLevelType w:val="hybridMultilevel"/>
    <w:tmpl w:val="D6808F5E"/>
    <w:lvl w:ilvl="0" w:tplc="CC2E9A1E">
      <w:start w:val="1"/>
      <w:numFmt w:val="decimal"/>
      <w:lvlText w:val="%1."/>
      <w:lvlJc w:val="left"/>
      <w:pPr>
        <w:ind w:left="1485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36664AE"/>
    <w:multiLevelType w:val="hybridMultilevel"/>
    <w:tmpl w:val="4DF046A0"/>
    <w:lvl w:ilvl="0" w:tplc="B6D2126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477389"/>
    <w:multiLevelType w:val="hybridMultilevel"/>
    <w:tmpl w:val="6244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B18D1"/>
    <w:multiLevelType w:val="multilevel"/>
    <w:tmpl w:val="06E6E28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30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404704"/>
    <w:multiLevelType w:val="hybridMultilevel"/>
    <w:tmpl w:val="AE2666F2"/>
    <w:lvl w:ilvl="0" w:tplc="39C0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906E29"/>
    <w:multiLevelType w:val="hybridMultilevel"/>
    <w:tmpl w:val="A8903F24"/>
    <w:lvl w:ilvl="0" w:tplc="5ACE1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66406"/>
    <w:multiLevelType w:val="hybridMultilevel"/>
    <w:tmpl w:val="B1BC15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C23C3"/>
    <w:multiLevelType w:val="hybridMultilevel"/>
    <w:tmpl w:val="854E66B2"/>
    <w:lvl w:ilvl="0" w:tplc="20920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5B2864D6"/>
    <w:multiLevelType w:val="hybridMultilevel"/>
    <w:tmpl w:val="E042DD8C"/>
    <w:lvl w:ilvl="0" w:tplc="039CEF6E">
      <w:start w:val="1"/>
      <w:numFmt w:val="decimal"/>
      <w:lvlText w:val="%1."/>
      <w:lvlJc w:val="left"/>
      <w:pPr>
        <w:ind w:left="89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64FE276D"/>
    <w:multiLevelType w:val="hybridMultilevel"/>
    <w:tmpl w:val="9434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C55DE"/>
    <w:multiLevelType w:val="hybridMultilevel"/>
    <w:tmpl w:val="F5FED9E4"/>
    <w:lvl w:ilvl="0" w:tplc="D5BAC1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059F5"/>
    <w:multiLevelType w:val="hybridMultilevel"/>
    <w:tmpl w:val="42F2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D326F"/>
    <w:multiLevelType w:val="hybridMultilevel"/>
    <w:tmpl w:val="00A8711E"/>
    <w:lvl w:ilvl="0" w:tplc="042E9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22C714">
      <w:numFmt w:val="none"/>
      <w:lvlText w:val=""/>
      <w:lvlJc w:val="left"/>
      <w:pPr>
        <w:tabs>
          <w:tab w:val="num" w:pos="360"/>
        </w:tabs>
      </w:pPr>
    </w:lvl>
    <w:lvl w:ilvl="2" w:tplc="BD24BD4C">
      <w:numFmt w:val="none"/>
      <w:lvlText w:val=""/>
      <w:lvlJc w:val="left"/>
      <w:pPr>
        <w:tabs>
          <w:tab w:val="num" w:pos="360"/>
        </w:tabs>
      </w:pPr>
    </w:lvl>
    <w:lvl w:ilvl="3" w:tplc="7BEA2D64">
      <w:numFmt w:val="none"/>
      <w:lvlText w:val=""/>
      <w:lvlJc w:val="left"/>
      <w:pPr>
        <w:tabs>
          <w:tab w:val="num" w:pos="360"/>
        </w:tabs>
      </w:pPr>
    </w:lvl>
    <w:lvl w:ilvl="4" w:tplc="C576E27A">
      <w:numFmt w:val="none"/>
      <w:lvlText w:val=""/>
      <w:lvlJc w:val="left"/>
      <w:pPr>
        <w:tabs>
          <w:tab w:val="num" w:pos="360"/>
        </w:tabs>
      </w:pPr>
    </w:lvl>
    <w:lvl w:ilvl="5" w:tplc="0044ADFC">
      <w:numFmt w:val="none"/>
      <w:lvlText w:val=""/>
      <w:lvlJc w:val="left"/>
      <w:pPr>
        <w:tabs>
          <w:tab w:val="num" w:pos="360"/>
        </w:tabs>
      </w:pPr>
    </w:lvl>
    <w:lvl w:ilvl="6" w:tplc="08EC9694">
      <w:numFmt w:val="none"/>
      <w:lvlText w:val=""/>
      <w:lvlJc w:val="left"/>
      <w:pPr>
        <w:tabs>
          <w:tab w:val="num" w:pos="360"/>
        </w:tabs>
      </w:pPr>
    </w:lvl>
    <w:lvl w:ilvl="7" w:tplc="17CC4EC2">
      <w:numFmt w:val="none"/>
      <w:lvlText w:val=""/>
      <w:lvlJc w:val="left"/>
      <w:pPr>
        <w:tabs>
          <w:tab w:val="num" w:pos="360"/>
        </w:tabs>
      </w:pPr>
    </w:lvl>
    <w:lvl w:ilvl="8" w:tplc="E86AC0CC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3AC6207"/>
    <w:multiLevelType w:val="multilevel"/>
    <w:tmpl w:val="E732F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37"/>
  </w:num>
  <w:num w:numId="4">
    <w:abstractNumId w:val="32"/>
  </w:num>
  <w:num w:numId="5">
    <w:abstractNumId w:val="40"/>
  </w:num>
  <w:num w:numId="6">
    <w:abstractNumId w:val="25"/>
  </w:num>
  <w:num w:numId="7">
    <w:abstractNumId w:val="9"/>
  </w:num>
  <w:num w:numId="8">
    <w:abstractNumId w:val="18"/>
  </w:num>
  <w:num w:numId="9">
    <w:abstractNumId w:val="41"/>
  </w:num>
  <w:num w:numId="10">
    <w:abstractNumId w:val="3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9"/>
  </w:num>
  <w:num w:numId="22">
    <w:abstractNumId w:val="23"/>
  </w:num>
  <w:num w:numId="23">
    <w:abstractNumId w:val="16"/>
  </w:num>
  <w:num w:numId="24">
    <w:abstractNumId w:val="21"/>
  </w:num>
  <w:num w:numId="25">
    <w:abstractNumId w:val="22"/>
  </w:num>
  <w:num w:numId="26">
    <w:abstractNumId w:val="20"/>
  </w:num>
  <w:num w:numId="27">
    <w:abstractNumId w:val="31"/>
  </w:num>
  <w:num w:numId="28">
    <w:abstractNumId w:val="11"/>
  </w:num>
  <w:num w:numId="29">
    <w:abstractNumId w:val="12"/>
  </w:num>
  <w:num w:numId="30">
    <w:abstractNumId w:val="17"/>
  </w:num>
  <w:num w:numId="31">
    <w:abstractNumId w:val="33"/>
  </w:num>
  <w:num w:numId="32">
    <w:abstractNumId w:val="24"/>
  </w:num>
  <w:num w:numId="33">
    <w:abstractNumId w:val="10"/>
  </w:num>
  <w:num w:numId="34">
    <w:abstractNumId w:val="38"/>
  </w:num>
  <w:num w:numId="35">
    <w:abstractNumId w:val="29"/>
  </w:num>
  <w:num w:numId="36">
    <w:abstractNumId w:val="35"/>
  </w:num>
  <w:num w:numId="37">
    <w:abstractNumId w:val="34"/>
  </w:num>
  <w:num w:numId="38">
    <w:abstractNumId w:val="28"/>
  </w:num>
  <w:num w:numId="39">
    <w:abstractNumId w:val="14"/>
  </w:num>
  <w:num w:numId="40">
    <w:abstractNumId w:val="36"/>
  </w:num>
  <w:num w:numId="41">
    <w:abstractNumId w:val="3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7CF"/>
    <w:rsid w:val="00016B57"/>
    <w:rsid w:val="00042D57"/>
    <w:rsid w:val="000551F4"/>
    <w:rsid w:val="00076264"/>
    <w:rsid w:val="000F174C"/>
    <w:rsid w:val="001110CF"/>
    <w:rsid w:val="001745A2"/>
    <w:rsid w:val="0019281D"/>
    <w:rsid w:val="001B1DE3"/>
    <w:rsid w:val="001D30FD"/>
    <w:rsid w:val="001F2E21"/>
    <w:rsid w:val="002315E4"/>
    <w:rsid w:val="002452E1"/>
    <w:rsid w:val="002D4F28"/>
    <w:rsid w:val="00347DDE"/>
    <w:rsid w:val="003B195E"/>
    <w:rsid w:val="003D5C27"/>
    <w:rsid w:val="003D5FD9"/>
    <w:rsid w:val="00401FA4"/>
    <w:rsid w:val="00440FCE"/>
    <w:rsid w:val="00473DB0"/>
    <w:rsid w:val="004F1360"/>
    <w:rsid w:val="004F6DA0"/>
    <w:rsid w:val="005116E3"/>
    <w:rsid w:val="00547110"/>
    <w:rsid w:val="005743CA"/>
    <w:rsid w:val="00596DE4"/>
    <w:rsid w:val="006168BC"/>
    <w:rsid w:val="00690F7A"/>
    <w:rsid w:val="006B00E5"/>
    <w:rsid w:val="007A7E96"/>
    <w:rsid w:val="007B303C"/>
    <w:rsid w:val="0080551A"/>
    <w:rsid w:val="008071B9"/>
    <w:rsid w:val="00832FC3"/>
    <w:rsid w:val="00893378"/>
    <w:rsid w:val="0091195E"/>
    <w:rsid w:val="0095442F"/>
    <w:rsid w:val="009A270F"/>
    <w:rsid w:val="009B5E92"/>
    <w:rsid w:val="00A57960"/>
    <w:rsid w:val="00A8668B"/>
    <w:rsid w:val="00AF2033"/>
    <w:rsid w:val="00B248F9"/>
    <w:rsid w:val="00B56384"/>
    <w:rsid w:val="00B95172"/>
    <w:rsid w:val="00BD08F3"/>
    <w:rsid w:val="00C20A72"/>
    <w:rsid w:val="00C33E02"/>
    <w:rsid w:val="00C87EDC"/>
    <w:rsid w:val="00CD2DEF"/>
    <w:rsid w:val="00D4105C"/>
    <w:rsid w:val="00D56237"/>
    <w:rsid w:val="00D93E69"/>
    <w:rsid w:val="00DB0297"/>
    <w:rsid w:val="00DB06EE"/>
    <w:rsid w:val="00E16E9A"/>
    <w:rsid w:val="00E32F15"/>
    <w:rsid w:val="00EA664B"/>
    <w:rsid w:val="00EB1472"/>
    <w:rsid w:val="00EE5C98"/>
    <w:rsid w:val="00F02B03"/>
    <w:rsid w:val="00F204AC"/>
    <w:rsid w:val="00F267DA"/>
    <w:rsid w:val="00F4249C"/>
    <w:rsid w:val="00F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7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7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7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7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7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"/>
    <w:basedOn w:val="a"/>
    <w:link w:val="1b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basedOn w:val="a0"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c">
    <w:name w:val="annotation reference"/>
    <w:uiPriority w:val="99"/>
    <w:rsid w:val="0095442F"/>
    <w:rPr>
      <w:sz w:val="16"/>
      <w:szCs w:val="16"/>
    </w:rPr>
  </w:style>
  <w:style w:type="paragraph" w:styleId="afd">
    <w:name w:val="annotation text"/>
    <w:basedOn w:val="a"/>
    <w:link w:val="a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7">
    <w:name w:val="Заголовок №3_"/>
    <w:link w:val="38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8">
    <w:name w:val="Заголовок №3"/>
    <w:basedOn w:val="a"/>
    <w:link w:val="37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9">
    <w:name w:val="Основной текст (3)_"/>
    <w:link w:val="3a"/>
    <w:rsid w:val="00FB3E79"/>
    <w:rPr>
      <w:sz w:val="26"/>
      <w:szCs w:val="26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locked/>
    <w:rsid w:val="00FB3E79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7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7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7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7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7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rsid w:val="00B56384"/>
  </w:style>
  <w:style w:type="paragraph" w:styleId="a7">
    <w:name w:val="footer"/>
    <w:basedOn w:val="a"/>
    <w:link w:val="a8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nhideWhenUsed/>
    <w:rsid w:val="0095442F"/>
    <w:rPr>
      <w:color w:val="0000FF"/>
      <w:u w:val="single"/>
    </w:rPr>
  </w:style>
  <w:style w:type="paragraph" w:customStyle="1" w:styleId="ConsPlusCell">
    <w:name w:val="ConsPlusCell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"/>
    <w:basedOn w:val="a"/>
    <w:link w:val="1b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basedOn w:val="a0"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c">
    <w:name w:val="annotation reference"/>
    <w:uiPriority w:val="99"/>
    <w:rsid w:val="0095442F"/>
    <w:rPr>
      <w:sz w:val="16"/>
      <w:szCs w:val="16"/>
    </w:rPr>
  </w:style>
  <w:style w:type="paragraph" w:styleId="afd">
    <w:name w:val="annotation text"/>
    <w:basedOn w:val="a"/>
    <w:link w:val="a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7">
    <w:name w:val="Заголовок №3_"/>
    <w:link w:val="38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8">
    <w:name w:val="Заголовок №3"/>
    <w:basedOn w:val="a"/>
    <w:link w:val="37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9">
    <w:name w:val="Основной текст (3)_"/>
    <w:link w:val="3a"/>
    <w:rsid w:val="00FB3E79"/>
    <w:rPr>
      <w:sz w:val="26"/>
      <w:szCs w:val="26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locked/>
    <w:rsid w:val="00FB3E79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Desktop\&#1056;&#1048;&#1057;&#1050;&#1048;\&#1055;&#1086;&#1089;&#1090;&#1072;&#1085;&#1086;&#1074;&#1083;&#1077;&#1085;&#1080;&#1077;%20&#1072;&#1076;&#1084;&#1080;&#1085;&#1080;&#1089;&#1090;&#1088;&#1072;&#1094;&#1080;&#1080;%20&#1075;&#1086;&#1088;&#1086;&#1076;&#1072;%20&#1054;&#1088;&#1077;&#1085;&#1073;&#1091;&#1088;&#1075;&#1072;%20&#1086;&#1090;%2030%20&#1076;&#1077;&#1082;&#1072;&#1073;&#1088;&#1103;%202016%20&#1075;%20N%204149%20&#1087;%20&#1054;&#1073;%20&#1091;&#1090;.rt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71238212/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ACE60ED264FCBEC4DBFC7F809F31023AEB8E6336DF6CC997AD351070CD58F71936D4E018E9E40FEFB5840D9B5794013E83B78A5B6E7m3N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2164203/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0002673.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User\Desktop\&#1056;&#1048;&#1057;&#1050;&#1048;\&#1055;&#1086;&#1089;&#1090;&#1072;&#1085;&#1086;&#1074;&#1083;&#1077;&#1085;&#1080;&#1077;%20&#1072;&#1076;&#1084;&#1080;&#1085;&#1080;&#1089;&#1090;&#1088;&#1072;&#1094;&#1080;&#1080;%20&#1075;&#1086;&#1088;&#1086;&#1076;&#1072;%20&#1054;&#1088;&#1077;&#1085;&#1073;&#1091;&#1088;&#1075;&#1072;%20&#1086;&#1090;%2030%20&#1076;&#1077;&#1082;&#1072;&#1073;&#1088;&#1103;%202016%20&#1075;%20N%204149%20&#1087;%20&#1054;&#1073;%20&#1091;&#1090;.rt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9E7E-3A2D-4978-9C99-8BBF508D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6690</Words>
  <Characters>38134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3</cp:revision>
  <cp:lastPrinted>2023-10-17T07:08:00Z</cp:lastPrinted>
  <dcterms:created xsi:type="dcterms:W3CDTF">2023-11-10T06:15:00Z</dcterms:created>
  <dcterms:modified xsi:type="dcterms:W3CDTF">2023-11-10T07:18:00Z</dcterms:modified>
</cp:coreProperties>
</file>