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E76" w:rsidRDefault="00C12E76" w:rsidP="00C12E76">
      <w:pPr>
        <w:pStyle w:val="ConsPlusTitle"/>
        <w:widowControl/>
        <w:jc w:val="center"/>
        <w:rPr>
          <w:rFonts w:cs="Times New Roman"/>
        </w:rPr>
      </w:pPr>
    </w:p>
    <w:p w:rsidR="00C12E76" w:rsidRDefault="00C12E76" w:rsidP="00C12E76">
      <w:pPr>
        <w:pStyle w:val="ConsPlusTitle"/>
        <w:widowControl/>
        <w:jc w:val="center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5397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E76" w:rsidRDefault="00C12E76" w:rsidP="00C12E76">
      <w:pPr>
        <w:pStyle w:val="ConsPlusTitle"/>
        <w:widowControl/>
        <w:jc w:val="center"/>
        <w:rPr>
          <w:rFonts w:cs="Times New Roman"/>
        </w:rPr>
      </w:pPr>
    </w:p>
    <w:p w:rsidR="00C12E76" w:rsidRPr="001E620E" w:rsidRDefault="00C12E76" w:rsidP="00C12E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620E">
        <w:rPr>
          <w:rFonts w:ascii="Times New Roman" w:hAnsi="Times New Roman" w:cs="Times New Roman"/>
          <w:b/>
          <w:bCs/>
          <w:sz w:val="32"/>
          <w:szCs w:val="32"/>
        </w:rPr>
        <w:t>КОНТРОЛЬНАЯ КОМИССИЯ МУНИЦИПАЛЬНОГО ОБРАЗОВАНИЯ АДАМОВСКИЙ РАЙОН</w:t>
      </w:r>
    </w:p>
    <w:p w:rsidR="00C12E76" w:rsidRPr="001E620E" w:rsidRDefault="00C12E76" w:rsidP="00C12E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620E">
        <w:rPr>
          <w:rFonts w:ascii="Times New Roman" w:hAnsi="Times New Roman" w:cs="Times New Roman"/>
          <w:b/>
          <w:bCs/>
          <w:sz w:val="16"/>
          <w:szCs w:val="16"/>
        </w:rPr>
        <w:t>ул. Советская, 81, п. Адамовка, Оренбургская обл., 462830,  тел./факс (35365) 2-</w:t>
      </w:r>
      <w:r w:rsidRPr="00CD1A74">
        <w:rPr>
          <w:rFonts w:ascii="Times New Roman" w:hAnsi="Times New Roman" w:cs="Times New Roman"/>
          <w:b/>
          <w:bCs/>
          <w:sz w:val="16"/>
          <w:szCs w:val="16"/>
        </w:rPr>
        <w:t>02</w:t>
      </w:r>
      <w:r w:rsidRPr="001E620E">
        <w:rPr>
          <w:rFonts w:ascii="Times New Roman" w:hAnsi="Times New Roman" w:cs="Times New Roman"/>
          <w:b/>
          <w:bCs/>
          <w:sz w:val="16"/>
          <w:szCs w:val="16"/>
        </w:rPr>
        <w:t>-4</w:t>
      </w:r>
      <w:r w:rsidRPr="00CD1A74">
        <w:rPr>
          <w:rFonts w:ascii="Times New Roman" w:hAnsi="Times New Roman" w:cs="Times New Roman"/>
          <w:b/>
          <w:bCs/>
          <w:sz w:val="16"/>
          <w:szCs w:val="16"/>
        </w:rPr>
        <w:t>4</w:t>
      </w:r>
      <w:r w:rsidRPr="001E620E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1E620E">
        <w:rPr>
          <w:rFonts w:ascii="Times New Roman" w:hAnsi="Times New Roman" w:cs="Times New Roman"/>
          <w:b/>
          <w:bCs/>
          <w:sz w:val="16"/>
          <w:szCs w:val="16"/>
          <w:lang w:val="en-US"/>
        </w:rPr>
        <w:t>E</w:t>
      </w:r>
      <w:r w:rsidRPr="001E620E">
        <w:rPr>
          <w:rFonts w:ascii="Times New Roman" w:hAnsi="Times New Roman" w:cs="Times New Roman"/>
          <w:b/>
          <w:bCs/>
          <w:sz w:val="16"/>
          <w:szCs w:val="16"/>
        </w:rPr>
        <w:t>-</w:t>
      </w:r>
      <w:r w:rsidRPr="001E620E">
        <w:rPr>
          <w:rFonts w:ascii="Times New Roman" w:hAnsi="Times New Roman" w:cs="Times New Roman"/>
          <w:b/>
          <w:bCs/>
          <w:sz w:val="16"/>
          <w:szCs w:val="16"/>
          <w:lang w:val="en-US"/>
        </w:rPr>
        <w:t>mail</w:t>
      </w:r>
      <w:r w:rsidRPr="001E620E">
        <w:rPr>
          <w:rFonts w:ascii="Times New Roman" w:hAnsi="Times New Roman" w:cs="Times New Roman"/>
          <w:b/>
          <w:bCs/>
          <w:sz w:val="16"/>
          <w:szCs w:val="16"/>
        </w:rPr>
        <w:t xml:space="preserve">: </w:t>
      </w:r>
      <w:proofErr w:type="spellStart"/>
      <w:r w:rsidRPr="001E620E">
        <w:rPr>
          <w:rFonts w:ascii="Times New Roman" w:hAnsi="Times New Roman" w:cs="Times New Roman"/>
          <w:b/>
          <w:bCs/>
          <w:sz w:val="20"/>
          <w:szCs w:val="20"/>
          <w:lang w:val="en-US"/>
        </w:rPr>
        <w:t>krk</w:t>
      </w:r>
      <w:proofErr w:type="spellEnd"/>
      <w:r w:rsidRPr="00CD1A74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ad</w:t>
      </w:r>
      <w:r w:rsidRPr="001E620E">
        <w:rPr>
          <w:rFonts w:ascii="Times New Roman" w:hAnsi="Times New Roman" w:cs="Times New Roman"/>
          <w:b/>
          <w:bCs/>
          <w:sz w:val="20"/>
          <w:szCs w:val="20"/>
        </w:rPr>
        <w:t>@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yandex</w:t>
      </w:r>
      <w:proofErr w:type="spellEnd"/>
      <w:r w:rsidRPr="001E620E">
        <w:rPr>
          <w:rFonts w:ascii="Times New Roman" w:hAnsi="Times New Roman" w:cs="Times New Roman"/>
          <w:b/>
          <w:bCs/>
          <w:sz w:val="20"/>
          <w:szCs w:val="20"/>
        </w:rPr>
        <w:t>.</w:t>
      </w:r>
      <w:proofErr w:type="spellStart"/>
      <w:r w:rsidRPr="001E620E">
        <w:rPr>
          <w:rFonts w:ascii="Times New Roman" w:hAnsi="Times New Roman" w:cs="Times New Roman"/>
          <w:b/>
          <w:bCs/>
          <w:sz w:val="20"/>
          <w:szCs w:val="20"/>
          <w:lang w:val="en-US"/>
        </w:rPr>
        <w:t>ru</w:t>
      </w:r>
      <w:proofErr w:type="spellEnd"/>
    </w:p>
    <w:p w:rsidR="00C12E76" w:rsidRPr="00DB06B7" w:rsidRDefault="003645BD" w:rsidP="00C12E76">
      <w:pPr>
        <w:rPr>
          <w:b/>
          <w:bCs/>
          <w:sz w:val="32"/>
          <w:szCs w:val="32"/>
        </w:rPr>
      </w:pPr>
      <w:r w:rsidRPr="003645BD">
        <w:rPr>
          <w:noProof/>
          <w:lang w:eastAsia="ru-RU"/>
        </w:rPr>
        <w:pict>
          <v:line id="_x0000_s1026" style="position:absolute;z-index:251660288;visibility:visible" from="-7.05pt,12.65pt" to="486pt,12.65pt" strokeweight="2pt">
            <v:shadow on="t" color="black" opacity="24903f" origin=",.5" offset="0,.55556mm"/>
          </v:line>
        </w:pict>
      </w:r>
      <w:r w:rsidRPr="003645BD">
        <w:rPr>
          <w:noProof/>
          <w:lang w:eastAsia="ru-RU"/>
        </w:rPr>
        <w:pict>
          <v:line id="_x0000_s1027" style="position:absolute;z-index:251661312;visibility:visible" from="1.5pt,6.4pt" to="474.45pt,6.4pt"/>
        </w:pict>
      </w:r>
    </w:p>
    <w:p w:rsidR="00C12E76" w:rsidRPr="002627CB" w:rsidRDefault="00C12E76" w:rsidP="00C12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Приложение</w:t>
      </w:r>
    </w:p>
    <w:p w:rsidR="00C12E76" w:rsidRPr="002627CB" w:rsidRDefault="00C12E76" w:rsidP="00C12E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приказу</w:t>
      </w:r>
    </w:p>
    <w:p w:rsidR="00C12E76" w:rsidRPr="002627CB" w:rsidRDefault="00C12E76" w:rsidP="00C12E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19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D4192">
        <w:rPr>
          <w:rFonts w:ascii="Times New Roman" w:hAnsi="Times New Roman" w:cs="Times New Roman"/>
          <w:sz w:val="24"/>
          <w:szCs w:val="24"/>
        </w:rPr>
        <w:t>.12.202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D4192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99</w:t>
      </w:r>
      <w:r w:rsidRPr="000D4192">
        <w:rPr>
          <w:rFonts w:ascii="Times New Roman" w:hAnsi="Times New Roman" w:cs="Times New Roman"/>
          <w:sz w:val="24"/>
          <w:szCs w:val="24"/>
        </w:rPr>
        <w:t>-од</w:t>
      </w:r>
    </w:p>
    <w:p w:rsidR="00C12E76" w:rsidRPr="00873A67" w:rsidRDefault="00C12E76" w:rsidP="00C12E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3A67">
        <w:rPr>
          <w:rFonts w:ascii="Times New Roman" w:hAnsi="Times New Roman" w:cs="Times New Roman"/>
          <w:sz w:val="28"/>
          <w:szCs w:val="28"/>
        </w:rPr>
        <w:t>ПЛАН</w:t>
      </w:r>
    </w:p>
    <w:p w:rsidR="00C12E76" w:rsidRDefault="00C12E76" w:rsidP="00C12E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Контрольной комиссии муниципального образования</w:t>
      </w:r>
      <w:r w:rsidRPr="00873A67">
        <w:rPr>
          <w:sz w:val="28"/>
          <w:szCs w:val="28"/>
        </w:rPr>
        <w:t xml:space="preserve"> </w:t>
      </w:r>
      <w:r w:rsidRPr="00873A67">
        <w:rPr>
          <w:rFonts w:ascii="Times New Roman" w:hAnsi="Times New Roman" w:cs="Times New Roman"/>
          <w:sz w:val="28"/>
          <w:szCs w:val="28"/>
        </w:rPr>
        <w:t>Адамовский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на 2025 год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6"/>
        <w:gridCol w:w="4635"/>
        <w:gridCol w:w="1810"/>
        <w:gridCol w:w="1838"/>
      </w:tblGrid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2E76" w:rsidRPr="0077306C" w:rsidRDefault="00C12E76" w:rsidP="0062389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07" w:firstLine="4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Внешняя проверка годовых отчетов об исполнении местных бюджетов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E76" w:rsidTr="00623894">
        <w:tc>
          <w:tcPr>
            <w:tcW w:w="9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C12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4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273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Внешняя проверка бюджетной отчетности главных администраторов бюджетных средств за 20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</w:t>
            </w:r>
            <w:r w:rsidRPr="007273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Адамовский район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C12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отдел администрации МО Адамовский район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C12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 администрации МО Адамовский район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C12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МО Адамовский район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C12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комиссия МО Адамовский район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C12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депутатов МО Адамовский район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C12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C12E76" w:rsidTr="00623894">
        <w:trPr>
          <w:trHeight w:val="591"/>
        </w:trPr>
        <w:tc>
          <w:tcPr>
            <w:tcW w:w="9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C1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1.2.1</w:t>
            </w:r>
            <w:r w:rsidRPr="0041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1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Подготовка информации по результатам в</w:t>
            </w:r>
            <w:r w:rsidRPr="004114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нешней проверки бюджетной отчетности главных администраторов бюджетных средств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 2024 год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411424" w:rsidRDefault="00C12E76" w:rsidP="00C12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по результатам внешней проверки бюджетной отчетности главных администраторов бюджетных средств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1142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C12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C12E76" w:rsidTr="00623894">
        <w:tc>
          <w:tcPr>
            <w:tcW w:w="9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411424" w:rsidRDefault="00C12E76" w:rsidP="00C12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1.3</w:t>
            </w:r>
            <w:r w:rsidRPr="0041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Pr="0041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1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Проведение</w:t>
            </w:r>
            <w:r w:rsidRPr="004114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проверки</w:t>
            </w:r>
            <w:r w:rsidRPr="0041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годового отчета об исполнении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местного</w:t>
            </w:r>
            <w:r w:rsidRPr="0041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бюджета за 20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</w:t>
            </w:r>
            <w:r w:rsidRPr="0041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год и подготовка заключения на годовой отчет об исполнении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местного</w:t>
            </w:r>
            <w:r w:rsidRPr="0041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бюджета за 20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24 </w:t>
            </w:r>
            <w:r w:rsidRPr="0041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год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411424" w:rsidRDefault="00C12E76" w:rsidP="00C12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 w:rsidRPr="00411424">
              <w:rPr>
                <w:rFonts w:ascii="Times New Roman" w:hAnsi="Times New Roman" w:cs="Times New Roman"/>
                <w:sz w:val="24"/>
                <w:szCs w:val="24"/>
              </w:rPr>
              <w:t xml:space="preserve"> годового отчета об исполнении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Pr="00411424">
              <w:rPr>
                <w:rFonts w:ascii="Times New Roman" w:hAnsi="Times New Roman" w:cs="Times New Roman"/>
                <w:sz w:val="24"/>
                <w:szCs w:val="24"/>
              </w:rPr>
              <w:t>ного бюджета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1142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C12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411424" w:rsidRDefault="00C12E76" w:rsidP="00C12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на отчет об исполнении бюджета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Адамовский район за 2024 год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1C7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1C7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C12E76" w:rsidTr="00623894">
        <w:tc>
          <w:tcPr>
            <w:tcW w:w="9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C1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1.4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.1</w:t>
            </w:r>
            <w:r w:rsidRPr="0041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Внешняя проверка годовых отчетов об исполнении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114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бюджетов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сельпоссоветов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за 2024 год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411424" w:rsidRDefault="00C12E76" w:rsidP="00C12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Внешняя проверка годового отчета об исполнении бюджета за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</w:t>
            </w:r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муниципального образования Адамовский поссовет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C12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411424" w:rsidRDefault="00C12E76" w:rsidP="00C12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Внешняя проверка годового отчета об исполнении бюджета за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</w:t>
            </w:r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муниципального образования Аниховский сельсовет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C12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411424" w:rsidRDefault="00C12E76" w:rsidP="00C12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Внешняя проверка годового отчета об исполнении бюджета за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</w:t>
            </w:r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муниципального образования Брацлавский сельсовет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C12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1.4.1.4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411424" w:rsidRDefault="00C12E76" w:rsidP="00C12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Внешняя проверка годового отчета об исполнении бюджета за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</w:t>
            </w:r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муниципального образования Елизаветинский сельсовет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C12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1.4.1.5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411424" w:rsidRDefault="00C12E76" w:rsidP="00C12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Внешняя проверка годового отчета об исполнении бюджета за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</w:t>
            </w:r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муниципального образования Комсомольский сельсовет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C12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1.4.1.6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411424" w:rsidRDefault="00C12E76" w:rsidP="00C12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Внешняя проверка годового отчета об исполнении бюджета за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</w:t>
            </w:r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муниципального образования Майский сельсовет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C12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1.4.1.7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411424" w:rsidRDefault="00C12E76" w:rsidP="00C12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Внешняя проверка годового отчета об исполнении бюджета за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</w:t>
            </w:r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муниципального образования Обильновский сельсовет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C12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1.4.1.8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411424" w:rsidRDefault="00C12E76" w:rsidP="00C12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Внешняя проверка годового отчета об исполнении бюджета за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</w:t>
            </w:r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муниципального образования Совхозный сельсовет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C12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1.4.1.9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411424" w:rsidRDefault="00C12E76" w:rsidP="00C12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Внешняя проверка годового отчета об исполнении бюджета за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</w:t>
            </w:r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муниципального образования Теренсайский сельсовет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C12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1.4.1.10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411424" w:rsidRDefault="00C12E76" w:rsidP="00C12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Внешняя проверка годового отчета об исполнении бюджета за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</w:t>
            </w:r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муниципального образования Шильдинский поссовет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C12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1.4.1.11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411424" w:rsidRDefault="00C12E76" w:rsidP="001C7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Внешняя проверка годового отчета об исполнении бюджета за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1C78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4114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</w:t>
            </w:r>
            <w:r w:rsidRPr="00B86B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муниципального образования Юбилейный сельсовет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1C7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C7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C12E76" w:rsidTr="00623894">
        <w:tc>
          <w:tcPr>
            <w:tcW w:w="9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77306C" w:rsidRDefault="00C12E76" w:rsidP="0062389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b/>
                <w:color w:val="0070C0"/>
              </w:rPr>
            </w:pPr>
            <w:r w:rsidRPr="0077306C">
              <w:rPr>
                <w:b/>
                <w:bCs/>
              </w:rPr>
              <w:t>Проведение контрольных мероприятий</w:t>
            </w:r>
          </w:p>
          <w:p w:rsidR="00C12E76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DB3F1E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471C">
              <w:rPr>
                <w:rFonts w:ascii="Times New Roman" w:hAnsi="Times New Roman" w:cs="Times New Roman"/>
              </w:rPr>
              <w:t xml:space="preserve">Проверка использования бюджетных средств, выделенных муниципальному автономному учреждению дополнительного образования  </w:t>
            </w:r>
            <w:r w:rsidRPr="0089471C"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89471C">
              <w:rPr>
                <w:rFonts w:ascii="Times New Roman" w:hAnsi="Times New Roman" w:cs="Times New Roman"/>
                <w:b/>
                <w:bCs/>
              </w:rPr>
              <w:t>Адамовская</w:t>
            </w:r>
            <w:proofErr w:type="spellEnd"/>
            <w:r w:rsidRPr="0089471C">
              <w:rPr>
                <w:rFonts w:ascii="Times New Roman" w:hAnsi="Times New Roman" w:cs="Times New Roman"/>
                <w:b/>
                <w:bCs/>
              </w:rPr>
              <w:t xml:space="preserve"> спортивная школа «Золотой колос»»</w:t>
            </w:r>
            <w:r w:rsidRPr="0089471C">
              <w:rPr>
                <w:rFonts w:ascii="Times New Roman" w:hAnsi="Times New Roman" w:cs="Times New Roman"/>
              </w:rPr>
              <w:t xml:space="preserve"> в 2024 году. Проверка сохранности и эффективности использования закрепленного имущества. Аудит в сфере закупок.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DB3F1E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01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2A0888" w:rsidRDefault="00C12E76" w:rsidP="00C12E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C5E8C">
              <w:rPr>
                <w:rFonts w:ascii="Times New Roman" w:hAnsi="Times New Roman" w:cs="Times New Roman"/>
              </w:rPr>
              <w:t>роверк</w:t>
            </w:r>
            <w:r>
              <w:rPr>
                <w:rFonts w:ascii="Times New Roman" w:hAnsi="Times New Roman" w:cs="Times New Roman"/>
              </w:rPr>
              <w:t>а</w:t>
            </w:r>
            <w:r w:rsidRPr="006C5E8C">
              <w:rPr>
                <w:rFonts w:ascii="Times New Roman" w:hAnsi="Times New Roman" w:cs="Times New Roman"/>
              </w:rPr>
              <w:t xml:space="preserve"> «Ф</w:t>
            </w:r>
            <w:r w:rsidRPr="006C5E8C">
              <w:rPr>
                <w:rFonts w:ascii="Times New Roman" w:hAnsi="Times New Roman" w:cs="Times New Roman"/>
                <w:bCs/>
                <w:color w:val="000000"/>
              </w:rPr>
              <w:t xml:space="preserve">ормирование и финансовое обеспечение муниципального задания, финансово-хозяйственная деятельность и целевое использование субсидии, выделяемой на выполнение муниципального задания и иные цели в </w:t>
            </w:r>
            <w:r w:rsidRPr="006C5E8C">
              <w:rPr>
                <w:rFonts w:ascii="Times New Roman" w:hAnsi="Times New Roman" w:cs="Times New Roman"/>
                <w:b/>
                <w:bCs/>
                <w:color w:val="000000"/>
              </w:rPr>
              <w:t>МБОУ «</w:t>
            </w:r>
            <w:proofErr w:type="spellStart"/>
            <w:r w:rsidRPr="006C5E8C">
              <w:rPr>
                <w:rFonts w:ascii="Times New Roman" w:hAnsi="Times New Roman" w:cs="Times New Roman"/>
                <w:b/>
                <w:bCs/>
                <w:color w:val="000000"/>
              </w:rPr>
              <w:t>Адамовская</w:t>
            </w:r>
            <w:proofErr w:type="spellEnd"/>
            <w:r w:rsidRPr="006C5E8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СОШ №1»</w:t>
            </w:r>
            <w:r w:rsidRPr="006C5E8C">
              <w:rPr>
                <w:rFonts w:ascii="Times New Roman" w:hAnsi="Times New Roman" w:cs="Times New Roman"/>
                <w:bCs/>
                <w:color w:val="000000"/>
              </w:rPr>
              <w:t xml:space="preserve"> за 20</w:t>
            </w:r>
            <w:r>
              <w:rPr>
                <w:rFonts w:ascii="Times New Roman" w:hAnsi="Times New Roman" w:cs="Times New Roman"/>
                <w:bCs/>
                <w:color w:val="000000"/>
              </w:rPr>
              <w:t>24</w:t>
            </w:r>
            <w:r w:rsidRPr="006C5E8C">
              <w:rPr>
                <w:rFonts w:ascii="Times New Roman" w:hAnsi="Times New Roman" w:cs="Times New Roman"/>
                <w:bCs/>
                <w:color w:val="000000"/>
              </w:rPr>
              <w:t xml:space="preserve"> год и истекший период 20</w:t>
            </w:r>
            <w:r>
              <w:rPr>
                <w:rFonts w:ascii="Times New Roman" w:hAnsi="Times New Roman" w:cs="Times New Roman"/>
                <w:bCs/>
                <w:color w:val="000000"/>
              </w:rPr>
              <w:t>25</w:t>
            </w:r>
            <w:r w:rsidRPr="006C5E8C">
              <w:rPr>
                <w:rFonts w:ascii="Times New Roman" w:hAnsi="Times New Roman" w:cs="Times New Roman"/>
                <w:bCs/>
                <w:color w:val="000000"/>
              </w:rPr>
              <w:t xml:space="preserve"> года Аудит в сфере закупок за 20</w:t>
            </w:r>
            <w:r>
              <w:rPr>
                <w:rFonts w:ascii="Times New Roman" w:hAnsi="Times New Roman" w:cs="Times New Roman"/>
                <w:bCs/>
                <w:color w:val="000000"/>
              </w:rPr>
              <w:t>24</w:t>
            </w:r>
            <w:r w:rsidRPr="006C5E8C">
              <w:rPr>
                <w:rFonts w:ascii="Times New Roman" w:hAnsi="Times New Roman" w:cs="Times New Roman"/>
                <w:bCs/>
                <w:color w:val="000000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и истекший период 2025 года</w:t>
            </w:r>
            <w:r w:rsidRPr="006C5E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2A0888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Pr="002A0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088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2A0888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A088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C12E76" w:rsidTr="00C12E76">
        <w:trPr>
          <w:trHeight w:val="2236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5A117F" w:rsidRDefault="00C12E76" w:rsidP="0062389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71C">
              <w:rPr>
                <w:rFonts w:ascii="Times New Roman" w:hAnsi="Times New Roman" w:cs="Times New Roman"/>
              </w:rPr>
              <w:t xml:space="preserve">Проверка использования бюджетных средств, выделенных муниципальному автономному учреждению </w:t>
            </w:r>
            <w:r w:rsidRPr="006C5E8C">
              <w:rPr>
                <w:rFonts w:ascii="Times New Roman" w:hAnsi="Times New Roman" w:cs="Times New Roman"/>
                <w:b/>
                <w:bCs/>
              </w:rPr>
              <w:t>«Многофункциональный центр»</w:t>
            </w:r>
            <w:r w:rsidRPr="0089471C">
              <w:rPr>
                <w:rFonts w:ascii="Times New Roman" w:hAnsi="Times New Roman" w:cs="Times New Roman"/>
              </w:rPr>
              <w:t xml:space="preserve"> в 2024 году и истекшем периоде 2025 года. Проверка сохранности и эффективности использования закрепленного имущества. Аудит в сфере закупок.</w:t>
            </w:r>
          </w:p>
          <w:p w:rsidR="00C12E76" w:rsidRPr="000638E7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8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638E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годы</w:t>
            </w:r>
          </w:p>
          <w:p w:rsidR="00C12E76" w:rsidRPr="000638E7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5C04D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C12E76" w:rsidTr="00623894">
        <w:trPr>
          <w:trHeight w:val="1302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5A117F" w:rsidRDefault="00C12E76" w:rsidP="0062389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71C">
              <w:rPr>
                <w:rFonts w:ascii="Times New Roman" w:hAnsi="Times New Roman" w:cs="Times New Roman"/>
              </w:rPr>
              <w:t xml:space="preserve">Проверка использования бюджетных средств, выделенных в 2024 году и истекшем периоде 2025 года муниципальному казенному учреждению </w:t>
            </w:r>
            <w:r w:rsidRPr="006C5E8C">
              <w:rPr>
                <w:rFonts w:ascii="Times New Roman" w:hAnsi="Times New Roman" w:cs="Times New Roman"/>
                <w:b/>
                <w:color w:val="000000"/>
              </w:rPr>
              <w:t>«Многофункциональный центр</w:t>
            </w:r>
            <w:r w:rsidRPr="006C5E8C">
              <w:rPr>
                <w:rFonts w:ascii="Times New Roman" w:hAnsi="Times New Roman" w:cs="Times New Roman"/>
                <w:b/>
              </w:rPr>
              <w:t xml:space="preserve"> по обслуживанию муниципальных образовательных учреждений Адамовского района</w:t>
            </w:r>
            <w:r w:rsidRPr="006C5E8C">
              <w:rPr>
                <w:rFonts w:ascii="Times New Roman" w:hAnsi="Times New Roman" w:cs="Times New Roman"/>
                <w:b/>
                <w:color w:val="000000"/>
              </w:rPr>
              <w:t>»</w:t>
            </w:r>
            <w:r w:rsidRPr="0089471C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89471C">
              <w:rPr>
                <w:rFonts w:ascii="Times New Roman" w:hAnsi="Times New Roman" w:cs="Times New Roman"/>
                <w:bCs/>
                <w:color w:val="000000"/>
              </w:rPr>
              <w:t>Аудит в сфере закупок за 2024 год и истекший период 2025 года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0638E7" w:rsidRDefault="00C12E76" w:rsidP="00C12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0D4192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7151D2" w:rsidTr="00623894">
        <w:trPr>
          <w:trHeight w:val="1302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D2" w:rsidRDefault="007151D2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D2" w:rsidRPr="0089471C" w:rsidRDefault="007151D2" w:rsidP="00623894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использования средств бюджета, направленных на реализацию комплекса мер по ликвидации последствий наводнения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D2" w:rsidRDefault="007151D2" w:rsidP="00C12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D2" w:rsidRPr="007151D2" w:rsidRDefault="007151D2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715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151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внеплановых контрольных мероприятий на основании поручений Совета депутатов муниципального образования Адамовский район, главы муниципального образования Адамовский район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по мере поступления </w:t>
            </w:r>
          </w:p>
        </w:tc>
      </w:tr>
      <w:tr w:rsidR="00C12E76" w:rsidTr="00623894">
        <w:tc>
          <w:tcPr>
            <w:tcW w:w="9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C1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E7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Проведение экспертизы проекта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решения</w:t>
            </w:r>
            <w:r w:rsidRPr="001E7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«О бюджете на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1E7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и на плановый период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27 </w:t>
            </w:r>
            <w:r w:rsidRPr="001E7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1E7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годов» и подготовка заключения 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DA2896" w:rsidRDefault="00C12E76" w:rsidP="00C12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Адамовский район 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C12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Адамовский поссовет 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C12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DA289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Аниховский сельсовет 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C12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DA289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Брацлавский сельсовет 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C12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DA289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Елизаветинский сельсовет 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C12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DA289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Комсомольский сельсовет 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C12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DA2896" w:rsidRDefault="00C12E76" w:rsidP="00C12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Майский сельсовет 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 годы»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C12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DA289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Обильновский сельсовет 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 годы»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C12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DA289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Совхозный сельсовет 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 годы»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C12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DA289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Теренсайский сельсовет 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 годы»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C12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DA289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Шильдинский поссовет 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 годы»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C12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DA289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«О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Юбилейный сельсовет 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1B4FE4" w:rsidRPr="009679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B4FE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B4FE4"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1B4FE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B4FE4" w:rsidRPr="009679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1B4FE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B4FE4"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 годы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1B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B4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B4F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выполнения представлений и предписаний председателя Контрольной комиссии по результатам контрольно-ревизионных мероприятий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2E76" w:rsidRPr="007215FF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4.Э</w:t>
            </w:r>
            <w:r w:rsidRPr="00721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кспертно-аналитические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721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ероприятия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Проведение финансово-экономических экспертиз проектов муниципальных правовых актов (включая обоснованность финансово-экономических обоснований) в части, касающихся расходных обязательств МО, а также муниципальных программ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предоставления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695DFD" w:rsidRDefault="00C12E76" w:rsidP="001B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DF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695DFD">
              <w:rPr>
                <w:rFonts w:ascii="Times New Roman" w:hAnsi="Times New Roman" w:cs="Times New Roman"/>
                <w:sz w:val="24"/>
                <w:szCs w:val="24"/>
              </w:rPr>
              <w:t>экспертизы проектов решений Совета депутатов муниципального образования</w:t>
            </w:r>
            <w:proofErr w:type="gramEnd"/>
            <w:r w:rsidRPr="0069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Адамовский район</w:t>
            </w:r>
            <w:r w:rsidRPr="00695DFD">
              <w:rPr>
                <w:rFonts w:ascii="Times New Roman" w:hAnsi="Times New Roman" w:cs="Times New Roman"/>
                <w:sz w:val="24"/>
                <w:szCs w:val="24"/>
              </w:rPr>
              <w:t xml:space="preserve">  «О внесении изменений в бюджет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Адамовский район</w:t>
            </w:r>
            <w:r w:rsidRPr="00695DFD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F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5DFD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5DFD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1B4F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95DFD">
              <w:rPr>
                <w:rFonts w:ascii="Times New Roman" w:hAnsi="Times New Roman" w:cs="Times New Roman"/>
                <w:sz w:val="24"/>
                <w:szCs w:val="24"/>
              </w:rPr>
              <w:t xml:space="preserve"> годов».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предоставления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 проектов правовых актов Совета депутатов, касающихся использования и управления имуществом, находящимся в муниципальной собственности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предоставления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362D28" w:rsidRDefault="00C12E76" w:rsidP="001B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8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соблюдения требований пункта 2 статьи 179 Бюджетного кодекса Российской Федерации в части приведения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362D28">
              <w:rPr>
                <w:rFonts w:ascii="Times New Roman" w:hAnsi="Times New Roman" w:cs="Times New Roman"/>
                <w:sz w:val="24"/>
                <w:szCs w:val="24"/>
              </w:rPr>
              <w:t xml:space="preserve">ных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Адамовского района</w:t>
            </w:r>
            <w:r w:rsidRPr="00362D2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решением Совета депутатов</w:t>
            </w:r>
            <w:r w:rsidRPr="00362D28">
              <w:rPr>
                <w:rFonts w:ascii="Times New Roman" w:hAnsi="Times New Roman" w:cs="Times New Roman"/>
                <w:sz w:val="24"/>
                <w:szCs w:val="24"/>
              </w:rPr>
              <w:t xml:space="preserve"> «О бюджете на 202</w:t>
            </w:r>
            <w:r w:rsidR="001B4F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2D28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1B4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2D28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1B4F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62D28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362D28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2E76" w:rsidRPr="007215FF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Pr="00721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Организационно-методические мероприятия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1B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плана работы Контрольной комиссии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12E76" w:rsidTr="00623894">
        <w:trPr>
          <w:trHeight w:val="132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A01D2E" w:rsidRDefault="00C12E76" w:rsidP="001B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D2E">
              <w:rPr>
                <w:rFonts w:ascii="Times New Roman" w:hAnsi="Times New Roman" w:cs="Times New Roman"/>
                <w:sz w:val="24"/>
                <w:szCs w:val="24"/>
              </w:rPr>
              <w:t>Подготовка отчета о деятельности Контрольной комиссии 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F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D2E">
              <w:rPr>
                <w:rFonts w:ascii="Times New Roman" w:hAnsi="Times New Roman" w:cs="Times New Roman"/>
                <w:sz w:val="24"/>
                <w:szCs w:val="24"/>
              </w:rPr>
              <w:t xml:space="preserve">год в представительный орган муниципального образования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362D28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D28">
              <w:rPr>
                <w:rFonts w:ascii="Times New Roman" w:hAnsi="Times New Roman" w:cs="Times New Roman"/>
                <w:sz w:val="24"/>
                <w:szCs w:val="24"/>
              </w:rPr>
              <w:t>Разработка стандартов, методик, рекомендаций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1B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B4F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Участие в работе Совета депутатов МО Адамовский район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Участие в работе постоянно действующих депутатских комиссий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695DFD" w:rsidRDefault="00C12E76" w:rsidP="001B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DF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публичных слушаний по годовому отчету об исполнении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695DFD">
              <w:rPr>
                <w:rFonts w:ascii="Times New Roman" w:hAnsi="Times New Roman" w:cs="Times New Roman"/>
                <w:sz w:val="24"/>
                <w:szCs w:val="24"/>
              </w:rPr>
              <w:t>бюджета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F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95DF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1614CA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1614CA" w:rsidRDefault="00C12E76" w:rsidP="001B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4C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публичных слушаний по проекту бюджета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Адамовский район</w:t>
            </w:r>
            <w:r w:rsidRPr="001614CA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614CA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1B4F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614CA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1B4F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614CA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1614CA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2E76" w:rsidRPr="007215FF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Pr="00721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Информационное обеспечение деятельности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информации о результатах контрольно-ревизионных мероприятий Совету депутатов и главе МО Адамовский район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деятельности Контрольной комиссии и результатах контрольно-ревизионных мероприятий на официальном сайте                                                  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12E76" w:rsidTr="00623894">
        <w:trPr>
          <w:trHeight w:val="1082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575737" w:rsidRDefault="00C12E76" w:rsidP="0062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737">
              <w:rPr>
                <w:rFonts w:ascii="Times New Roman" w:hAnsi="Times New Roman" w:cs="Times New Roman"/>
                <w:sz w:val="24"/>
                <w:szCs w:val="24"/>
              </w:rPr>
              <w:t>Размещение в единой информационной системе информации о результатах аудита эффективности закупок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 результатах проверок в прокуратуру Адамовского района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2E76" w:rsidRPr="007215FF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721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Кадровое и материально-техническое обеспечение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1B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сметы расходов 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Контрольной комиссии МО Адамовский район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Проведение годовой инвентаризации материальных ценностей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2E76" w:rsidRPr="006556BA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55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другими органами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575737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737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прокуратурой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575737">
              <w:rPr>
                <w:rFonts w:ascii="Times New Roman" w:hAnsi="Times New Roman" w:cs="Times New Roman"/>
                <w:sz w:val="24"/>
                <w:szCs w:val="24"/>
              </w:rPr>
              <w:t xml:space="preserve"> и другими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575737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737">
              <w:rPr>
                <w:rFonts w:ascii="Times New Roman" w:hAnsi="Times New Roman" w:cs="Times New Roman"/>
                <w:sz w:val="24"/>
                <w:szCs w:val="24"/>
              </w:rPr>
              <w:t>Взаимодействие со Счетной палатой Оренбургской области и контрольно-счетными органами муниципальных образований Оренбургской области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12E76" w:rsidTr="0062389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Default="00C12E76" w:rsidP="001B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1B4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575737" w:rsidRDefault="00C12E76" w:rsidP="00623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Участие в работе Ассоциации КСО Оренбургской области (по плану)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967979" w:rsidRDefault="00C12E76" w:rsidP="00623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9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12E76" w:rsidTr="00623894">
        <w:tc>
          <w:tcPr>
            <w:tcW w:w="9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6" w:rsidRPr="00EF4616" w:rsidRDefault="00C12E76" w:rsidP="001B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Примечание:</w:t>
            </w:r>
            <w:r w:rsidRPr="00EF4616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 возможно внесение изменений в план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Контрольной комиссии</w:t>
            </w:r>
            <w:r w:rsidRPr="00EF4616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F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4616">
              <w:rPr>
                <w:rFonts w:ascii="Times New Roman" w:hAnsi="Times New Roman" w:cs="Times New Roman"/>
                <w:sz w:val="24"/>
                <w:szCs w:val="24"/>
              </w:rPr>
              <w:t xml:space="preserve"> год на основании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приказов по основной деятельности</w:t>
            </w:r>
          </w:p>
        </w:tc>
      </w:tr>
    </w:tbl>
    <w:p w:rsidR="00C12E76" w:rsidRDefault="00C12E76" w:rsidP="00C12E76"/>
    <w:p w:rsidR="00573CA3" w:rsidRDefault="00573CA3"/>
    <w:sectPr w:rsidR="00573CA3" w:rsidSect="00786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047DE"/>
    <w:multiLevelType w:val="hybridMultilevel"/>
    <w:tmpl w:val="E1249C4C"/>
    <w:lvl w:ilvl="0" w:tplc="B3E262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12E76"/>
    <w:rsid w:val="001B4FE4"/>
    <w:rsid w:val="001C786E"/>
    <w:rsid w:val="002D5C4F"/>
    <w:rsid w:val="003645BD"/>
    <w:rsid w:val="00573CA3"/>
    <w:rsid w:val="007151D2"/>
    <w:rsid w:val="00C12E76"/>
    <w:rsid w:val="00EA7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E76"/>
    <w:pPr>
      <w:spacing w:after="200" w:line="276" w:lineRule="auto"/>
      <w:jc w:val="left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12E76"/>
    <w:pPr>
      <w:widowControl w:val="0"/>
      <w:autoSpaceDE w:val="0"/>
      <w:autoSpaceDN w:val="0"/>
      <w:adjustRightInd w:val="0"/>
      <w:jc w:val="left"/>
    </w:pPr>
    <w:rPr>
      <w:rFonts w:ascii="Calibri" w:eastAsia="Calibri" w:hAnsi="Calibri" w:cs="Calibri"/>
      <w:b/>
      <w:bCs/>
      <w:lang w:eastAsia="ru-RU"/>
    </w:rPr>
  </w:style>
  <w:style w:type="paragraph" w:styleId="a3">
    <w:name w:val="Normal (Web)"/>
    <w:basedOn w:val="a"/>
    <w:uiPriority w:val="99"/>
    <w:unhideWhenUsed/>
    <w:rsid w:val="00C12E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12E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E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1569</Words>
  <Characters>8945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</vt:lpstr>
    </vt:vector>
  </TitlesOfParts>
  <Company>Reanimator Extreme Edition</Company>
  <LinksUpToDate>false</LinksUpToDate>
  <CharactersWithSpaces>10494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Админи</cp:lastModifiedBy>
  <cp:revision>3</cp:revision>
  <cp:lastPrinted>2025-02-04T09:54:00Z</cp:lastPrinted>
  <dcterms:created xsi:type="dcterms:W3CDTF">2024-12-20T10:22:00Z</dcterms:created>
  <dcterms:modified xsi:type="dcterms:W3CDTF">2025-02-04T09:55:00Z</dcterms:modified>
</cp:coreProperties>
</file>