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7B" w:rsidRDefault="0019767B" w:rsidP="0019767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Выдержки (ссылка) на НПА,</w:t>
      </w:r>
    </w:p>
    <w:p w:rsidR="0019767B" w:rsidRDefault="0019767B" w:rsidP="0019767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которые затрагивают процедуру заключения трудовых (гражданско-правовых) договоров с бывшими муниципальными (государственными) служащими</w:t>
      </w:r>
    </w:p>
    <w:p w:rsidR="0019767B" w:rsidRDefault="0019767B" w:rsidP="0019767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67B" w:rsidRDefault="0019767B" w:rsidP="0019767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Федеральный закон от 25.12.2008 № 273-ФЗ «О противодействии коррупции»: </w:t>
      </w:r>
    </w:p>
    <w:p w:rsidR="0019767B" w:rsidRDefault="0019767B" w:rsidP="0019767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767B" w:rsidRDefault="0019767B" w:rsidP="001976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19767B" w:rsidRDefault="0019767B" w:rsidP="001976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Par3"/>
      <w:bookmarkStart w:id="1" w:name="Par11"/>
      <w:bookmarkEnd w:id="0"/>
      <w:bookmarkEnd w:id="1"/>
      <w:r>
        <w:rPr>
          <w:rFonts w:ascii="Times New Roman" w:hAnsi="Times New Roman" w:cs="Times New Roman"/>
          <w:sz w:val="28"/>
          <w:szCs w:val="28"/>
          <w:u w:val="single"/>
        </w:rPr>
        <w:t xml:space="preserve">«4.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Работодатель при заключении трудового или гражданско-правового договора на выполнение работ (оказание услуг), указанного в </w:t>
      </w:r>
      <w:hyperlink r:id="rId5" w:anchor="Par3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настоящей статьи, с гражданином, замещавшим должности государственной или муниципальной службы, </w:t>
      </w:r>
      <w:hyperlink r:id="rId6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десятидневный срок </w:t>
      </w:r>
      <w:r>
        <w:rPr>
          <w:rFonts w:ascii="Times New Roman" w:hAnsi="Times New Roman" w:cs="Times New Roman"/>
          <w:sz w:val="28"/>
          <w:szCs w:val="28"/>
          <w:u w:val="single"/>
        </w:rPr>
        <w:t>сообщать о заключении такого договора представителю нанимателя (работодателю) государственного или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служащего по последнему месту его службы в </w:t>
      </w:r>
      <w:hyperlink r:id="rId7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, устанавливаемом нормативными правовыми актами Российской Федерации.</w:t>
      </w:r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5. Неисполнение работодателем обязанности, установленной </w:t>
      </w:r>
      <w:hyperlink r:id="rId8" w:anchor="Par11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частью 4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настоящей статьи,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является правонарушением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влечет </w:t>
      </w:r>
      <w:hyperlink r:id="rId9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ответственность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в соответствии с законодательством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67B" w:rsidRDefault="0019767B" w:rsidP="001976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2)  «Трудовой кодекс Российской Федерации» от 30.12.2001 № 197-ФЗ </w:t>
      </w:r>
    </w:p>
    <w:p w:rsidR="0019767B" w:rsidRDefault="0019767B" w:rsidP="001976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9767B" w:rsidRDefault="0019767B" w:rsidP="001976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«Статья 64.1. Условия заключения трудового договора с бывшими государственными и муниципальными служащими</w:t>
      </w:r>
    </w:p>
    <w:p w:rsidR="0019767B" w:rsidRDefault="0019767B" w:rsidP="001976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767B" w:rsidRDefault="0019767B" w:rsidP="001976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Граждане, замещавшие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имеют право замещать должности в организациях, </w:t>
      </w:r>
      <w:r>
        <w:rPr>
          <w:rFonts w:ascii="Times New Roman" w:hAnsi="Times New Roman" w:cs="Times New Roman"/>
          <w:b/>
          <w:sz w:val="28"/>
          <w:szCs w:val="28"/>
        </w:rPr>
        <w:t>если отдельные функции государственного управления данными организациями входили в должностные (служебные) обязанности государственного или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только с согласия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соответствующей </w:t>
      </w:r>
      <w:hyperlink r:id="rId10" w:history="1">
        <w:r>
          <w:rPr>
            <w:rStyle w:val="a3"/>
            <w:rFonts w:ascii="Times New Roman" w:hAnsi="Times New Roman" w:cs="Times New Roman"/>
            <w:b/>
            <w:color w:val="0000FF"/>
            <w:sz w:val="28"/>
            <w:szCs w:val="28"/>
            <w:u w:val="none"/>
          </w:rPr>
          <w:t>комиссии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государственных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Федерации.</w:t>
      </w:r>
    </w:p>
    <w:p w:rsidR="0019767B" w:rsidRDefault="0019767B" w:rsidP="0019767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Граждане</w:t>
      </w:r>
      <w:r>
        <w:rPr>
          <w:rFonts w:ascii="Times New Roman" w:hAnsi="Times New Roman" w:cs="Times New Roman"/>
          <w:sz w:val="28"/>
          <w:szCs w:val="28"/>
        </w:rPr>
        <w:t xml:space="preserve">, замещавшие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</w:t>
      </w:r>
      <w:r>
        <w:rPr>
          <w:rFonts w:ascii="Times New Roman" w:hAnsi="Times New Roman" w:cs="Times New Roman"/>
          <w:b/>
          <w:sz w:val="28"/>
          <w:szCs w:val="28"/>
        </w:rPr>
        <w:t>обязаны при заключении трудовых договоров сообщать работодателю сведения о последнем месте службы.</w:t>
      </w:r>
    </w:p>
    <w:p w:rsidR="0019767B" w:rsidRDefault="0019767B" w:rsidP="00197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Работодатель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при заключении трудового договора с гражданами, замещавшими должности государственной или муниципальной службы, </w:t>
      </w:r>
      <w:hyperlink r:id="rId11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обязан в десятидневный срок сообщать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 заключении такого договора представителю нанимателя (работодателю) государственного или муниципального служащего по последнему месту его службы в </w:t>
      </w:r>
      <w:hyperlink r:id="rId12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, устанавливаемом нормативными правовыми актами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.».</w:t>
      </w:r>
      <w:proofErr w:type="gramEnd"/>
    </w:p>
    <w:p w:rsidR="0019767B" w:rsidRDefault="0019767B" w:rsidP="00197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9767B" w:rsidRDefault="0019767B" w:rsidP="00197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9767B" w:rsidRDefault="0019767B" w:rsidP="00197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3) Постановление Правительства РФ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  </w:t>
      </w:r>
    </w:p>
    <w:p w:rsidR="0019767B" w:rsidRDefault="0019767B" w:rsidP="001976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9767B" w:rsidRDefault="0019767B" w:rsidP="0019767B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</w:p>
    <w:p w:rsidR="0019767B" w:rsidRDefault="0019767B" w:rsidP="001976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3" w:history="1">
        <w:r>
          <w:rPr>
            <w:rStyle w:val="a3"/>
            <w:rFonts w:ascii="Times New Roman" w:hAnsi="Times New Roman" w:cs="Times New Roman"/>
            <w:bCs/>
            <w:color w:val="0000FF"/>
            <w:sz w:val="28"/>
            <w:szCs w:val="28"/>
            <w:u w:val="none"/>
          </w:rPr>
          <w:t>перечень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последнему месту его службы.</w:t>
      </w:r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Работодатель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 заключении трудового договора или гражданско-правового договора </w:t>
      </w:r>
      <w:r>
        <w:rPr>
          <w:rFonts w:ascii="Times New Roman" w:hAnsi="Times New Roman" w:cs="Times New Roman"/>
          <w:b/>
          <w:bCs/>
          <w:sz w:val="28"/>
          <w:szCs w:val="28"/>
        </w:rPr>
        <w:t>в течение 2 лет после увольнения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гражданина с государственной или муниципальной службы сообщает представителю нанимателя (работодателю) государственного или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служащего </w:t>
      </w:r>
      <w:r>
        <w:rPr>
          <w:rFonts w:ascii="Times New Roman" w:hAnsi="Times New Roman" w:cs="Times New Roman"/>
          <w:b/>
          <w:bCs/>
          <w:sz w:val="28"/>
          <w:szCs w:val="28"/>
        </w:rPr>
        <w:t>по последнему месту его службы о заключении такого договора в письменной форме.</w:t>
      </w:r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6"/>
      <w:bookmarkEnd w:id="2"/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</w:rPr>
        <w:t>В сообщении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направляемом работодателем представителю нанимателя (работодателю) гражданина по последнему месту его службы, </w:t>
      </w:r>
      <w:r>
        <w:rPr>
          <w:rFonts w:ascii="Times New Roman" w:hAnsi="Times New Roman" w:cs="Times New Roman"/>
          <w:b/>
          <w:bCs/>
          <w:sz w:val="28"/>
          <w:szCs w:val="28"/>
        </w:rPr>
        <w:t>должны содержаться следующие сведения:</w:t>
      </w:r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б) число, месяц, год и место рождения гражданина;</w:t>
      </w:r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4" w:history="1">
        <w:r>
          <w:rPr>
            <w:rStyle w:val="a3"/>
            <w:rFonts w:ascii="Times New Roman" w:hAnsi="Times New Roman" w:cs="Times New Roman"/>
            <w:b/>
            <w:bCs/>
            <w:color w:val="0000FF"/>
            <w:sz w:val="28"/>
            <w:szCs w:val="28"/>
            <w:u w:val="none"/>
          </w:rPr>
          <w:t>статьей 66.1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г) наименование организации (полное, а также сокращенное (при наличии).</w:t>
      </w:r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В случае </w:t>
      </w:r>
      <w:r>
        <w:rPr>
          <w:rFonts w:ascii="Times New Roman" w:hAnsi="Times New Roman" w:cs="Times New Roman"/>
          <w:b/>
          <w:bCs/>
          <w:sz w:val="28"/>
          <w:szCs w:val="28"/>
        </w:rPr>
        <w:t>если с гражданином заключен трудовой договор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наряду со сведениями, указанными в </w:t>
      </w:r>
      <w:hyperlink r:id="rId15" w:anchor="Par16" w:history="1">
        <w:r>
          <w:rPr>
            <w:rStyle w:val="a3"/>
            <w:rFonts w:ascii="Times New Roman" w:hAnsi="Times New Roman" w:cs="Times New Roman"/>
            <w:bCs/>
            <w:color w:val="0000FF"/>
            <w:sz w:val="28"/>
            <w:szCs w:val="28"/>
            <w:u w:val="none"/>
          </w:rPr>
          <w:t>пункте 5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настоящих Правил, </w:t>
      </w:r>
      <w:r>
        <w:rPr>
          <w:rFonts w:ascii="Times New Roman" w:hAnsi="Times New Roman" w:cs="Times New Roman"/>
          <w:b/>
          <w:bCs/>
          <w:sz w:val="28"/>
          <w:szCs w:val="28"/>
        </w:rPr>
        <w:t>также указываются следующие данные:</w:t>
      </w:r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В случае если </w:t>
      </w:r>
      <w:r>
        <w:rPr>
          <w:rFonts w:ascii="Times New Roman" w:hAnsi="Times New Roman" w:cs="Times New Roman"/>
          <w:b/>
          <w:bCs/>
          <w:sz w:val="28"/>
          <w:szCs w:val="28"/>
        </w:rPr>
        <w:t>с гражданином заключен гражданско-правовой договор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наряду со сведениями, указанными в </w:t>
      </w:r>
      <w:hyperlink r:id="rId16" w:anchor="Par16" w:history="1">
        <w:r>
          <w:rPr>
            <w:rStyle w:val="a3"/>
            <w:rFonts w:ascii="Times New Roman" w:hAnsi="Times New Roman" w:cs="Times New Roman"/>
            <w:bCs/>
            <w:color w:val="0000FF"/>
            <w:sz w:val="28"/>
            <w:szCs w:val="28"/>
            <w:u w:val="none"/>
          </w:rPr>
          <w:t>пункте 5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настоящих Правил, также указываются следующие данные:</w:t>
      </w:r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 дата и номер гражданско-правового договора;</w:t>
      </w:r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б) срок гражданско-правового договора (сроки начала и окончания выполнения работ (оказания услуг);</w:t>
      </w:r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в) предмет гражданско-правового договора (с кратким описанием работы (услуги) и ее результата);</w:t>
      </w:r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г) стоимость работ (услуг) по гражданско-правовому договору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.».</w:t>
      </w:r>
      <w:proofErr w:type="gramEnd"/>
    </w:p>
    <w:p w:rsidR="0019767B" w:rsidRDefault="0019767B" w:rsidP="0019767B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767B" w:rsidRDefault="0019767B" w:rsidP="0019767B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767B" w:rsidRDefault="0019767B" w:rsidP="001976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9767B" w:rsidRDefault="0019767B" w:rsidP="001976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9767B" w:rsidRDefault="0019767B" w:rsidP="001976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9767B" w:rsidRDefault="0019767B" w:rsidP="0019767B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9767B" w:rsidRDefault="0019767B" w:rsidP="001976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9767B" w:rsidRDefault="0019767B" w:rsidP="001976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8297F" w:rsidRDefault="00B8297F">
      <w:bookmarkStart w:id="3" w:name="_GoBack"/>
      <w:bookmarkEnd w:id="3"/>
    </w:p>
    <w:sectPr w:rsidR="00B8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16"/>
    <w:rsid w:val="0019767B"/>
    <w:rsid w:val="00B8297F"/>
    <w:rsid w:val="00FA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767B"/>
    <w:rPr>
      <w:color w:val="0000FF" w:themeColor="hyperlink"/>
      <w:u w:val="single"/>
    </w:rPr>
  </w:style>
  <w:style w:type="paragraph" w:styleId="a4">
    <w:name w:val="No Spacing"/>
    <w:uiPriority w:val="1"/>
    <w:qFormat/>
    <w:rsid w:val="0019767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767B"/>
    <w:rPr>
      <w:color w:val="0000FF" w:themeColor="hyperlink"/>
      <w:u w:val="single"/>
    </w:rPr>
  </w:style>
  <w:style w:type="paragraph" w:styleId="a4">
    <w:name w:val="No Spacing"/>
    <w:uiPriority w:val="1"/>
    <w:qFormat/>
    <w:rsid w:val="001976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64;&#1072;&#1088;&#1072;&#1093;&#1072;%20&#1040;&#1040;\Downloads\2.1-Vyderzhki-iz-NPA-trud-_GP_dog_r-s-bvyv-gos-i-mun-sluzh-%20(1).docx" TargetMode="External"/><Relationship Id="rId13" Type="http://schemas.openxmlformats.org/officeDocument/2006/relationships/hyperlink" Target="consultantplus://offline/ref=53641D727C0E03220C1B0C8680CCF8013E2F6DAB783E8EBB2D0D9A27015AAF8AD8DE76FFA0A351376A42A7183171FA956715E2804D2AD164d8f9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124D651860675EE6257BA8F7BBF93A611C46076A9451A91742C7FA81BC00CBA5FA7CCDE3AE70A1F89AC4D2CB545ED7279A73E2576AFA3FbEIFF" TargetMode="External"/><Relationship Id="rId12" Type="http://schemas.openxmlformats.org/officeDocument/2006/relationships/hyperlink" Target="consultantplus://offline/ref=8A57632DB2491778EE49BCDA7DAA9CDDFC4402CEAD88F8420890F49E1218826C2ACA06BCC45A597C1D292409803B942C1F593CC58267722408Q9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file:///C:\Users\&#1064;&#1072;&#1088;&#1072;&#1093;&#1072;%20&#1040;&#1040;\Downloads\2.1-Vyderzhki-iz-NPA-trud-_GP_dog_r-s-bvyv-gos-i-mun-sluzh-%20(1)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124D651860675EE6257BA8F7BBF93A631943066A9151A91742C7FA81BC00CBA5FA7CCDE3AE70A1F69AC4D2CB545ED7279A73E2576AFA3FbEIFF" TargetMode="External"/><Relationship Id="rId11" Type="http://schemas.openxmlformats.org/officeDocument/2006/relationships/hyperlink" Target="consultantplus://offline/ref=8A57632DB2491778EE49BCDA7DAA9CDDFE4107CFAD8DF8420890F49E1218826C2ACA06BCC45A597C13292409803B942C1F593CC58267722408Q9F" TargetMode="External"/><Relationship Id="rId5" Type="http://schemas.openxmlformats.org/officeDocument/2006/relationships/hyperlink" Target="file:///C:\Users\&#1064;&#1072;&#1088;&#1072;&#1093;&#1072;%20&#1040;&#1040;\Downloads\2.1-Vyderzhki-iz-NPA-trud-_GP_dog_r-s-bvyv-gos-i-mun-sluzh-%20(1).docx" TargetMode="External"/><Relationship Id="rId15" Type="http://schemas.openxmlformats.org/officeDocument/2006/relationships/hyperlink" Target="file:///C:\Users\&#1064;&#1072;&#1088;&#1072;&#1093;&#1072;%20&#1040;&#1040;\Downloads\2.1-Vyderzhki-iz-NPA-trud-_GP_dog_r-s-bvyv-gos-i-mun-sluzh-%20(1).docx" TargetMode="External"/><Relationship Id="rId10" Type="http://schemas.openxmlformats.org/officeDocument/2006/relationships/hyperlink" Target="consultantplus://offline/ref=8A57632DB2491778EE49BCDA7DAA9CDDFC4301CBA387F8420890F49E1218826C38CA5EB0C65B477D153C7258C606Q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124D651860675EE6257BA8F7BBF93A661A41046A9B51A91742C7FA81BC00CBA5FA7CCFE3A670AAA5C0D4D6820352CB27856CE1496AbFI8F" TargetMode="External"/><Relationship Id="rId14" Type="http://schemas.openxmlformats.org/officeDocument/2006/relationships/hyperlink" Target="consultantplus://offline/ref=53641D727C0E03220C1B0C8680CCF8013B2C6FAA733C8EBB2D0D9A27015AAF8AD8DE76FCA3A5513C3918B71C7826F689670AFD83532AdDf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1352</Words>
  <Characters>7711</Characters>
  <Application>Microsoft Office Word</Application>
  <DocSecurity>0</DocSecurity>
  <Lines>64</Lines>
  <Paragraphs>18</Paragraphs>
  <ScaleCrop>false</ScaleCrop>
  <Company/>
  <LinksUpToDate>false</LinksUpToDate>
  <CharactersWithSpaces>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2022-11-25T08:23:00Z</dcterms:created>
  <dcterms:modified xsi:type="dcterms:W3CDTF">2022-11-25T08:23:00Z</dcterms:modified>
</cp:coreProperties>
</file>