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D5A9B" w:rsidRPr="004D3513" w:rsidTr="00F403B3">
        <w:trPr>
          <w:trHeight w:val="853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D35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CC30D4" wp14:editId="6079F993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9B" w:rsidRPr="004D3513" w:rsidTr="00F403B3">
        <w:trPr>
          <w:trHeight w:val="1714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685DF6" wp14:editId="38E96CE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3D5A9B" w:rsidRPr="004D3513" w:rsidRDefault="003D5A9B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5A9B" w:rsidRPr="004D3513" w:rsidRDefault="003D5A9B" w:rsidP="000D5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D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20.03.2024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0D5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4D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0D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305-п</w:t>
            </w:r>
          </w:p>
        </w:tc>
      </w:tr>
    </w:tbl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4D3513" w:rsidRDefault="003D5A9B" w:rsidP="003D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3D5A9B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согласно приложению.</w:t>
      </w:r>
      <w:proofErr w:type="gramEnd"/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Адамовский район от 13.12.2023 № 906-п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</w:t>
      </w:r>
      <w:proofErr w:type="gramEnd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срока действия такого разрешения)»</w:t>
      </w: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3D5A9B" w:rsidRPr="004D3513" w:rsidRDefault="003D5A9B" w:rsidP="003D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D5A9B" w:rsidRPr="004D3513" w:rsidRDefault="003D5A9B" w:rsidP="003D5A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вступает в силу </w:t>
      </w: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официального опубликования в информационном бюллетене «Адамовский вестник»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подлежит размещению на сайте администрации муниципального образования Адамовский район.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4D351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BC789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 С.В.Чехо</w:t>
      </w:r>
      <w:r w:rsidR="00A926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</w:p>
    <w:p w:rsidR="003D5A9B" w:rsidRDefault="003D5A9B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3D5A9B" w:rsidRDefault="003D5A9B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3D5A9B" w:rsidRPr="007B1E8F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D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20.03.2024 </w:t>
      </w: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D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305-п</w:t>
      </w:r>
      <w:bookmarkStart w:id="0" w:name="_GoBack"/>
      <w:bookmarkEnd w:id="0"/>
    </w:p>
    <w:p w:rsidR="003D5A9B" w:rsidRPr="007B1E8F" w:rsidRDefault="003D5A9B" w:rsidP="003D5A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A9B" w:rsidRPr="007B1E8F" w:rsidRDefault="003D5A9B" w:rsidP="003D5A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92F" w:rsidRPr="0034629D" w:rsidRDefault="003D5A9B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А</w:t>
      </w:r>
      <w:r w:rsidR="00A3432E" w:rsidRPr="0034629D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</w:t>
      </w:r>
    </w:p>
    <w:p w:rsidR="0080192F" w:rsidRPr="0034629D" w:rsidRDefault="00A3432E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 объекта капитального строительства </w:t>
      </w:r>
    </w:p>
    <w:p w:rsidR="0080192F" w:rsidRPr="0034629D" w:rsidRDefault="00A3432E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D007CD" w:rsidRPr="0034629D" w:rsidRDefault="00D007CD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D007CD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A3432E" w:rsidRPr="0034629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007CD" w:rsidRPr="0034629D" w:rsidRDefault="00D007CD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B3" w:rsidRPr="0034629D" w:rsidRDefault="00D007CD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34629D">
        <w:rPr>
          <w:rFonts w:ascii="Times New Roman" w:hAnsi="Times New Roman" w:cs="Times New Roman"/>
          <w:bCs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 w:rsidR="00F403B3" w:rsidRPr="003462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bCs/>
          <w:sz w:val="24"/>
          <w:szCs w:val="24"/>
        </w:rPr>
        <w:t>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</w:t>
      </w:r>
      <w:r w:rsidRPr="0034629D">
        <w:rPr>
          <w:rFonts w:ascii="Times New Roman" w:hAnsi="Times New Roman" w:cs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</w:t>
      </w:r>
      <w:proofErr w:type="gramEnd"/>
      <w:r w:rsidRPr="00346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действий (административных процедур) органа местного</w:t>
      </w:r>
      <w:r w:rsidR="00F403B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самоуправления</w:t>
      </w:r>
      <w:r w:rsidR="00F403B3" w:rsidRPr="0034629D">
        <w:rPr>
          <w:rFonts w:ascii="Times New Roman" w:hAnsi="Times New Roman" w:cs="Times New Roman"/>
          <w:sz w:val="24"/>
          <w:szCs w:val="24"/>
        </w:rPr>
        <w:t xml:space="preserve"> - Администрации муниципального образования Адамовский район, </w:t>
      </w:r>
      <w:r w:rsidR="00EC1B6D" w:rsidRPr="0034629D">
        <w:rPr>
          <w:rFonts w:ascii="Times New Roman" w:hAnsi="Times New Roman" w:cs="Times New Roman"/>
          <w:sz w:val="24"/>
          <w:szCs w:val="24"/>
        </w:rPr>
        <w:t>в пределах полномочий</w:t>
      </w:r>
      <w:r w:rsidR="00F403B3" w:rsidRPr="0034629D">
        <w:rPr>
          <w:rFonts w:ascii="Times New Roman" w:hAnsi="Times New Roman" w:cs="Times New Roman"/>
          <w:sz w:val="24"/>
          <w:szCs w:val="24"/>
        </w:rPr>
        <w:t>,</w:t>
      </w:r>
      <w:r w:rsidR="00EC1B6D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403B3" w:rsidRPr="0034629D">
        <w:rPr>
          <w:rFonts w:ascii="Times New Roman" w:hAnsi="Times New Roman" w:cs="Times New Roman"/>
          <w:sz w:val="24"/>
          <w:szCs w:val="24"/>
        </w:rPr>
        <w:t xml:space="preserve">установленных нормативными правовыми актами Российской Федерации, в соответствии с требованиями статьи 51 Градостроительного кодекса Российской Федерации (далее – </w:t>
      </w:r>
      <w:proofErr w:type="spellStart"/>
      <w:r w:rsidR="00F403B3"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F403B3" w:rsidRPr="0034629D">
        <w:rPr>
          <w:rFonts w:ascii="Times New Roman" w:hAnsi="Times New Roman" w:cs="Times New Roman"/>
          <w:sz w:val="24"/>
          <w:szCs w:val="24"/>
        </w:rPr>
        <w:t xml:space="preserve"> РФ)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  <w:proofErr w:type="gramEnd"/>
    </w:p>
    <w:p w:rsidR="00376D31" w:rsidRPr="0034629D" w:rsidRDefault="00D007CD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29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регулирует отношения, возникающие в связи </w:t>
      </w:r>
      <w:r w:rsidR="00142132" w:rsidRPr="003462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4629D">
        <w:rPr>
          <w:rFonts w:ascii="Times New Roman" w:hAnsi="Times New Roman" w:cs="Times New Roman"/>
          <w:sz w:val="24"/>
          <w:szCs w:val="24"/>
        </w:rPr>
        <w:t xml:space="preserve">с предоставлением муниципальной услуги </w:t>
      </w:r>
      <w:r w:rsidRPr="0034629D">
        <w:rPr>
          <w:rFonts w:ascii="Times New Roman" w:hAnsi="Times New Roman" w:cs="Times New Roman"/>
          <w:bCs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354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(далее –</w:t>
      </w:r>
      <w:r w:rsidR="001421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услуга) в соответствии со статьей 51 </w:t>
      </w:r>
      <w:r w:rsidR="00EC1B6D" w:rsidRPr="0034629D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(далее</w:t>
      </w:r>
      <w:proofErr w:type="gramEnd"/>
      <w:r w:rsidR="00EC1B6D" w:rsidRPr="003462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EC1B6D"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EC1B6D" w:rsidRPr="0034629D">
        <w:rPr>
          <w:rFonts w:ascii="Times New Roman" w:hAnsi="Times New Roman" w:cs="Times New Roman"/>
          <w:sz w:val="24"/>
          <w:szCs w:val="24"/>
        </w:rPr>
        <w:t xml:space="preserve"> РФ).</w:t>
      </w:r>
      <w:proofErr w:type="gramEnd"/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76D31" w:rsidRPr="0034629D" w:rsidRDefault="00376D31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D31" w:rsidRPr="0034629D" w:rsidRDefault="00376D31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4629D">
        <w:rPr>
          <w:rFonts w:ascii="Times New Roman" w:hAnsi="Times New Roman" w:cs="Times New Roman"/>
          <w:sz w:val="24"/>
          <w:szCs w:val="24"/>
        </w:rPr>
        <w:t xml:space="preserve"> РФ (далее</w:t>
      </w:r>
      <w:r w:rsidR="00A043F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– заявитель).</w:t>
      </w:r>
    </w:p>
    <w:p w:rsidR="00376D31" w:rsidRPr="0034629D" w:rsidRDefault="00376D31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</w:t>
      </w:r>
      <w:r w:rsidR="00354977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в соответствии с пунктом 16 статьи 1 </w:t>
      </w:r>
      <w:proofErr w:type="spellStart"/>
      <w:r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4629D">
        <w:rPr>
          <w:rFonts w:ascii="Times New Roman" w:hAnsi="Times New Roman" w:cs="Times New Roman"/>
          <w:sz w:val="24"/>
          <w:szCs w:val="24"/>
        </w:rPr>
        <w:t xml:space="preserve"> РФ, имеющие право действовать от имени юридических лиц без доверенности (далее – представитель).</w:t>
      </w:r>
      <w:proofErr w:type="gramEnd"/>
    </w:p>
    <w:p w:rsidR="0080192F" w:rsidRPr="0034629D" w:rsidRDefault="0080192F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</w:t>
      </w:r>
      <w:r w:rsidR="00376D31" w:rsidRPr="0034629D">
        <w:rPr>
          <w:rFonts w:ascii="Times New Roman" w:hAnsi="Times New Roman" w:cs="Times New Roman"/>
          <w:sz w:val="24"/>
          <w:szCs w:val="24"/>
        </w:rPr>
        <w:t xml:space="preserve"> (далее – профилирование)</w:t>
      </w:r>
      <w:r w:rsidRPr="0034629D">
        <w:rPr>
          <w:rFonts w:ascii="Times New Roman" w:hAnsi="Times New Roman" w:cs="Times New Roman"/>
          <w:sz w:val="24"/>
          <w:szCs w:val="24"/>
        </w:rPr>
        <w:t xml:space="preserve">, а также результата, за предоставлением </w:t>
      </w:r>
      <w:r w:rsidR="008B23C4" w:rsidRPr="0034629D">
        <w:rPr>
          <w:rFonts w:ascii="Times New Roman" w:hAnsi="Times New Roman" w:cs="Times New Roman"/>
          <w:sz w:val="24"/>
          <w:szCs w:val="24"/>
        </w:rPr>
        <w:t>которого обратился заявитель</w:t>
      </w:r>
    </w:p>
    <w:p w:rsidR="008613C8" w:rsidRPr="0034629D" w:rsidRDefault="008613C8" w:rsidP="00F403B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613C8" w:rsidRPr="0034629D" w:rsidRDefault="008613C8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1.4. Муниципальная</w:t>
      </w:r>
      <w:r w:rsidR="001421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услуга предоставляется заявителю в соответствии с вариантом предоставления услуги. </w:t>
      </w:r>
    </w:p>
    <w:p w:rsidR="008613C8" w:rsidRPr="0034629D" w:rsidRDefault="008613C8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1.5. Вариант предоставления услуги определяется исходя из установленных в соответствии</w:t>
      </w:r>
      <w:r w:rsidR="00354977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8613C8" w:rsidRPr="0034629D" w:rsidRDefault="008613C8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1.6. Признаки заявителя определяются путем профилирования, осуществляемого </w:t>
      </w:r>
      <w:r w:rsidR="00AE4CDA" w:rsidRPr="0034629D">
        <w:rPr>
          <w:rFonts w:ascii="Times New Roman" w:hAnsi="Times New Roman" w:cs="Times New Roman"/>
          <w:sz w:val="24"/>
          <w:szCs w:val="24"/>
        </w:rPr>
        <w:br/>
      </w:r>
      <w:r w:rsidRPr="0034629D">
        <w:rPr>
          <w:rFonts w:ascii="Times New Roman" w:hAnsi="Times New Roman" w:cs="Times New Roman"/>
          <w:sz w:val="24"/>
          <w:szCs w:val="24"/>
        </w:rPr>
        <w:t xml:space="preserve">в соответствии с Административным регламентом. </w:t>
      </w:r>
    </w:p>
    <w:p w:rsidR="00DF465B" w:rsidRPr="0034629D" w:rsidRDefault="00DF465B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FB7B42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Раздел II. </w:t>
      </w:r>
      <w:r w:rsidR="00A3432E" w:rsidRPr="0034629D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9F5AA8" w:rsidRPr="0034629D" w:rsidRDefault="009F5AA8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B7B42" w:rsidRPr="0034629D" w:rsidRDefault="00FB7B4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80192F" w:rsidRPr="0034629D" w:rsidRDefault="00FB7B4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2.1.1. Муниципальная услуга носит заявительный порядок обращения.</w:t>
      </w:r>
    </w:p>
    <w:p w:rsidR="009F5AA8" w:rsidRPr="0034629D" w:rsidRDefault="009F5AA8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2D08E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8963C3" w:rsidRPr="0034629D" w:rsidRDefault="008963C3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CDA" w:rsidRPr="0034629D" w:rsidRDefault="008963C3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bCs/>
          <w:sz w:val="24"/>
          <w:szCs w:val="24"/>
        </w:rPr>
        <w:t>2.2. </w:t>
      </w:r>
      <w:r w:rsidR="00AE4CDA" w:rsidRPr="0034629D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E77CEA" w:rsidRPr="0034629D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Адамовский район</w:t>
      </w:r>
      <w:r w:rsidR="0049452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526" w:rsidRPr="0034629D">
        <w:rPr>
          <w:rFonts w:ascii="Times New Roman" w:hAnsi="Times New Roman" w:cs="Times New Roman"/>
          <w:sz w:val="24"/>
          <w:szCs w:val="24"/>
        </w:rPr>
        <w:t>в лице отдела архитектуры и градостроительства</w:t>
      </w:r>
      <w:r w:rsidR="00E77CE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E4CDA" w:rsidRPr="0034629D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:rsidR="00123162" w:rsidRPr="0034629D" w:rsidRDefault="00CD6F08" w:rsidP="00E77C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FA64A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принять</w:t>
      </w:r>
      <w:r w:rsidR="00EC20F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FA64A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соглашением о взаимодействии между </w:t>
      </w:r>
      <w:r w:rsidR="00EC20F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="00FA64A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многофункциональным центром</w:t>
      </w:r>
      <w:r w:rsidR="00E77CE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162" w:rsidRPr="0034629D">
        <w:rPr>
          <w:rFonts w:ascii="Times New Roman" w:hAnsi="Times New Roman" w:cs="Times New Roman"/>
          <w:bCs/>
          <w:sz w:val="24"/>
          <w:szCs w:val="24"/>
        </w:rPr>
        <w:t>решение об отказе в приеме заявления о выдаче разрешения на строительство объекта капитального строительства, в том числе разрешения на строительство в отношении э</w:t>
      </w:r>
      <w:r w:rsidR="00E77CEA" w:rsidRPr="0034629D">
        <w:rPr>
          <w:rFonts w:ascii="Times New Roman" w:hAnsi="Times New Roman" w:cs="Times New Roman"/>
          <w:bCs/>
          <w:sz w:val="24"/>
          <w:szCs w:val="24"/>
        </w:rPr>
        <w:t>т</w:t>
      </w:r>
      <w:r w:rsidR="00123162" w:rsidRPr="0034629D">
        <w:rPr>
          <w:rFonts w:ascii="Times New Roman" w:hAnsi="Times New Roman" w:cs="Times New Roman"/>
          <w:bCs/>
          <w:sz w:val="24"/>
          <w:szCs w:val="24"/>
        </w:rPr>
        <w:t>апов строительства, реконструкции объектов капитального строительства (далее – заявление о выдаче разрешения на строительство), заявления</w:t>
      </w:r>
      <w:proofErr w:type="gramEnd"/>
      <w:r w:rsidR="00123162" w:rsidRPr="003462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23162" w:rsidRPr="0034629D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21.10 статьи 51 </w:t>
      </w:r>
      <w:proofErr w:type="spellStart"/>
      <w:r w:rsidR="00123162" w:rsidRPr="0034629D">
        <w:rPr>
          <w:rFonts w:ascii="Times New Roman" w:hAnsi="Times New Roman" w:cs="Times New Roman"/>
          <w:bCs/>
          <w:sz w:val="24"/>
          <w:szCs w:val="24"/>
        </w:rPr>
        <w:t>ГрК</w:t>
      </w:r>
      <w:proofErr w:type="spellEnd"/>
      <w:r w:rsidR="00123162" w:rsidRPr="0034629D">
        <w:rPr>
          <w:rFonts w:ascii="Times New Roman" w:hAnsi="Times New Roman" w:cs="Times New Roman"/>
          <w:bCs/>
          <w:sz w:val="24"/>
          <w:szCs w:val="24"/>
        </w:rPr>
        <w:t xml:space="preserve"> РФ (далее – уведомление)</w:t>
      </w:r>
      <w:r w:rsidR="00D9050A" w:rsidRPr="0034629D">
        <w:rPr>
          <w:rFonts w:ascii="Times New Roman" w:hAnsi="Times New Roman" w:cs="Times New Roman"/>
          <w:bCs/>
          <w:sz w:val="24"/>
          <w:szCs w:val="24"/>
        </w:rPr>
        <w:t>, заявления об исправлении опечаток и ошибок в разрешении на строительство (далее – заявление</w:t>
      </w:r>
      <w:proofErr w:type="gramEnd"/>
      <w:r w:rsidR="00D9050A" w:rsidRPr="0034629D">
        <w:rPr>
          <w:rFonts w:ascii="Times New Roman" w:hAnsi="Times New Roman" w:cs="Times New Roman"/>
          <w:bCs/>
          <w:sz w:val="24"/>
          <w:szCs w:val="24"/>
        </w:rPr>
        <w:t xml:space="preserve"> об исправлении опечаток и ошибок), заявления о выдаче дубликата разрешения на строительство (далее</w:t>
      </w:r>
      <w:r w:rsidR="005E4CA5" w:rsidRPr="003462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50A" w:rsidRPr="0034629D">
        <w:rPr>
          <w:rFonts w:ascii="Times New Roman" w:hAnsi="Times New Roman" w:cs="Times New Roman"/>
          <w:bCs/>
          <w:sz w:val="24"/>
          <w:szCs w:val="24"/>
        </w:rPr>
        <w:t>– заявление о выдаче дубликата),</w:t>
      </w:r>
      <w:r w:rsidR="00123162" w:rsidRPr="0034629D">
        <w:rPr>
          <w:rFonts w:ascii="Times New Roman" w:hAnsi="Times New Roman" w:cs="Times New Roman"/>
          <w:bCs/>
          <w:sz w:val="24"/>
          <w:szCs w:val="24"/>
        </w:rPr>
        <w:t xml:space="preserve"> и прилагаемых к ним документов в случае, если такое заявление, уведомление подано в многофункциональный центр.</w:t>
      </w:r>
    </w:p>
    <w:p w:rsidR="00421953" w:rsidRPr="0034629D" w:rsidRDefault="00421953" w:rsidP="00F403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348DC" w:rsidRPr="0034629D" w:rsidRDefault="003348DC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2.3. Результатом предоставления услуги является: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а) </w:t>
      </w:r>
      <w:r w:rsidR="004B311D" w:rsidRPr="0034629D">
        <w:rPr>
          <w:rFonts w:ascii="Times New Roman" w:hAnsi="Times New Roman" w:cs="Times New Roman"/>
          <w:sz w:val="24"/>
          <w:szCs w:val="24"/>
        </w:rPr>
        <w:t>в</w:t>
      </w:r>
      <w:r w:rsidRPr="0034629D">
        <w:rPr>
          <w:rFonts w:ascii="Times New Roman" w:hAnsi="Times New Roman" w:cs="Times New Roman"/>
          <w:sz w:val="24"/>
          <w:szCs w:val="24"/>
        </w:rPr>
        <w:t xml:space="preserve">ыдача разрешения на строительство (в том числе на отдельные этапы строительства, реконструкции объекта капитального строительства). 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</w:t>
      </w:r>
      <w:r w:rsidR="004B311D" w:rsidRPr="0034629D">
        <w:rPr>
          <w:rFonts w:ascii="Times New Roman" w:hAnsi="Times New Roman" w:cs="Times New Roman"/>
          <w:sz w:val="24"/>
          <w:szCs w:val="24"/>
        </w:rPr>
        <w:t>мер разрешения на строительство.</w:t>
      </w:r>
    </w:p>
    <w:p w:rsidR="00A33172" w:rsidRPr="0034629D" w:rsidRDefault="004B311D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б) в</w:t>
      </w:r>
      <w:r w:rsidR="00A33172" w:rsidRPr="0034629D">
        <w:rPr>
          <w:rFonts w:ascii="Times New Roman" w:hAnsi="Times New Roman" w:cs="Times New Roman"/>
          <w:sz w:val="24"/>
          <w:szCs w:val="24"/>
        </w:rPr>
        <w:t>ыдача дубликата разрешения на строительство.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дубликат разрешения на строительство, в котором указаны дата и номер разрешения на строительство</w:t>
      </w:r>
      <w:r w:rsidR="00427342" w:rsidRPr="0034629D">
        <w:rPr>
          <w:rFonts w:ascii="Times New Roman" w:hAnsi="Times New Roman" w:cs="Times New Roman"/>
          <w:sz w:val="24"/>
          <w:szCs w:val="24"/>
        </w:rPr>
        <w:t>.</w:t>
      </w:r>
      <w:r w:rsidR="001559AD" w:rsidRPr="0034629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строительство, в котором указаны дата и номер разрешения на строительство и дата внесения изменени</w:t>
      </w:r>
      <w:r w:rsidR="004B311D" w:rsidRPr="0034629D">
        <w:rPr>
          <w:rFonts w:ascii="Times New Roman" w:hAnsi="Times New Roman" w:cs="Times New Roman"/>
          <w:sz w:val="24"/>
          <w:szCs w:val="24"/>
        </w:rPr>
        <w:t>й в разрешение на строительство.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г) исправление опечаток и ошибок в разрешении на строительство.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2.4.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C631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2.5. </w:t>
      </w:r>
      <w:r w:rsidR="008C6312" w:rsidRPr="0034629D">
        <w:rPr>
          <w:rFonts w:ascii="Times New Roman" w:hAnsi="Times New Roman" w:cs="Times New Roman"/>
          <w:sz w:val="24"/>
          <w:szCs w:val="24"/>
        </w:rPr>
        <w:t>Результат предоставления услуги либо решение об отказе в предоставлении муниципальной услуги фиксируется уполномоченным должностным лицом в Журнале регистрации заявлений о выдаче документов, являющихся результатом предоставления муниципальной услуги, на бумажном носителе по рекомендуемой форме согласно приложению № 15 к Административному регламенту.</w:t>
      </w:r>
    </w:p>
    <w:p w:rsidR="008C631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2.6. </w:t>
      </w:r>
      <w:r w:rsidR="008C6312" w:rsidRPr="0034629D">
        <w:rPr>
          <w:rFonts w:ascii="Times New Roman" w:hAnsi="Times New Roman" w:cs="Times New Roman"/>
          <w:sz w:val="24"/>
          <w:szCs w:val="24"/>
        </w:rPr>
        <w:t xml:space="preserve">Сведения о разрешении на </w:t>
      </w:r>
      <w:proofErr w:type="gramStart"/>
      <w:r w:rsidR="008C6312" w:rsidRPr="0034629D">
        <w:rPr>
          <w:rFonts w:ascii="Times New Roman" w:hAnsi="Times New Roman" w:cs="Times New Roman"/>
          <w:sz w:val="24"/>
          <w:szCs w:val="24"/>
        </w:rPr>
        <w:t>строительство</w:t>
      </w:r>
      <w:proofErr w:type="gramEnd"/>
      <w:r w:rsidR="008C6312" w:rsidRPr="0034629D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 вносит в Реестр выданных документов, являющихся результатом предоставления муниципальной услуги на бумажном носителе по рекомендуемой форме согласно приложению № 16 к Административному регламенту.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2.6.1. Фиксирование факта получения заявите</w:t>
      </w:r>
      <w:r w:rsidR="007F595B" w:rsidRPr="0034629D">
        <w:rPr>
          <w:rFonts w:ascii="Times New Roman" w:hAnsi="Times New Roman" w:cs="Times New Roman"/>
          <w:sz w:val="24"/>
          <w:szCs w:val="24"/>
        </w:rPr>
        <w:t xml:space="preserve">лем результата предоставления </w:t>
      </w:r>
      <w:r w:rsidRPr="0034629D">
        <w:rPr>
          <w:rFonts w:ascii="Times New Roman" w:hAnsi="Times New Roman" w:cs="Times New Roman"/>
          <w:sz w:val="24"/>
          <w:szCs w:val="24"/>
        </w:rPr>
        <w:t>услуги ос</w:t>
      </w:r>
      <w:r w:rsidR="00D9315C" w:rsidRPr="0034629D">
        <w:rPr>
          <w:rFonts w:ascii="Times New Roman" w:hAnsi="Times New Roman" w:cs="Times New Roman"/>
          <w:sz w:val="24"/>
          <w:szCs w:val="24"/>
        </w:rPr>
        <w:t xml:space="preserve">уществляется в личном кабинете </w:t>
      </w:r>
      <w:r w:rsidRPr="0034629D">
        <w:rPr>
          <w:rFonts w:ascii="Times New Roman" w:hAnsi="Times New Roman" w:cs="Times New Roman"/>
          <w:sz w:val="24"/>
          <w:szCs w:val="24"/>
        </w:rPr>
        <w:t>федеральной госуда</w:t>
      </w:r>
      <w:r w:rsidR="003948C8" w:rsidRPr="0034629D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Pr="0034629D"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(функций)»</w:t>
      </w:r>
      <w:r w:rsidR="003948C8" w:rsidRPr="0034629D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3948C8" w:rsidRPr="0034629D">
          <w:rPr>
            <w:rStyle w:val="ab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="003948C8" w:rsidRPr="0034629D">
        <w:rPr>
          <w:rFonts w:ascii="Times New Roman" w:hAnsi="Times New Roman" w:cs="Times New Roman"/>
          <w:sz w:val="24"/>
          <w:szCs w:val="24"/>
        </w:rPr>
        <w:t xml:space="preserve">) </w:t>
      </w:r>
      <w:r w:rsidRPr="0034629D">
        <w:rPr>
          <w:rFonts w:ascii="Times New Roman" w:hAnsi="Times New Roman" w:cs="Times New Roman"/>
          <w:sz w:val="24"/>
          <w:szCs w:val="24"/>
        </w:rPr>
        <w:t>(далее – ЕПГУ</w:t>
      </w:r>
      <w:r w:rsidR="007F595B" w:rsidRPr="0034629D">
        <w:rPr>
          <w:rFonts w:ascii="Times New Roman" w:hAnsi="Times New Roman" w:cs="Times New Roman"/>
          <w:sz w:val="24"/>
          <w:szCs w:val="24"/>
        </w:rPr>
        <w:t>), единой информационной системы жилищного строительства (далее – ЕИСЖС).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</w:t>
      </w:r>
      <w:r w:rsidR="00316B3F" w:rsidRPr="0034629D">
        <w:rPr>
          <w:rFonts w:ascii="Times New Roman" w:hAnsi="Times New Roman" w:cs="Times New Roman"/>
          <w:sz w:val="24"/>
          <w:szCs w:val="24"/>
        </w:rPr>
        <w:t>6.2</w:t>
      </w:r>
      <w:r w:rsidRPr="0034629D">
        <w:rPr>
          <w:rFonts w:ascii="Times New Roman" w:hAnsi="Times New Roman" w:cs="Times New Roman"/>
          <w:sz w:val="24"/>
          <w:szCs w:val="24"/>
        </w:rPr>
        <w:t>.  Результат предоставления услуги, указанный в пункте 2.3 Административного регламента, в соответствии с выбранным способом получения результата предоставления услуги, указанным в заявлении о выдаче разрешения на строительство, заявлении о внесении изменений, уведомлении, заявлении</w:t>
      </w:r>
      <w:r w:rsidR="007852E2" w:rsidRPr="0034629D">
        <w:rPr>
          <w:rFonts w:ascii="Times New Roman" w:hAnsi="Times New Roman" w:cs="Times New Roman"/>
          <w:sz w:val="24"/>
          <w:szCs w:val="24"/>
        </w:rPr>
        <w:t xml:space="preserve"> об</w:t>
      </w:r>
      <w:r w:rsidRPr="0034629D">
        <w:rPr>
          <w:rFonts w:ascii="Times New Roman" w:hAnsi="Times New Roman" w:cs="Times New Roman"/>
          <w:sz w:val="24"/>
          <w:szCs w:val="24"/>
        </w:rPr>
        <w:t xml:space="preserve"> исправлении опечаток и ошибок, заявлении о выдаче дубликата: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направляется заявителю в форме электронного документа, подписанного усиленной квалифицированной электронной подписью, в личный кабинет ЕПГУ</w:t>
      </w:r>
      <w:r w:rsidR="0022751E" w:rsidRPr="0034629D">
        <w:rPr>
          <w:rFonts w:ascii="Times New Roman" w:hAnsi="Times New Roman" w:cs="Times New Roman"/>
          <w:sz w:val="24"/>
          <w:szCs w:val="24"/>
        </w:rPr>
        <w:t xml:space="preserve">, </w:t>
      </w:r>
      <w:r w:rsidR="007F595B" w:rsidRPr="0034629D">
        <w:rPr>
          <w:rFonts w:ascii="Times New Roman" w:hAnsi="Times New Roman" w:cs="Times New Roman"/>
          <w:sz w:val="24"/>
          <w:szCs w:val="24"/>
        </w:rPr>
        <w:t>ЕИСЖС</w:t>
      </w:r>
      <w:r w:rsidRPr="0034629D">
        <w:rPr>
          <w:rFonts w:ascii="Times New Roman" w:hAnsi="Times New Roman" w:cs="Times New Roman"/>
          <w:sz w:val="24"/>
          <w:szCs w:val="24"/>
        </w:rPr>
        <w:t>;</w:t>
      </w:r>
    </w:p>
    <w:p w:rsidR="00A33172" w:rsidRPr="0034629D" w:rsidRDefault="00A33172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</w:t>
      </w:r>
      <w:r w:rsidR="007F595B" w:rsidRPr="0034629D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Pr="0034629D">
        <w:rPr>
          <w:rFonts w:ascii="Times New Roman" w:hAnsi="Times New Roman" w:cs="Times New Roman"/>
          <w:sz w:val="24"/>
          <w:szCs w:val="24"/>
        </w:rPr>
        <w:t>либо в многофункциональном центре;</w:t>
      </w:r>
    </w:p>
    <w:p w:rsidR="00A33172" w:rsidRPr="0034629D" w:rsidRDefault="003B6846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направляется</w:t>
      </w:r>
      <w:r w:rsidR="00A33172" w:rsidRPr="0034629D">
        <w:rPr>
          <w:rFonts w:ascii="Times New Roman" w:hAnsi="Times New Roman" w:cs="Times New Roman"/>
          <w:sz w:val="24"/>
          <w:szCs w:val="24"/>
        </w:rPr>
        <w:t xml:space="preserve"> с использованием государственн</w:t>
      </w:r>
      <w:r w:rsidRPr="0034629D">
        <w:rPr>
          <w:rFonts w:ascii="Times New Roman" w:hAnsi="Times New Roman" w:cs="Times New Roman"/>
          <w:sz w:val="24"/>
          <w:szCs w:val="24"/>
        </w:rPr>
        <w:t>ой</w:t>
      </w:r>
      <w:r w:rsidR="00A33172" w:rsidRPr="0034629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Pr="0034629D">
        <w:rPr>
          <w:rFonts w:ascii="Times New Roman" w:hAnsi="Times New Roman" w:cs="Times New Roman"/>
          <w:sz w:val="24"/>
          <w:szCs w:val="24"/>
        </w:rPr>
        <w:t>ой</w:t>
      </w:r>
      <w:r w:rsidR="00A33172" w:rsidRPr="0034629D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34629D">
        <w:rPr>
          <w:rFonts w:ascii="Times New Roman" w:hAnsi="Times New Roman" w:cs="Times New Roman"/>
          <w:sz w:val="24"/>
          <w:szCs w:val="24"/>
        </w:rPr>
        <w:t>ы</w:t>
      </w:r>
      <w:r w:rsidR="00A33172" w:rsidRPr="0034629D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</w:t>
      </w:r>
      <w:r w:rsidRPr="0034629D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A33172" w:rsidRPr="0034629D">
        <w:rPr>
          <w:rFonts w:ascii="Times New Roman" w:hAnsi="Times New Roman" w:cs="Times New Roman"/>
          <w:sz w:val="24"/>
          <w:szCs w:val="24"/>
        </w:rPr>
        <w:t>.</w:t>
      </w:r>
    </w:p>
    <w:p w:rsidR="00F31CC9" w:rsidRPr="0034629D" w:rsidRDefault="00316B3F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2.7. </w:t>
      </w:r>
      <w:r w:rsidR="00935445" w:rsidRPr="00346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CE3" w:rsidRPr="0034629D">
        <w:rPr>
          <w:rFonts w:ascii="Times New Roman" w:hAnsi="Times New Roman" w:cs="Times New Roman"/>
          <w:sz w:val="24"/>
          <w:szCs w:val="24"/>
        </w:rPr>
        <w:t xml:space="preserve">В соответствии со сроками, указанными в частях 2 и 3 статьи 57 </w:t>
      </w:r>
      <w:proofErr w:type="spellStart"/>
      <w:r w:rsidR="00B75CE3"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B75CE3" w:rsidRPr="0034629D">
        <w:rPr>
          <w:rFonts w:ascii="Times New Roman" w:hAnsi="Times New Roman" w:cs="Times New Roman"/>
          <w:sz w:val="24"/>
          <w:szCs w:val="24"/>
        </w:rPr>
        <w:t xml:space="preserve"> РФ, уполномоченное должностное лицо обеспечивает размещение (передачу в соответствующий уполномоченный орган для размещения) в государственной информационной системе обеспечения градостроительной деятельности Оренбургской области результата предоставления услуги, предусмотренного подпунктами «а», «в», «г» пункта 2.3 Административного регламента, а также сведений, документов, материалов, указанных в части 5 статьи 56 </w:t>
      </w:r>
      <w:proofErr w:type="spellStart"/>
      <w:r w:rsidR="00B75CE3"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B75CE3" w:rsidRPr="0034629D">
        <w:rPr>
          <w:rFonts w:ascii="Times New Roman" w:hAnsi="Times New Roman" w:cs="Times New Roman"/>
          <w:sz w:val="24"/>
          <w:szCs w:val="24"/>
        </w:rPr>
        <w:t xml:space="preserve"> РФ.</w:t>
      </w:r>
      <w:proofErr w:type="gramEnd"/>
    </w:p>
    <w:p w:rsidR="009F5AA8" w:rsidRPr="0034629D" w:rsidRDefault="009F5AA8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F31CC9" w:rsidRPr="0034629D" w:rsidRDefault="00F31CC9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02F9E" w:rsidRPr="0034629D" w:rsidRDefault="001559AD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6"/>
      <w:bookmarkStart w:id="2" w:name="P18"/>
      <w:bookmarkEnd w:id="1"/>
      <w:r w:rsidRPr="0034629D">
        <w:rPr>
          <w:rFonts w:ascii="Times New Roman" w:hAnsi="Times New Roman" w:cs="Times New Roman"/>
          <w:sz w:val="24"/>
          <w:szCs w:val="24"/>
        </w:rPr>
        <w:t>2.8. Срок предоставления услуги составляет</w:t>
      </w:r>
      <w:r w:rsidR="00302F9E" w:rsidRPr="0034629D">
        <w:rPr>
          <w:rFonts w:ascii="Times New Roman" w:hAnsi="Times New Roman" w:cs="Times New Roman"/>
          <w:sz w:val="24"/>
          <w:szCs w:val="24"/>
        </w:rPr>
        <w:t>:</w:t>
      </w:r>
    </w:p>
    <w:p w:rsidR="001559AD" w:rsidRPr="0034629D" w:rsidRDefault="001559AD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не более пяти рабочих дней со дня получения </w:t>
      </w:r>
      <w:r w:rsidR="00F31CC9" w:rsidRPr="0034629D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34629D">
        <w:rPr>
          <w:rFonts w:ascii="Times New Roman" w:hAnsi="Times New Roman" w:cs="Times New Roman"/>
          <w:sz w:val="24"/>
          <w:szCs w:val="24"/>
        </w:rPr>
        <w:t>заявления о выдаче разрешения на строительство, заявления о внесении изменений, уведомления, заявления о выдаче дубликата, заявления об исправлении опечаток и ошибок (далее совместно именуемые – заявление о предоставлении муниципальной услуги), представленных способами, указанными в пункте 2.14 Административного регламента.</w:t>
      </w:r>
    </w:p>
    <w:p w:rsidR="00F04E9A" w:rsidRPr="0034629D" w:rsidRDefault="00F04E9A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не более тридцати календарных дней со дня получения </w:t>
      </w:r>
      <w:r w:rsidR="00F31CC9" w:rsidRPr="0034629D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34629D">
        <w:rPr>
          <w:rFonts w:ascii="Times New Roman" w:hAnsi="Times New Roman" w:cs="Times New Roman"/>
          <w:sz w:val="24"/>
          <w:szCs w:val="24"/>
        </w:rPr>
        <w:t>заявления о выдаче разрешения на строительство, заявления о внесении изменений, представленных способами, указанными в пункте 2.14 Административного регламента (в случае предоставления услуги в соответствии с частью 11</w:t>
      </w:r>
      <w:r w:rsidR="00FA3BA3" w:rsidRPr="0034629D">
        <w:rPr>
          <w:rFonts w:ascii="Times New Roman" w:hAnsi="Times New Roman" w:cs="Times New Roman"/>
          <w:sz w:val="24"/>
          <w:szCs w:val="24"/>
        </w:rPr>
        <w:t>.</w:t>
      </w:r>
      <w:r w:rsidRPr="0034629D">
        <w:rPr>
          <w:rFonts w:ascii="Times New Roman" w:hAnsi="Times New Roman" w:cs="Times New Roman"/>
          <w:sz w:val="24"/>
          <w:szCs w:val="24"/>
        </w:rPr>
        <w:t xml:space="preserve">1 статьи 51 </w:t>
      </w:r>
      <w:proofErr w:type="spellStart"/>
      <w:r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4629D">
        <w:rPr>
          <w:rFonts w:ascii="Times New Roman" w:hAnsi="Times New Roman" w:cs="Times New Roman"/>
          <w:sz w:val="24"/>
          <w:szCs w:val="24"/>
        </w:rPr>
        <w:t xml:space="preserve"> РФ</w:t>
      </w:r>
      <w:r w:rsidR="00FA3BA3" w:rsidRPr="0034629D">
        <w:rPr>
          <w:rFonts w:ascii="Times New Roman" w:hAnsi="Times New Roman" w:cs="Times New Roman"/>
          <w:sz w:val="24"/>
          <w:szCs w:val="24"/>
        </w:rPr>
        <w:t>)</w:t>
      </w:r>
      <w:r w:rsidRPr="0034629D">
        <w:rPr>
          <w:rFonts w:ascii="Times New Roman" w:hAnsi="Times New Roman" w:cs="Times New Roman"/>
          <w:sz w:val="24"/>
          <w:szCs w:val="24"/>
        </w:rPr>
        <w:t>.</w:t>
      </w:r>
    </w:p>
    <w:p w:rsidR="001559AD" w:rsidRPr="0034629D" w:rsidRDefault="001559AD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считается полученным</w:t>
      </w:r>
      <w:r w:rsidR="00D0231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E75D7B" w:rsidRPr="0034629D">
        <w:rPr>
          <w:rFonts w:ascii="Times New Roman" w:hAnsi="Times New Roman" w:cs="Times New Roman"/>
          <w:sz w:val="24"/>
          <w:szCs w:val="24"/>
        </w:rPr>
        <w:t>уполномоченным органом с</w:t>
      </w:r>
      <w:r w:rsidRPr="0034629D">
        <w:rPr>
          <w:rFonts w:ascii="Times New Roman" w:hAnsi="Times New Roman" w:cs="Times New Roman"/>
          <w:sz w:val="24"/>
          <w:szCs w:val="24"/>
        </w:rPr>
        <w:t>о дня его регистрации.</w:t>
      </w:r>
    </w:p>
    <w:bookmarkEnd w:id="2"/>
    <w:p w:rsidR="00F31CC9" w:rsidRPr="0034629D" w:rsidRDefault="00F31CC9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31CC9" w:rsidRPr="0034629D" w:rsidRDefault="00F31CC9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77CEA" w:rsidRPr="0034629D" w:rsidRDefault="00D05ABE" w:rsidP="00E77C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2.9. Перечень нормативных правовых актов, регулирующих предоставление муниципальной услуги</w:t>
      </w:r>
      <w:r w:rsidR="00E77CEA" w:rsidRPr="0034629D">
        <w:rPr>
          <w:rFonts w:ascii="Times New Roman" w:hAnsi="Times New Roman" w:cs="Times New Roman"/>
          <w:sz w:val="24"/>
          <w:szCs w:val="24"/>
        </w:rPr>
        <w:t>:</w:t>
      </w:r>
    </w:p>
    <w:p w:rsidR="00E77CEA" w:rsidRPr="0034629D" w:rsidRDefault="00D05ABE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E77CE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Федеральные законы: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190-ФЗ «Градостроительный кодекс Российской Федерации»;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191-ФЗ «О введении в действие Градостроительного кодекса Российской Федерации»;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№ 152-ФЗ «О персональных данных»;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27.06.2010 № 210-ФЗ «Об организации предоставления государственных и муниципальных услуг»;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06.04.2011 № 63-ФЗ «Об электронной подписи»;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4162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Постановления Правительства Российской Федерации:</w:t>
      </w:r>
    </w:p>
    <w:bookmarkEnd w:id="3"/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28.11.2011 № 977 «О федеральной государственной информационной системе «Единая система идентификац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25.01.2013 № 33 «Об использовании простой электронной подписи при оказании государственных и муниципальных услуг»;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26.03.2016 № 236 «О требованиях к предоставлению в электронной форме государственных и муниципальных услуг»;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4163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Законы Оренбургской области: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Постановления Правительства Оренбургской области:</w:t>
      </w:r>
    </w:p>
    <w:bookmarkEnd w:id="4"/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14.03.2018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 исключительно в электронной форме» (далее - с постановлением Правительства Оренбургской области от 14.03.2018 № 133-п); 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30.12.2011 № 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25.01.2016 № 37-п «Об информационной системе оказания государственных и муниципальных услуг Оренбургской области»;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15.07.2016 № 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4164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приказ департамента информационных технологий Оренбургской области </w:t>
      </w:r>
      <w:bookmarkEnd w:id="5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18.03.2016 № 12-пр «Об осуществлении процедуры регистрации граждан и активации учетных записей в ЕСИА»;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34629D">
        <w:rPr>
          <w:rFonts w:ascii="Times New Roman" w:hAnsi="Times New Roman" w:cs="Times New Roman"/>
          <w:sz w:val="24"/>
          <w:szCs w:val="24"/>
        </w:rPr>
        <w:t xml:space="preserve"> п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E77CEA" w:rsidRPr="0034629D" w:rsidRDefault="00E77CEA" w:rsidP="00E77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4165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bookmarkEnd w:id="6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муниципального образования Адамовский район.</w:t>
      </w:r>
    </w:p>
    <w:p w:rsidR="00E77CEA" w:rsidRPr="0034629D" w:rsidRDefault="00E77CEA" w:rsidP="00E77C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 и на ЕПГУ.</w:t>
      </w:r>
    </w:p>
    <w:p w:rsidR="00494526" w:rsidRPr="0034629D" w:rsidRDefault="00494526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F9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AC314C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5C109B" w:rsidRPr="0034629D" w:rsidRDefault="005C109B" w:rsidP="00F403B3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2.10.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разрешения на строительство, заявление о внесении изменений, уведомление, заявление об исправлении опечаток и ошибок, заявление о выдаче дубликата по</w:t>
      </w:r>
      <w:r w:rsidR="00B81D5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рекомендуемой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форме согласно приложениям 2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7 Административного регламента. В случае их представления в электронной форме посредством Е</w:t>
      </w:r>
      <w:r w:rsidR="005C109B" w:rsidRPr="0034629D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705258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="005C109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подпункт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«а»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«г»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пункта 2.14 Административного регламента указанные заявления, уведомление заполняются путем внесения соответствующих сведений в интерактивную форму на Е</w:t>
      </w:r>
      <w:r w:rsidR="005C109B" w:rsidRPr="0034629D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70525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или в ЕИСЖС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>сть заявителя или представителя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в случае представления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 и прилагаемых к ним документов посредством личного обращения 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уполномоченный орган, </w:t>
      </w:r>
      <w:r w:rsidR="0054492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том числе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через многофункциональный центр. В случае представления документов посредством</w:t>
      </w:r>
      <w:r w:rsidR="00B81D5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0518F" w:rsidRPr="0034629D">
        <w:rPr>
          <w:rFonts w:ascii="Times New Roman" w:eastAsia="Calibri" w:hAnsi="Times New Roman" w:cs="Times New Roman"/>
          <w:bCs/>
          <w:sz w:val="24"/>
          <w:szCs w:val="24"/>
        </w:rPr>
        <w:t>ЕПГУ</w:t>
      </w:r>
      <w:r w:rsidR="00B81D58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="0054492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подпункт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«а»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«г»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пункта 2.14 Административного регламента представление указанного документа не требуется;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</w:t>
      </w:r>
      <w:r w:rsidR="008A7327" w:rsidRPr="0034629D">
        <w:rPr>
          <w:rFonts w:ascii="Times New Roman" w:eastAsia="Calibri" w:hAnsi="Times New Roman" w:cs="Times New Roman"/>
          <w:bCs/>
          <w:sz w:val="24"/>
          <w:szCs w:val="24"/>
        </w:rPr>
        <w:t>ением услуги представителя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представления документов в электронной форме посредством </w:t>
      </w:r>
      <w:r w:rsidR="007B205F" w:rsidRPr="0034629D">
        <w:rPr>
          <w:rFonts w:ascii="Times New Roman" w:eastAsia="Calibri" w:hAnsi="Times New Roman" w:cs="Times New Roman"/>
          <w:bCs/>
          <w:sz w:val="24"/>
          <w:szCs w:val="24"/>
        </w:rPr>
        <w:t>ЕПГУ, ЕИСЖС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</w:t>
      </w:r>
      <w:r w:rsidR="0044681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44D3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«г»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усиленной квалифицированной электронной подписью нотариуса;</w:t>
      </w:r>
      <w:proofErr w:type="gramEnd"/>
    </w:p>
    <w:p w:rsidR="00F03A45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г) </w:t>
      </w:r>
      <w:r w:rsidR="00844D3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</w:r>
      <w:proofErr w:type="spellStart"/>
      <w:r w:rsidR="00844D30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844D3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</w:t>
      </w:r>
      <w:r w:rsidR="00264BA5" w:rsidRPr="0034629D">
        <w:rPr>
          <w:rFonts w:ascii="Times New Roman" w:eastAsia="Calibri" w:hAnsi="Times New Roman" w:cs="Times New Roman"/>
          <w:bCs/>
          <w:sz w:val="24"/>
          <w:szCs w:val="24"/>
        </w:rPr>
        <w:t>з домов блокированной застройки</w:t>
      </w:r>
      <w:r w:rsidR="00F03A4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="00F03A4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F03A45"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заявления о внесении изменений в связи с необходимостью продления срока действия разрешения на строительство</w:t>
      </w:r>
      <w:r w:rsidR="00446810" w:rsidRPr="0034629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F03A45" w:rsidRPr="0034629D">
        <w:rPr>
          <w:rFonts w:ascii="Times New Roman" w:eastAsia="Calibri" w:hAnsi="Times New Roman" w:cs="Times New Roman"/>
          <w:bCs/>
          <w:sz w:val="24"/>
          <w:szCs w:val="24"/>
        </w:rPr>
        <w:t>);</w:t>
      </w:r>
      <w:proofErr w:type="gramEnd"/>
    </w:p>
    <w:p w:rsidR="00F03A45" w:rsidRPr="0034629D" w:rsidRDefault="00F03A45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д) решение общего собрания собственников помещений и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заявления о внесении изменений в связи с необходимостью продления срока действия разрешения на строительство</w:t>
      </w:r>
      <w:r w:rsidR="00446810" w:rsidRPr="0034629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).</w:t>
      </w:r>
      <w:proofErr w:type="gramEnd"/>
    </w:p>
    <w:p w:rsidR="008570BC" w:rsidRPr="0034629D" w:rsidRDefault="009D6ADF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</w:t>
      </w:r>
      <w:r w:rsidR="00CD6E6D" w:rsidRPr="0034629D">
        <w:rPr>
          <w:rFonts w:ascii="Times New Roman" w:eastAsia="Calibri" w:hAnsi="Times New Roman" w:cs="Times New Roman"/>
          <w:bCs/>
          <w:sz w:val="24"/>
          <w:szCs w:val="24"/>
        </w:rPr>
        <w:t>та (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внесения изменений в проектную документацию в соответствии</w:t>
      </w:r>
      <w:proofErr w:type="gram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 част</w:t>
      </w:r>
      <w:r w:rsidR="007176FE" w:rsidRPr="0034629D">
        <w:rPr>
          <w:rFonts w:ascii="Times New Roman" w:eastAsia="Calibri" w:hAnsi="Times New Roman" w:cs="Times New Roman"/>
          <w:bCs/>
          <w:sz w:val="24"/>
          <w:szCs w:val="24"/>
        </w:rPr>
        <w:t>ью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3.8 статьи 49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</w:t>
      </w:r>
      <w:r w:rsidR="00CD6E6D" w:rsidRPr="0034629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8570BC"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C604D" w:rsidRPr="0034629D" w:rsidRDefault="009C604D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7176F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176F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2.10.1.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2.10 Административного регламента.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2.10 Административного регламента.</w:t>
      </w:r>
    </w:p>
    <w:p w:rsidR="00561B13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 </w:t>
      </w:r>
      <w:proofErr w:type="gramStart"/>
      <w:r w:rsidR="00561B1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 w:rsidR="00602A60" w:rsidRPr="0034629D">
        <w:rPr>
          <w:rFonts w:ascii="Times New Roman" w:eastAsia="Calibri" w:hAnsi="Times New Roman" w:cs="Times New Roman"/>
          <w:bCs/>
          <w:sz w:val="24"/>
          <w:szCs w:val="24"/>
        </w:rPr>
        <w:t>федеральной государственной информационной системы «Система межведомственного электронного взаимодействия»)</w:t>
      </w:r>
      <w:r w:rsidR="000806F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61B13" w:rsidRPr="0034629D">
        <w:rPr>
          <w:rFonts w:ascii="Times New Roman" w:eastAsia="Calibri" w:hAnsi="Times New Roman" w:cs="Times New Roman"/>
          <w:bCs/>
          <w:sz w:val="24"/>
          <w:szCs w:val="24"/>
        </w:rPr>
        <w:t>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="00561B1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561B13" w:rsidRPr="0034629D">
        <w:rPr>
          <w:rFonts w:ascii="Times New Roman" w:eastAsia="Calibri" w:hAnsi="Times New Roman" w:cs="Times New Roman"/>
          <w:bCs/>
          <w:sz w:val="24"/>
          <w:szCs w:val="24"/>
        </w:rPr>
        <w:t>которые</w:t>
      </w:r>
      <w:proofErr w:type="gramEnd"/>
      <w:r w:rsidR="00561B1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заявитель вправе представить по собственной инициативе: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2.11.1.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2A35D9"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1 статьи 57</w:t>
      </w:r>
      <w:r w:rsidR="00F03A45"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0519EA" w:rsidRPr="0034629D" w:rsidRDefault="000519EA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</w:t>
      </w:r>
      <w:r w:rsidR="00B1117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корпорацией по атомной энергии «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="00B1117A" w:rsidRPr="0034629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Государственной корпораци</w:t>
      </w:r>
      <w:r w:rsidR="00B1117A" w:rsidRPr="0034629D">
        <w:rPr>
          <w:rFonts w:ascii="Times New Roman" w:eastAsia="Calibri" w:hAnsi="Times New Roman" w:cs="Times New Roman"/>
          <w:bCs/>
          <w:sz w:val="24"/>
          <w:szCs w:val="24"/>
        </w:rPr>
        <w:t>ей по космической деятельности «</w:t>
      </w:r>
      <w:proofErr w:type="spellStart"/>
      <w:r w:rsidR="00B1117A" w:rsidRPr="0034629D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="00B1117A" w:rsidRPr="0034629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</w:t>
      </w:r>
      <w:r w:rsidR="00CB234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B234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соглашение;</w:t>
      </w:r>
    </w:p>
    <w:p w:rsidR="009C604D" w:rsidRPr="0034629D" w:rsidRDefault="000519EA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случае</w:t>
      </w:r>
      <w:proofErr w:type="gram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9C604D" w:rsidRPr="0034629D" w:rsidRDefault="000519EA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пояснительная записка;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9C604D" w:rsidRPr="0034629D" w:rsidRDefault="00E76BC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частью 12.1 статьи 48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1A3DD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РФ, положительное заключение государственной экспертизы проектной документации в случаях, предусмотренных частью 3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4 статьи 49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DA69C8" w:rsidRPr="0034629D" w:rsidRDefault="007E1E5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0519EA" w:rsidRPr="0034629D" w:rsidRDefault="007E1E5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ж)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</w:t>
      </w:r>
      <w:r w:rsidR="009558D8" w:rsidRPr="0034629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90F06" w:rsidRPr="0034629D" w:rsidRDefault="007E1E56" w:rsidP="00F403B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з)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7E1E56" w:rsidRPr="0034629D" w:rsidRDefault="007E1E5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</w:t>
      </w:r>
      <w:r w:rsidR="005A1F4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государственной (муниципальной)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</w:t>
      </w:r>
      <w:proofErr w:type="gram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определяющее</w:t>
      </w:r>
      <w:proofErr w:type="gram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DA69C8" w:rsidRPr="0034629D" w:rsidRDefault="007E1E5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к)</w:t>
      </w:r>
      <w:r w:rsidR="00EB326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</w:t>
      </w:r>
      <w:r w:rsidR="00D229B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D229B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принято решение о </w:t>
      </w:r>
      <w:r w:rsidR="004E5F40" w:rsidRPr="0034629D">
        <w:rPr>
          <w:rFonts w:ascii="Times New Roman" w:eastAsia="Calibri" w:hAnsi="Times New Roman" w:cs="Times New Roman"/>
          <w:bCs/>
          <w:sz w:val="24"/>
          <w:szCs w:val="24"/>
        </w:rPr>
        <w:t>комплексном развитии территории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а в случае, если реализация решения о комплексном развитии территории осуществляется без заключения договора, </w:t>
      </w:r>
      <w:r w:rsidR="004C4D8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копия решения о комплексном развитии территории</w:t>
      </w:r>
      <w:r w:rsidR="00BC6E5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(при этом в случае строительства, реконструкции объектов капитального строительства в границах</w:t>
      </w:r>
      <w:proofErr w:type="gramEnd"/>
      <w:r w:rsidR="00BC6E5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D11464" w:rsidRPr="0034629D" w:rsidRDefault="007E1E5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л) </w:t>
      </w:r>
      <w:r w:rsidR="00D11464" w:rsidRPr="0034629D">
        <w:rPr>
          <w:rFonts w:ascii="Times New Roman" w:eastAsia="Calibri" w:hAnsi="Times New Roman" w:cs="Times New Roman"/>
          <w:bCs/>
          <w:sz w:val="24"/>
          <w:szCs w:val="24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454733" w:rsidRPr="0034629D" w:rsidRDefault="00D114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м) </w:t>
      </w:r>
      <w:r w:rsidR="00454733" w:rsidRPr="0034629D">
        <w:rPr>
          <w:rFonts w:ascii="Times New Roman" w:eastAsia="Calibri" w:hAnsi="Times New Roman" w:cs="Times New Roman"/>
          <w:bCs/>
          <w:sz w:val="24"/>
          <w:szCs w:val="24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45473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 (</w:t>
      </w:r>
      <w:r w:rsidR="00C36568" w:rsidRPr="0034629D">
        <w:rPr>
          <w:rFonts w:ascii="Times New Roman" w:eastAsia="Calibri" w:hAnsi="Times New Roman" w:cs="Times New Roman"/>
          <w:bCs/>
          <w:sz w:val="24"/>
          <w:szCs w:val="24"/>
        </w:rPr>
        <w:t>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Федерации»)</w:t>
      </w:r>
      <w:r w:rsidR="00454733"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967B7" w:rsidRPr="0034629D" w:rsidRDefault="000D4A73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7E1E5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 органа исполнительной власти </w:t>
      </w:r>
      <w:r w:rsidR="00261C63" w:rsidRPr="0034629D">
        <w:rPr>
          <w:rFonts w:ascii="Times New Roman" w:eastAsia="Calibri" w:hAnsi="Times New Roman" w:cs="Times New Roman"/>
          <w:bCs/>
          <w:sz w:val="24"/>
          <w:szCs w:val="24"/>
        </w:rPr>
        <w:t>Оренбургской области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</w:t>
      </w:r>
      <w:proofErr w:type="gram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строительства планируется в границах территории исторического поселения регионального значения);</w:t>
      </w:r>
    </w:p>
    <w:p w:rsidR="004B0C50" w:rsidRPr="0034629D" w:rsidRDefault="000D4A73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4B0C5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об утверждении типового </w:t>
      </w:r>
      <w:proofErr w:type="gramStart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архитектурного решения</w:t>
      </w:r>
      <w:proofErr w:type="gramEnd"/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объ</w:t>
      </w:r>
      <w:r w:rsidR="00544EB5" w:rsidRPr="0034629D">
        <w:rPr>
          <w:rFonts w:ascii="Times New Roman" w:eastAsia="Calibri" w:hAnsi="Times New Roman" w:cs="Times New Roman"/>
          <w:bCs/>
          <w:sz w:val="24"/>
          <w:szCs w:val="24"/>
        </w:rPr>
        <w:t>екта капитального строительства (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</w:t>
      </w:r>
      <w:r w:rsidR="00544EB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требованием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Федеральн</w:t>
      </w:r>
      <w:r w:rsidR="00544EB5" w:rsidRPr="0034629D">
        <w:rPr>
          <w:rFonts w:ascii="Times New Roman" w:eastAsia="Calibri" w:hAnsi="Times New Roman" w:cs="Times New Roman"/>
          <w:bCs/>
          <w:sz w:val="24"/>
          <w:szCs w:val="24"/>
        </w:rPr>
        <w:t>ого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зак</w:t>
      </w:r>
      <w:r w:rsidR="00544EB5" w:rsidRPr="0034629D">
        <w:rPr>
          <w:rFonts w:ascii="Times New Roman" w:eastAsia="Calibri" w:hAnsi="Times New Roman" w:cs="Times New Roman"/>
          <w:bCs/>
          <w:sz w:val="24"/>
          <w:szCs w:val="24"/>
        </w:rPr>
        <w:t>она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от 25 июня 2002 года № 73-ФЗ «Об объектах культурного наследия (памятниках истории и культуры) народов Российской Федерации»</w:t>
      </w:r>
      <w:r w:rsidR="00544EB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для исторического поселения, в границах которого планируется строительство, реконструкция объекта капитального строительства</w:t>
      </w:r>
      <w:r w:rsidR="00544EB5" w:rsidRPr="0034629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DA69C8"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9C604D" w:rsidRPr="0034629D" w:rsidRDefault="000D4A73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4B0C5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</w:t>
      </w:r>
      <w:r w:rsidR="00B0452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исполнительный орган государственной власти или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орган местного самоуправления.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</w:t>
      </w:r>
      <w:r w:rsidR="00130FB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государственной власти или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орган местного самоуправления;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</w:t>
      </w:r>
      <w:r w:rsidR="00130FB0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130FB0" w:rsidRPr="0034629D">
        <w:rPr>
          <w:rFonts w:ascii="Times New Roman" w:eastAsia="Calibri" w:hAnsi="Times New Roman" w:cs="Times New Roman"/>
          <w:bCs/>
          <w:sz w:val="24"/>
          <w:szCs w:val="24"/>
        </w:rPr>
        <w:t>строительства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B4435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2.11.4. </w:t>
      </w:r>
      <w:r w:rsidR="004B4435"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уведомления о переходе права пользования недрами:</w:t>
      </w:r>
    </w:p>
    <w:p w:rsidR="004B4435" w:rsidRPr="0034629D" w:rsidRDefault="004B4435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4B4435" w:rsidRPr="0034629D" w:rsidRDefault="004B4435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4B4435" w:rsidRPr="0034629D" w:rsidRDefault="004B4435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DF2A03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2.11.5.</w:t>
      </w:r>
      <w:r w:rsidR="00DF2A0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DF2A03"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уведомления о переходе прав на земельный участок:</w:t>
      </w:r>
    </w:p>
    <w:p w:rsidR="00DF2A03" w:rsidRPr="0034629D" w:rsidRDefault="00DF2A03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DF2A03" w:rsidRPr="0034629D" w:rsidRDefault="00DF2A03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9C604D" w:rsidRPr="0034629D" w:rsidRDefault="00DF2A03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2.11.6.</w:t>
      </w:r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9C604D" w:rsidRPr="0034629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2.12. Документы, указанные в подпунктах «а», «г» и «д» пункта 2.11.1, подпункте «б» пункта 2.11.5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заключений экспертизы проектной документации объектов капитального строительства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2.13.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2.14.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Заявитель или его представитель пред</w:t>
      </w:r>
      <w:r w:rsidR="00660D6E" w:rsidRPr="0034629D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ставляет в </w:t>
      </w:r>
      <w:r w:rsidR="00B31411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уполномоченный орган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заявление о выдаче разрешения на строительство, заявление о внесении изменений, уведомление в случаях, </w:t>
      </w:r>
      <w:r w:rsidR="00660D6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</w:t>
      </w:r>
      <w:proofErr w:type="spellStart"/>
      <w:r w:rsidR="00660D6E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660D6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РФ, по </w:t>
      </w:r>
      <w:r w:rsidR="00B3141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рекомендуемым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формам согласно Приложениям № 2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5 к Административному регламенту, заявление о выдаче дубликата, заявление об исправлении опечаток и ошибок по </w:t>
      </w:r>
      <w:r w:rsidR="00B3141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рекомендуемым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формам согласно Приложениям № 6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7 к Административному регламенту, а также прилагаемые к ним документы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указанные в подпунктах «б»</w:t>
      </w:r>
      <w:r w:rsidR="009E689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BB33C2" w:rsidRPr="0034629D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» пункта 2.10 Административного регламента, одним из следующих способов: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а) в электронной форме посредством </w:t>
      </w:r>
      <w:r w:rsidR="00E82CD7" w:rsidRPr="0034629D">
        <w:rPr>
          <w:rFonts w:ascii="Times New Roman" w:eastAsia="Calibri" w:hAnsi="Times New Roman" w:cs="Times New Roman"/>
          <w:bCs/>
          <w:sz w:val="24"/>
          <w:szCs w:val="24"/>
        </w:rPr>
        <w:t>ЕПГУ.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для предоставления государственных и муниципальных услуг в электронной форме» (далее –</w:t>
      </w:r>
      <w:r w:rsidR="00E82CD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ФГИС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ЕСИА)</w:t>
      </w:r>
      <w:r w:rsidR="00E82CD7" w:rsidRPr="0034629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заполняет формы указанных заявлений, уведомления с использованием интерактивной формы в электронном виде.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</w:t>
      </w:r>
      <w:r w:rsidR="00FC644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BB33C2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«б»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BB33C2" w:rsidRPr="0034629D">
        <w:rPr>
          <w:rFonts w:ascii="Times New Roman" w:eastAsia="Calibri" w:hAnsi="Times New Roman" w:cs="Times New Roman"/>
          <w:bCs/>
          <w:sz w:val="24"/>
          <w:szCs w:val="24"/>
        </w:rPr>
        <w:t>«е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» пункта 2.10 Административного регламента</w:t>
      </w:r>
      <w:r w:rsidR="00B11F5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подписывается заявителем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B11F5F" w:rsidRPr="0034629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>.04.</w:t>
      </w:r>
      <w:r w:rsidR="00B11F5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2011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№ 63-ФЗ «Об электронной подписи» (далее – Федеральный закон № 63-ФЗ), а также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</w:t>
      </w:r>
      <w:r w:rsidR="001F1D9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Пра</w:t>
      </w:r>
      <w:r w:rsidR="005A3B3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вительства Российской Федерации </w:t>
      </w:r>
      <w:r w:rsidR="000D19A8" w:rsidRPr="0034629D">
        <w:rPr>
          <w:rFonts w:ascii="Times New Roman" w:eastAsia="Calibri" w:hAnsi="Times New Roman" w:cs="Times New Roman"/>
          <w:bCs/>
          <w:sz w:val="24"/>
          <w:szCs w:val="24"/>
        </w:rPr>
        <w:t>от 25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>.01.</w:t>
      </w:r>
      <w:r w:rsidR="000D19A8" w:rsidRPr="0034629D">
        <w:rPr>
          <w:rFonts w:ascii="Times New Roman" w:eastAsia="Calibri" w:hAnsi="Times New Roman" w:cs="Times New Roman"/>
          <w:bCs/>
          <w:sz w:val="24"/>
          <w:szCs w:val="24"/>
        </w:rPr>
        <w:t>2013 № 33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утвержденными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постановлением Правительства Российской Федерации от </w:t>
      </w:r>
      <w:r w:rsidR="000D19A8" w:rsidRPr="0034629D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>.06.</w:t>
      </w:r>
      <w:r w:rsidR="000D19A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2012 № 634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</w:t>
      </w:r>
      <w:r w:rsidR="001D5C9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6576B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 прикрепленными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r w:rsidR="006576B8" w:rsidRPr="0034629D">
        <w:rPr>
          <w:rFonts w:ascii="Times New Roman" w:eastAsia="Calibri" w:hAnsi="Times New Roman" w:cs="Times New Roman"/>
          <w:bCs/>
          <w:sz w:val="24"/>
          <w:szCs w:val="24"/>
        </w:rPr>
        <w:t>ами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направляются в </w:t>
      </w:r>
      <w:r w:rsidR="00CF65BA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уполномоченный орган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исключительно в электронной форме в случаях, установленных постановлением Правительства Оренбургской области</w:t>
      </w:r>
      <w:r w:rsidR="006576B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1D5C9C" w:rsidRPr="0034629D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>.03.</w:t>
      </w:r>
      <w:r w:rsidR="001D5C9C" w:rsidRPr="0034629D">
        <w:rPr>
          <w:rFonts w:ascii="Times New Roman" w:eastAsia="Calibri" w:hAnsi="Times New Roman" w:cs="Times New Roman"/>
          <w:bCs/>
          <w:sz w:val="24"/>
          <w:szCs w:val="24"/>
        </w:rPr>
        <w:t>2018</w:t>
      </w:r>
      <w:r w:rsidR="003549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форме».  </w:t>
      </w:r>
      <w:proofErr w:type="gramEnd"/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предоставления услуги заявителю или его представителю обеспечивается </w:t>
      </w:r>
      <w:r w:rsidR="00E820BA" w:rsidRPr="0034629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многофункциональном центре доступ к Е</w:t>
      </w:r>
      <w:r w:rsidR="00221C8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ПГУ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постановлением Правительства Российской Федерации от </w:t>
      </w:r>
      <w:r w:rsidR="008F7801" w:rsidRPr="0034629D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636AAE" w:rsidRPr="0034629D">
        <w:rPr>
          <w:rFonts w:ascii="Times New Roman" w:eastAsia="Calibri" w:hAnsi="Times New Roman" w:cs="Times New Roman"/>
          <w:bCs/>
          <w:sz w:val="24"/>
          <w:szCs w:val="24"/>
        </w:rPr>
        <w:t>.12.</w:t>
      </w:r>
      <w:r w:rsidR="008F780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2012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№ 1376 «Об утверждении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муниципальных услуг».</w:t>
      </w:r>
    </w:p>
    <w:p w:rsidR="009C604D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на бумажном </w:t>
      </w:r>
      <w:r w:rsidR="00BD6F50" w:rsidRPr="0034629D">
        <w:rPr>
          <w:rFonts w:ascii="Times New Roman" w:eastAsia="Calibri" w:hAnsi="Times New Roman" w:cs="Times New Roman"/>
          <w:bCs/>
          <w:sz w:val="24"/>
          <w:szCs w:val="24"/>
        </w:rPr>
        <w:t>носителе посредством личного обращения в уполномоченный орган;</w:t>
      </w:r>
    </w:p>
    <w:p w:rsidR="00BD6F50" w:rsidRPr="0034629D" w:rsidRDefault="009C604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</w:t>
      </w:r>
      <w:r w:rsidR="00BD6F5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</w:t>
      </w:r>
      <w:r w:rsidR="00221C8D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уполномоченным органом</w:t>
      </w:r>
      <w:r w:rsidR="00BD6F50" w:rsidRPr="0034629D">
        <w:rPr>
          <w:rFonts w:ascii="Times New Roman" w:eastAsia="Calibri" w:hAnsi="Times New Roman" w:cs="Times New Roman"/>
          <w:bCs/>
          <w:sz w:val="24"/>
          <w:szCs w:val="24"/>
        </w:rPr>
        <w:t>, заключенным в соответствии с постановлением Правительства Российской Федерации от 27</w:t>
      </w:r>
      <w:r w:rsidR="00811184" w:rsidRPr="0034629D">
        <w:rPr>
          <w:rFonts w:ascii="Times New Roman" w:eastAsia="Calibri" w:hAnsi="Times New Roman" w:cs="Times New Roman"/>
          <w:bCs/>
          <w:sz w:val="24"/>
          <w:szCs w:val="24"/>
        </w:rPr>
        <w:t>.09.</w:t>
      </w:r>
      <w:r w:rsidR="00BD6F50" w:rsidRPr="0034629D">
        <w:rPr>
          <w:rFonts w:ascii="Times New Roman" w:eastAsia="Calibri" w:hAnsi="Times New Roman" w:cs="Times New Roman"/>
          <w:bCs/>
          <w:sz w:val="24"/>
          <w:szCs w:val="24"/>
        </w:rPr>
        <w:t>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="00BD6F50" w:rsidRPr="0034629D">
        <w:rPr>
          <w:rFonts w:ascii="Times New Roman" w:eastAsia="Calibri" w:hAnsi="Times New Roman" w:cs="Times New Roman"/>
          <w:bCs/>
          <w:sz w:val="24"/>
          <w:szCs w:val="24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BD6F50" w:rsidRPr="0034629D" w:rsidRDefault="00B31411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г) </w:t>
      </w:r>
      <w:r w:rsidR="00BD6F50" w:rsidRPr="0034629D">
        <w:rPr>
          <w:rFonts w:ascii="Times New Roman" w:hAnsi="Times New Roman" w:cs="Times New Roman"/>
          <w:sz w:val="24"/>
          <w:szCs w:val="24"/>
        </w:rPr>
        <w:t>в электронной форме посредством ЕИСЖС.</w:t>
      </w:r>
    </w:p>
    <w:p w:rsidR="009C604D" w:rsidRPr="0034629D" w:rsidRDefault="00BD6F50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Направить заявление о предоставлении </w:t>
      </w:r>
      <w:r w:rsidR="00DC06D3" w:rsidRPr="0034629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4629D">
        <w:rPr>
          <w:rFonts w:ascii="Times New Roman" w:hAnsi="Times New Roman" w:cs="Times New Roman"/>
          <w:sz w:val="24"/>
          <w:szCs w:val="24"/>
        </w:rPr>
        <w:t>услуги посредством ЕИСЖС вправе заявители – застройщики, наименование которых содержат слова «специализированный застройщик»,</w:t>
      </w:r>
      <w:r w:rsidR="00354977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</w:t>
      </w:r>
      <w:r w:rsidR="00811184" w:rsidRPr="0034629D">
        <w:rPr>
          <w:rFonts w:ascii="Times New Roman" w:hAnsi="Times New Roman" w:cs="Times New Roman"/>
          <w:sz w:val="24"/>
          <w:szCs w:val="24"/>
        </w:rPr>
        <w:t>.12.</w:t>
      </w:r>
      <w:r w:rsidRPr="0034629D">
        <w:rPr>
          <w:rFonts w:ascii="Times New Roman" w:hAnsi="Times New Roman" w:cs="Times New Roman"/>
          <w:sz w:val="24"/>
          <w:szCs w:val="24"/>
        </w:rPr>
        <w:t>2004 № 214-ФЗ «Об участии в долевом строительстве многоквартирных домов и иных объектов недвижимости и о внесении изменений</w:t>
      </w:r>
      <w:r w:rsidR="00354977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в некоторые законодательные акты Российской Федерации».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80192F" w:rsidRPr="0034629D" w:rsidRDefault="00A3432E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 w:rsidR="00221C8D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4"/>
      <w:bookmarkEnd w:id="7"/>
      <w:r w:rsidRPr="0034629D">
        <w:rPr>
          <w:rFonts w:ascii="Times New Roman" w:hAnsi="Times New Roman" w:cs="Times New Roman"/>
          <w:sz w:val="24"/>
          <w:szCs w:val="24"/>
        </w:rPr>
        <w:t>2.15. Исчерпывающий перечень оснований для отказа в приеме документов, указанных в пункте 2.10 Административного регламента, в том числе представленных в электронной форме: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DF5DA4" w:rsidRPr="0034629D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34629D">
        <w:rPr>
          <w:rFonts w:ascii="Times New Roman" w:hAnsi="Times New Roman" w:cs="Times New Roman"/>
          <w:sz w:val="24"/>
          <w:szCs w:val="24"/>
        </w:rPr>
        <w:t xml:space="preserve">представлено в </w:t>
      </w:r>
      <w:r w:rsidR="00DF5DA4" w:rsidRPr="0034629D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34629D">
        <w:rPr>
          <w:rFonts w:ascii="Times New Roman" w:hAnsi="Times New Roman" w:cs="Times New Roman"/>
          <w:sz w:val="24"/>
          <w:szCs w:val="24"/>
        </w:rPr>
        <w:t>, в полномочия которого не входит предоставление услуги;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</w:t>
      </w:r>
      <w:r w:rsidR="00D75C26" w:rsidRPr="0034629D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услуги,</w:t>
      </w:r>
      <w:r w:rsidRPr="0034629D">
        <w:rPr>
          <w:rFonts w:ascii="Times New Roman" w:hAnsi="Times New Roman" w:cs="Times New Roman"/>
          <w:sz w:val="24"/>
          <w:szCs w:val="24"/>
        </w:rPr>
        <w:t xml:space="preserve"> в том числе в интерактивной форме заявления (уведомления) на ЕПГУ</w:t>
      </w:r>
      <w:r w:rsidR="006527D4" w:rsidRPr="0034629D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34629D">
        <w:rPr>
          <w:rFonts w:ascii="Times New Roman" w:hAnsi="Times New Roman" w:cs="Times New Roman"/>
          <w:sz w:val="24"/>
          <w:szCs w:val="24"/>
        </w:rPr>
        <w:t>;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в) непредставление документов, предусмотренных </w:t>
      </w:r>
      <w:r w:rsidR="006527D4" w:rsidRPr="0034629D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460EEF" w:rsidRPr="0034629D">
        <w:rPr>
          <w:rFonts w:ascii="Times New Roman" w:hAnsi="Times New Roman" w:cs="Times New Roman"/>
          <w:sz w:val="24"/>
          <w:szCs w:val="24"/>
        </w:rPr>
        <w:t>«</w:t>
      </w:r>
      <w:r w:rsidR="006527D4" w:rsidRPr="0034629D">
        <w:rPr>
          <w:rFonts w:ascii="Times New Roman" w:hAnsi="Times New Roman" w:cs="Times New Roman"/>
          <w:sz w:val="24"/>
          <w:szCs w:val="24"/>
        </w:rPr>
        <w:t>а</w:t>
      </w:r>
      <w:r w:rsidR="00460EEF" w:rsidRPr="0034629D">
        <w:rPr>
          <w:rFonts w:ascii="Times New Roman" w:hAnsi="Times New Roman" w:cs="Times New Roman"/>
          <w:sz w:val="24"/>
          <w:szCs w:val="24"/>
        </w:rPr>
        <w:t xml:space="preserve">» </w:t>
      </w:r>
      <w:r w:rsidR="009E689F" w:rsidRPr="0034629D">
        <w:rPr>
          <w:rFonts w:ascii="Times New Roman" w:hAnsi="Times New Roman" w:cs="Times New Roman"/>
          <w:sz w:val="24"/>
          <w:szCs w:val="24"/>
        </w:rPr>
        <w:t xml:space="preserve">– </w:t>
      </w:r>
      <w:r w:rsidR="00460EEF" w:rsidRPr="0034629D">
        <w:rPr>
          <w:rFonts w:ascii="Times New Roman" w:hAnsi="Times New Roman" w:cs="Times New Roman"/>
          <w:sz w:val="24"/>
          <w:szCs w:val="24"/>
        </w:rPr>
        <w:t>«</w:t>
      </w:r>
      <w:r w:rsidR="006527D4" w:rsidRPr="0034629D">
        <w:rPr>
          <w:rFonts w:ascii="Times New Roman" w:hAnsi="Times New Roman" w:cs="Times New Roman"/>
          <w:sz w:val="24"/>
          <w:szCs w:val="24"/>
        </w:rPr>
        <w:t>в</w:t>
      </w:r>
      <w:r w:rsidR="00460EEF" w:rsidRPr="0034629D">
        <w:rPr>
          <w:rFonts w:ascii="Times New Roman" w:hAnsi="Times New Roman" w:cs="Times New Roman"/>
          <w:sz w:val="24"/>
          <w:szCs w:val="24"/>
        </w:rPr>
        <w:t>»</w:t>
      </w:r>
      <w:r w:rsidR="006527D4" w:rsidRPr="0034629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34629D">
        <w:rPr>
          <w:rFonts w:ascii="Times New Roman" w:hAnsi="Times New Roman" w:cs="Times New Roman"/>
          <w:sz w:val="24"/>
          <w:szCs w:val="24"/>
        </w:rPr>
        <w:t>2.10 Административного регламента;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2.16. Решение об отказе в приеме документов, указанных в пункте 2.10 Административного регламента, оформляется по </w:t>
      </w:r>
      <w:r w:rsidR="006527D4" w:rsidRPr="0034629D">
        <w:rPr>
          <w:rFonts w:ascii="Times New Roman" w:hAnsi="Times New Roman" w:cs="Times New Roman"/>
          <w:sz w:val="24"/>
          <w:szCs w:val="24"/>
        </w:rPr>
        <w:t xml:space="preserve">рекомендуемой </w:t>
      </w:r>
      <w:r w:rsidRPr="0034629D">
        <w:rPr>
          <w:rFonts w:ascii="Times New Roman" w:hAnsi="Times New Roman" w:cs="Times New Roman"/>
          <w:sz w:val="24"/>
          <w:szCs w:val="24"/>
        </w:rPr>
        <w:t>форме согласно Приложению № 8 к Административному регламенту.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2.17. Решение об отказе в приеме документов, указанных в пункте 2.10 Административного регламента, направляется заявителю способом, определенным в заявлении о</w:t>
      </w:r>
      <w:r w:rsidR="00CB5BB4" w:rsidRPr="0034629D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</w:t>
      </w:r>
      <w:r w:rsidRPr="0034629D">
        <w:rPr>
          <w:rFonts w:ascii="Times New Roman" w:hAnsi="Times New Roman" w:cs="Times New Roman"/>
          <w:sz w:val="24"/>
          <w:szCs w:val="24"/>
        </w:rPr>
        <w:t>, не позднее рабочего дня, следующего за днем получения таких заявлений, уведомления.</w:t>
      </w:r>
    </w:p>
    <w:p w:rsidR="009C604D" w:rsidRPr="0034629D" w:rsidRDefault="009C604D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2.18. Отказ в приеме документов, указанных в пункте 2.10 Административного регламента, </w:t>
      </w:r>
      <w:r w:rsidR="000B2143" w:rsidRPr="0034629D">
        <w:rPr>
          <w:rFonts w:ascii="Times New Roman" w:hAnsi="Times New Roman" w:cs="Times New Roman"/>
          <w:sz w:val="24"/>
          <w:szCs w:val="24"/>
        </w:rPr>
        <w:br/>
      </w:r>
      <w:r w:rsidRPr="0034629D">
        <w:rPr>
          <w:rFonts w:ascii="Times New Roman" w:hAnsi="Times New Roman" w:cs="Times New Roman"/>
          <w:sz w:val="24"/>
          <w:szCs w:val="24"/>
        </w:rPr>
        <w:t>не препятствует повторному обращению заявителя в</w:t>
      </w:r>
      <w:r w:rsidR="00295C4A" w:rsidRPr="0034629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34629D">
        <w:rPr>
          <w:rFonts w:ascii="Times New Roman" w:hAnsi="Times New Roman" w:cs="Times New Roman"/>
          <w:sz w:val="24"/>
          <w:szCs w:val="24"/>
        </w:rPr>
        <w:t xml:space="preserve"> за предоставлением услуги.</w:t>
      </w:r>
    </w:p>
    <w:p w:rsidR="009C604D" w:rsidRPr="0034629D" w:rsidRDefault="009C604D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0192F" w:rsidRPr="0034629D" w:rsidRDefault="0080192F" w:rsidP="00F403B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2.19. Основания для приостановления предоставления муниципальной услуги отсутствуют.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Исчерпывающие перечни оснований для отказа в выдаче разрешения на строительство, оснований для отказа во внесении изменений в разрешение на строительство, оснований для отказа в исправлении опечаток и ошибок в разрешении на строительство, оснований для отказа в выдаче дубликата разрешения на строительство указаны в пунктах 2.19.1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2.19.9 Административного регламента.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2.19.1.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выдаче разрешения на строительство основаниями для отказа в выдаче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строительство являются: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отсутствие документов, пред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усмотренных подпунктами «г» – </w:t>
      </w:r>
      <w:r w:rsidR="00BB33C2" w:rsidRPr="0034629D">
        <w:rPr>
          <w:rFonts w:ascii="Times New Roman" w:eastAsia="Calibri" w:hAnsi="Times New Roman" w:cs="Times New Roman"/>
          <w:bCs/>
          <w:sz w:val="24"/>
          <w:szCs w:val="24"/>
        </w:rPr>
        <w:t>«е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» пункта 2.10, пунктом 2.11.1 Административного регламента;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5E666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092F2F" w:rsidRPr="0034629D" w:rsidRDefault="00092F2F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е) наличие заключения органа исполнительной власти </w:t>
      </w:r>
      <w:r w:rsidR="00D921A1" w:rsidRPr="0034629D">
        <w:rPr>
          <w:rFonts w:ascii="Times New Roman" w:eastAsia="Calibri" w:hAnsi="Times New Roman" w:cs="Times New Roman"/>
          <w:bCs/>
          <w:sz w:val="24"/>
          <w:szCs w:val="24"/>
        </w:rPr>
        <w:t>Оренбургской области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  <w:proofErr w:type="gramEnd"/>
    </w:p>
    <w:p w:rsidR="00667D44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ж) отсутствие документации по планировке территории, утвержденной в соответствии с договором о комплексном развитии территории </w:t>
      </w:r>
      <w:r w:rsidR="001D59C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</w:t>
      </w:r>
      <w:r w:rsidR="00667D44" w:rsidRPr="0034629D">
        <w:rPr>
          <w:rFonts w:ascii="Times New Roman" w:eastAsia="Calibri" w:hAnsi="Times New Roman" w:cs="Times New Roman"/>
          <w:bCs/>
          <w:sz w:val="24"/>
          <w:szCs w:val="24"/>
        </w:rPr>
        <w:t>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="00667D4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667D44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667D4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CA1F76" w:rsidRPr="0034629D" w:rsidRDefault="005E666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2.19.2. </w:t>
      </w:r>
      <w:bookmarkStart w:id="8" w:name="P228"/>
      <w:bookmarkEnd w:id="8"/>
      <w:r w:rsidR="00CA1F7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="00CA1F76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CA1F7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</w:t>
      </w:r>
      <w:r w:rsidR="0062365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исполнительный орган государственной власти или </w:t>
      </w:r>
      <w:r w:rsidR="005E0663" w:rsidRPr="0034629D">
        <w:rPr>
          <w:rFonts w:ascii="Times New Roman" w:eastAsia="Calibri" w:hAnsi="Times New Roman" w:cs="Times New Roman"/>
          <w:bCs/>
          <w:sz w:val="24"/>
          <w:szCs w:val="24"/>
        </w:rPr>
        <w:t>орган местного самоуправления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строительство.</w:t>
      </w:r>
      <w:r w:rsidR="00AA53A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 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</w:t>
      </w:r>
      <w:r w:rsidR="00124EE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исполнительный орган государственной власти или </w:t>
      </w:r>
      <w:r w:rsidR="00ED34AC" w:rsidRPr="0034629D">
        <w:rPr>
          <w:rFonts w:ascii="Times New Roman" w:eastAsia="Calibri" w:hAnsi="Times New Roman" w:cs="Times New Roman"/>
          <w:bCs/>
          <w:sz w:val="24"/>
          <w:szCs w:val="24"/>
        </w:rPr>
        <w:t>орган местного самоуправления</w:t>
      </w:r>
      <w:r w:rsidR="006C3996" w:rsidRPr="0034629D">
        <w:rPr>
          <w:rFonts w:ascii="Times New Roman" w:eastAsia="Calibri" w:hAnsi="Times New Roman" w:cs="Times New Roman"/>
          <w:bCs/>
          <w:sz w:val="24"/>
          <w:szCs w:val="24"/>
        </w:rPr>
        <w:t>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</w:t>
      </w:r>
      <w:proofErr w:type="gramEnd"/>
      <w:r w:rsidR="006C399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случае, предусмотренном частью 21.7 </w:t>
      </w:r>
      <w:proofErr w:type="spellStart"/>
      <w:r w:rsidR="006C3996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6C399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</w:t>
      </w:r>
      <w:r w:rsidR="0086224B"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строительство, выдан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ранее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разрешение на строительство.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2.19.4.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уведомления о переходе права пользования недрами основаниями для отказа во внесении изменений в разрешение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на строительство являются: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недостоверность сведений, указанных в уведомлении о переходе права пользования недрами.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2.19.5.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заявителем уведомления о переходе прав на земельный участок основаниями для отказа во внесении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изменений в разрешение на строительство являются: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недостоверность сведений, указанных в уведомлении о переходе прав на земельный участок, в отношении которого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строительство.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2.19.6.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основаниями для отказа во внесении изменений в разрешение на строительство являются: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 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</w:t>
      </w:r>
      <w:r w:rsidR="0051650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6505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917700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данный подпункт не применяется в случаях, указанных в статье 4 </w:t>
      </w:r>
      <w:r w:rsidR="00516505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Федерального закона от 29</w:t>
      </w:r>
      <w:r w:rsidR="009E689F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декабря </w:t>
      </w:r>
      <w:r w:rsidR="00516505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2004</w:t>
      </w:r>
      <w:r w:rsidR="009E689F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года</w:t>
      </w:r>
      <w:r w:rsidR="00516505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№ 191-ФЗ «О введении в действие Градостроительного кодекса Российской Федерации»).</w:t>
      </w:r>
      <w:r w:rsidR="0051650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2.19.7.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основаниями для отказа во внесении изменений в разрешение на строительство являются:</w:t>
      </w:r>
    </w:p>
    <w:p w:rsidR="00E1799F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а) отсутствие документов, </w:t>
      </w:r>
      <w:r w:rsidR="00E179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подпунктами «г»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E1799F" w:rsidRPr="0034629D">
        <w:rPr>
          <w:rFonts w:ascii="Times New Roman" w:eastAsia="Calibri" w:hAnsi="Times New Roman" w:cs="Times New Roman"/>
          <w:bCs/>
          <w:sz w:val="24"/>
          <w:szCs w:val="24"/>
        </w:rPr>
        <w:t>«е» пункта 2.10, пунктом 2.11.1 Административного регламента;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</w:t>
      </w:r>
      <w:r w:rsidR="008326C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заявления 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917700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е) подача заявления о внесении изменений менее чем за десять рабочих дней до истечения срока действия разрешения на строительство</w:t>
      </w:r>
      <w:r w:rsidR="00277E3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7700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 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2.19.8. В случае представления заявителем заявления об исправлении опечаток и ошибок основаниями для отказа в исправлении опечаток и ошибок в разрешении на строительство являются: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отсутствие опечаток и ошибок в разрешении на строительство.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2.19.9.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выдаче дубликата основанием для отказа в выдаче дубликата разрешения на строительство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является:</w:t>
      </w:r>
    </w:p>
    <w:p w:rsidR="00591BA8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несоответствие заявителя кругу лиц, указанных в пункте 1.2 Административного регламента.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</w:t>
      </w:r>
      <w:r w:rsidR="00EE7B0C" w:rsidRPr="0034629D">
        <w:rPr>
          <w:rFonts w:ascii="Times New Roman" w:hAnsi="Times New Roman" w:cs="Times New Roman"/>
          <w:sz w:val="24"/>
          <w:szCs w:val="24"/>
        </w:rPr>
        <w:br/>
      </w:r>
      <w:r w:rsidRPr="0034629D">
        <w:rPr>
          <w:rFonts w:ascii="Times New Roman" w:hAnsi="Times New Roman" w:cs="Times New Roman"/>
          <w:sz w:val="24"/>
          <w:szCs w:val="24"/>
        </w:rPr>
        <w:t xml:space="preserve">и способы ее взимания </w:t>
      </w:r>
    </w:p>
    <w:p w:rsidR="00EA7790" w:rsidRPr="0034629D" w:rsidRDefault="00EA7790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A7683" w:rsidRPr="0034629D" w:rsidRDefault="00C3172A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2.20. Предоставление услуги осуществляется без взимания платы.</w:t>
      </w:r>
    </w:p>
    <w:p w:rsidR="0080192F" w:rsidRPr="0034629D" w:rsidRDefault="0080192F" w:rsidP="00F403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</w:t>
      </w:r>
      <w:r w:rsidR="00610D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  <w:r w:rsidR="00610D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C3172A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2.21. </w:t>
      </w:r>
      <w:r w:rsidR="00DF6C0D" w:rsidRPr="0034629D">
        <w:rPr>
          <w:rFonts w:ascii="Times New Roman" w:eastAsia="Calibri" w:hAnsi="Times New Roman" w:cs="Times New Roman"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в уполномоченном органе или многофункциональном центре составляет не более пятнадцати минут.</w:t>
      </w:r>
    </w:p>
    <w:p w:rsidR="00DF6C0D" w:rsidRPr="0034629D" w:rsidRDefault="00DF6C0D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80192F" w:rsidRPr="0034629D" w:rsidRDefault="0080192F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EC1" w:rsidRPr="0034629D" w:rsidRDefault="004E1B2E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2.22.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 xml:space="preserve">Регистрация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дубликата, а также прилагаемых к ним документов, представленных заявителем </w:t>
      </w:r>
      <w:r w:rsidR="00ED6EC1" w:rsidRPr="0034629D">
        <w:rPr>
          <w:rFonts w:ascii="Times New Roman" w:hAnsi="Times New Roman" w:cs="Times New Roman"/>
          <w:sz w:val="24"/>
          <w:szCs w:val="24"/>
        </w:rPr>
        <w:t>спосо</w:t>
      </w:r>
      <w:r w:rsidR="0017357C" w:rsidRPr="0034629D">
        <w:rPr>
          <w:rFonts w:ascii="Times New Roman" w:hAnsi="Times New Roman" w:cs="Times New Roman"/>
          <w:sz w:val="24"/>
          <w:szCs w:val="24"/>
        </w:rPr>
        <w:t xml:space="preserve">бами, указанными в пункте 2.14 </w:t>
      </w:r>
      <w:r w:rsidR="00ED6EC1" w:rsidRPr="0034629D">
        <w:rPr>
          <w:rFonts w:ascii="Times New Roman" w:hAnsi="Times New Roman" w:cs="Times New Roman"/>
          <w:sz w:val="24"/>
          <w:szCs w:val="24"/>
        </w:rPr>
        <w:t>Административного регламента, осуществляется не позднее одного рабочего дня, следующего за днем его поступления в уполномоченный орган.</w:t>
      </w:r>
      <w:proofErr w:type="gramEnd"/>
    </w:p>
    <w:p w:rsidR="00ED6EC1" w:rsidRPr="0034629D" w:rsidRDefault="00ED6EC1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В случае представления указанных заявлений в электронной форме посредством ЕПГУ, ЕИСЖС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4E1B2E" w:rsidRPr="0034629D" w:rsidRDefault="00ED6EC1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:rsidR="001B39F4" w:rsidRPr="0034629D" w:rsidRDefault="001B39F4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 услуги</w:t>
      </w:r>
    </w:p>
    <w:p w:rsidR="004A7452" w:rsidRPr="0034629D" w:rsidRDefault="004A7452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6B03" w:rsidRPr="0034629D" w:rsidRDefault="004A7452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 </w:t>
      </w:r>
      <w:r w:rsidR="009B6B0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и юридический адрес;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приема;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 для справок.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услуга, оснащаются: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оповещения о возникновении чрезвычайной ситуации;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оказания первой медицинской помощи;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туалетными комнатами для посетителей.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для заполнения заявлений о предоставлении муниципальной услуги оборудуются стульями, столами (стойками), бланками заявлений о выдаче разрешения на </w:t>
      </w:r>
      <w:r w:rsidR="008C368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заявлений о внесении изменений, заявлений об исправлении опечаток и ошибок, заявлений о выдаче дубликата, письменными принадлежностями.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кабинета и наименования отдела;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 и отчества (последнее – при наличии), должности ответственного лица за прием документов;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приема заявителей.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услуги инвалидам обеспечиваются: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беспрепятственного доступа к объекту (зданию, помещению), в котором предоставляется услуга;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</w:t>
      </w:r>
      <w:proofErr w:type="spell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4A7452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9B6B03" w:rsidRPr="0034629D" w:rsidRDefault="009B6B03" w:rsidP="00F40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0056B0" w:rsidRPr="0034629D" w:rsidRDefault="000056B0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25A62" w:rsidRPr="0034629D" w:rsidRDefault="00885A11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2.24. </w:t>
      </w:r>
      <w:r w:rsidR="00F25A62"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Основными показателями доступности предоставления услуги являются: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возможность получения заявителем уведомлений о предоставлении услуги с помощью ЕПГУ или ЕИСЖС;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доступность электронных форм документов, необходимых для предоставления услуги;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возможность подачи заявлений и прилагаемых к ним документов в электронной форме.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2.25. Основными показателями качества предоставления услуги являются: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своевременность предоставления услуги в соответствии со стандартом ее предоставления, установленным Административным регламентом;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отсутствие нарушений установленных сроков в процессе предоставления услуги;</w:t>
      </w:r>
    </w:p>
    <w:p w:rsidR="00F25A62" w:rsidRPr="0034629D" w:rsidRDefault="00F25A62" w:rsidP="0081118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итогам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5A62" w:rsidRPr="0034629D" w:rsidRDefault="00F25A62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80192F" w:rsidP="00F403B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80192F" w:rsidRPr="0034629D" w:rsidRDefault="0080192F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2.26. В случаях, определенных статьей 49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РФ, услугами, необходимыми и обязательными для предоставления услуги, являются: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2.26.1. 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определен постановлением Правите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льства Российской Федерации от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марта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года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2.26.2. 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установлен постановлением Правительства Российской Федерации от 31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марта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2012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года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2.27. 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Размер и порядок взимания платы за услуги, которые являются необходимыми и обязательными для предоставления </w:t>
      </w:r>
      <w:r w:rsidR="00846EF0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определяются: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для государственной экспертизы проектной документации и результатов инженерных изысканий в соответствии с постановлением Правите</w:t>
      </w:r>
      <w:r w:rsidR="0051443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льства Российской Федерации от </w:t>
      </w:r>
      <w:r w:rsidR="00811184" w:rsidRPr="0034629D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514438" w:rsidRPr="0034629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811184" w:rsidRPr="0034629D">
        <w:rPr>
          <w:rFonts w:ascii="Times New Roman" w:eastAsia="Calibri" w:hAnsi="Times New Roman" w:cs="Times New Roman"/>
          <w:bCs/>
          <w:sz w:val="24"/>
          <w:szCs w:val="24"/>
        </w:rPr>
        <w:t>.03.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="0051443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A33817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2.28. </w:t>
      </w:r>
      <w:r w:rsidR="00334261" w:rsidRPr="0034629D">
        <w:rPr>
          <w:rFonts w:ascii="Times New Roman" w:eastAsia="Calibri" w:hAnsi="Times New Roman" w:cs="Times New Roman"/>
          <w:bCs/>
          <w:sz w:val="24"/>
          <w:szCs w:val="24"/>
        </w:rPr>
        <w:t>Информационные системы, используемые для предоставления услуги: ЕПГУ, ЕИСЖС</w:t>
      </w:r>
      <w:r w:rsidR="00A6118E"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55F55" w:rsidRPr="0034629D" w:rsidRDefault="00A3381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2.29. </w:t>
      </w:r>
      <w:r w:rsidR="00334261" w:rsidRPr="0034629D">
        <w:rPr>
          <w:rFonts w:ascii="Times New Roman" w:eastAsia="Calibri" w:hAnsi="Times New Roman" w:cs="Times New Roman"/>
          <w:bCs/>
          <w:sz w:val="24"/>
          <w:szCs w:val="24"/>
        </w:rPr>
        <w:t>При направлении заявления и прилагаемых к нему документов в электронной форме через ЕПГУ или ЕИСЖС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34261" w:rsidRPr="0034629D" w:rsidRDefault="00334261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2912A1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3432E" w:rsidRPr="0034629D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142DD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34629D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Style w:val="af8"/>
          <w:rFonts w:ascii="Times New Roman" w:hAnsi="Times New Roman" w:cs="Times New Roman"/>
          <w:b/>
          <w:color w:val="000000" w:themeColor="text1"/>
          <w:sz w:val="24"/>
          <w:szCs w:val="24"/>
        </w:rPr>
        <w:t>Пе</w:t>
      </w:r>
      <w:r w:rsidRPr="0034629D">
        <w:rPr>
          <w:rFonts w:ascii="Times New Roman" w:hAnsi="Times New Roman" w:cs="Times New Roman"/>
          <w:sz w:val="24"/>
          <w:szCs w:val="24"/>
        </w:rPr>
        <w:t xml:space="preserve">речень вариантов предоставления муниципальной услуги,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включающий</w:t>
      </w:r>
      <w:proofErr w:type="gramEnd"/>
      <w:r w:rsidRPr="0034629D">
        <w:rPr>
          <w:rFonts w:ascii="Times New Roman" w:hAnsi="Times New Roman" w:cs="Times New Roman"/>
          <w:sz w:val="24"/>
          <w:szCs w:val="24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80192F" w:rsidRPr="0034629D" w:rsidRDefault="0080192F" w:rsidP="00F403B3">
      <w:pPr>
        <w:pStyle w:val="ConsPlusTitle"/>
        <w:jc w:val="center"/>
        <w:outlineLvl w:val="2"/>
        <w:rPr>
          <w:rStyle w:val="af8"/>
          <w:rFonts w:ascii="Times New Roman" w:hAnsi="Times New Roman" w:cs="Times New Roman"/>
          <w:b/>
          <w:color w:val="FF0000"/>
          <w:sz w:val="24"/>
          <w:szCs w:val="24"/>
        </w:rPr>
      </w:pP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2912A1" w:rsidRPr="0034629D" w:rsidRDefault="008E32B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3.1.1. Вариант 1 – В</w:t>
      </w:r>
      <w:r w:rsidR="002912A1" w:rsidRPr="0034629D">
        <w:rPr>
          <w:rFonts w:ascii="Times New Roman" w:eastAsia="Calibri" w:hAnsi="Times New Roman" w:cs="Times New Roman"/>
          <w:bCs/>
          <w:sz w:val="24"/>
          <w:szCs w:val="24"/>
        </w:rPr>
        <w:t>ыдача разрешения на строительство.</w:t>
      </w:r>
    </w:p>
    <w:p w:rsidR="002912A1" w:rsidRPr="0034629D" w:rsidRDefault="008E32B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3.1.2. Вариант 2 – В</w:t>
      </w:r>
      <w:r w:rsidR="002912A1" w:rsidRPr="0034629D">
        <w:rPr>
          <w:rFonts w:ascii="Times New Roman" w:eastAsia="Calibri" w:hAnsi="Times New Roman" w:cs="Times New Roman"/>
          <w:bCs/>
          <w:sz w:val="24"/>
          <w:szCs w:val="24"/>
        </w:rPr>
        <w:t>ыдача дубликата разрешения на строительство.</w:t>
      </w: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3.1.3. Вариант 3 – </w:t>
      </w:r>
      <w:r w:rsidR="008E32B7" w:rsidRPr="0034629D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несение изменений в разрешение на строительство.</w:t>
      </w: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3.1.4. Вариант 4 – </w:t>
      </w:r>
      <w:r w:rsidR="008E32B7" w:rsidRPr="0034629D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справление опечаток и ошибок в разрешении на строительство.</w:t>
      </w: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3.2. Заявитель вправе обратиться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C32C4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975C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C32C4C" w:rsidRPr="0034629D">
        <w:rPr>
          <w:rFonts w:ascii="Times New Roman" w:eastAsia="Calibri" w:hAnsi="Times New Roman" w:cs="Times New Roman"/>
          <w:bCs/>
          <w:sz w:val="24"/>
          <w:szCs w:val="24"/>
        </w:rPr>
        <w:t>орган</w:t>
      </w:r>
      <w:r w:rsidR="006975C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с заявлением об оставлении заявления о предоставлении муници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>пальной услуги без рассмотрения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r w:rsidR="002F08D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рекомендуемой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форме согласно Приложению № 10</w:t>
      </w:r>
      <w:r w:rsidR="008357C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8357C3" w:rsidRPr="0034629D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порядке, установленном пунктом 2.22 Административного регламента, не позднее рабочего дня, предшествующего дню окончания срока предоставления услуги.</w:t>
      </w:r>
    </w:p>
    <w:p w:rsidR="002912A1" w:rsidRPr="0034629D" w:rsidRDefault="00122A26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3.2.1. На основании данн</w:t>
      </w:r>
      <w:r w:rsidR="002912A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ого заявления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C32C4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="002912A1" w:rsidRPr="0034629D">
        <w:rPr>
          <w:rFonts w:ascii="Times New Roman" w:eastAsia="Calibri" w:hAnsi="Times New Roman" w:cs="Times New Roman"/>
          <w:bCs/>
          <w:sz w:val="24"/>
          <w:szCs w:val="24"/>
        </w:rPr>
        <w:t>принимает решение об оставлении заявления о предоставлении муниципальной услуги без рассмотрения.</w:t>
      </w:r>
    </w:p>
    <w:p w:rsidR="00323643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3.2.2. Решение об оставлении заявления о предоставлении муниципальной услуги без рассмотрения направляется заявителю по </w:t>
      </w:r>
      <w:r w:rsidR="00122A2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форме, приведенной в Приложении № 11 к Административному регламенту, в порядке, установленном пунктом </w:t>
      </w:r>
      <w:r w:rsidR="00E65A4D" w:rsidRPr="0034629D">
        <w:rPr>
          <w:rFonts w:ascii="Times New Roman" w:eastAsia="Calibri" w:hAnsi="Times New Roman" w:cs="Times New Roman"/>
          <w:bCs/>
          <w:sz w:val="24"/>
          <w:szCs w:val="24"/>
        </w:rPr>
        <w:t>2.6.2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способом, указанным заявителем в заявлении, не позднее рабочего дня, </w:t>
      </w:r>
      <w:r w:rsidR="0032364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следующего за днем регистрации данного заявления в уполномоченном органе. </w:t>
      </w: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3.2.3. Оставление без рассмотрения заявления о предоставлении услуги не препятствует повторному обращению заявителя в </w:t>
      </w:r>
      <w:r w:rsidR="00122A26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уполномоченный о</w:t>
      </w:r>
      <w:r w:rsidR="00C32C4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 предоставлением услуги.</w:t>
      </w: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Описание административной процедуры профилирования заявителя</w:t>
      </w:r>
    </w:p>
    <w:p w:rsidR="0080192F" w:rsidRPr="0034629D" w:rsidRDefault="0080192F" w:rsidP="00F403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2A9" w:rsidRPr="0034629D" w:rsidRDefault="00C022A9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3.3. Вариант предоставления </w:t>
      </w:r>
      <w:r w:rsidR="00100257" w:rsidRPr="0034629D">
        <w:rPr>
          <w:rFonts w:ascii="Times New Roman" w:hAnsi="Times New Roman" w:cs="Times New Roman"/>
          <w:sz w:val="24"/>
          <w:szCs w:val="24"/>
        </w:rPr>
        <w:t>муниципальной</w:t>
      </w:r>
      <w:r w:rsidRPr="0034629D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C022A9" w:rsidRPr="0034629D" w:rsidRDefault="00C022A9" w:rsidP="008111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100257" w:rsidRPr="0034629D">
        <w:rPr>
          <w:rFonts w:ascii="Times New Roman" w:hAnsi="Times New Roman" w:cs="Times New Roman"/>
          <w:sz w:val="24"/>
          <w:szCs w:val="24"/>
        </w:rPr>
        <w:t>муниципально</w:t>
      </w:r>
      <w:r w:rsidRPr="0034629D">
        <w:rPr>
          <w:rFonts w:ascii="Times New Roman" w:hAnsi="Times New Roman" w:cs="Times New Roman"/>
          <w:sz w:val="24"/>
          <w:szCs w:val="24"/>
        </w:rPr>
        <w:t>й услуги определяется исходя из установленных в соответствии с Приложением № 1 к Административному регламенту признаков заявителя, а также из результ</w:t>
      </w:r>
      <w:r w:rsidR="00100257" w:rsidRPr="0034629D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r w:rsidRPr="0034629D">
        <w:rPr>
          <w:rFonts w:ascii="Times New Roman" w:hAnsi="Times New Roman" w:cs="Times New Roman"/>
          <w:sz w:val="24"/>
          <w:szCs w:val="24"/>
        </w:rPr>
        <w:t>услуги, за предоставлением которой обратился заявитель.</w:t>
      </w:r>
    </w:p>
    <w:p w:rsidR="0080192F" w:rsidRPr="0034629D" w:rsidRDefault="0080192F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Подразделы, содержащие описание вариантов предоставления муниципальной услуги </w:t>
      </w:r>
    </w:p>
    <w:p w:rsidR="0080192F" w:rsidRPr="0034629D" w:rsidRDefault="0080192F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F43C1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29D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  <w:r w:rsidRPr="0034629D">
        <w:rPr>
          <w:rFonts w:ascii="Times New Roman" w:hAnsi="Times New Roman" w:cs="Times New Roman"/>
          <w:b/>
          <w:sz w:val="24"/>
          <w:szCs w:val="24"/>
        </w:rPr>
        <w:t>. В</w:t>
      </w:r>
      <w:r w:rsidRPr="0034629D">
        <w:rPr>
          <w:rFonts w:ascii="Times New Roman" w:hAnsi="Times New Roman" w:cs="Times New Roman"/>
          <w:b/>
          <w:bCs/>
          <w:sz w:val="24"/>
          <w:szCs w:val="24"/>
        </w:rPr>
        <w:t>ыдача разрешения на строительство</w:t>
      </w:r>
    </w:p>
    <w:p w:rsidR="00C756BA" w:rsidRPr="0034629D" w:rsidRDefault="00C756BA" w:rsidP="00F40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3C1" w:rsidRPr="0034629D" w:rsidRDefault="002F43C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3.4.</w:t>
      </w:r>
      <w:r w:rsidR="0010025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 предоставления муниципаль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ной услуги указан в подпункте «а» пункта 2.3 Административного регламента.</w:t>
      </w:r>
    </w:p>
    <w:p w:rsidR="002F43C1" w:rsidRPr="0034629D" w:rsidRDefault="002F43C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7D29" w:rsidRPr="0034629D" w:rsidRDefault="002F43C1" w:rsidP="00F403B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2F43C1" w:rsidRPr="0034629D" w:rsidRDefault="002F43C1" w:rsidP="00F403B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</w:p>
    <w:p w:rsidR="002F43C1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E0E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D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</w:t>
      </w:r>
    </w:p>
    <w:p w:rsidR="002F43C1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D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3C0E0E" w:rsidRPr="0034629D" w:rsidRDefault="003C0E0E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3.5. Основанием для начала административной процедуры является поступление в </w:t>
      </w:r>
      <w:r w:rsidR="00DB007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заявления о выдаче разрешения на строительство по</w:t>
      </w:r>
      <w:r w:rsidR="00DB007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рекомендуемой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форме согласно Приложению № 2 к Административному регламенту и документов, предусмотренных 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- «е»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пункт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2.10 Административного регламента, одним из способов, установленных пунктом 2.14 Административного регламента.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3.6. В целях установления личности заявитель представляет в </w:t>
      </w:r>
      <w:r w:rsidR="00DB0077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уполномоченный орган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документ, предусмотренный подпунктом «б» пункта 2.10 Административного регламента. 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B007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представляются документы, предусмотренные подпунктами «б», «в» пункта 2.10 Административного регламента.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предоставления </w:t>
      </w:r>
      <w:r w:rsidR="00F31BFD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через Е</w:t>
      </w:r>
      <w:r w:rsidR="004230AB" w:rsidRPr="0034629D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812AA6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123B2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ЕСИА (документ, предусмотренный 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«б» пункта 2.10 Административного регламента не требуется, если заявитель прошел авторизацию через </w:t>
      </w:r>
      <w:r w:rsidR="00123B2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3.7. Основания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для принятия решения об отказе в приеме заявления</w:t>
      </w:r>
      <w:r w:rsidR="00073E5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73E5E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необходимых для предоставления </w:t>
      </w:r>
      <w:r w:rsidR="004230A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услуги, в том числе представленных в электронной форме, указаны в пункте 2.15 Административного регламента.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3.8. В приеме заявления </w:t>
      </w:r>
      <w:r w:rsidR="000E648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E85624" w:rsidRPr="0034629D" w:rsidRDefault="00C3775D" w:rsidP="00811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3.9. Многофункциональный центр </w:t>
      </w:r>
      <w:r w:rsidR="00DB007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участвует в соответствии с соглашением о взаимодействии между 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DB0077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уполномоченным органом и многофункциональным центром</w:t>
      </w:r>
      <w:r w:rsidR="001C675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5624" w:rsidRPr="0034629D">
        <w:rPr>
          <w:rFonts w:ascii="Times New Roman" w:hAnsi="Times New Roman" w:cs="Times New Roman"/>
          <w:sz w:val="24"/>
          <w:szCs w:val="24"/>
        </w:rPr>
        <w:t>в приеме заявления о выдаче разрешения на строительство.</w:t>
      </w:r>
    </w:p>
    <w:p w:rsidR="00DB0077" w:rsidRPr="0034629D" w:rsidRDefault="00DB0077" w:rsidP="00811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AB3F9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3F9B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документы, предусмотренные </w:t>
      </w:r>
      <w:r w:rsidR="00812AA6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 пункт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ом </w:t>
      </w:r>
      <w:r w:rsidR="00C76D9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2.11.1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направленные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одним из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способо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>в, указанных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 w:rsidR="00EA7ACC" w:rsidRPr="0034629D">
        <w:rPr>
          <w:rFonts w:ascii="Times New Roman" w:eastAsia="Calibri" w:hAnsi="Times New Roman" w:cs="Times New Roman"/>
          <w:bCs/>
          <w:sz w:val="24"/>
          <w:szCs w:val="24"/>
        </w:rPr>
        <w:t>пункте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2.14 Административного регламента, регистрируются</w:t>
      </w:r>
      <w:r w:rsidR="003549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автоматическом режиме и</w:t>
      </w:r>
      <w:r w:rsidR="00EA7AC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(или)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принимаются </w:t>
      </w:r>
      <w:r w:rsidR="00EE7B0C" w:rsidRPr="0034629D">
        <w:rPr>
          <w:rFonts w:ascii="Times New Roman" w:eastAsia="Calibri" w:hAnsi="Times New Roman" w:cs="Times New Roman"/>
          <w:bCs/>
          <w:sz w:val="24"/>
          <w:szCs w:val="24"/>
        </w:rPr>
        <w:t>должностным лицом</w:t>
      </w:r>
      <w:r w:rsidR="00072E0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структурного подра</w:t>
      </w:r>
      <w:r w:rsidR="001F6FBA" w:rsidRPr="0034629D">
        <w:rPr>
          <w:rFonts w:ascii="Times New Roman" w:eastAsia="Calibri" w:hAnsi="Times New Roman" w:cs="Times New Roman"/>
          <w:bCs/>
          <w:sz w:val="24"/>
          <w:szCs w:val="24"/>
        </w:rPr>
        <w:t>зделения уполномоченного органа</w:t>
      </w:r>
      <w:r w:rsidR="00FB43F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E7B0C" w:rsidRPr="0034629D">
        <w:rPr>
          <w:rFonts w:ascii="Times New Roman" w:eastAsia="Calibri" w:hAnsi="Times New Roman" w:cs="Times New Roman"/>
          <w:bCs/>
          <w:sz w:val="24"/>
          <w:szCs w:val="24"/>
        </w:rPr>
        <w:t>ответственным</w:t>
      </w:r>
      <w:r w:rsidR="00FB43F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 делопроизводство.</w:t>
      </w:r>
      <w:proofErr w:type="gramEnd"/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</w:t>
      </w:r>
      <w:r w:rsidR="00AC3E8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документы, предусмотренные </w:t>
      </w:r>
      <w:r w:rsidR="00812AA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«е» пункта 2.10, </w:t>
      </w:r>
      <w:r w:rsidR="00E8562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</w:t>
      </w:r>
      <w:r w:rsidR="00C76D9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2.11.1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направленные через многофункциональный центр, могут быть получены</w:t>
      </w:r>
      <w:r w:rsidR="00AC3E8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C3E8F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уполномоченным органом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</w:t>
      </w:r>
      <w:r w:rsidR="007250A7" w:rsidRPr="0034629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ФЗ.</w:t>
      </w:r>
      <w:proofErr w:type="gramEnd"/>
    </w:p>
    <w:p w:rsidR="000C1F51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3.11.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Для приема заявления </w:t>
      </w:r>
      <w:r w:rsidR="00AB3F9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электронной форме с использованием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Е</w:t>
      </w:r>
      <w:r w:rsidR="00425ACB" w:rsidRPr="0034629D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844D24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0C1F5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C1F51" w:rsidRPr="0034629D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ответа.</w:t>
      </w:r>
    </w:p>
    <w:p w:rsidR="000C1F51" w:rsidRPr="0034629D" w:rsidRDefault="000C1F51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Для возможности подачи заявления через ЕПГУ или ЕИСЖС заявитель должен быть зарегистрирован в ФГИС ЕСИА.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3.12. Срок регистрации заявления</w:t>
      </w:r>
      <w:r w:rsidR="00AB3F9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3F9B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="009A159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до</w:t>
      </w:r>
      <w:r w:rsidR="00130FA3" w:rsidRPr="0034629D">
        <w:rPr>
          <w:rFonts w:ascii="Times New Roman" w:eastAsia="Calibri" w:hAnsi="Times New Roman" w:cs="Times New Roman"/>
          <w:bCs/>
          <w:sz w:val="24"/>
          <w:szCs w:val="24"/>
        </w:rPr>
        <w:t>кументов, предусмотренных</w:t>
      </w:r>
      <w:r w:rsidR="009A159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9A1598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</w:t>
      </w:r>
      <w:r w:rsidR="00130FA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2.10, </w:t>
      </w:r>
      <w:r w:rsidR="00D1134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</w:t>
      </w:r>
      <w:r w:rsidR="00130FA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2.11.1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указан в пункте 2.22 Административного регламента.</w:t>
      </w:r>
    </w:p>
    <w:p w:rsidR="000A7B2C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3.13. Результатом административной процедуры является регистрация заявления</w:t>
      </w:r>
      <w:r w:rsidR="00AB3F9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3F9B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</w:t>
      </w:r>
      <w:r w:rsidR="000A7B2C" w:rsidRPr="0034629D">
        <w:rPr>
          <w:rFonts w:ascii="Times New Roman" w:eastAsia="Calibri" w:hAnsi="Times New Roman" w:cs="Times New Roman"/>
          <w:bCs/>
          <w:sz w:val="24"/>
          <w:szCs w:val="24"/>
        </w:rPr>
        <w:t>необходимых для предоставления услуги (с внесением регистрационной записи в журнал регистрации</w:t>
      </w:r>
      <w:r w:rsidR="00953D59" w:rsidRPr="0034629D">
        <w:rPr>
          <w:rFonts w:ascii="Times New Roman" w:hAnsi="Times New Roman" w:cs="Times New Roman"/>
          <w:sz w:val="24"/>
          <w:szCs w:val="24"/>
        </w:rPr>
        <w:t xml:space="preserve"> з</w:t>
      </w:r>
      <w:r w:rsidR="00953D5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аявлений о выдаче документов, являющихся результатом предоставления муниципальной услуги </w:t>
      </w:r>
      <w:r w:rsidR="000A7B2C" w:rsidRPr="0034629D">
        <w:rPr>
          <w:rFonts w:ascii="Times New Roman" w:eastAsia="Calibri" w:hAnsi="Times New Roman" w:cs="Times New Roman"/>
          <w:bCs/>
          <w:sz w:val="24"/>
          <w:szCs w:val="24"/>
        </w:rPr>
        <w:t>по рекомендуемой форме согласно приложению № 1</w:t>
      </w:r>
      <w:r w:rsidR="00AB3F9B" w:rsidRPr="0034629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0A7B2C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к Административному регламенту).</w:t>
      </w:r>
    </w:p>
    <w:p w:rsidR="00C3775D" w:rsidRPr="0034629D" w:rsidRDefault="00C3775D" w:rsidP="008111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3.14. После регистрации заявление</w:t>
      </w:r>
      <w:r w:rsidR="00AB3F9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3F9B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д</w:t>
      </w:r>
      <w:r w:rsidR="00130FA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окументы, предусмотренные </w:t>
      </w:r>
      <w:r w:rsidR="009A159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«е» пункта 2.10, </w:t>
      </w:r>
      <w:r w:rsidR="00D1134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</w:t>
      </w:r>
      <w:r w:rsidR="00130FA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2.11.1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F172AB" w:rsidRPr="0034629D">
        <w:rPr>
          <w:rFonts w:ascii="Times New Roman" w:eastAsia="Calibri" w:hAnsi="Times New Roman" w:cs="Times New Roman"/>
          <w:bCs/>
          <w:sz w:val="24"/>
          <w:szCs w:val="24"/>
        </w:rPr>
        <w:t>направляются в ответственное структурное подразделение для назначения ответственного должностного лица за рассмотрение заявления</w:t>
      </w:r>
      <w:r w:rsidR="002800F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2800F1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="00F172A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прилагаемых документов.</w:t>
      </w:r>
    </w:p>
    <w:p w:rsidR="002800F1" w:rsidRPr="0034629D" w:rsidRDefault="002800F1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D3299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443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 Административного регламента.</w:t>
      </w:r>
    </w:p>
    <w:p w:rsidR="00FB2399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proofErr w:type="gramStart"/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</w:t>
      </w:r>
      <w:r w:rsidR="00804B3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r w:rsidR="00D1134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</w:t>
      </w:r>
      <w:r w:rsidR="008A0D9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в соответствии с перечнем информационных запросов, указанных в</w:t>
      </w:r>
      <w:proofErr w:type="gramEnd"/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3.17, если заявитель не представил указанные документы самостоятельно.</w:t>
      </w:r>
    </w:p>
    <w:p w:rsidR="00FB2399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r w:rsidR="00FB23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запрашиваемых документов, необходимых для предоставления муниципальной услуги:</w:t>
      </w:r>
    </w:p>
    <w:p w:rsidR="006A501C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804B3D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57</w:t>
      </w:r>
      <w:r w:rsidR="00804B3D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или реквизиты утвержденного проекта межевания территории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804B3D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51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17357C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17357C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2341B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</w:r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корпорацией по атомной энергии «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Росатом</w:t>
      </w:r>
      <w:proofErr w:type="spellEnd"/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Государственной корпораци</w:t>
      </w:r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 по космической деятельности «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Роскосмос</w:t>
      </w:r>
      <w:proofErr w:type="spellEnd"/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оторым заключено это</w:t>
      </w:r>
      <w:proofErr w:type="gramEnd"/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соглашение</w:t>
      </w:r>
      <w:r w:rsidR="00E5245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2341B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образование земельного участка</w:t>
      </w:r>
      <w:r w:rsidR="00E5245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04B4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 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проектной документации:</w:t>
      </w:r>
    </w:p>
    <w:p w:rsidR="00D204B4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пояснительная записка;</w:t>
      </w:r>
    </w:p>
    <w:p w:rsidR="00D204B4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D204B4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DD5E74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 капитального строительства)</w:t>
      </w:r>
      <w:r w:rsidR="00E5245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D5E74" w:rsidRPr="0034629D" w:rsidRDefault="00D204B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частью 12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48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если такая проектная документация подлежит экспертизе в соответствии со статьей 49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положительное заключение государственной экспертизы проектной документации в случаях, предусмотренных частью 3</w:t>
      </w:r>
      <w:r w:rsidR="00514438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49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="00E5245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03B0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подтверждение соответствия вносимых в проектную документацию изменений требованиям, указанным в части 3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.9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49 </w:t>
      </w:r>
      <w:proofErr w:type="spellStart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.9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49 </w:t>
      </w:r>
      <w:proofErr w:type="spellStart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="009903B0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03B0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r w:rsidR="00253527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9903B0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03B0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Росатом</w:t>
      </w:r>
      <w:proofErr w:type="spellEnd"/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Государственной корпораци</w:t>
      </w:r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 по космической деятельности «</w:t>
      </w:r>
      <w:proofErr w:type="spellStart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Роскосмос</w:t>
      </w:r>
      <w:proofErr w:type="spellEnd"/>
      <w:r w:rsidR="00460EE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</w:t>
      </w:r>
      <w:r w:rsidR="00CD4996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государственной (муниципальной) 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</w:t>
      </w:r>
      <w:proofErr w:type="gramEnd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определяющее</w:t>
      </w:r>
      <w:proofErr w:type="gramEnd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условия и порядок возмещения ущерба, причиненного указанному объекту 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реконструкции</w:t>
      </w:r>
      <w:r w:rsidR="009903B0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D5CE3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такого объекта</w:t>
      </w:r>
      <w:r w:rsidR="00D214A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D5CE3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EC0183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</w:t>
      </w:r>
      <w:r w:rsidR="009D6608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ляется без заключения договора, – </w:t>
      </w:r>
      <w:r w:rsidR="00EC0183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решения о комплексном развитии территории</w:t>
      </w:r>
      <w:r w:rsidR="00FD5CE3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D5CE3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заключение органа исполнительной власти </w:t>
      </w:r>
      <w:r w:rsidR="00986470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</w:t>
      </w:r>
      <w:proofErr w:type="gramEnd"/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объекта капитального строительства планируется в границах территории исторического поселения федеральн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или регионального значения)</w:t>
      </w:r>
      <w:r w:rsidR="00FD5CE3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04B4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E080C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7BC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="00947BCD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947BC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04710E" w:rsidRPr="0034629D" w:rsidRDefault="0010564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04710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04710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 акты Российской Федерации»)</w:t>
      </w:r>
      <w:r w:rsidR="0004710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55179" w:rsidRPr="0034629D" w:rsidRDefault="0095517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о) сведения об утверждении типового </w:t>
      </w: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архитектурного решения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объекта капитального строительства (в соответствии с требованиями Федерального закона от 25 июня 2002 года № 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кта капитального строительства)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E7AB6" w:rsidRPr="0034629D" w:rsidRDefault="0095517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п)</w:t>
      </w:r>
      <w:r w:rsidR="0004710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04B4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1C675A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ндивидуальным предпринимателем)</w:t>
      </w:r>
      <w:r w:rsidR="001E7AB6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5ACB" w:rsidRPr="0034629D" w:rsidRDefault="006F6692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3.17.1. </w:t>
      </w:r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представлении в </w:t>
      </w:r>
      <w:r w:rsidR="0032699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DD41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(их копий или сведений, содержащихся в них) содержит: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или организации, в адрес которых направляется межведомственный запрос;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и наименования документов, необходимых для предоставления муниципальной услуги.</w:t>
      </w:r>
    </w:p>
    <w:p w:rsidR="00425ACB" w:rsidRPr="0034629D" w:rsidRDefault="0075395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AA52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52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425ACB" w:rsidRPr="0034629D" w:rsidRDefault="0075395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AA52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 «</w:t>
      </w:r>
      <w:r w:rsidR="0010564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564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443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580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564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580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443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51443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580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190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</w:t>
      </w:r>
      <w:r w:rsidR="0037190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37190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</w:t>
      </w:r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предоставляются органами и организациями, в распоряжении которых находятся эти документы в электронной форме</w:t>
      </w:r>
      <w:r w:rsidR="00640140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64014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бумажном носителе</w:t>
      </w:r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 не позднее трех рабочих дней со дня получения соответствующего межведомственного запроса.</w:t>
      </w:r>
      <w:proofErr w:type="gramEnd"/>
    </w:p>
    <w:p w:rsidR="000147AC" w:rsidRPr="0034629D" w:rsidRDefault="0075395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3.19.</w:t>
      </w:r>
      <w:r w:rsidR="00AA52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147A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межведомственному запросу документ (его копия или сведения, содержащиеся в не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м), предусмотренный подпунктом «</w:t>
      </w:r>
      <w:r w:rsidR="007F580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60EE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47A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2.11.1 Административного регламента, предоставляется органом, указанным в пункте 3.17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</w:t>
      </w:r>
      <w:proofErr w:type="gramEnd"/>
      <w:r w:rsidR="000147A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архитектурные решения.</w:t>
      </w:r>
    </w:p>
    <w:p w:rsidR="00425ACB" w:rsidRPr="0034629D" w:rsidRDefault="004A240F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</w:t>
      </w:r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 </w:t>
      </w:r>
      <w:proofErr w:type="gramStart"/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="00425AC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бумажном носителе: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425ACB" w:rsidRPr="0034629D" w:rsidRDefault="00425A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Результатом административной процедуры является получение </w:t>
      </w:r>
      <w:r w:rsidR="00C3389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запрашиваемых документов (их копий или сведений, содержащихся в них).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3076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C73076" w:rsidRPr="0034629D">
        <w:rPr>
          <w:rFonts w:ascii="Times New Roman" w:hAnsi="Times New Roman" w:cs="Times New Roman"/>
          <w:sz w:val="24"/>
          <w:szCs w:val="24"/>
        </w:rPr>
        <w:t>(об отказе в предоставлении)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муниципальной услуги                                                                  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3.22. Основанием для начала административной процедуры является регистрация заявления</w:t>
      </w:r>
      <w:r w:rsidR="00FB3F8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B3F8A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предусмотренных</w:t>
      </w:r>
      <w:r w:rsidR="00C9701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9701F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</w:t>
      </w:r>
      <w:r w:rsidR="00C3389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 «б» – «е» пункта 2.10, пунктом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2.11.1 Административного регламента.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3.23. В рамках рассмотрения заявления </w:t>
      </w:r>
      <w:r w:rsidR="00FB3F8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DD0CF8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</w:t>
      </w:r>
      <w:r w:rsidR="00C3389D" w:rsidRPr="0034629D">
        <w:rPr>
          <w:rFonts w:ascii="Times New Roman" w:eastAsia="Calibri" w:hAnsi="Times New Roman" w:cs="Times New Roman"/>
          <w:bCs/>
          <w:sz w:val="24"/>
          <w:szCs w:val="24"/>
        </w:rPr>
        <w:t>ми «б» – «е» пункта 2.10, пунктом</w:t>
      </w:r>
      <w:r w:rsidR="00AB52E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2.11.1 Административного регламента, осуществляется проверка наличия и правильности оформления документов.</w:t>
      </w:r>
    </w:p>
    <w:p w:rsidR="001C675A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3.24.</w:t>
      </w:r>
      <w:r w:rsidR="006D769B" w:rsidRPr="00346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769B" w:rsidRPr="0034629D">
        <w:rPr>
          <w:rFonts w:ascii="Times New Roman" w:eastAsia="Calibri" w:hAnsi="Times New Roman" w:cs="Times New Roman"/>
          <w:bCs/>
          <w:sz w:val="24"/>
          <w:szCs w:val="24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="006D769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6D769B" w:rsidRPr="0034629D">
        <w:rPr>
          <w:rFonts w:ascii="Times New Roman" w:eastAsia="Calibri" w:hAnsi="Times New Roman" w:cs="Times New Roman"/>
          <w:bCs/>
          <w:sz w:val="24"/>
          <w:szCs w:val="24"/>
        </w:rPr>
        <w:t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</w:t>
      </w:r>
      <w:r w:rsidR="001C675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769B" w:rsidRPr="0034629D">
        <w:rPr>
          <w:rFonts w:ascii="Times New Roman" w:eastAsia="Calibri" w:hAnsi="Times New Roman" w:cs="Times New Roman"/>
          <w:bCs/>
          <w:sz w:val="24"/>
          <w:szCs w:val="24"/>
        </w:rPr>
        <w:t>Федерации.</w:t>
      </w:r>
      <w:r w:rsidR="001C675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End"/>
    </w:p>
    <w:p w:rsidR="006D769B" w:rsidRPr="0034629D" w:rsidRDefault="006D769B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CD1E14" w:rsidRPr="0034629D" w:rsidRDefault="006D769B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3.25. </w:t>
      </w:r>
      <w:r w:rsidR="00CD1E1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Неполучение (несвоевременное получение) документов, предусмотренных пунктом </w:t>
      </w:r>
      <w:r w:rsidR="008A17E0" w:rsidRPr="0034629D">
        <w:rPr>
          <w:rFonts w:ascii="Times New Roman" w:eastAsia="Calibri" w:hAnsi="Times New Roman" w:cs="Times New Roman"/>
          <w:bCs/>
          <w:sz w:val="24"/>
          <w:szCs w:val="24"/>
        </w:rPr>
        <w:t>3.17</w:t>
      </w:r>
      <w:r w:rsidR="00CD1E1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не может являться основанием для отказа в предоставлении муниципальной услуги.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3.26. Критериями принятия решения о предоставлении муниципальной услуги являются: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а) наличие документов, предусмотренных подпунктами </w:t>
      </w:r>
      <w:r w:rsidR="00460EEF" w:rsidRPr="0034629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460EEF" w:rsidRPr="0034629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52EB" w:rsidRPr="0034629D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0EEF" w:rsidRPr="0034629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AB52EB" w:rsidRPr="0034629D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460EEF" w:rsidRPr="0034629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AB52E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2.10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пунктом 2.11.1 Административного регламента;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г) 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д) 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623F7" w:rsidRPr="0034629D" w:rsidRDefault="00B623F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е) отсутствие заключения органа исполнительной власти </w:t>
      </w:r>
      <w:r w:rsidR="00CE4261" w:rsidRPr="0034629D">
        <w:rPr>
          <w:rFonts w:ascii="Times New Roman" w:eastAsia="Calibri" w:hAnsi="Times New Roman" w:cs="Times New Roman"/>
          <w:bCs/>
          <w:sz w:val="24"/>
          <w:szCs w:val="24"/>
        </w:rPr>
        <w:t>Оренбургской области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  <w:proofErr w:type="gramEnd"/>
    </w:p>
    <w:p w:rsidR="003C19FA" w:rsidRPr="0034629D" w:rsidRDefault="00377D80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ж) наличие </w:t>
      </w:r>
      <w:r w:rsidR="003C19FA" w:rsidRPr="0034629D">
        <w:rPr>
          <w:rFonts w:ascii="Times New Roman" w:eastAsia="Calibri" w:hAnsi="Times New Roman" w:cs="Times New Roman"/>
          <w:bCs/>
          <w:sz w:val="24"/>
          <w:szCs w:val="24"/>
        </w:rPr>
        <w:t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="003C19F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3C19FA"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C19F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3.27. Критерии принятия решения об отказе в предоставлении </w:t>
      </w:r>
      <w:r w:rsidR="0094580C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ной услуги указаны в пункте 2.19.1 Административного регламента.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3.28. По результатам проверки документов, предусмотренных </w:t>
      </w:r>
      <w:r w:rsidR="0097384E" w:rsidRPr="0034629D">
        <w:rPr>
          <w:rFonts w:ascii="Times New Roman" w:eastAsia="Calibri" w:hAnsi="Times New Roman" w:cs="Times New Roman"/>
          <w:bCs/>
          <w:sz w:val="24"/>
          <w:szCs w:val="24"/>
        </w:rPr>
        <w:t>пункта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="0097384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2.10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2.11.1 Административного регламента, должностное лицо</w:t>
      </w:r>
      <w:r w:rsidR="00311B0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ответственное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>структурного подразделения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подготавливает проект соответствующего решения</w:t>
      </w:r>
      <w:r w:rsidR="003A664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направляет на согласование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3.29. Результатом административной процедуры по принятию решения о предоставлении (об отказе в предоставлении)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й услуги является подписание разрешения 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на строительство (далее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услуги) или подписание решения об отказе в выдаче разрешения на строительство (далее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об отказе в предоставлении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услуги).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оформляется в форме электронного документа либо документа на бумажном носителе по </w:t>
      </w:r>
      <w:r w:rsidR="00C76AC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форме, приведенной в Приложении № 9 к Административному регламенту.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3.30. Решение о предоставлении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или об отказе в предоставлении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услуги принимается</w:t>
      </w:r>
      <w:r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>должностным лицом</w:t>
      </w:r>
      <w:r w:rsidR="00EF245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уполномоченного органа.</w:t>
      </w:r>
    </w:p>
    <w:p w:rsidR="009D2337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3.31. </w:t>
      </w:r>
      <w:r w:rsidR="009D2337"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D1E14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3.32. Срок принятия решения о предоставлении (об отказе в предоставлении)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AC484A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960188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3.33.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При подаче заявления и документов, предусмотренных </w:t>
      </w:r>
      <w:r w:rsidR="00105C1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«е» пункта 2.10,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>пункт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ом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>2.11.1 Административного регламента, в ходе личного приема решение об отказе в предоставлении муниципальной услуги выдается заявителю на руки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>если в заявлении не был указан иной способ.</w:t>
      </w:r>
    </w:p>
    <w:p w:rsidR="006A461A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3.34.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При подаче заявления и документов, предусмотренных </w:t>
      </w:r>
      <w:r w:rsidR="000758C2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«е» пункта 2.10, пунктом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>2.11.1 Административного регламента, посредством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6A461A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3.35.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При подаче заявления и документов, предусмотренных </w:t>
      </w:r>
      <w:r w:rsidR="000758C2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</w:t>
      </w:r>
      <w:r w:rsidR="0096018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«е» пункта 2.10, пунктом </w:t>
      </w:r>
      <w:r w:rsidR="006A461A" w:rsidRPr="0034629D">
        <w:rPr>
          <w:rFonts w:ascii="Times New Roman" w:eastAsia="Calibri" w:hAnsi="Times New Roman" w:cs="Times New Roman"/>
          <w:bCs/>
          <w:sz w:val="24"/>
          <w:szCs w:val="24"/>
        </w:rPr>
        <w:t>2.11.1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80192F" w:rsidRPr="0034629D" w:rsidRDefault="00CD1E14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3.36. Срок выдачи (направления) заявителю решения об отказе в предоставлении </w:t>
      </w:r>
      <w:r w:rsidR="00311B08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:rsidR="00E950D1" w:rsidRPr="0034629D" w:rsidRDefault="00E950D1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5E6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3.37. Основанием для начала выполнения административной процедуры является подписание </w:t>
      </w:r>
      <w:r w:rsidR="00AE5ADC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уполномоченным должностным лицом разрешения на строительство.</w:t>
      </w:r>
    </w:p>
    <w:p w:rsidR="00A565E6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3.38. Заявитель по его выбору вправе пол</w:t>
      </w:r>
      <w:r w:rsidR="00AE5AD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результат предоставления муниципальной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следующих способов:</w:t>
      </w:r>
    </w:p>
    <w:p w:rsidR="00A565E6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форме электронного документа, подписанного с использованием усиленной квалифицированной электронной подписи</w:t>
      </w:r>
      <w:r w:rsidR="004F7CB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4F7CB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уполномоченным на принятие соответствующего решения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65E6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бумажном носителе.</w:t>
      </w:r>
    </w:p>
    <w:p w:rsidR="00B310FD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3.39. Должностным лицом, ответственным за выполнение административной процедуры, является </w:t>
      </w:r>
      <w:r w:rsidR="00B310FD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должностное лицо уполномоченного органа, ответственно</w:t>
      </w:r>
      <w:r w:rsidR="00E573FF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310FD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делопроизводство.</w:t>
      </w:r>
    </w:p>
    <w:p w:rsidR="00672921" w:rsidRPr="0034629D" w:rsidRDefault="009B7F3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1-го рабочего дня со дня подписания разрешения на </w:t>
      </w:r>
      <w:r w:rsidR="009C7F8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 уполномоченное лицо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внос</w:t>
      </w:r>
      <w:r w:rsidR="009C7F8E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соответствующие данные в </w:t>
      </w:r>
      <w:r w:rsidR="00672921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 выданных документов, являющихся результатом предоставления муниципальной услуги,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бумажном носителе по рекомендуемой форме согласно приложению № 1</w:t>
      </w:r>
      <w:r w:rsidR="00672921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2921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регламенту.</w:t>
      </w:r>
    </w:p>
    <w:p w:rsidR="005A169B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3.40. </w:t>
      </w:r>
      <w:r w:rsidR="005A169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</w:t>
      </w:r>
      <w:r w:rsidR="000B548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документов, необходимых для предоставления муниципальной услуги </w:t>
      </w:r>
      <w:r w:rsidR="005A169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ЕПГУ или ЕИСЖС направление заявителю разрешения на строительство с внесенными изменениями осуществляется в личный кабинет заявителя, если в заявлении не был указан иной способ.</w:t>
      </w:r>
    </w:p>
    <w:p w:rsidR="005A169B" w:rsidRPr="0034629D" w:rsidRDefault="005A169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E573FF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3.41. </w:t>
      </w:r>
      <w:r w:rsidR="006F7DE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и документов, необходимых для предоставления муниципальной услуги в ходе личного приема разрешение на строительство выдается заявителю на руки</w:t>
      </w:r>
      <w:r w:rsidR="00E573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73F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E573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заявлении не был указан иной способ.</w:t>
      </w:r>
    </w:p>
    <w:p w:rsidR="00E369EE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3.42. </w:t>
      </w:r>
      <w:r w:rsidR="00E369E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и документов, необходимых для пред</w:t>
      </w:r>
      <w:r w:rsidR="005A169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  <w:r w:rsidR="00E369E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разрешение на строительство направляется в многофункциональный центр, если в заявлении не был указан иной способ.</w:t>
      </w:r>
    </w:p>
    <w:p w:rsidR="00A565E6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3.43. Срок предоставления заявителю результата </w:t>
      </w:r>
      <w:r w:rsidR="004354D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исчисляется со дня подписания разрешения на строительство и составляет один рабочий день, но не превышает срок, установленный в пункте 2.8 Административного регламента.</w:t>
      </w:r>
    </w:p>
    <w:p w:rsidR="00743F3C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3.43.1.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предоставления результата муниципальной услуги по экстерриториальному принципу отсутствует.                   </w:t>
      </w:r>
    </w:p>
    <w:p w:rsidR="00A565E6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3.43.2. 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ответственного структурного подразделения до выдачи разрешения на строительство в течение срока, указанного в пункте 2.</w:t>
      </w:r>
      <w:r w:rsidR="00155B0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</w:p>
    <w:p w:rsidR="00743F3C" w:rsidRPr="0034629D" w:rsidRDefault="00A565E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3.44. 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</w:t>
      </w:r>
      <w:r w:rsidR="00503AD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выдачи разрешения на строительство ответственное должностное лицо структурного подразделения направляет копию такого разрешения</w:t>
      </w:r>
      <w:r w:rsidR="004F2EE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4F2EE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исполнительной власти, уполномоченный на осуществление государственного строительного надзора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случае, если выдано разрешение на строительство объектов капитального строительства, указанных в пункте 5.1</w:t>
      </w:r>
      <w:r w:rsidR="00BF76F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 </w:t>
      </w:r>
      <w:proofErr w:type="spellStart"/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или в орган исполнительной власти </w:t>
      </w:r>
      <w:r w:rsidR="005E100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уполномоченный на осуществление</w:t>
      </w:r>
      <w:proofErr w:type="gramEnd"/>
      <w:r w:rsidR="00743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строительного надзора, в случае, если выдано разрешение на строительство иных объектов капитального строительства.</w:t>
      </w:r>
    </w:p>
    <w:p w:rsidR="008A3217" w:rsidRPr="0034629D" w:rsidRDefault="00743F3C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3.45.</w:t>
      </w:r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9 части 7 статьи 51 </w:t>
      </w:r>
      <w:proofErr w:type="spellStart"/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в течение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рабочих дней со дня выдачи разрешения на </w:t>
      </w:r>
      <w:proofErr w:type="gramStart"/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proofErr w:type="gramEnd"/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должностное лицо направляет</w:t>
      </w:r>
      <w:r w:rsidR="0035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</w:t>
      </w:r>
      <w:r w:rsidR="00F7236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СМЭВ</w:t>
      </w:r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копию такого разрешения в </w:t>
      </w:r>
      <w:r w:rsidR="00C91CF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или органы местного самоуправления</w:t>
      </w:r>
      <w:r w:rsidR="00A565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743F3C" w:rsidRPr="0034629D" w:rsidRDefault="00743F3C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4629D" w:rsidRDefault="00A3432E" w:rsidP="00111F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D">
        <w:rPr>
          <w:rFonts w:ascii="Times New Roman" w:hAnsi="Times New Roman" w:cs="Times New Roman"/>
          <w:b/>
          <w:sz w:val="24"/>
          <w:szCs w:val="24"/>
        </w:rPr>
        <w:t>Получение дополнительных сведений от заявителя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3.46. Получение дополнительных сведений от заявителя не предусмотрено.</w:t>
      </w:r>
    </w:p>
    <w:p w:rsidR="0031064B" w:rsidRPr="0034629D" w:rsidRDefault="0031064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B" w:rsidRPr="0034629D" w:rsidRDefault="008B62CB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EA0FF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8058A5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3.47. Срок предоставления </w:t>
      </w:r>
      <w:r w:rsidR="00EA0FF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указан в пункте 2.8 Административного регламента.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B" w:rsidRPr="0034629D" w:rsidRDefault="008B62CB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дубликата разрешения на строительство.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3.48. Результат предоставления </w:t>
      </w:r>
      <w:r w:rsidR="00EA0FF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</w:p>
    <w:p w:rsidR="00FA6457" w:rsidRPr="0034629D" w:rsidRDefault="00EA0FFA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EA0FF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3.49. Основанием для начала административной процедуры является поступление в </w:t>
      </w:r>
      <w:r w:rsidR="00214D8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EA0FF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выдаче дубликата</w:t>
      </w:r>
      <w:r w:rsidR="00C772B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14D8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согласно Приложению № 6 к Административному регламенту одним из способов, установленных пунктом 2.14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3.50. 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заявитель представляет в </w:t>
      </w:r>
      <w:r w:rsidR="00214D8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EA0FF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документ, предусмотренный подпунктом «б» пункта 2.10 Административного регламента. 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63002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EA0FFA" w:rsidRPr="0034629D">
        <w:rPr>
          <w:rFonts w:ascii="Times New Roman" w:eastAsia="Calibri" w:hAnsi="Times New Roman" w:cs="Times New Roman"/>
          <w:bCs/>
          <w:sz w:val="24"/>
          <w:szCs w:val="24"/>
        </w:rPr>
        <w:t>орган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представляются документы, предусмотренные подпунктами «б», «в» пункта 2.10 Административного регламента.</w:t>
      </w:r>
    </w:p>
    <w:p w:rsidR="00FA6457" w:rsidRPr="0034629D" w:rsidRDefault="00EA0FFA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предоставления муниципальной</w:t>
      </w:r>
      <w:r w:rsidR="00FA645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через 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43027E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="00FA645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D629DD" w:rsidRPr="0034629D">
        <w:rPr>
          <w:rFonts w:ascii="Times New Roman" w:eastAsia="Calibri" w:hAnsi="Times New Roman" w:cs="Times New Roman"/>
          <w:bCs/>
          <w:sz w:val="24"/>
          <w:szCs w:val="24"/>
        </w:rPr>
        <w:t>ФГИС</w:t>
      </w:r>
      <w:r w:rsidR="005B52D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ЕСИА (документ, предусмотренный </w:t>
      </w:r>
      <w:r w:rsidR="00415EDE" w:rsidRPr="0034629D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FA645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«б» пункта 2.10 Административного регламента не требуется, если заявитель прошел авторизацию через </w:t>
      </w:r>
      <w:r w:rsidR="00D629D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="00FA6457"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3.51. Основания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об отказе в приеме заявления</w:t>
      </w:r>
      <w:r w:rsidR="007935C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7935C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пункте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2.15 Административного регламента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3.52. В приеме заявления </w:t>
      </w:r>
      <w:r w:rsidR="007935C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дубликата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15EDE" w:rsidRPr="0034629D" w:rsidRDefault="00FA6457" w:rsidP="00111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3.53. </w:t>
      </w:r>
      <w:r w:rsidR="00172E0F" w:rsidRPr="0034629D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 участвует в соответствии с соглашением о взаимодействии между уполномоченным органом и многофункциональным центром</w:t>
      </w:r>
      <w:r w:rsidR="00111F2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15ED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заявления о выдаче дубликата.</w:t>
      </w:r>
    </w:p>
    <w:p w:rsidR="003B2062" w:rsidRPr="0034629D" w:rsidRDefault="003B2062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3.54.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546B6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546B68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направленное одним из способов, указанных в </w:t>
      </w:r>
      <w:r w:rsidR="004B4B70" w:rsidRPr="0034629D">
        <w:rPr>
          <w:rFonts w:ascii="Times New Roman" w:eastAsia="Calibri" w:hAnsi="Times New Roman" w:cs="Times New Roman"/>
          <w:bCs/>
          <w:sz w:val="24"/>
          <w:szCs w:val="24"/>
        </w:rPr>
        <w:t>пункте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2.14 Администр</w:t>
      </w:r>
      <w:r w:rsidR="00415EDE" w:rsidRPr="0034629D">
        <w:rPr>
          <w:rFonts w:ascii="Times New Roman" w:eastAsia="Calibri" w:hAnsi="Times New Roman" w:cs="Times New Roman"/>
          <w:bCs/>
          <w:sz w:val="24"/>
          <w:szCs w:val="24"/>
        </w:rPr>
        <w:t>ативного регламента, регистрируе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тся в автоматическом режиме и</w:t>
      </w:r>
      <w:r w:rsidR="005B52D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0CB" w:rsidRPr="0034629D">
        <w:rPr>
          <w:rFonts w:ascii="Times New Roman" w:eastAsia="Calibri" w:hAnsi="Times New Roman" w:cs="Times New Roman"/>
          <w:bCs/>
          <w:sz w:val="24"/>
          <w:szCs w:val="24"/>
        </w:rPr>
        <w:t>(или) п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ринимается уполномоченным должностным лицом </w:t>
      </w:r>
      <w:r w:rsidR="00EA0FFA" w:rsidRPr="0034629D">
        <w:rPr>
          <w:rFonts w:ascii="Times New Roman" w:eastAsia="Calibri" w:hAnsi="Times New Roman" w:cs="Times New Roman"/>
          <w:bCs/>
          <w:sz w:val="24"/>
          <w:szCs w:val="24"/>
        </w:rPr>
        <w:t>структурного подразделения</w:t>
      </w:r>
      <w:r w:rsidR="00D60A7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D60A7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уполномоченного органа, </w:t>
      </w:r>
      <w:r w:rsidR="00F22839" w:rsidRPr="0034629D">
        <w:rPr>
          <w:rFonts w:ascii="Times New Roman" w:eastAsia="Calibri" w:hAnsi="Times New Roman" w:cs="Times New Roman"/>
          <w:bCs/>
          <w:sz w:val="24"/>
          <w:szCs w:val="24"/>
        </w:rPr>
        <w:t>ответственным</w:t>
      </w:r>
      <w:r w:rsidR="00D60A7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 делопроизводство.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546B6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546B68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направленное через многофункциональный центр, может быть получено </w:t>
      </w:r>
      <w:r w:rsidR="009174E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органом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</w:t>
      </w:r>
      <w:r w:rsidR="002C4EC5" w:rsidRPr="0034629D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3.55.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Для приема заявления</w:t>
      </w:r>
      <w:r w:rsidR="00546B6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546B68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электронной форме с использованием </w:t>
      </w:r>
      <w:r w:rsidR="00B410F2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ЕПГУ, ЕИСЖС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CA2FE8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A2FE8" w:rsidRPr="0034629D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(заявитель должен быть зарегистрирован в </w:t>
      </w:r>
      <w:r w:rsidR="00D629D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3.56. Срок регистрации заявления</w:t>
      </w:r>
      <w:r w:rsidR="000D51B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D51B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пункте 2.22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3.57. Результатом административной процедуры является регистрация заявления</w:t>
      </w:r>
      <w:r w:rsidR="00FC7EDC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C7ED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3.58. </w:t>
      </w:r>
      <w:r w:rsidR="005B4383" w:rsidRPr="0034629D">
        <w:rPr>
          <w:rFonts w:ascii="Times New Roman" w:eastAsia="Calibri" w:hAnsi="Times New Roman" w:cs="Times New Roman"/>
          <w:sz w:val="24"/>
          <w:szCs w:val="24"/>
        </w:rPr>
        <w:t xml:space="preserve">После регистрации заявление </w:t>
      </w:r>
      <w:r w:rsidR="00FC7EDC" w:rsidRPr="0034629D">
        <w:rPr>
          <w:rFonts w:ascii="Times New Roman" w:eastAsia="Calibri" w:hAnsi="Times New Roman" w:cs="Times New Roman"/>
          <w:sz w:val="24"/>
          <w:szCs w:val="24"/>
        </w:rPr>
        <w:t xml:space="preserve">о выдаче дубликата </w:t>
      </w:r>
      <w:r w:rsidR="005B4383" w:rsidRPr="0034629D">
        <w:rPr>
          <w:rFonts w:ascii="Times New Roman" w:eastAsia="Calibri" w:hAnsi="Times New Roman" w:cs="Times New Roman"/>
          <w:sz w:val="24"/>
          <w:szCs w:val="24"/>
        </w:rPr>
        <w:t>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287440" w:rsidRPr="0034629D" w:rsidRDefault="00287440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3.59. Направление межведомственных информационных запросов не осуществляется.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67D29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</w:t>
      </w:r>
      <w:r w:rsidR="00467D29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(об отказе в предоставлении) </w:t>
      </w:r>
    </w:p>
    <w:p w:rsidR="00FA6457" w:rsidRPr="0034629D" w:rsidRDefault="00A50E32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3.60. Основанием для начала административной процедуры является регистрация заявления</w:t>
      </w:r>
      <w:r w:rsidR="000D51B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D51B3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3.61. Критерием принятия решения о предоставлении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соответствие заявителя кругу лиц, указанных в пункте 1.2 Административного регламента.</w:t>
      </w:r>
    </w:p>
    <w:p w:rsidR="008F6F05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3.62. </w:t>
      </w:r>
      <w:r w:rsidR="008F6F05" w:rsidRPr="0034629D">
        <w:rPr>
          <w:rFonts w:ascii="Times New Roman" w:eastAsia="Calibri" w:hAnsi="Times New Roman" w:cs="Times New Roman"/>
          <w:bCs/>
          <w:sz w:val="24"/>
          <w:szCs w:val="24"/>
        </w:rPr>
        <w:t>Критерием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0C2262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3.63. По результатам проверки заявления должностное лицо </w:t>
      </w:r>
      <w:r w:rsidR="008F6F05" w:rsidRPr="0034629D">
        <w:rPr>
          <w:rFonts w:ascii="Times New Roman" w:eastAsia="Calibri" w:hAnsi="Times New Roman" w:cs="Times New Roman"/>
          <w:bCs/>
          <w:sz w:val="24"/>
          <w:szCs w:val="24"/>
        </w:rPr>
        <w:t>ответственно</w:t>
      </w:r>
      <w:r w:rsidR="00C93930" w:rsidRPr="0034629D">
        <w:rPr>
          <w:rFonts w:ascii="Times New Roman" w:eastAsia="Calibri" w:hAnsi="Times New Roman" w:cs="Times New Roman"/>
          <w:bCs/>
          <w:sz w:val="24"/>
          <w:szCs w:val="24"/>
        </w:rPr>
        <w:t>го</w:t>
      </w:r>
      <w:r w:rsidR="008F6F0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структурного подразделения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подготавливает проект соответствующего решения. 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3.64.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дубликата (далее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услуги) или подписание решения об отказе в выдаче дубликата</w:t>
      </w:r>
      <w:r w:rsidR="008F6F0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строительство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393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(далее – решение об отказе в предоставлении муниципальной услуги)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0C2262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форме согласно Приложению № 12</w:t>
      </w:r>
      <w:r w:rsidR="003549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6F05" w:rsidRPr="0034629D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отсутствия оснований для отказа в выдаче дубликата разрешения на строительство </w:t>
      </w:r>
      <w:r w:rsidR="0053754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В случае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</w:t>
      </w:r>
      <w:r w:rsidR="003768C9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уполномоченного должностного лица,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то в качестве дубликата разрешения на строительство заявителю повторно представляется указанный документ.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3.65. Решение о предоставлении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или об отказе в предоставлении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принимается </w:t>
      </w:r>
      <w:r w:rsidR="002F5A54" w:rsidRPr="0034629D">
        <w:rPr>
          <w:rFonts w:ascii="Times New Roman" w:eastAsia="Calibri" w:hAnsi="Times New Roman" w:cs="Times New Roman"/>
          <w:bCs/>
          <w:sz w:val="24"/>
          <w:szCs w:val="24"/>
        </w:rPr>
        <w:t>должностным лицом, уполномоченного органа.</w:t>
      </w:r>
    </w:p>
    <w:p w:rsidR="00D27882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3.66. </w:t>
      </w:r>
      <w:r w:rsidR="00D27882"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3.67. Срок принятия решения о предоставлении (об отказе в предоставлении)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</w:t>
      </w:r>
      <w:r w:rsidR="00C2242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B5696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3.68. </w:t>
      </w:r>
      <w:proofErr w:type="gramStart"/>
      <w:r w:rsidR="00844B35" w:rsidRPr="0034629D">
        <w:rPr>
          <w:rFonts w:ascii="Times New Roman" w:eastAsia="Calibri" w:hAnsi="Times New Roman" w:cs="Times New Roman"/>
          <w:bCs/>
          <w:sz w:val="24"/>
          <w:szCs w:val="24"/>
        </w:rPr>
        <w:t>При подаче заявления</w:t>
      </w:r>
      <w:r w:rsidR="00262F0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262F01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="00844B3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ходе личного приема</w:t>
      </w:r>
      <w:r w:rsidR="00262F0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844B35"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 об отказе в предоставлении</w:t>
      </w:r>
      <w:proofErr w:type="gramEnd"/>
      <w:r w:rsidR="00844B3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муниципальной услуги выдается заявителю на руки</w:t>
      </w:r>
      <w:r w:rsidR="005B5696" w:rsidRPr="0034629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B5696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5B5696" w:rsidRPr="0034629D">
        <w:rPr>
          <w:rFonts w:ascii="Times New Roman" w:eastAsia="Calibri" w:hAnsi="Times New Roman" w:cs="Times New Roman"/>
          <w:bCs/>
          <w:sz w:val="24"/>
          <w:szCs w:val="24"/>
        </w:rPr>
        <w:t>если в заявлении не был указан иной способ.</w:t>
      </w:r>
    </w:p>
    <w:p w:rsidR="00844B35" w:rsidRPr="0034629D" w:rsidRDefault="00844B35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3.69. При подаче заявления</w:t>
      </w:r>
      <w:r w:rsidR="00262F0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262F01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посредством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844B35" w:rsidRPr="0034629D" w:rsidRDefault="00844B35" w:rsidP="00F403B3">
      <w:pPr>
        <w:tabs>
          <w:tab w:val="left" w:pos="198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3.70.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При подаче заявления</w:t>
      </w:r>
      <w:r w:rsidR="00262F0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262F01" w:rsidRPr="0034629D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через многофункциональный центр решение об отказе в предоставлении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муниципальной услуги направляется в многофункциональный центр, если в заявлении не был указан иной способ.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3.71. Срок выдачи (направления) заявителю решения об отказе в предоставлении </w:t>
      </w:r>
      <w:r w:rsidR="00A50E32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:rsidR="003B51A0" w:rsidRPr="0034629D" w:rsidRDefault="003B51A0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111F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1B7ED6"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7D8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3.72. </w:t>
      </w:r>
      <w:r w:rsidR="00BA37D8" w:rsidRPr="0034629D">
        <w:rPr>
          <w:rFonts w:ascii="Times New Roman" w:eastAsia="Calibri" w:hAnsi="Times New Roman" w:cs="Times New Roman"/>
          <w:bCs/>
          <w:sz w:val="24"/>
          <w:szCs w:val="24"/>
        </w:rPr>
        <w:t>Основанием для начала выполнения административной процедуры является подписание уполномоченным должностным лицом дубликата</w:t>
      </w:r>
      <w:r w:rsidR="004C1BE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строительство</w:t>
      </w:r>
      <w:r w:rsidR="00BA37D8" w:rsidRPr="0034629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3.73. Заявитель по его выбору вправе получить результат предоставления </w:t>
      </w:r>
      <w:r w:rsidR="00A50E3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следующих способов: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форме электронного документа, подписанного с использованием усиленной квалифицированной электронной подписи </w:t>
      </w:r>
      <w:r w:rsidR="001B7ED6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должностным лицом, уполномоченным на принятие соответствующего решения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бумажном носителе.</w:t>
      </w:r>
    </w:p>
    <w:p w:rsidR="00107663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3.74. </w:t>
      </w:r>
      <w:r w:rsidR="001076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</w:t>
      </w:r>
      <w:r w:rsidR="0035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6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5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6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делопроизводство.</w:t>
      </w:r>
    </w:p>
    <w:p w:rsidR="006E45F1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3.75. </w:t>
      </w:r>
      <w:r w:rsidR="006E45F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выдаче дубликата посредством ЕПГУ или ЕИСЖС направление заявителю дубликата разрешение на строительство осуществляется в личный кабинет заявителя, если в заявлении не был указан иной способ.</w:t>
      </w:r>
    </w:p>
    <w:p w:rsidR="0017432C" w:rsidRPr="0034629D" w:rsidRDefault="0017432C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17432C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6132F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432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дубликата </w:t>
      </w:r>
      <w:r w:rsidR="0017432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личного приема дубликат 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17432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строитель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выдается заявителю на руки, если в заявлении не был указан иной способ.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6132F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4C1BE9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</w:t>
      </w:r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дубликат</w:t>
      </w:r>
      <w:r w:rsidR="004C1BE9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</w:t>
      </w:r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в многофункциональный центр, если в заявлении не был указан иной способ.</w:t>
      </w:r>
    </w:p>
    <w:p w:rsidR="000D4842" w:rsidRPr="0034629D" w:rsidRDefault="006132F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3.77. </w:t>
      </w:r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заявителю результата муниципальной услуги исчисляется со дня принятия решения о предоставлении дубликата 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строительство </w:t>
      </w:r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составляет один рабочий день, но не превышает пяти рабочих дней </w:t>
      </w:r>
      <w:proofErr w:type="gramStart"/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4C1BE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дубликата</w:t>
      </w:r>
      <w:r w:rsidR="000D48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34629D" w:rsidRDefault="006132F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3.78. </w:t>
      </w:r>
      <w:r w:rsidR="001076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предоставления рез</w:t>
      </w:r>
      <w:r w:rsidR="001A5D6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 муниципальной услуги по </w:t>
      </w:r>
      <w:r w:rsidR="001076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экстерриториальному принципу отсутствует.</w:t>
      </w:r>
    </w:p>
    <w:p w:rsidR="00107663" w:rsidRPr="0034629D" w:rsidRDefault="00107663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3.79. Получение дополнительных сведений от заявителя не предусмотрено.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1B7ED6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3.80. </w:t>
      </w:r>
      <w:r w:rsidR="00315A9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указан в пункте 2.8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3. Внесение изменений в разрешение на строительство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3.81. Результат предоставления </w:t>
      </w:r>
      <w:r w:rsidR="001B7ED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«в» пункта 2.3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</w:p>
    <w:p w:rsidR="00FA6457" w:rsidRPr="0034629D" w:rsidRDefault="001B7ED6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1B7ED6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3.82. Основанием для начала административной процедуры является поступление в </w:t>
      </w:r>
      <w:r w:rsidR="00EC30C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1B7ED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заявлений о внесении изменений по </w:t>
      </w:r>
      <w:r w:rsidR="00EC30CF" w:rsidRPr="0034629D">
        <w:rPr>
          <w:rFonts w:ascii="Times New Roman" w:eastAsia="Calibri" w:hAnsi="Times New Roman" w:cs="Times New Roman"/>
          <w:bCs/>
          <w:sz w:val="24"/>
          <w:szCs w:val="24"/>
        </w:rPr>
        <w:t>рекомендуемым формам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Приложениям № 3 </w:t>
      </w:r>
      <w:r w:rsidR="008A321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4 к Административному регламенту, уведомления по</w:t>
      </w:r>
      <w:r w:rsidR="00C64C5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64C5E" w:rsidRPr="0034629D">
        <w:rPr>
          <w:rFonts w:ascii="Times New Roman" w:eastAsia="Calibri" w:hAnsi="Times New Roman" w:cs="Times New Roman"/>
          <w:bCs/>
          <w:sz w:val="24"/>
          <w:szCs w:val="24"/>
        </w:rPr>
        <w:t>рекомендуемой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форме согласно Приложению № 5 к Административному регламенту и соответствующих документов, предусмотренных пунктом 2.10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3.83. В целях установления личности заявитель представляет в </w:t>
      </w:r>
      <w:r w:rsidR="00EC30CF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уполномоченный орган</w:t>
      </w:r>
      <w:r w:rsidR="001B7ED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докум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>ент, предусмотренный подпунктом «б»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2.10 Административного регламента. 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668D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представляются документы, предусмотренные подпунктами 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2.10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предоставления </w:t>
      </w:r>
      <w:r w:rsidR="001B7ED6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через Е</w:t>
      </w:r>
      <w:r w:rsidR="001B7ED6" w:rsidRPr="0034629D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 (докум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ент, предусмотренный </w:t>
      </w:r>
      <w:r w:rsidR="001A5D66" w:rsidRPr="0034629D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«б»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2.10 Административного регламента не требуется, если заявитель прошел авторизацию через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3.84. Основания для принятия решения об отказе в приеме заявления</w:t>
      </w:r>
      <w:r w:rsidR="000E7F8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уведомления и документов, необходимых для предоставления </w:t>
      </w:r>
      <w:r w:rsidR="001B7ED6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в том числе представленных в электронной форме, указаны в пункте 2.15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3.85. В приеме заявления</w:t>
      </w:r>
      <w:r w:rsidR="000E7F8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1A5D66" w:rsidRPr="0034629D" w:rsidRDefault="00FA6457" w:rsidP="00111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3.86. </w:t>
      </w:r>
      <w:r w:rsidR="00EC30CF" w:rsidRPr="0034629D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 участвует в соответствии с соглашением о взаимодействии между уполномоченным органом и многофункциональным центром</w:t>
      </w:r>
      <w:r w:rsidR="00111F2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5D66" w:rsidRPr="0034629D">
        <w:rPr>
          <w:rFonts w:ascii="Times New Roman" w:hAnsi="Times New Roman" w:cs="Times New Roman"/>
          <w:sz w:val="24"/>
          <w:szCs w:val="24"/>
        </w:rPr>
        <w:t>в приеме заявления о внесении изменений, уведомления.</w:t>
      </w:r>
    </w:p>
    <w:p w:rsidR="00EC30CF" w:rsidRPr="0034629D" w:rsidRDefault="00EC30CF" w:rsidP="00F40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044EEA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3.87.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0E7F8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C16213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</w:t>
      </w:r>
      <w:r w:rsidR="00C1621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16213" w:rsidRPr="0034629D">
        <w:rPr>
          <w:rFonts w:ascii="Times New Roman" w:eastAsia="Calibri" w:hAnsi="Times New Roman" w:cs="Times New Roman"/>
          <w:bCs/>
          <w:sz w:val="24"/>
          <w:szCs w:val="24"/>
        </w:rPr>
        <w:t>пунктами 2.11</w:t>
      </w:r>
      <w:r w:rsidR="00F3271C" w:rsidRPr="0034629D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C1621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7BB9" w:rsidRPr="0034629D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1621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2.11.6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направленные одним из способов, указанных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пу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нкте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2.14 Административного регламента, </w:t>
      </w:r>
      <w:r w:rsidR="00044EEA" w:rsidRPr="0034629D">
        <w:rPr>
          <w:rFonts w:ascii="Times New Roman" w:eastAsia="Calibri" w:hAnsi="Times New Roman" w:cs="Times New Roman"/>
          <w:bCs/>
          <w:sz w:val="24"/>
          <w:szCs w:val="24"/>
        </w:rPr>
        <w:t>регистрируются в автоматическом режиме и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(или)</w:t>
      </w:r>
      <w:r w:rsidR="00044EE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принимаются должностным</w:t>
      </w:r>
      <w:r w:rsidR="001A5D66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лицом</w:t>
      </w:r>
      <w:r w:rsidR="00044EE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структурного подразделения уполномоченного органа, ответственн</w:t>
      </w:r>
      <w:r w:rsidR="00F23396" w:rsidRPr="0034629D">
        <w:rPr>
          <w:rFonts w:ascii="Times New Roman" w:eastAsia="Calibri" w:hAnsi="Times New Roman" w:cs="Times New Roman"/>
          <w:bCs/>
          <w:sz w:val="24"/>
          <w:szCs w:val="24"/>
        </w:rPr>
        <w:t>ым</w:t>
      </w:r>
      <w:r w:rsidR="00044EE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 делопроизводство.</w:t>
      </w:r>
      <w:proofErr w:type="gramEnd"/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0E7F8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B0065E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 пунктами 2.11</w:t>
      </w:r>
      <w:r w:rsidR="00F3271C" w:rsidRPr="0034629D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F67BB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B0065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2.11.6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направленные через многофункциональный центр,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3.88. Для приема заявления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1A5D66" w:rsidRPr="0034629D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электронной форме с использованием </w:t>
      </w:r>
      <w:r w:rsidR="00E12578" w:rsidRPr="0034629D">
        <w:rPr>
          <w:rFonts w:ascii="Times New Roman" w:eastAsia="Calibri" w:hAnsi="Times New Roman" w:cs="Times New Roman"/>
          <w:bCs/>
          <w:sz w:val="24"/>
          <w:szCs w:val="24"/>
        </w:rPr>
        <w:t>ЕПГУ, ЕИСЖС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75A1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375A15" w:rsidRPr="0034629D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(заявитель должен быть зарегистрирован в </w:t>
      </w:r>
      <w:r w:rsidR="000E7F85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3.89. Срок регистрации заявления</w:t>
      </w:r>
      <w:r w:rsidR="00A9051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9051E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уведомления и документов, предусмотренных </w:t>
      </w:r>
      <w:r w:rsidR="00B0065E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 пунктами 2.11</w:t>
      </w:r>
      <w:r w:rsidR="00F3271C" w:rsidRPr="0034629D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F67BB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B0065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2.11.6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указан в пункте 2.22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3.90. Результатом административной процедуры является регистрация заявления</w:t>
      </w:r>
      <w:r w:rsidR="00A9051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9051E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уведомления и документов, предусмотренных </w:t>
      </w:r>
      <w:r w:rsidR="00B0065E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 пунктами 2.11</w:t>
      </w:r>
      <w:r w:rsidR="00F3271C" w:rsidRPr="0034629D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B0065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321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2.11.</w:t>
      </w:r>
      <w:r w:rsidR="00AF3A99" w:rsidRPr="0034629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A9051E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(с внесением регистрационной записи в журнал регистрации заявлений о выдаче документов, являющихся результатом предоставления муниципальной услуги по рекомендуемой форме согласно приложению № 15 к Административному регламенту).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3.91. После регистрации заявление</w:t>
      </w:r>
      <w:r w:rsidR="00F30C0C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30C0C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F67BB9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 пунктами 2.11</w:t>
      </w:r>
      <w:r w:rsidR="00F3271C" w:rsidRPr="0034629D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F67BB9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– 2.11.6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CD38F9" w:rsidRPr="0034629D">
        <w:rPr>
          <w:rFonts w:ascii="Times New Roman" w:eastAsia="Calibri" w:hAnsi="Times New Roman" w:cs="Times New Roman"/>
          <w:bCs/>
          <w:sz w:val="24"/>
          <w:szCs w:val="24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F30C0C" w:rsidRPr="0034629D" w:rsidRDefault="00F30C0C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3.92. Основанием для начала административной процедуры является регистрация заявления</w:t>
      </w:r>
      <w:r w:rsidR="00F30C0C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30C0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780B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приложенных к заявлению документов, если заявитель самостоятельно не представил документы, указанные в пунктах 2.11.1 </w:t>
      </w:r>
      <w:r w:rsidR="0073533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AF3A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1B3A63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3.93. </w:t>
      </w:r>
      <w:proofErr w:type="gramStart"/>
      <w:r w:rsidR="001B3A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2.11</w:t>
      </w:r>
      <w:r w:rsidR="00035EC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B3A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33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3A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2.11.6 Административного регламента, в соответствии с перечнем информационных запросов, указанных в пункте 3.94 Административного регламента, если</w:t>
      </w:r>
      <w:proofErr w:type="gramEnd"/>
      <w:r w:rsidR="001B3A6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не представил указанные документы самостоятельно.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3.94. </w:t>
      </w:r>
      <w:r w:rsidR="00ED3BB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запрашиваемых документов, необходимых для предоставления муниципальной услуги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3BB5" w:rsidRPr="0034629D" w:rsidRDefault="00ED3BB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3.94.1. 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документы указаны в пункте </w:t>
      </w:r>
      <w:r w:rsidR="00E1134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ED3BB5" w:rsidRPr="0034629D" w:rsidRDefault="00ED3BB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3.94.2.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62088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62088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выдано разрешение на строительство:</w:t>
      </w:r>
    </w:p>
    <w:p w:rsidR="00201A82" w:rsidRPr="0034629D" w:rsidRDefault="00201A82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 w:rsidR="00111F2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дивидуальным предпринимателем)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1A82" w:rsidRPr="0034629D" w:rsidRDefault="00201A82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</w:t>
      </w:r>
      <w:r w:rsidR="00111F2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разрешение на строительство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610" w:rsidRPr="0034629D" w:rsidRDefault="00201A82" w:rsidP="0051661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ED3BB5" w:rsidRPr="0034629D" w:rsidRDefault="00FF15C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3.94</w:t>
      </w:r>
      <w:r w:rsidR="00ED3BB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ED3BB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62088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62088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ED3BB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выдано разрешение на строительство:</w:t>
      </w:r>
    </w:p>
    <w:p w:rsidR="00FF15C1" w:rsidRPr="0034629D" w:rsidRDefault="00FF15C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дивидуальным предпринимателем)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642B" w:rsidRPr="0034629D" w:rsidRDefault="00FF15C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642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8642B" w:rsidRPr="0034629D" w:rsidRDefault="00FF15C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 местного самоуправления</w:t>
      </w:r>
      <w:r w:rsidR="00A8642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15C1" w:rsidRPr="0034629D" w:rsidRDefault="00FF15C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E86DB2" w:rsidRPr="0034629D" w:rsidRDefault="00E86DB2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3.94.4. В случае представления уведомления о переходе права пользования недрами:</w:t>
      </w:r>
    </w:p>
    <w:p w:rsidR="00E86DB2" w:rsidRPr="0034629D" w:rsidRDefault="00E86DB2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ндивидуальным предпринимателем)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DD8" w:rsidRPr="0034629D" w:rsidRDefault="009D4DD8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из Единого государственного реестра недвижимости о земельном участке,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7E2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которого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E2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прежнему правообладателю земельного участка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разрешение на строительство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3329" w:rsidRPr="0034629D" w:rsidRDefault="009D4DD8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ED2FA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CF3329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F332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права пользования недрами и решение о переоформлении лиценз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на право пользования недрами</w:t>
      </w:r>
      <w:r w:rsidR="00CF332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12A" w:rsidRPr="0034629D" w:rsidRDefault="0053312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86DB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94.5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уведомления о переходе прав на земельный участок:</w:t>
      </w:r>
    </w:p>
    <w:p w:rsidR="0053312A" w:rsidRPr="0034629D" w:rsidRDefault="0053312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ндивидуальным предпринимателем)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6E4" w:rsidRPr="0034629D" w:rsidRDefault="0053312A" w:rsidP="0051661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 </w:t>
      </w:r>
    </w:p>
    <w:p w:rsidR="0053312A" w:rsidRPr="0034629D" w:rsidRDefault="0053312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B26E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94.</w:t>
      </w:r>
      <w:r w:rsidR="00F829E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26E4" w:rsidRPr="0034629D" w:rsidRDefault="0053312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</w:r>
      <w:r w:rsidR="00CB26E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6E4" w:rsidRPr="0034629D" w:rsidRDefault="0053312A" w:rsidP="0051661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CB26E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CB26E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C16" w:rsidRPr="0034629D" w:rsidRDefault="00F829EC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3.94.7</w:t>
      </w:r>
      <w:r w:rsidR="007B14B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0C1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представлении </w:t>
      </w:r>
      <w:r w:rsidR="0085117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уполномоченный орган </w:t>
      </w:r>
      <w:r w:rsidR="00C00C1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(их копий или сведений, содержащихся в них) содержит сведения, указанные в пункте 3.17.1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829E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направления межведомственного запроса составляет один рабочий день со дня регистрация заявления</w:t>
      </w:r>
      <w:r w:rsidR="00F2578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приложенных документов.</w:t>
      </w:r>
    </w:p>
    <w:p w:rsidR="007B7E4C" w:rsidRPr="0034629D" w:rsidRDefault="00AD241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3.96</w:t>
      </w:r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 w:rsidR="00B921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«а» – «м», «о» – «п</w:t>
      </w:r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2.11.1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пунктами 2.11.2 – 2.11.6</w:t>
      </w:r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предоставляются органами и организациями, в распоряжении которых находятся эти документы в электронной форме или на бумажном носителе, в срок не позднее трех рабочих дней со дня получения соответствующего межведомственного запроса.</w:t>
      </w:r>
      <w:proofErr w:type="gramEnd"/>
    </w:p>
    <w:p w:rsidR="007B7E4C" w:rsidRPr="0034629D" w:rsidRDefault="00AD241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3.96</w:t>
      </w:r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B921E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2.11.1 Административного регламента, предоставляется органом, указанным в пункте 3.17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</w:t>
      </w:r>
      <w:proofErr w:type="gramEnd"/>
      <w:r w:rsidR="007B7E4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архитектурные решения.</w:t>
      </w:r>
    </w:p>
    <w:p w:rsidR="00EC5FD4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3.97. Межведомственное информационное взаимодействие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366FC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</w:t>
      </w:r>
      <w:r w:rsidR="00EC5FD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</w:t>
      </w:r>
      <w:r w:rsidR="00B53AA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5FD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.20.</w:t>
      </w:r>
    </w:p>
    <w:p w:rsidR="00366FC3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3.98. Результатом административной процедуры является получение </w:t>
      </w:r>
      <w:r w:rsidR="004A686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запрашиваемых документов (их к</w:t>
      </w:r>
      <w:r w:rsidR="00366FC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опий или сведений, содержащихся</w:t>
      </w:r>
      <w:r w:rsidR="00366FC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них).</w:t>
      </w:r>
    </w:p>
    <w:p w:rsidR="00366FC3" w:rsidRPr="0034629D" w:rsidRDefault="00366FC3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34629D" w:rsidRDefault="00155853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3.99. Основанием для начала административной процедуры является регистрация заявления</w:t>
      </w:r>
      <w:r w:rsidR="00037D4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37D42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и документов, предусмотренных </w:t>
      </w:r>
      <w:r w:rsidR="00D5674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«б» – «е» пункта 2.10, </w:t>
      </w:r>
      <w:r w:rsidR="00D0095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2.11</w:t>
      </w:r>
      <w:r w:rsidR="00736A8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2.11.</w:t>
      </w:r>
      <w:r w:rsidR="003A508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3.100.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рамках рассмотрения заявления</w:t>
      </w:r>
      <w:r w:rsidR="00037D4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037D42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736A8F" w:rsidRPr="0034629D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предусмотренн</w:t>
      </w:r>
      <w:r w:rsidR="00CB26E4" w:rsidRPr="0034629D">
        <w:rPr>
          <w:rFonts w:ascii="Times New Roman" w:eastAsia="Calibri" w:hAnsi="Times New Roman" w:cs="Times New Roman"/>
          <w:bCs/>
          <w:sz w:val="24"/>
          <w:szCs w:val="24"/>
        </w:rPr>
        <w:t>ых</w:t>
      </w:r>
      <w:r w:rsidR="00D00951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D00951" w:rsidRPr="0034629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2.10, пунктами 2.11</w:t>
      </w:r>
      <w:r w:rsidR="009E689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B26E4" w:rsidRPr="0034629D">
        <w:rPr>
          <w:rFonts w:ascii="Times New Roman" w:eastAsia="Calibri" w:hAnsi="Times New Roman" w:cs="Times New Roman"/>
          <w:bCs/>
          <w:sz w:val="24"/>
          <w:szCs w:val="24"/>
        </w:rPr>
        <w:t>2.11.6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должностным лицом </w:t>
      </w:r>
      <w:r w:rsidR="00736A8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ответственного </w:t>
      </w:r>
      <w:r w:rsidR="00780BF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структурного подразделения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осуществляется проверка наличия и правильности оформления документов.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3.101. Неполучение (несвоевременное получение) документов, предусмотренных пунктом 3.</w:t>
      </w:r>
      <w:r w:rsidR="005B5C9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 может являться основанием для отказа в предоставлении </w:t>
      </w:r>
      <w:r w:rsidR="00780B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3.102. Критериями принятия решения о предоставлении </w:t>
      </w:r>
      <w:r w:rsidR="00780B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являются: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3.102.1. В случае представления 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уведомления об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а) наличие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3.102.2. В случае представления 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уведомления об образовании земельного участка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наличие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строительство;</w:t>
      </w:r>
      <w:proofErr w:type="gramEnd"/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строительство, выдан не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д)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разрешение на строительство.</w:t>
      </w:r>
    </w:p>
    <w:p w:rsidR="002754BC" w:rsidRPr="0034629D" w:rsidRDefault="002754BC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3.102.3. В случае представления уведомления о переходе права пользования недрами:</w:t>
      </w:r>
    </w:p>
    <w:p w:rsidR="002754BC" w:rsidRPr="0034629D" w:rsidRDefault="002754BC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2754BC" w:rsidRPr="0034629D" w:rsidRDefault="002754BC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достоверность сведений, указанных в уведомлении о переходе права пользования недрами.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3.102.</w:t>
      </w:r>
      <w:r w:rsidR="002754BC" w:rsidRPr="0034629D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.  В случае представления заявителем </w:t>
      </w:r>
      <w:r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уведомления о переходе прав на земельный участок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наличие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в) достоверность сведений, указанных в уведомлении о переходе прав на земельный участок, в отношении которого в соответствии с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2754BC" w:rsidRPr="0034629D">
        <w:rPr>
          <w:rFonts w:ascii="Times New Roman" w:eastAsia="Calibri" w:hAnsi="Times New Roman" w:cs="Times New Roman"/>
          <w:bCs/>
          <w:sz w:val="24"/>
          <w:szCs w:val="24"/>
        </w:rPr>
        <w:t>02.5.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б) 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proofErr w:type="spellStart"/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РФ; </w:t>
      </w:r>
    </w:p>
    <w:p w:rsidR="008E31C4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подача заявления о внесении изменений не менее чем за десять рабочих дней до истечения срока действия разрешения на строительство</w:t>
      </w:r>
      <w:r w:rsidR="00B43BF4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43BF4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</w:t>
      </w:r>
      <w:r w:rsidR="00D3437A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3.102.</w:t>
      </w:r>
      <w:r w:rsidR="002754BC" w:rsidRPr="0034629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. В случае представления заявителем заявления о внесении изменений </w:t>
      </w:r>
      <w:r w:rsidR="00D209B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а) наличие документов, предусмотренных</w:t>
      </w:r>
      <w:r w:rsidR="000E7C23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подпунктами «г» – «е» пункта 2.10,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пунктом 2.11.1 Административного регламента;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не ранее чем за три года до дня направления заявления о внесении изменений в разрешение на строительство;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е) подача заявления о внесении изменений не менее чем за десять рабочих дней до истечения срока дейст</w:t>
      </w:r>
      <w:r w:rsidR="008E31C4" w:rsidRPr="0034629D">
        <w:rPr>
          <w:rFonts w:ascii="Times New Roman" w:eastAsia="Calibri" w:hAnsi="Times New Roman" w:cs="Times New Roman"/>
          <w:bCs/>
          <w:sz w:val="24"/>
          <w:szCs w:val="24"/>
        </w:rPr>
        <w:t>вия разрешения на строительство</w:t>
      </w:r>
      <w:r w:rsidR="00BB33D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33D0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</w:t>
      </w:r>
      <w:r w:rsidR="008E31C4" w:rsidRPr="0034629D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3.103. Критерии принятия решения об отказе в предоставлении </w:t>
      </w:r>
      <w:r w:rsidR="006C6561" w:rsidRPr="0034629D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sz w:val="24"/>
          <w:szCs w:val="24"/>
        </w:rPr>
        <w:t>услуги указаны в пунктах</w:t>
      </w:r>
      <w:r w:rsidR="00180C6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2.19.2. – 2.19.7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3.104. По результатам проверки документов, пред</w:t>
      </w:r>
      <w:r w:rsidR="001A757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усмотренных пунктами 2.10, 2.11</w:t>
      </w:r>
      <w:r w:rsidR="0037693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57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3736B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должностное лицо </w:t>
      </w:r>
      <w:r w:rsidR="0037693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</w:t>
      </w:r>
      <w:r w:rsidR="006C656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</w:t>
      </w:r>
      <w:r w:rsidR="003E458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соответствующего решения</w:t>
      </w:r>
      <w:r w:rsidR="003E458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3E458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направляет на согласование.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3.105. Результатом административной процедуры по принятию решения о предоставлении (об отказе в предоставлении) </w:t>
      </w:r>
      <w:r w:rsidR="006C6561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разрешения на строительство с внесенными изменениями (далее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– решение о предоставлении государственной услуги) или подписание решения об отказе во внесении изменений в разрешение на строительство (далее</w:t>
      </w:r>
      <w:r w:rsidR="00C772B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об отказе в предоставлении </w:t>
      </w:r>
      <w:r w:rsidR="006C656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услуги).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</w:t>
      </w:r>
      <w:r w:rsidR="00E348C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форме, приведенной в Приложении № 13 к Административному регламенту.</w:t>
      </w:r>
    </w:p>
    <w:p w:rsidR="002D480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3.106. </w:t>
      </w:r>
      <w:r w:rsidR="002D4807"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:rsidR="00450926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3.107. </w:t>
      </w:r>
      <w:r w:rsidR="00450926"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3.108. Срок принятия решения о предоставлении (об отказе в предоставлении) </w:t>
      </w:r>
      <w:r w:rsidR="006C656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6C6561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6D166D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3.109. </w:t>
      </w:r>
      <w:r w:rsidR="006D166D" w:rsidRPr="0034629D">
        <w:rPr>
          <w:rFonts w:ascii="Times New Roman" w:eastAsia="Calibri" w:hAnsi="Times New Roman" w:cs="Times New Roman"/>
          <w:bCs/>
          <w:sz w:val="24"/>
          <w:szCs w:val="24"/>
        </w:rPr>
        <w:t>При подаче заявления</w:t>
      </w:r>
      <w:r w:rsidR="00684DC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684DCA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6D166D" w:rsidRPr="0034629D">
        <w:rPr>
          <w:rFonts w:ascii="Times New Roman" w:eastAsia="Calibri" w:hAnsi="Times New Roman" w:cs="Times New Roman"/>
          <w:bCs/>
          <w:sz w:val="24"/>
          <w:szCs w:val="24"/>
        </w:rPr>
        <w:t>, уведомления и документов, необходимых для предоставления услуги, посредством ЕПГУ</w:t>
      </w:r>
      <w:r w:rsidR="0034157D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166D" w:rsidRPr="0034629D">
        <w:rPr>
          <w:rFonts w:ascii="Times New Roman" w:eastAsia="Calibri" w:hAnsi="Times New Roman" w:cs="Times New Roman"/>
          <w:bCs/>
          <w:sz w:val="24"/>
          <w:szCs w:val="24"/>
        </w:rPr>
        <w:t>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E91F8A" w:rsidRPr="0034629D" w:rsidRDefault="006D166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3.110. При подаче заявления</w:t>
      </w:r>
      <w:r w:rsidR="00684DC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684DCA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уведомления и документов, необходимых для предоставления услуги, в ходе личного приема</w:t>
      </w:r>
      <w:r w:rsidR="00D65BC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 об</w:t>
      </w:r>
      <w:r w:rsidR="00D65BC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отказе</w:t>
      </w:r>
      <w:r w:rsidR="00D65BC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предо</w:t>
      </w:r>
      <w:r w:rsidR="00684DC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ставлении муниципальной услуги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выдается заявителю на руки</w:t>
      </w:r>
      <w:r w:rsidR="00E91F8A" w:rsidRPr="0034629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F8A" w:rsidRPr="0034629D">
        <w:rPr>
          <w:rFonts w:ascii="Times New Roman" w:eastAsia="Calibri" w:hAnsi="Times New Roman" w:cs="Times New Roman"/>
          <w:bCs/>
          <w:sz w:val="24"/>
          <w:szCs w:val="24"/>
        </w:rPr>
        <w:t>если в заявлении не был указан иной способ.</w:t>
      </w:r>
    </w:p>
    <w:p w:rsidR="006D166D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3.111. </w:t>
      </w:r>
      <w:r w:rsidR="006D166D" w:rsidRPr="0034629D">
        <w:rPr>
          <w:rFonts w:ascii="Times New Roman" w:eastAsia="Calibri" w:hAnsi="Times New Roman" w:cs="Times New Roman"/>
          <w:bCs/>
          <w:sz w:val="24"/>
          <w:szCs w:val="24"/>
        </w:rPr>
        <w:t>При подаче заявления</w:t>
      </w:r>
      <w:r w:rsidR="00684DCA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684DCA" w:rsidRPr="0034629D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6D166D" w:rsidRPr="0034629D">
        <w:rPr>
          <w:rFonts w:ascii="Times New Roman" w:eastAsia="Calibri" w:hAnsi="Times New Roman" w:cs="Times New Roman"/>
          <w:bCs/>
          <w:sz w:val="24"/>
          <w:szCs w:val="24"/>
        </w:rPr>
        <w:t>, уведомления и документов, необходимых для предоставления услуги,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3.112. Срок выдачи (направления) заявителю решения об отказе в предоставлении </w:t>
      </w:r>
      <w:r w:rsidR="006C6561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:rsidR="00F90A92" w:rsidRPr="0034629D" w:rsidRDefault="00F90A92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6A220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201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3.113. </w:t>
      </w:r>
      <w:r w:rsidR="006A220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3.114. Заявитель по его выбору вправе получить результат предоставления </w:t>
      </w:r>
      <w:r w:rsidR="006C656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следующих способов: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форме электронного документа, подписанного с использованием усиленной квалифицированной электронной подписи </w:t>
      </w:r>
      <w:r w:rsidR="004268F2" w:rsidRPr="00346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должностного лица уполномоченного органа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бумажном носителе.</w:t>
      </w:r>
    </w:p>
    <w:p w:rsidR="00E348C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3.115. </w:t>
      </w:r>
      <w:r w:rsidR="00E348C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</w:t>
      </w:r>
      <w:r w:rsidR="00CE36D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8C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057FA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3.116. </w:t>
      </w:r>
      <w:r w:rsidR="00057FA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внесении изменений, уведомления и документов, необходимых для предоставления</w:t>
      </w:r>
      <w:r w:rsidR="00CE36D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057FA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посредством ЕПГУ или ЕИСЖС </w:t>
      </w:r>
      <w:r w:rsidR="00C0003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заявителю </w:t>
      </w:r>
      <w:r w:rsidR="008E264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057FA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строительство с внесенными изменениями осуществляется в личный кабинет заявителя, если в заявлении не был указан иной способ.</w:t>
      </w:r>
    </w:p>
    <w:p w:rsidR="00B93884" w:rsidRPr="0034629D" w:rsidRDefault="00B9388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CE36D6" w:rsidRPr="0034629D" w:rsidRDefault="00B9388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3.117. При подаче заявления</w:t>
      </w:r>
      <w:r w:rsidR="008426F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8426F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</w:t>
      </w:r>
      <w:r w:rsidR="006A374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уведомления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муниципальной услуги, в ходе личного приема</w:t>
      </w:r>
      <w:r w:rsidR="00F353D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353DB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строительство с внесенными изменениями выдается заявителю на руки</w:t>
      </w:r>
      <w:r w:rsidR="00CE36D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36D6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E36D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заявлении не был указан иной способ.</w:t>
      </w:r>
    </w:p>
    <w:p w:rsidR="00B93884" w:rsidRPr="0034629D" w:rsidRDefault="00B93884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3.118. При подаче заявления</w:t>
      </w:r>
      <w:r w:rsidR="008426F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8426F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</w:t>
      </w:r>
      <w:r w:rsidR="006A374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уведомления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муниципальной услуги, через многофункциональный центр разрешение на строительство с внесенными изменениями направляется в многофункциональный центр, если в заявлении не был указан иной способ.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3.119. Срок предоставления заявителю результата </w:t>
      </w:r>
      <w:r w:rsidR="006C656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 с внесенными изменениями и составляет один рабочий день, но не превышает срок, установленный в пункте 2.8 Административного регламента.</w:t>
      </w:r>
    </w:p>
    <w:p w:rsidR="00E52D73" w:rsidRPr="0034629D" w:rsidRDefault="00E52D73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               </w:t>
      </w:r>
    </w:p>
    <w:p w:rsidR="00F817F8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3.120. </w:t>
      </w:r>
      <w:proofErr w:type="gramStart"/>
      <w:r w:rsidR="00F817F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ответственного структурного подразделения до выдачи разрешения на строительство с внесенными изменениями в течение срока, указанного в пункте 2.</w:t>
      </w:r>
      <w:r w:rsidR="00155B0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817F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</w:t>
      </w:r>
      <w:r w:rsidR="000E391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изменениями</w:t>
      </w:r>
      <w:r w:rsidR="00F817F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 сведения, составляющие государственную тайну.</w:t>
      </w:r>
      <w:proofErr w:type="gramEnd"/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DF572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течение 5-ти рабочих дней со дня внесения изменений в разрешение на строительство должностное лицо </w:t>
      </w:r>
      <w:r w:rsidR="00CE36D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</w:t>
      </w:r>
      <w:r w:rsidR="00AC46B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</w:t>
      </w:r>
      <w:r w:rsidR="0063276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так</w:t>
      </w:r>
      <w:r w:rsidR="0063276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решении или таких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изменениях:</w:t>
      </w:r>
    </w:p>
    <w:p w:rsidR="00FA6457" w:rsidRPr="0034629D" w:rsidRDefault="001A681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3276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орган исполнительной власти или орган исполнительной власти Оренбургской области, 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</w:t>
      </w:r>
      <w:r w:rsidR="0063276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строительный надзор при строительстве, реконструкции объекта капитального строительства, в </w:t>
      </w:r>
      <w:proofErr w:type="gramStart"/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</w:t>
      </w:r>
      <w:proofErr w:type="gramEnd"/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строительство которого внесено изменение;</w:t>
      </w:r>
    </w:p>
    <w:p w:rsidR="00FA6457" w:rsidRPr="0034629D" w:rsidRDefault="001A681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276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228A3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регистрации прав.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DF572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3.121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D514D1" w:rsidRPr="0034629D" w:rsidRDefault="00D514D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F17C7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DF572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3.122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46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F17C7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2.8 Административного регламента.</w:t>
      </w:r>
    </w:p>
    <w:p w:rsidR="005E7646" w:rsidRPr="0034629D" w:rsidRDefault="005E764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Вариант 4.  Исправление опечаток и ошибок в разрешении на строительство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DF572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F17C7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«г» пункта 2.3 Административного регламента.</w:t>
      </w:r>
    </w:p>
    <w:p w:rsidR="00A95239" w:rsidRPr="0034629D" w:rsidRDefault="00A95239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D29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</w:p>
    <w:p w:rsidR="00FA6457" w:rsidRPr="0034629D" w:rsidRDefault="00F17C7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F17C7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3.124. Основанием для начала административной процедуры является поступление </w:t>
      </w:r>
      <w:r w:rsidR="00E2218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213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F17C7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 исправлении опечаток и ошибок по </w:t>
      </w:r>
      <w:r w:rsidR="00A9213A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согласно Приложению № 7 к Административному регламенту, одним из способов, установленных пунктом 2.14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3.125. В целях установления личности заявитель представляет в</w:t>
      </w:r>
      <w:r w:rsidR="000D5BA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уполномоченный </w:t>
      </w:r>
      <w:r w:rsidR="00F17C7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документ, предусмотренный подпунктом «б» пункта 2.10 Административного регламента. 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В целях установления ли</w:t>
      </w:r>
      <w:r w:rsidR="0066558B" w:rsidRPr="0034629D">
        <w:rPr>
          <w:rFonts w:ascii="Times New Roman" w:eastAsia="Calibri" w:hAnsi="Times New Roman" w:cs="Times New Roman"/>
          <w:bCs/>
          <w:sz w:val="24"/>
          <w:szCs w:val="24"/>
        </w:rPr>
        <w:t>чности представителя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F1290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F17C7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представляются документы, предусмотренные подпунктами «б», «в» пункта 2.10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предоставления </w:t>
      </w:r>
      <w:r w:rsidR="006A1B7E" w:rsidRPr="0034629D">
        <w:rPr>
          <w:rFonts w:ascii="Times New Roman" w:eastAsia="Calibri" w:hAnsi="Times New Roman" w:cs="Times New Roman"/>
          <w:bCs/>
          <w:sz w:val="24"/>
          <w:szCs w:val="24"/>
        </w:rPr>
        <w:t>муниципально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й услуги через </w:t>
      </w:r>
      <w:r w:rsidR="00F12907" w:rsidRPr="0034629D">
        <w:rPr>
          <w:rFonts w:ascii="Times New Roman" w:eastAsia="Calibri" w:hAnsi="Times New Roman" w:cs="Times New Roman"/>
          <w:bCs/>
          <w:sz w:val="24"/>
          <w:szCs w:val="24"/>
        </w:rPr>
        <w:t>ЕПГУ</w:t>
      </w:r>
      <w:r w:rsidR="00AB08FF" w:rsidRPr="0034629D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="00F12907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личность заявителя или представителя устанавливается с использованием </w:t>
      </w:r>
      <w:r w:rsidR="00123B2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ЕСИА (документ, предусмотренный </w:t>
      </w:r>
      <w:r w:rsidR="009228A3" w:rsidRPr="0034629D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«б» пункта 2.10 Административного регламента не требуется, если заявитель прошел авторизацию через </w:t>
      </w:r>
      <w:r w:rsidR="00123B2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3.126. Основания для принятия решения об отказе в приеме заявления</w:t>
      </w:r>
      <w:r w:rsidR="00FC07EC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C07EC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указаны в пункте 2.15 Административного регламента.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3.127. В приеме заявления </w:t>
      </w:r>
      <w:r w:rsidR="0066558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об исправлении опечаток и ошибок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9228A3" w:rsidRPr="0034629D" w:rsidRDefault="00FA6457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3.128. </w:t>
      </w:r>
      <w:r w:rsidR="00A9213A" w:rsidRPr="0034629D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 участвует в соответствии с сог</w:t>
      </w:r>
      <w:r w:rsidR="004704E3" w:rsidRPr="0034629D">
        <w:rPr>
          <w:rFonts w:ascii="Times New Roman" w:eastAsia="Calibri" w:hAnsi="Times New Roman" w:cs="Times New Roman"/>
          <w:bCs/>
          <w:sz w:val="24"/>
          <w:szCs w:val="24"/>
        </w:rPr>
        <w:t>лашением о взаимодействии между</w:t>
      </w:r>
      <w:r w:rsidR="00F517D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213A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</w:t>
      </w:r>
      <w:r w:rsidR="004704E3" w:rsidRPr="0034629D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A9213A" w:rsidRPr="0034629D">
        <w:rPr>
          <w:rFonts w:ascii="Times New Roman" w:eastAsia="Calibri" w:hAnsi="Times New Roman" w:cs="Times New Roman"/>
          <w:bCs/>
          <w:sz w:val="24"/>
          <w:szCs w:val="24"/>
        </w:rPr>
        <w:t>ным органом и многофункциональным центром</w:t>
      </w:r>
      <w:r w:rsidR="00516610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28A3" w:rsidRPr="0034629D">
        <w:rPr>
          <w:rFonts w:ascii="Times New Roman" w:hAnsi="Times New Roman" w:cs="Times New Roman"/>
          <w:sz w:val="24"/>
          <w:szCs w:val="24"/>
        </w:rPr>
        <w:t>в приеме заявления об исправлении опечаток и ошибок.</w:t>
      </w:r>
    </w:p>
    <w:p w:rsidR="00A9213A" w:rsidRPr="0034629D" w:rsidRDefault="00A9213A" w:rsidP="00F40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D64B21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3.129.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AB08F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08FF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, направленное одним из способов</w:t>
      </w:r>
      <w:r w:rsidR="00F62C98" w:rsidRPr="0034629D">
        <w:rPr>
          <w:rFonts w:ascii="Times New Roman" w:eastAsia="Calibri" w:hAnsi="Times New Roman" w:cs="Times New Roman"/>
          <w:bCs/>
          <w:sz w:val="24"/>
          <w:szCs w:val="24"/>
        </w:rPr>
        <w:t>, указанных в</w:t>
      </w:r>
      <w:r w:rsidR="00AB08F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пункте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2.14 </w:t>
      </w:r>
      <w:r w:rsidR="00D64B21" w:rsidRPr="0034629D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регистрируются в автоматическом режиме и</w:t>
      </w:r>
      <w:r w:rsidR="00AB08FF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(или)</w:t>
      </w:r>
      <w:r w:rsidR="00D64B2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принимаются должностным лиц</w:t>
      </w:r>
      <w:r w:rsidR="009228A3" w:rsidRPr="0034629D">
        <w:rPr>
          <w:rFonts w:ascii="Times New Roman" w:eastAsia="Calibri" w:hAnsi="Times New Roman" w:cs="Times New Roman"/>
          <w:bCs/>
          <w:sz w:val="24"/>
          <w:szCs w:val="24"/>
        </w:rPr>
        <w:t>ом</w:t>
      </w:r>
      <w:r w:rsidR="00D64B2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структурного подразделения уполномоченного органа, ответственн</w:t>
      </w:r>
      <w:r w:rsidR="00104335" w:rsidRPr="0034629D">
        <w:rPr>
          <w:rFonts w:ascii="Times New Roman" w:eastAsia="Calibri" w:hAnsi="Times New Roman" w:cs="Times New Roman"/>
          <w:bCs/>
          <w:sz w:val="24"/>
          <w:szCs w:val="24"/>
        </w:rPr>
        <w:t>ым</w:t>
      </w:r>
      <w:r w:rsidR="00D64B21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за делопроизводство. 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AB08F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08FF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, направленное через многофункциональный центр, может быть получено </w:t>
      </w:r>
      <w:r w:rsidR="0066558B" w:rsidRPr="0034629D">
        <w:rPr>
          <w:rFonts w:ascii="Times New Roman" w:eastAsia="Calibri" w:hAnsi="Times New Roman" w:cs="Times New Roman"/>
          <w:bCs/>
          <w:sz w:val="24"/>
          <w:szCs w:val="24"/>
        </w:rPr>
        <w:t>уполномоченны</w:t>
      </w:r>
      <w:r w:rsidR="009F67A0" w:rsidRPr="0034629D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66558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органом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</w:t>
      </w:r>
      <w:r w:rsidR="004E4A7F" w:rsidRPr="0034629D">
        <w:rPr>
          <w:rFonts w:ascii="Times New Roman" w:eastAsia="Calibri" w:hAnsi="Times New Roman" w:cs="Times New Roman"/>
          <w:bCs/>
          <w:sz w:val="24"/>
          <w:szCs w:val="24"/>
        </w:rPr>
        <w:t>ищенным каналам связи, заверенно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3.130.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Для приема заявления</w:t>
      </w:r>
      <w:r w:rsidR="00AB08F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08FF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в электронной форме с использованием </w:t>
      </w:r>
      <w:r w:rsidR="00D64B21" w:rsidRPr="0034629D">
        <w:rPr>
          <w:rFonts w:ascii="Times New Roman" w:eastAsia="Calibri" w:hAnsi="Times New Roman" w:cs="Times New Roman"/>
          <w:bCs/>
          <w:sz w:val="24"/>
          <w:szCs w:val="24"/>
        </w:rPr>
        <w:t>ЕПГУ,</w:t>
      </w:r>
      <w:r w:rsidR="005D419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64B21" w:rsidRPr="0034629D">
        <w:rPr>
          <w:rFonts w:ascii="Times New Roman" w:eastAsia="Calibri" w:hAnsi="Times New Roman" w:cs="Times New Roman"/>
          <w:bCs/>
          <w:sz w:val="24"/>
          <w:szCs w:val="24"/>
        </w:rPr>
        <w:t>ЕИСЖС</w:t>
      </w:r>
      <w:r w:rsidR="005D419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66558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66558B" w:rsidRPr="0034629D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(заявитель должен быть зарегистрирован в </w:t>
      </w:r>
      <w:r w:rsidR="00123B2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3.131. Срок регистрации заявления</w:t>
      </w:r>
      <w:r w:rsidR="00AB08F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08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пункте 2.22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3.132. Результатом административной процедуры является регистрация заявления</w:t>
      </w:r>
      <w:r w:rsidR="00AB08F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B08F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3.133. </w:t>
      </w:r>
      <w:r w:rsidR="003E0CDD" w:rsidRPr="0034629D">
        <w:rPr>
          <w:rFonts w:ascii="Times New Roman" w:eastAsia="Calibri" w:hAnsi="Times New Roman" w:cs="Times New Roman"/>
          <w:sz w:val="24"/>
          <w:szCs w:val="24"/>
        </w:rPr>
        <w:t>После регистрации заявление</w:t>
      </w:r>
      <w:r w:rsidR="0066558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66558B" w:rsidRPr="0034629D">
        <w:rPr>
          <w:rFonts w:ascii="Times New Roman" w:eastAsia="Calibri" w:hAnsi="Times New Roman" w:cs="Times New Roman"/>
          <w:sz w:val="24"/>
          <w:szCs w:val="24"/>
        </w:rPr>
        <w:t>об исправлении опечаток и ошибок</w:t>
      </w:r>
      <w:r w:rsidR="003E0CDD" w:rsidRPr="0034629D">
        <w:rPr>
          <w:rFonts w:ascii="Times New Roman" w:eastAsia="Calibri" w:hAnsi="Times New Roman" w:cs="Times New Roman"/>
          <w:sz w:val="24"/>
          <w:szCs w:val="24"/>
        </w:rPr>
        <w:t xml:space="preserve"> направляется в ответственное структурное подразделение для назначения ответственного должностного лица за рассмотрение заявления</w:t>
      </w:r>
      <w:r w:rsidR="009228A3" w:rsidRPr="00346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558B" w:rsidRPr="0034629D" w:rsidRDefault="0066558B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3.134. Направление межведомственных информационных запросов не осуществляется.</w:t>
      </w:r>
    </w:p>
    <w:p w:rsidR="005646A8" w:rsidRPr="0034629D" w:rsidRDefault="005646A8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34629D" w:rsidRDefault="00C260A0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3.135. Основанием для начала административной процедуры является регистрация заявления</w:t>
      </w:r>
      <w:r w:rsidR="0045011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45011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3.136. В рамках рассмотрения заявления осуществляется проверка на предмет наличия (отсутствия) оснований для принятия решения об исправлении опечаток и ошибок в разрешении на строительство.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3.137. Критериями принятия решения о предоставлении </w:t>
      </w:r>
      <w:r w:rsidR="00C260A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являются: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заявителя кругу лиц, указанных в пункте 1.2 Административного регламента;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опечаток и ошибок в разрешении на строительство.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3.138. Критериями для принятия решения об отказе в предоставлении </w:t>
      </w:r>
      <w:r w:rsidR="00C260A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являются: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заявителя кругу лиц, указанных в пункте 1.2 Административного регламента;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опечаток и ошибок в разрешении на строительство.</w:t>
      </w:r>
    </w:p>
    <w:p w:rsidR="00C260A0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3.139.</w:t>
      </w:r>
      <w:r w:rsidR="00C260A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проверки заявления</w:t>
      </w:r>
      <w:r w:rsidR="00104335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10433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C260A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3.140. Результатом административной процедуры является подписание разрешения на строительство с внесенными исправлениями опечаток и ошибок (далее – решение о предоставлении </w:t>
      </w:r>
      <w:r w:rsidR="001002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услуги) или подписание решения об отказе во внесении исправлений в разрешение на строительство</w:t>
      </w:r>
      <w:r w:rsidR="00C9393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 об отказе в предоставлении муниципальной услуги)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25471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согласно Приложению № 14 </w:t>
      </w:r>
      <w:r w:rsidR="00104335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подтверждения наличия опечаток, ошибок в разрешении на строительство должностное лицо </w:t>
      </w:r>
      <w:r w:rsidR="00C9393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</w:t>
      </w:r>
      <w:r w:rsidR="001F1B2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3.141. </w:t>
      </w:r>
      <w:r w:rsidR="00BC392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или об отказе в предоставлении муниципальной услуги принимается должностным лиц</w:t>
      </w:r>
      <w:r w:rsidR="005528A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C392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органа.</w:t>
      </w:r>
    </w:p>
    <w:p w:rsidR="00BC3928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3.142. </w:t>
      </w:r>
      <w:r w:rsidR="00BC3928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3.143. Срок принятия решения о предоставлении (об отказе в предоставлении) </w:t>
      </w:r>
      <w:r w:rsidR="001F1B2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пять рабочих дней со дня регистрации заявления</w:t>
      </w:r>
      <w:r w:rsidR="00C93930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C93930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930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3.144. </w:t>
      </w:r>
      <w:r w:rsidR="003813E8" w:rsidRPr="0034629D">
        <w:rPr>
          <w:rFonts w:ascii="Times New Roman" w:eastAsia="Calibri" w:hAnsi="Times New Roman" w:cs="Times New Roman"/>
          <w:bCs/>
          <w:sz w:val="24"/>
          <w:szCs w:val="24"/>
        </w:rPr>
        <w:t>При подаче заявления</w:t>
      </w:r>
      <w:r w:rsidR="00F65DC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65DCB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="003813E8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454DA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в уполномоченный орган </w:t>
      </w:r>
      <w:r w:rsidR="003813E8" w:rsidRPr="0034629D">
        <w:rPr>
          <w:rFonts w:ascii="Times New Roman" w:eastAsia="Calibri" w:hAnsi="Times New Roman" w:cs="Times New Roman"/>
          <w:bCs/>
          <w:sz w:val="24"/>
          <w:szCs w:val="24"/>
        </w:rPr>
        <w:t>решение об отказе в предоставлени</w:t>
      </w:r>
      <w:r w:rsidR="00F65DCB"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и муниципальной услуги </w:t>
      </w:r>
      <w:r w:rsidR="003813E8" w:rsidRPr="0034629D">
        <w:rPr>
          <w:rFonts w:ascii="Times New Roman" w:eastAsia="Calibri" w:hAnsi="Times New Roman" w:cs="Times New Roman"/>
          <w:bCs/>
          <w:sz w:val="24"/>
          <w:szCs w:val="24"/>
        </w:rPr>
        <w:t>выдается заявителю на руки</w:t>
      </w:r>
      <w:r w:rsidR="00C93930" w:rsidRPr="0034629D">
        <w:rPr>
          <w:rFonts w:ascii="Times New Roman" w:eastAsia="Calibri" w:hAnsi="Times New Roman" w:cs="Times New Roman"/>
          <w:bCs/>
          <w:sz w:val="24"/>
          <w:szCs w:val="24"/>
        </w:rPr>
        <w:t>, если в заявлении не был указан иной способ.</w:t>
      </w:r>
    </w:p>
    <w:p w:rsidR="003813E8" w:rsidRPr="0034629D" w:rsidRDefault="003813E8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3.145. При подаче заявления</w:t>
      </w:r>
      <w:r w:rsidR="00F65DC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65DCB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посредством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3813E8" w:rsidRPr="0034629D" w:rsidRDefault="003813E8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>3.146. При подаче заявления</w:t>
      </w:r>
      <w:r w:rsidR="00F65DCB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65DCB" w:rsidRPr="0034629D">
        <w:rPr>
          <w:rFonts w:ascii="Times New Roman" w:eastAsia="Calibri" w:hAnsi="Times New Roman" w:cs="Times New Roman"/>
          <w:bCs/>
          <w:sz w:val="24"/>
          <w:szCs w:val="24"/>
        </w:rPr>
        <w:t>об исправлении опечаток и ошибок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Cs/>
          <w:sz w:val="24"/>
          <w:szCs w:val="24"/>
        </w:rPr>
        <w:t xml:space="preserve">3.147. </w:t>
      </w: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Срок выдачи (направления) заявителю решения об отказе в предоставлении </w:t>
      </w:r>
      <w:r w:rsidR="001F1B29" w:rsidRPr="0034629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</w:t>
      </w:r>
      <w:r w:rsidRPr="0034629D">
        <w:rPr>
          <w:rFonts w:ascii="Times New Roman" w:eastAsia="Calibri" w:hAnsi="Times New Roman" w:cs="Times New Roman"/>
          <w:bCs/>
          <w:sz w:val="24"/>
          <w:szCs w:val="24"/>
        </w:rPr>
        <w:t>установленный в пункте 2.8 Административного регламента.</w:t>
      </w:r>
    </w:p>
    <w:p w:rsidR="00E55E7E" w:rsidRPr="0034629D" w:rsidRDefault="00E55E7E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1F1B29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F3C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3.148. </w:t>
      </w:r>
      <w:r w:rsidR="00402F3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выполнения административной процедуры является подписание разрешения на строительство с внесенными исправлениями опечаток и ошибок.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3.149. Заявитель по его выбору вправе получить результат предоставления </w:t>
      </w:r>
      <w:r w:rsidR="002D34DE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одним из следующих способов: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форме электронного документа, подписанного с использованием усиленной квалифицированной электронной подписи;</w:t>
      </w:r>
    </w:p>
    <w:p w:rsidR="00FA6457" w:rsidRPr="0034629D" w:rsidRDefault="003813E8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бумажном носителе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231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3.150. </w:t>
      </w:r>
      <w:r w:rsidR="00E3023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 уполн</w:t>
      </w:r>
      <w:r w:rsidR="00C51DB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омоченного органа, ответственное</w:t>
      </w:r>
      <w:r w:rsidR="00E3023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</w:t>
      </w:r>
    </w:p>
    <w:p w:rsidR="004E4A7F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3.151. </w:t>
      </w:r>
      <w:r w:rsidR="00CF2371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об исправлении опечаток и ошибок посредством ЕПГУ или ЕИСЖС направление разрешения на строительство с внесенными исправлениями опечаток и ошибок осуществляется в личный кабинет заявителя, если в заявлении не был указан иной способ.</w:t>
      </w:r>
    </w:p>
    <w:p w:rsidR="00166CDF" w:rsidRPr="0034629D" w:rsidRDefault="00EC051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3.152.</w:t>
      </w:r>
      <w:r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166CDF" w:rsidRPr="0034629D" w:rsidRDefault="00EC051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3.153.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AA73A6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A73A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личного приема </w:t>
      </w:r>
      <w:r w:rsidR="00B2486C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уполномоченный орган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</w:t>
      </w:r>
      <w:r w:rsidR="00166CD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 выдается заявителю на руки</w:t>
      </w:r>
      <w:r w:rsidR="00C51DB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DBD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заявлении не был указан иной способ.</w:t>
      </w:r>
    </w:p>
    <w:p w:rsidR="00166CDF" w:rsidRPr="0034629D" w:rsidRDefault="00EC051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3.154.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AA73A6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A73A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разрешение на строительство</w:t>
      </w:r>
      <w:r w:rsidR="00166CD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FA6457" w:rsidRPr="0034629D" w:rsidRDefault="00EC051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3.155.</w:t>
      </w:r>
      <w:r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заявителю результата </w:t>
      </w:r>
      <w:r w:rsidR="00175A04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исчисляется со дня подписания разрешения на строительство</w:t>
      </w:r>
      <w:r w:rsidR="00166CD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166CDF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</w:t>
      </w:r>
      <w:r w:rsidR="00FA645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один рабочий день, но не превышает срок, установленный в пункте 2.8 Административного регламента.</w:t>
      </w:r>
    </w:p>
    <w:p w:rsidR="005A0C99" w:rsidRPr="0034629D" w:rsidRDefault="00EC051D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3.156. </w:t>
      </w:r>
      <w:r w:rsidR="005A0C99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556BF5" w:rsidRPr="0034629D" w:rsidRDefault="00556BF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3.157. Получение дополнительных сведений от заявителя не предусмотрено.</w:t>
      </w:r>
    </w:p>
    <w:p w:rsidR="00616CEA" w:rsidRPr="0034629D" w:rsidRDefault="00616CE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3.158</w:t>
      </w:r>
      <w:r w:rsidR="0036146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467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36146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указан в пункте 2.8 Административного регламента.</w:t>
      </w:r>
    </w:p>
    <w:p w:rsidR="001D7570" w:rsidRPr="0034629D" w:rsidRDefault="001D7570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IV. Формы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EC0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принятием ими решений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154136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8A7"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предоставлением услуги.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FA6457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выполнением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5D1158" w:rsidRPr="0034629D" w:rsidRDefault="005D1158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плановых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внеплановых</w:t>
      </w:r>
    </w:p>
    <w:p w:rsidR="005D1158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проверок полноты и качества предоставления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</w:t>
      </w:r>
    </w:p>
    <w:p w:rsidR="005D1158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том числе порядок и формы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</w:t>
      </w:r>
      <w:r w:rsidR="0050612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качеством</w:t>
      </w:r>
    </w:p>
    <w:p w:rsidR="00FA6457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услуги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Руководитель уполномоченного органа организует контроль предоставления муниципальной услуги.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FA6457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Проверки могут быть плановыми или внеплановыми. Порядок и периодичность осуществления плановых проверок устанавливается уполномоченным органом.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6C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должностных лиц органа, предоставляющего </w:t>
      </w:r>
      <w:r w:rsidR="00FE0D3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ую услугу, за решения и действия (бездействие), принимаемые (осуществляемые) ими </w:t>
      </w:r>
    </w:p>
    <w:p w:rsidR="00FA6457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ходе предоставления </w:t>
      </w:r>
      <w:r w:rsidR="00337D7F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услуги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уполномоченных должностных лиц органа к ответственности в соответствии с законодательством Российской Федерации. </w:t>
      </w:r>
    </w:p>
    <w:p w:rsidR="00FA6457" w:rsidRPr="0034629D" w:rsidRDefault="00FE0D31" w:rsidP="00F403B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контроля </w:t>
      </w:r>
    </w:p>
    <w:p w:rsidR="00FA6457" w:rsidRPr="0034629D" w:rsidRDefault="00FA6457" w:rsidP="00F403B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предоставлением </w:t>
      </w:r>
      <w:r w:rsidR="00A013AB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FE0D3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</w:t>
      </w:r>
      <w:r w:rsidR="00A013AB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услуги, в том числе со стороны граждан,</w:t>
      </w:r>
    </w:p>
    <w:p w:rsidR="00FA6457" w:rsidRPr="0034629D" w:rsidRDefault="00FA6457" w:rsidP="00F403B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Граждане, их объединения и организации имеют право осуществлять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их объединения и организации также имеют право: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замечания и предложения по улучшению доступности и качества предоставления услуги;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Административного регламента.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A6457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FE0D3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 местного самоуправления Оренбургской области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многофункционального центра, организаций, осуществляющих функции по предоставлению </w:t>
      </w:r>
      <w:r w:rsidR="001B5485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услуг, а также их должностных лиц, государственных служащих, работников.</w:t>
      </w:r>
    </w:p>
    <w:p w:rsidR="00FA6457" w:rsidRPr="0034629D" w:rsidRDefault="00FA6457" w:rsidP="00F403B3">
      <w:pPr>
        <w:widowControl w:val="0"/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610" w:rsidRPr="0034629D" w:rsidRDefault="00FE0D31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>Заявитель может обратиться с жалобой,  в том числе в следующих случаях: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4661"/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bookmarkEnd w:id="9"/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34629D">
          <w:rPr>
            <w:rFonts w:ascii="Times New Roman" w:eastAsia="Times New Roman" w:hAnsi="Times New Roman" w:cs="Times New Roman"/>
            <w:sz w:val="24"/>
            <w:szCs w:val="24"/>
          </w:rPr>
          <w:t>статье 15.1</w:t>
        </w:r>
      </w:hyperlink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34629D">
          <w:rPr>
            <w:rFonts w:ascii="Times New Roman" w:eastAsia="Times New Roman" w:hAnsi="Times New Roman" w:cs="Times New Roman"/>
            <w:sz w:val="24"/>
            <w:szCs w:val="24"/>
          </w:rPr>
          <w:t>частью 1.3 статьи 16</w:t>
        </w:r>
      </w:hyperlink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4629D">
        <w:rPr>
          <w:rFonts w:ascii="Times New Roman" w:eastAsia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9232E4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</w:t>
      </w:r>
      <w:r w:rsidR="009232E4" w:rsidRPr="0034629D">
        <w:rPr>
          <w:rFonts w:ascii="Times New Roman" w:eastAsia="Calibri" w:hAnsi="Times New Roman" w:cs="Times New Roman"/>
          <w:sz w:val="24"/>
          <w:szCs w:val="24"/>
        </w:rPr>
        <w:t>за исключением случаев, предусмотренных пунктом 4 части 1 статьи 7 Федерального закона от 27.07.2010 № 210-ФЗ.</w:t>
      </w:r>
      <w:r w:rsidR="009232E4" w:rsidRPr="00346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34629D">
          <w:rPr>
            <w:rFonts w:ascii="Times New Roman" w:eastAsia="Times New Roman" w:hAnsi="Times New Roman" w:cs="Times New Roman"/>
            <w:sz w:val="24"/>
            <w:szCs w:val="24"/>
          </w:rPr>
          <w:t>частью 1.3 статьи 16</w:t>
        </w:r>
      </w:hyperlink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5.2.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516610" w:rsidRPr="0034629D" w:rsidRDefault="00CB6F9F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. Жалоба должна содержать: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610" w:rsidRPr="0034629D" w:rsidRDefault="00CB6F9F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 xml:space="preserve">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4" w:history="1">
        <w:r w:rsidR="00516610" w:rsidRPr="0034629D">
          <w:rPr>
            <w:rFonts w:ascii="Times New Roman" w:eastAsia="Times New Roman" w:hAnsi="Times New Roman" w:cs="Times New Roman"/>
            <w:sz w:val="24"/>
            <w:szCs w:val="24"/>
          </w:rPr>
          <w:t>частью 1.1 статьи 16</w:t>
        </w:r>
      </w:hyperlink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5" w:history="1">
        <w:r w:rsidRPr="0034629D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</w:hyperlink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ar11"/>
      <w:bookmarkEnd w:id="10"/>
      <w:r w:rsidRPr="0034629D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610" w:rsidRPr="0034629D" w:rsidRDefault="00CB6F9F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. Жалоба подается в письменной форме на бумажном носителе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о взаимодействии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ЕПГУ, а также может быть принята при личном приеме заявителя в администрации муниципального образования Адамовский район: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34629D">
        <w:rPr>
          <w:rFonts w:ascii="Times New Roman" w:eastAsia="Times New Roman" w:hAnsi="Times New Roman" w:cs="Times New Roman"/>
          <w:sz w:val="24"/>
          <w:szCs w:val="24"/>
          <w:lang w:val="en-US"/>
        </w:rPr>
        <w:t>ad</w:t>
      </w:r>
      <w:r w:rsidRPr="0034629D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34629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462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629D">
        <w:rPr>
          <w:rFonts w:ascii="Times New Roman" w:eastAsia="Times New Roman" w:hAnsi="Times New Roman" w:cs="Times New Roman"/>
          <w:sz w:val="24"/>
          <w:szCs w:val="24"/>
          <w:lang w:val="en-US"/>
        </w:rPr>
        <w:t>orb</w:t>
      </w:r>
      <w:r w:rsidRPr="003462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629D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462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4) ЕПГУ, электронный адрес: www.gosuslugi.ru.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16610" w:rsidRPr="0034629D" w:rsidRDefault="00CB6F9F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>. В электронном виде жалоба может быть подана заявителем через официальный сайт администрации муниципального образования Адамовский район или ЕПГУ.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="00516610" w:rsidRPr="0034629D">
          <w:rPr>
            <w:rFonts w:ascii="Times New Roman" w:eastAsia="Times New Roman" w:hAnsi="Times New Roman" w:cs="Times New Roman"/>
            <w:sz w:val="24"/>
            <w:szCs w:val="24"/>
          </w:rPr>
          <w:t>статьей 5.63</w:t>
        </w:r>
      </w:hyperlink>
      <w:r w:rsidR="00516610" w:rsidRPr="0034629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</w:rPr>
        <w:t>Сроки рассмотрения жалобы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5.11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1" w:name="Par25"/>
      <w:bookmarkEnd w:id="11"/>
      <w:proofErr w:type="gramEnd"/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5.12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5.13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516610" w:rsidRPr="0034629D">
          <w:rPr>
            <w:rFonts w:ascii="Times New Roman" w:eastAsia="Times New Roman" w:hAnsi="Times New Roman" w:cs="Times New Roman"/>
            <w:bCs/>
            <w:sz w:val="24"/>
            <w:szCs w:val="24"/>
          </w:rPr>
          <w:t>пункте</w:t>
        </w:r>
      </w:hyperlink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 109 Административного регламента.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неудобства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6610" w:rsidRPr="0034629D" w:rsidRDefault="00516610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жалобы</w:t>
      </w:r>
      <w:proofErr w:type="gramEnd"/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6610" w:rsidRPr="0034629D" w:rsidRDefault="00356D7E" w:rsidP="00516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29D">
        <w:rPr>
          <w:rFonts w:ascii="Times New Roman" w:eastAsia="Times New Roman" w:hAnsi="Times New Roman" w:cs="Times New Roman"/>
          <w:bCs/>
          <w:sz w:val="24"/>
          <w:szCs w:val="24"/>
        </w:rPr>
        <w:t>5.14</w:t>
      </w:r>
      <w:r w:rsidR="00516610" w:rsidRPr="0034629D">
        <w:rPr>
          <w:rFonts w:ascii="Times New Roman" w:eastAsia="Times New Roman" w:hAnsi="Times New Roman" w:cs="Times New Roman"/>
          <w:bCs/>
          <w:sz w:val="24"/>
          <w:szCs w:val="24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FE0D31" w:rsidRPr="005D1430" w:rsidRDefault="00FE0D31" w:rsidP="00516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613" w:rsidRPr="005D1430" w:rsidRDefault="00743613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F17543" w:rsidRPr="00D02A63" w:rsidRDefault="00F17543" w:rsidP="00F17543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02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17543" w:rsidRPr="00D02A63" w:rsidRDefault="00F17543" w:rsidP="00F17543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hAnsi="Times New Roman" w:cs="Times New Roman"/>
          <w:bCs/>
          <w:sz w:val="24"/>
          <w:szCs w:val="24"/>
        </w:rPr>
        <w:t>Выдача разрешения на строительство объекта капитального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513">
        <w:rPr>
          <w:rFonts w:ascii="Times New Roman" w:hAnsi="Times New Roman" w:cs="Times New Roman"/>
          <w:bCs/>
          <w:sz w:val="24"/>
          <w:szCs w:val="24"/>
        </w:rPr>
        <w:t>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513">
        <w:rPr>
          <w:rFonts w:ascii="Times New Roman" w:hAnsi="Times New Roman" w:cs="Times New Roman"/>
          <w:bCs/>
          <w:sz w:val="24"/>
          <w:szCs w:val="24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 Е Р Е Ч Е Н Ь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b/>
          <w:lang w:eastAsia="ru-RU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FA6457" w:rsidRPr="005D1430" w:rsidRDefault="00FA6457" w:rsidP="00F403B3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выдачей разрешения на строительство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выдачей дубликата разрешения на строительство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внесением изменений в разрешение на строительство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исправлением опечаток и ошибок в разрешении на строительство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F17543" w:rsidRPr="00D02A63" w:rsidRDefault="00F17543" w:rsidP="00F17543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02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042C" w:rsidRPr="005D1430" w:rsidRDefault="00F17543" w:rsidP="00F17543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430">
        <w:rPr>
          <w:rFonts w:ascii="Times New Roman" w:eastAsia="Times New Roman" w:hAnsi="Times New Roman" w:cs="Times New Roman"/>
          <w:b/>
          <w:lang w:eastAsia="ru-RU"/>
        </w:rPr>
        <w:t>о выдаче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885288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447" w:type="dxa"/>
        <w:tblLayout w:type="fixed"/>
        <w:tblLook w:val="0000" w:firstRow="0" w:lastRow="0" w:firstColumn="0" w:lastColumn="0" w:noHBand="0" w:noVBand="0"/>
      </w:tblPr>
      <w:tblGrid>
        <w:gridCol w:w="9447"/>
      </w:tblGrid>
      <w:tr w:rsidR="00FA6457" w:rsidRPr="005D1430" w:rsidTr="00A53396">
        <w:trPr>
          <w:trHeight w:val="167"/>
        </w:trPr>
        <w:tc>
          <w:tcPr>
            <w:tcW w:w="9447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tabs>
                <w:tab w:val="left" w:pos="413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396" w:rsidRPr="005D1430" w:rsidRDefault="00A53396" w:rsidP="00F403B3">
            <w:pPr>
              <w:widowControl w:val="0"/>
              <w:tabs>
                <w:tab w:val="left" w:pos="413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A53396">
        <w:trPr>
          <w:trHeight w:val="128"/>
        </w:trPr>
        <w:tc>
          <w:tcPr>
            <w:tcW w:w="9447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A53396">
        <w:trPr>
          <w:trHeight w:val="137"/>
        </w:trPr>
        <w:tc>
          <w:tcPr>
            <w:tcW w:w="9447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A53396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right="-2" w:firstLine="708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077"/>
      </w:tblGrid>
      <w:tr w:rsidR="00FA6457" w:rsidRPr="005D1430" w:rsidTr="00F17543">
        <w:trPr>
          <w:trHeight w:val="424"/>
        </w:trPr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:rsidR="00FA6457" w:rsidRPr="005D1430" w:rsidRDefault="00FA6457" w:rsidP="00F1754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F17543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документа, удостоверяющего личность</w:t>
            </w:r>
            <w:r w:rsidR="006443C9" w:rsidRPr="005D1430">
              <w:rPr>
                <w:rFonts w:ascii="Times New Roman" w:eastAsia="Calibri" w:hAnsi="Times New Roman" w:cs="Times New Roman"/>
              </w:rPr>
              <w:t xml:space="preserve"> </w:t>
            </w: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6443C9" w:rsidRPr="005D1430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6443C9" w:rsidRPr="005D1430">
              <w:rPr>
                <w:rFonts w:ascii="Times New Roman" w:eastAsia="Calibri" w:hAnsi="Times New Roman" w:cs="Times New Roman"/>
              </w:rPr>
              <w:t xml:space="preserve">, </w:t>
            </w:r>
            <w:r w:rsidR="006443C9" w:rsidRPr="005D1430">
              <w:t xml:space="preserve"> </w:t>
            </w:r>
            <w:r w:rsidR="006443C9"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6443C9" w:rsidRPr="005D1430">
              <w:rPr>
                <w:rFonts w:ascii="Times New Roman" w:eastAsia="Calibri" w:hAnsi="Times New Roman" w:cs="Times New Roman"/>
              </w:rPr>
              <w:t>,</w:t>
            </w:r>
            <w:r w:rsidR="006443C9" w:rsidRPr="005D1430">
              <w:t xml:space="preserve"> </w:t>
            </w:r>
            <w:r w:rsidR="006443C9" w:rsidRPr="005D1430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443C9" w:rsidRPr="005D1430" w:rsidTr="00F17543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5D1430" w:rsidRDefault="006443C9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288" w:rsidRPr="005D1430" w:rsidRDefault="006443C9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5D1430" w:rsidRDefault="006443C9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922F1" w:rsidRPr="005D1430" w:rsidRDefault="002114A1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53FA8" w:rsidRDefault="00916419" w:rsidP="00253FA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:rsidR="005922F1" w:rsidRPr="005D1430" w:rsidRDefault="005922F1" w:rsidP="00253FA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2. Сведения об объекте</w:t>
      </w:r>
      <w:r w:rsidR="002114A1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536"/>
        <w:gridCol w:w="4082"/>
      </w:tblGrid>
      <w:tr w:rsidR="005922F1" w:rsidRPr="005D1430" w:rsidTr="00F17543">
        <w:trPr>
          <w:trHeight w:val="1093"/>
        </w:trPr>
        <w:tc>
          <w:tcPr>
            <w:tcW w:w="84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922F1" w:rsidRPr="005D1430" w:rsidTr="00F17543">
        <w:trPr>
          <w:trHeight w:val="1093"/>
        </w:trPr>
        <w:tc>
          <w:tcPr>
            <w:tcW w:w="84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2.2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Кадастровый номер реконструируемого объекта капитального строительства</w:t>
            </w:r>
          </w:p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922F1" w:rsidRPr="005D1430" w:rsidTr="00F17543">
        <w:trPr>
          <w:trHeight w:val="315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3. Сведения о земельном участке</w:t>
            </w:r>
          </w:p>
        </w:tc>
      </w:tr>
      <w:tr w:rsidR="005922F1" w:rsidRPr="005D1430" w:rsidTr="00F17543">
        <w:trPr>
          <w:trHeight w:val="1244"/>
        </w:trPr>
        <w:tc>
          <w:tcPr>
            <w:tcW w:w="846" w:type="dxa"/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3.1</w:t>
            </w:r>
          </w:p>
        </w:tc>
        <w:tc>
          <w:tcPr>
            <w:tcW w:w="4536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5D1430">
              <w:rPr>
                <w:rFonts w:ascii="Times New Roman" w:eastAsia="Calibri" w:hAnsi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 w:rsidR="004A0031" w:rsidRPr="005D1430">
              <w:rPr>
                <w:rFonts w:ascii="Times New Roman" w:eastAsia="Calibri" w:hAnsi="Times New Roman"/>
              </w:rPr>
              <w:t xml:space="preserve"> </w:t>
            </w:r>
            <w:r w:rsidR="0004236C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 w:rsidR="0004236C" w:rsidRPr="005D143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реквизиты соглашения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участок)</w:t>
            </w:r>
            <w:proofErr w:type="gramEnd"/>
          </w:p>
        </w:tc>
        <w:tc>
          <w:tcPr>
            <w:tcW w:w="4082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922F1" w:rsidRPr="005D1430" w:rsidTr="00F17543">
        <w:trPr>
          <w:trHeight w:val="750"/>
        </w:trPr>
        <w:tc>
          <w:tcPr>
            <w:tcW w:w="846" w:type="dxa"/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3.2</w:t>
            </w:r>
          </w:p>
        </w:tc>
        <w:tc>
          <w:tcPr>
            <w:tcW w:w="4536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5D1430">
              <w:rPr>
                <w:rFonts w:ascii="Times New Roman" w:eastAsia="Calibri" w:hAnsi="Times New Roman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 w:rsidR="004A0031" w:rsidRPr="005D1430">
              <w:rPr>
                <w:rFonts w:ascii="Times New Roman" w:eastAsia="Calibri" w:hAnsi="Times New Roman"/>
              </w:rPr>
              <w:t xml:space="preserve"> 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(указываются в случаях, предусмотренных частью 7.3 статьи 51 и часть 1.1 статьи 57.3 </w:t>
            </w:r>
            <w:r w:rsidR="00716C7F" w:rsidRPr="005D1430">
              <w:t xml:space="preserve"> </w:t>
            </w:r>
            <w:r w:rsidR="00716C7F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</w:t>
            </w:r>
            <w:proofErr w:type="gramStart"/>
            <w:r w:rsidR="00716C7F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4082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5922F1" w:rsidRPr="005D1430" w:rsidRDefault="005922F1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236C" w:rsidRPr="005D1430" w:rsidRDefault="009F467C" w:rsidP="00F1754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4</w:t>
      </w:r>
      <w:r w:rsidR="007E3B1B" w:rsidRPr="005D143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236C" w:rsidRPr="005D1430">
        <w:rPr>
          <w:rFonts w:ascii="Times New Roman" w:eastAsia="Times New Roman" w:hAnsi="Times New Roman" w:cs="Times New Roman"/>
          <w:lang w:eastAsia="ru-RU"/>
        </w:rPr>
        <w:t xml:space="preserve">При этом сообщаю, что строительство/реконструкция </w:t>
      </w:r>
      <w:r w:rsidR="00716C7F" w:rsidRPr="005D1430"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  <w:r w:rsidR="00716C7F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236C" w:rsidRPr="005D1430">
        <w:rPr>
          <w:rFonts w:ascii="Times New Roman" w:eastAsia="Times New Roman" w:hAnsi="Times New Roman" w:cs="Times New Roman"/>
          <w:lang w:eastAsia="ru-RU"/>
        </w:rPr>
        <w:t>объекта капитального строительства будет осуществляться на основании следующих документов: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814"/>
        <w:gridCol w:w="1701"/>
      </w:tblGrid>
      <w:tr w:rsidR="00097663" w:rsidRPr="005D1430" w:rsidTr="00F1754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left="-246" w:right="-39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175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Дата документа</w:t>
            </w:r>
          </w:p>
        </w:tc>
      </w:tr>
      <w:tr w:rsidR="00097663" w:rsidRPr="005D1430" w:rsidTr="00F17543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3" w:rsidRPr="005D1430" w:rsidRDefault="00097663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3" w:rsidRPr="005D1430" w:rsidRDefault="00097663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Положительное заключение экспертизы проектной документации 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104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архитектурно-градостроительного облика объекта капитального строительства 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(указываются реквизиты в случае, если такое согласование предусмотрено ст. 40.1 </w:t>
            </w:r>
            <w:r w:rsidR="00BE3A7A"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Градостроительного кодекса Российской Федерации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246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Типовое </w:t>
            </w:r>
            <w:proofErr w:type="gramStart"/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архитектурное решение</w:t>
            </w:r>
            <w:proofErr w:type="gramEnd"/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для исторического поселения (при наличии) 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случае выдачи разрешение на строительство объекта в границах территории исторического поселения регионального значения)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7663" w:rsidRPr="005D1430" w:rsidRDefault="00097663" w:rsidP="00F403B3">
      <w:pPr>
        <w:spacing w:after="0" w:line="240" w:lineRule="auto"/>
        <w:ind w:right="-370"/>
        <w:jc w:val="center"/>
        <w:rPr>
          <w:sz w:val="18"/>
          <w:szCs w:val="18"/>
        </w:rPr>
      </w:pPr>
    </w:p>
    <w:p w:rsidR="0004236C" w:rsidRPr="005D1430" w:rsidRDefault="0004236C" w:rsidP="00F17543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Приложение:_________________________________________________________________________</w:t>
      </w:r>
    </w:p>
    <w:p w:rsidR="009C328A" w:rsidRPr="005D1430" w:rsidRDefault="009C328A" w:rsidP="00F403B3">
      <w:pPr>
        <w:spacing w:after="0" w:line="240" w:lineRule="auto"/>
        <w:ind w:right="-87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_____________________________________</w:t>
      </w:r>
    </w:p>
    <w:p w:rsidR="00D27237" w:rsidRPr="005D1430" w:rsidRDefault="00D2723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2114A1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X="-10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329"/>
        <w:gridCol w:w="1135"/>
      </w:tblGrid>
      <w:tr w:rsidR="00FA6457" w:rsidRPr="005D1430" w:rsidTr="00F17543">
        <w:trPr>
          <w:trHeight w:val="759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17543">
        <w:trPr>
          <w:trHeight w:val="365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114A1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17543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A1" w:rsidRPr="005D1430" w:rsidTr="00F17543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A1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A1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17543">
        <w:trPr>
          <w:trHeight w:val="48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9"/>
        <w:gridCol w:w="381"/>
        <w:gridCol w:w="2265"/>
        <w:gridCol w:w="503"/>
        <w:gridCol w:w="2855"/>
      </w:tblGrid>
      <w:tr w:rsidR="00FA6457" w:rsidRPr="005D1430" w:rsidTr="00F5774F">
        <w:trPr>
          <w:trHeight w:val="682"/>
        </w:trPr>
        <w:tc>
          <w:tcPr>
            <w:tcW w:w="3249" w:type="dxa"/>
            <w:tcBorders>
              <w:bottom w:val="single" w:sz="4" w:space="0" w:color="000000"/>
            </w:tcBorders>
            <w:shd w:val="clear" w:color="auto" w:fill="auto"/>
          </w:tcPr>
          <w:p w:rsidR="00BA2C31" w:rsidRPr="005D1430" w:rsidRDefault="00BA2C31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5774F">
        <w:trPr>
          <w:trHeight w:val="349"/>
        </w:trPr>
        <w:tc>
          <w:tcPr>
            <w:tcW w:w="3249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577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03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577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85971" w:rsidRPr="005D1430" w:rsidRDefault="00F85971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F17543" w:rsidRPr="00D02A63" w:rsidRDefault="00F17543" w:rsidP="00F17543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1D042C" w:rsidRPr="005D1430" w:rsidRDefault="00F17543" w:rsidP="00F17543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430">
        <w:rPr>
          <w:rFonts w:ascii="Times New Roman" w:eastAsia="Times New Roman" w:hAnsi="Times New Roman" w:cs="Times New Roman"/>
          <w:b/>
          <w:lang w:eastAsia="ru-RU"/>
        </w:rPr>
        <w:t>о внесении изменений в разрешение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85971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5D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1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1"/>
      </w:tblGrid>
      <w:tr w:rsidR="00FA6457" w:rsidRPr="005D1430" w:rsidTr="008D3580">
        <w:trPr>
          <w:trHeight w:val="16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8D3580">
        <w:trPr>
          <w:trHeight w:val="123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8D3580">
        <w:trPr>
          <w:trHeight w:val="132"/>
        </w:trPr>
        <w:tc>
          <w:tcPr>
            <w:tcW w:w="9391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</w:t>
            </w:r>
            <w:r w:rsidR="008D3580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3580" w:rsidRPr="005D1430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строительство__________________________________________ </w:t>
      </w:r>
    </w:p>
    <w:p w:rsidR="008D3580" w:rsidRPr="005D1430" w:rsidRDefault="008D3580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5D1430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(дата и номер разрешения на строительство)</w:t>
      </w:r>
    </w:p>
    <w:p w:rsidR="008D3580" w:rsidRPr="005D1430" w:rsidRDefault="008D3580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 xml:space="preserve">в связи </w:t>
      </w:r>
      <w:proofErr w:type="gramStart"/>
      <w:r w:rsidRPr="005D1430">
        <w:rPr>
          <w:rFonts w:ascii="Times New Roman" w:eastAsia="Calibri" w:hAnsi="Times New Roman" w:cs="Times New Roman"/>
          <w:bCs/>
        </w:rPr>
        <w:t>с</w:t>
      </w:r>
      <w:proofErr w:type="gramEnd"/>
      <w:r w:rsidRPr="005D1430">
        <w:rPr>
          <w:rFonts w:ascii="Times New Roman" w:eastAsia="Calibri" w:hAnsi="Times New Roman" w:cs="Times New Roman"/>
          <w:bCs/>
        </w:rPr>
        <w:t xml:space="preserve"> </w:t>
      </w:r>
      <w:r w:rsidR="008D3580" w:rsidRPr="005D1430">
        <w:rPr>
          <w:rFonts w:ascii="Times New Roman" w:eastAsia="Calibri" w:hAnsi="Times New Roman" w:cs="Times New Roman"/>
          <w:bCs/>
        </w:rPr>
        <w:t>_____________________________________________________________________________</w:t>
      </w:r>
    </w:p>
    <w:p w:rsidR="00BC5106" w:rsidRDefault="00BC5106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253FA8" w:rsidRPr="005D1430" w:rsidRDefault="00253FA8" w:rsidP="00253F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>1. Сведения о застройщике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04"/>
        <w:gridCol w:w="4552"/>
      </w:tblGrid>
      <w:tr w:rsidR="00BC5106" w:rsidRPr="005D1430" w:rsidTr="00253FA8">
        <w:trPr>
          <w:trHeight w:val="605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428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1.1.1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Фамилия, имя, отчество (при наличии)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53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1.1.2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 xml:space="preserve">Реквизиты документа, удостоверяющего личность </w:t>
            </w:r>
            <w:r w:rsidRPr="005D1430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</w:t>
            </w:r>
            <w:r w:rsidRPr="005D1430">
              <w:t xml:space="preserve"> </w:t>
            </w:r>
            <w:r w:rsidRPr="005D1430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53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1.1.3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279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</w:pPr>
            <w:r w:rsidRPr="005D1430">
              <w:rPr>
                <w:rFonts w:ascii="Times New Roman" w:eastAsia="Calibri" w:hAnsi="Times New Roman"/>
              </w:rPr>
              <w:t xml:space="preserve">Сведения о юридическом лице, </w:t>
            </w:r>
            <w:r w:rsidRPr="005D1430">
              <w:t xml:space="preserve"> </w:t>
            </w:r>
          </w:p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175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1.2.1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Полное наименование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633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1.2.2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Основной государственный регистрационный номер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5D1430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3378E0" w:rsidRPr="005D1430" w:rsidRDefault="003378E0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78E0" w:rsidRPr="005D1430" w:rsidRDefault="003378E0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>2. Сведения об объекте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961"/>
        <w:gridCol w:w="3799"/>
      </w:tblGrid>
      <w:tr w:rsidR="003378E0" w:rsidRPr="005D1430" w:rsidTr="00253FA8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  <w:r w:rsidR="00B35F50"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6419"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78E0" w:rsidRPr="005D1430" w:rsidTr="00253FA8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Кадастровый номер реконструируемого объекта капитального строительства</w:t>
            </w:r>
            <w:r w:rsidR="0026561A"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8E0" w:rsidRPr="005D1430" w:rsidRDefault="003378E0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57C2" w:rsidRPr="005D1430" w:rsidRDefault="00AC57C2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78E0" w:rsidRPr="005D1430" w:rsidRDefault="003378E0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3. Сведения о ранее выданном разрешении на строительство</w:t>
      </w:r>
    </w:p>
    <w:tbl>
      <w:tblPr>
        <w:tblpPr w:leftFromText="180" w:rightFromText="180" w:vertAnchor="text" w:horzAnchor="margin" w:tblpY="6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961"/>
        <w:gridCol w:w="2127"/>
        <w:gridCol w:w="1672"/>
      </w:tblGrid>
      <w:tr w:rsidR="003378E0" w:rsidRPr="005D1430" w:rsidTr="00253FA8">
        <w:trPr>
          <w:trHeight w:val="274"/>
        </w:trPr>
        <w:tc>
          <w:tcPr>
            <w:tcW w:w="704" w:type="dxa"/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</w:tcPr>
          <w:p w:rsidR="005F6292" w:rsidRPr="005D1430" w:rsidRDefault="003378E0" w:rsidP="00253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2127" w:type="dxa"/>
          </w:tcPr>
          <w:p w:rsidR="003378E0" w:rsidRPr="005D1430" w:rsidRDefault="003378E0" w:rsidP="00253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1672" w:type="dxa"/>
          </w:tcPr>
          <w:p w:rsidR="003378E0" w:rsidRPr="005D1430" w:rsidRDefault="003378E0" w:rsidP="00253FA8">
            <w:pPr>
              <w:suppressAutoHyphens/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Дата документа</w:t>
            </w:r>
          </w:p>
        </w:tc>
      </w:tr>
      <w:tr w:rsidR="0026561A" w:rsidRPr="005D1430" w:rsidTr="00253FA8">
        <w:trPr>
          <w:trHeight w:val="561"/>
        </w:trPr>
        <w:tc>
          <w:tcPr>
            <w:tcW w:w="704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DE" w:rsidRPr="005D1430" w:rsidRDefault="005B55DE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DE" w:rsidRPr="005D1430" w:rsidRDefault="005B55DE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8E0" w:rsidRPr="005D1430" w:rsidRDefault="003378E0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3"/>
        <w:gridCol w:w="4082"/>
      </w:tblGrid>
      <w:tr w:rsidR="00B456A0" w:rsidRPr="005D1430" w:rsidTr="00253FA8">
        <w:trPr>
          <w:trHeight w:val="315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6A0" w:rsidRPr="005D1430" w:rsidRDefault="0075420E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4</w:t>
            </w:r>
            <w:r w:rsidR="00B456A0" w:rsidRPr="005D1430">
              <w:rPr>
                <w:rFonts w:ascii="Times New Roman" w:eastAsia="Calibri" w:hAnsi="Times New Roman"/>
              </w:rPr>
              <w:t>. Сведения о земельном участке</w:t>
            </w:r>
          </w:p>
        </w:tc>
      </w:tr>
      <w:tr w:rsidR="00B456A0" w:rsidRPr="005D1430" w:rsidTr="00253FA8">
        <w:trPr>
          <w:trHeight w:val="1234"/>
        </w:trPr>
        <w:tc>
          <w:tcPr>
            <w:tcW w:w="709" w:type="dxa"/>
            <w:tcBorders>
              <w:top w:val="single" w:sz="4" w:space="0" w:color="auto"/>
            </w:tcBorders>
          </w:tcPr>
          <w:p w:rsidR="00B456A0" w:rsidRPr="005D1430" w:rsidRDefault="00735B75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4</w:t>
            </w:r>
            <w:r w:rsidR="00B456A0" w:rsidRPr="005D1430">
              <w:rPr>
                <w:rFonts w:ascii="Times New Roman" w:eastAsia="Calibri" w:hAnsi="Times New Roman"/>
              </w:rPr>
              <w:t>.1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456A0" w:rsidRPr="005D1430" w:rsidTr="00253FA8">
        <w:trPr>
          <w:trHeight w:val="1094"/>
        </w:trPr>
        <w:tc>
          <w:tcPr>
            <w:tcW w:w="709" w:type="dxa"/>
          </w:tcPr>
          <w:p w:rsidR="00B456A0" w:rsidRPr="005D1430" w:rsidRDefault="00735B75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4</w:t>
            </w:r>
            <w:r w:rsidR="00B456A0" w:rsidRPr="005D1430">
              <w:rPr>
                <w:rFonts w:ascii="Times New Roman" w:eastAsia="Calibri" w:hAnsi="Times New Roman"/>
              </w:rPr>
              <w:t>.2</w:t>
            </w:r>
          </w:p>
        </w:tc>
        <w:tc>
          <w:tcPr>
            <w:tcW w:w="4673" w:type="dxa"/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5D1430"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(указываются в случаях, предусмотренных частью 7.3 статьи 51 и часть 1.1 статьи 57.3 </w:t>
            </w:r>
            <w:r w:rsidR="00D12C8B" w:rsidRPr="005D1430">
              <w:rPr>
                <w:sz w:val="18"/>
                <w:szCs w:val="18"/>
              </w:rPr>
              <w:t xml:space="preserve"> </w:t>
            </w:r>
            <w:r w:rsidR="00D12C8B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4082" w:type="dxa"/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5F6292" w:rsidRPr="005D1430" w:rsidRDefault="005F6292" w:rsidP="00F403B3">
      <w:pPr>
        <w:spacing w:after="0" w:line="240" w:lineRule="auto"/>
        <w:ind w:right="-370"/>
        <w:rPr>
          <w:rFonts w:ascii="Times New Roman" w:eastAsia="Times New Roman" w:hAnsi="Times New Roman" w:cs="Times New Roman"/>
          <w:lang w:eastAsia="ru-RU"/>
        </w:rPr>
      </w:pPr>
    </w:p>
    <w:p w:rsidR="00B641AA" w:rsidRPr="005D1430" w:rsidRDefault="00B641AA" w:rsidP="00F403B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641AA" w:rsidRPr="005D1430" w:rsidRDefault="0075420E" w:rsidP="00F403B3">
      <w:pPr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5.</w:t>
      </w:r>
      <w:r w:rsidR="00C22031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41AA" w:rsidRPr="005D1430">
        <w:rPr>
          <w:rFonts w:ascii="Times New Roman" w:hAnsi="Times New Roman" w:cs="Times New Roman"/>
        </w:rPr>
        <w:t>При этом сообщаю, что строительство/реконструкция</w:t>
      </w:r>
      <w:r w:rsidR="0024270C" w:rsidRPr="005D1430">
        <w:rPr>
          <w:rFonts w:ascii="Times New Roman" w:hAnsi="Times New Roman" w:cs="Times New Roman"/>
        </w:rPr>
        <w:t xml:space="preserve"> </w:t>
      </w:r>
      <w:r w:rsidR="0024270C" w:rsidRPr="005D1430">
        <w:rPr>
          <w:rFonts w:ascii="Times New Roman" w:hAnsi="Times New Roman" w:cs="Times New Roman"/>
          <w:i/>
        </w:rPr>
        <w:t>(нужное подчеркнуть)</w:t>
      </w:r>
      <w:r w:rsidR="0024270C" w:rsidRPr="005D1430">
        <w:rPr>
          <w:rFonts w:ascii="Times New Roman" w:hAnsi="Times New Roman" w:cs="Times New Roman"/>
        </w:rPr>
        <w:t xml:space="preserve"> </w:t>
      </w:r>
      <w:r w:rsidR="00B641AA" w:rsidRPr="005D1430">
        <w:rPr>
          <w:rFonts w:ascii="Times New Roman" w:hAnsi="Times New Roman" w:cs="Times New Roman"/>
        </w:rPr>
        <w:t>объекта капитального строительства будет осуществляться на основании следующих документов: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4561"/>
        <w:gridCol w:w="2419"/>
        <w:gridCol w:w="1663"/>
      </w:tblGrid>
      <w:tr w:rsidR="00B641AA" w:rsidRPr="005D1430" w:rsidTr="00253FA8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№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253FA8">
            <w:pPr>
              <w:suppressAutoHyphens/>
              <w:spacing w:after="0" w:line="240" w:lineRule="auto"/>
              <w:ind w:left="-146" w:right="-108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Дата документа</w:t>
            </w:r>
          </w:p>
        </w:tc>
      </w:tr>
      <w:tr w:rsidR="00B641AA" w:rsidRPr="005D1430" w:rsidTr="00253FA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41AA" w:rsidRPr="005D1430" w:rsidTr="00253FA8">
        <w:trPr>
          <w:trHeight w:val="119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1430">
              <w:rPr>
                <w:rFonts w:ascii="Times New Roman" w:hAnsi="Times New Roman"/>
                <w:sz w:val="18"/>
                <w:szCs w:val="18"/>
              </w:rPr>
              <w:t>(</w:t>
            </w:r>
            <w:r w:rsidRPr="005D1430">
              <w:rPr>
                <w:rFonts w:ascii="Times New Roman" w:hAnsi="Times New Roman"/>
                <w:i/>
                <w:sz w:val="18"/>
                <w:szCs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5D14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41AA" w:rsidRPr="005D1430" w:rsidTr="00253FA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1430">
              <w:rPr>
                <w:rFonts w:ascii="Times New Roman" w:hAnsi="Times New Roman"/>
                <w:sz w:val="18"/>
                <w:szCs w:val="18"/>
              </w:rPr>
              <w:t>(</w:t>
            </w:r>
            <w:r w:rsidRPr="005D1430"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5D143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641AA" w:rsidRPr="005D1430" w:rsidRDefault="00B641AA" w:rsidP="00F403B3">
      <w:pPr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</w:p>
    <w:p w:rsidR="00B641AA" w:rsidRPr="005D1430" w:rsidRDefault="00B641AA" w:rsidP="00F403B3">
      <w:pPr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Приложение:__________________________________________________________________________</w:t>
      </w:r>
    </w:p>
    <w:p w:rsidR="00B641AA" w:rsidRPr="005D1430" w:rsidRDefault="00B641AA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</w:t>
      </w:r>
      <w:r w:rsidR="00B641AA" w:rsidRPr="005D1430">
        <w:rPr>
          <w:rFonts w:ascii="Times New Roman" w:eastAsia="Times New Roman" w:hAnsi="Times New Roman" w:cs="Times New Roman"/>
          <w:lang w:eastAsia="ru-RU"/>
        </w:rPr>
        <w:t>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5F6292" w:rsidRPr="005D1430" w:rsidRDefault="005F6292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785"/>
        <w:gridCol w:w="679"/>
      </w:tblGrid>
      <w:tr w:rsidR="00FA6457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B0A26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A26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26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26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rPr>
          <w:trHeight w:val="32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6" w:type="dxa"/>
        <w:tblLayout w:type="fixed"/>
        <w:tblLook w:val="04A0" w:firstRow="1" w:lastRow="0" w:firstColumn="1" w:lastColumn="0" w:noHBand="0" w:noVBand="1"/>
      </w:tblPr>
      <w:tblGrid>
        <w:gridCol w:w="3341"/>
        <w:gridCol w:w="392"/>
        <w:gridCol w:w="2329"/>
        <w:gridCol w:w="518"/>
        <w:gridCol w:w="2936"/>
      </w:tblGrid>
      <w:tr w:rsidR="00FA6457" w:rsidRPr="005D1430" w:rsidTr="00F04297">
        <w:trPr>
          <w:trHeight w:val="687"/>
        </w:trPr>
        <w:tc>
          <w:tcPr>
            <w:tcW w:w="3341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04297">
        <w:trPr>
          <w:trHeight w:val="421"/>
        </w:trPr>
        <w:tc>
          <w:tcPr>
            <w:tcW w:w="3341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2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0429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1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0429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916419" w:rsidRPr="005D1430" w:rsidRDefault="00916419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253FA8" w:rsidRPr="00D02A63" w:rsidRDefault="00253FA8" w:rsidP="00253FA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253FA8" w:rsidRPr="005D1430" w:rsidRDefault="00253FA8" w:rsidP="00253FA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1738" w:rsidRPr="005D1430" w:rsidRDefault="002D1738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о внесении изменений в разрешение на строительство в связи с необходимостью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продления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срока действия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1D00C1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</w:t>
      </w:r>
      <w:r w:rsidR="00FA6457" w:rsidRPr="005D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A6457" w:rsidRPr="005D1430" w:rsidTr="00253FA8">
        <w:trPr>
          <w:trHeight w:val="165"/>
        </w:trPr>
        <w:tc>
          <w:tcPr>
            <w:tcW w:w="9464" w:type="dxa"/>
            <w:tcBorders>
              <w:bottom w:val="single" w:sz="4" w:space="0" w:color="000000"/>
            </w:tcBorders>
          </w:tcPr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rPr>
          <w:trHeight w:val="126"/>
        </w:trPr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rPr>
          <w:trHeight w:val="135"/>
        </w:trPr>
        <w:tc>
          <w:tcPr>
            <w:tcW w:w="9464" w:type="dxa"/>
            <w:tcBorders>
              <w:top w:val="single" w:sz="4" w:space="0" w:color="000000"/>
            </w:tcBorders>
          </w:tcPr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FE09D4" w:rsidRPr="00253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местного самоуправления</w:t>
            </w:r>
            <w:r w:rsidRPr="00253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A6457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5D1430">
        <w:rPr>
          <w:rFonts w:ascii="Times New Roman" w:eastAsia="Calibri" w:hAnsi="Times New Roman" w:cs="Times New Roman"/>
          <w:bCs/>
        </w:rPr>
        <w:t>в разрешение на строительство в связи с необходимостью продления срока действия разрешения на строительство</w:t>
      </w:r>
      <w:proofErr w:type="gramEnd"/>
      <w:r w:rsidRPr="005D1430">
        <w:rPr>
          <w:rFonts w:ascii="Times New Roman" w:eastAsia="Calibri" w:hAnsi="Times New Roman" w:cs="Times New Roman"/>
          <w:bCs/>
        </w:rPr>
        <w:t xml:space="preserve"> на ____________ месяца (-ев).</w:t>
      </w:r>
    </w:p>
    <w:p w:rsidR="00253FA8" w:rsidRDefault="00253FA8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253FA8" w:rsidRPr="005D1430" w:rsidRDefault="00253FA8" w:rsidP="00253F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253FA8">
        <w:rPr>
          <w:rFonts w:ascii="Times New Roman" w:eastAsia="Calibri" w:hAnsi="Times New Roman" w:cs="Times New Roman"/>
          <w:bCs/>
        </w:rPr>
        <w:t>1. Сведения о застройщике</w:t>
      </w:r>
    </w:p>
    <w:tbl>
      <w:tblPr>
        <w:tblpPr w:leftFromText="180" w:rightFromText="180" w:vertAnchor="text" w:horzAnchor="margin" w:tblpX="142" w:tblpY="314"/>
        <w:tblW w:w="9760" w:type="dxa"/>
        <w:tblLayout w:type="fixed"/>
        <w:tblLook w:val="0000" w:firstRow="0" w:lastRow="0" w:firstColumn="0" w:lastColumn="0" w:noHBand="0" w:noVBand="0"/>
      </w:tblPr>
      <w:tblGrid>
        <w:gridCol w:w="108"/>
        <w:gridCol w:w="725"/>
        <w:gridCol w:w="5361"/>
        <w:gridCol w:w="1802"/>
        <w:gridCol w:w="1326"/>
        <w:gridCol w:w="438"/>
      </w:tblGrid>
      <w:tr w:rsidR="00FA6457" w:rsidRPr="005D1430" w:rsidTr="002D1738">
        <w:trPr>
          <w:trHeight w:val="540"/>
        </w:trPr>
        <w:tc>
          <w:tcPr>
            <w:tcW w:w="9760" w:type="dxa"/>
            <w:gridSpan w:val="6"/>
          </w:tcPr>
          <w:tbl>
            <w:tblPr>
              <w:tblpPr w:leftFromText="180" w:rightFromText="180" w:vertAnchor="text" w:horzAnchor="margin" w:tblpX="-147" w:tblpY="31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8"/>
              <w:gridCol w:w="4204"/>
              <w:gridCol w:w="4439"/>
            </w:tblGrid>
            <w:tr w:rsidR="001D00C1" w:rsidRPr="005D1430" w:rsidTr="00253FA8">
              <w:trPr>
                <w:trHeight w:val="605"/>
              </w:trPr>
              <w:tc>
                <w:tcPr>
                  <w:tcW w:w="708" w:type="dxa"/>
                </w:tcPr>
                <w:p w:rsidR="001D00C1" w:rsidRPr="005D1430" w:rsidRDefault="00316B6A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</w:rPr>
                    <w:t>1.1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Сведения о физическом лице, в случае если застройщиком является физическое лицо: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428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1.1.1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753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1.1.2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 xml:space="preserve">Реквизиты документа, удостоверяющего личность </w:t>
                  </w:r>
                  <w:r w:rsidRPr="005D1430">
                    <w:rPr>
                      <w:rFonts w:ascii="Times New Roman" w:hAnsi="Times New Roman"/>
                    </w:rPr>
                    <w:t>(не указываются в случае, если застройщик является индивидуальным предпринимателем),</w:t>
                  </w:r>
                  <w:r w:rsidRPr="005D1430">
                    <w:t xml:space="preserve"> </w:t>
                  </w:r>
                  <w:r w:rsidRPr="005D1430">
                    <w:rPr>
                      <w:rFonts w:ascii="Times New Roman" w:hAnsi="Times New Roman"/>
                    </w:rPr>
                    <w:t>адрес регистрации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753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1.1.3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 xml:space="preserve">Основной государственный регистрационный номер индивидуального предпринимателя, </w:t>
                  </w:r>
                </w:p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в случае если заявитель является индивидуальным предпринимателем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279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</w:pPr>
                  <w:r w:rsidRPr="005D1430">
                    <w:rPr>
                      <w:rFonts w:ascii="Times New Roman" w:eastAsia="Calibri" w:hAnsi="Times New Roman"/>
                    </w:rPr>
                    <w:t xml:space="preserve">Сведения о юридическом лице, </w:t>
                  </w:r>
                  <w:r w:rsidRPr="005D1430">
                    <w:t xml:space="preserve"> </w:t>
                  </w:r>
                </w:p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в случае если заявителем является юридическое лицо: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844925">
              <w:trPr>
                <w:trHeight w:val="175"/>
              </w:trPr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1.2.1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Полное наименование</w:t>
                  </w:r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844925">
              <w:trPr>
                <w:trHeight w:val="63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1.2.2</w:t>
                  </w:r>
                </w:p>
              </w:tc>
              <w:tc>
                <w:tcPr>
                  <w:tcW w:w="4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844925">
              <w:trPr>
                <w:trHeight w:val="473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1.2.3</w:t>
                  </w:r>
                </w:p>
              </w:tc>
              <w:tc>
                <w:tcPr>
                  <w:tcW w:w="4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703"/>
              </w:trPr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1.3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proofErr w:type="gramStart"/>
                  <w:r w:rsidRPr="005D1430">
                    <w:rPr>
                      <w:rFonts w:ascii="Times New Roman" w:eastAsia="Calibri" w:hAnsi="Times New Roman"/>
                    </w:rPr>
                    <w:t>Сведения о представителе (фамилия, имя, отчество (при наличии), реквизиты документа, удостоверяющего личность, адрес регистрации)</w:t>
                  </w:r>
                  <w:proofErr w:type="gramEnd"/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1D00C1" w:rsidRPr="005D1430" w:rsidRDefault="001D00C1" w:rsidP="002D173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2D1738">
        <w:trPr>
          <w:trHeight w:val="324"/>
        </w:trPr>
        <w:tc>
          <w:tcPr>
            <w:tcW w:w="9760" w:type="dxa"/>
            <w:gridSpan w:val="6"/>
            <w:tcBorders>
              <w:bottom w:val="single" w:sz="4" w:space="0" w:color="000000"/>
            </w:tcBorders>
          </w:tcPr>
          <w:p w:rsidR="00FA6457" w:rsidRPr="005D1430" w:rsidRDefault="002D1738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6457" w:rsidRPr="005D1430">
              <w:rPr>
                <w:rFonts w:ascii="Times New Roman" w:eastAsia="Calibri" w:hAnsi="Times New Roman" w:cs="Times New Roman"/>
              </w:rPr>
              <w:t>. Сведения о разрешении на строительство</w:t>
            </w:r>
          </w:p>
        </w:tc>
      </w:tr>
      <w:tr w:rsidR="00FA6457" w:rsidRPr="005D1430" w:rsidTr="002D1738">
        <w:trPr>
          <w:gridBefore w:val="1"/>
          <w:wBefore w:w="108" w:type="dxa"/>
          <w:trHeight w:val="62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A6457" w:rsidRPr="005D1430" w:rsidTr="002D1738">
        <w:trPr>
          <w:gridBefore w:val="1"/>
          <w:wBefore w:w="108" w:type="dxa"/>
          <w:trHeight w:val="65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Приложение:__________________________________________________________ </w:t>
      </w:r>
    </w:p>
    <w:p w:rsidR="004335DC" w:rsidRPr="005D1430" w:rsidRDefault="004335DC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связи:______________________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217"/>
        <w:gridCol w:w="1247"/>
      </w:tblGrid>
      <w:tr w:rsidR="00FA6457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3A1BFF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BFF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1BFF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FF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FF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2D173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66" w:type="dxa"/>
        <w:tblLayout w:type="fixed"/>
        <w:tblLook w:val="04A0" w:firstRow="1" w:lastRow="0" w:firstColumn="1" w:lastColumn="0" w:noHBand="0" w:noVBand="1"/>
      </w:tblPr>
      <w:tblGrid>
        <w:gridCol w:w="3289"/>
        <w:gridCol w:w="386"/>
        <w:gridCol w:w="2292"/>
        <w:gridCol w:w="509"/>
        <w:gridCol w:w="2890"/>
      </w:tblGrid>
      <w:tr w:rsidR="00FA6457" w:rsidRPr="005D1430" w:rsidTr="00541EBD">
        <w:trPr>
          <w:trHeight w:val="661"/>
        </w:trPr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541EBD">
        <w:trPr>
          <w:trHeight w:val="338"/>
        </w:trPr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6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541EBD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09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541EBD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545E34" w:rsidRPr="005D1430" w:rsidRDefault="00545E34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3A42" w:rsidRPr="005D1430" w:rsidRDefault="00263A42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3A42" w:rsidRPr="005D1430" w:rsidRDefault="00263A42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У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В Е Д О М Л Е Н И Е </w:t>
      </w:r>
      <w:r w:rsidRPr="005D1430">
        <w:rPr>
          <w:rFonts w:ascii="Times New Roman" w:eastAsia="Times New Roman" w:hAnsi="Times New Roman" w:cs="Times New Roman"/>
          <w:b/>
          <w:lang w:eastAsia="ru-RU"/>
        </w:rPr>
        <w:br/>
      </w: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переходе прав на земельный участок, </w:t>
      </w:r>
      <w:r w:rsidR="00147EBC" w:rsidRPr="005D1430">
        <w:rPr>
          <w:rFonts w:ascii="Times New Roman" w:eastAsia="Times New Roman" w:hAnsi="Times New Roman" w:cs="Times New Roman"/>
          <w:b/>
          <w:lang w:eastAsia="ru-RU"/>
        </w:rPr>
        <w:t xml:space="preserve">права пользования недрами, </w:t>
      </w:r>
      <w:r w:rsidRPr="005D1430">
        <w:rPr>
          <w:rFonts w:ascii="Times New Roman" w:eastAsia="Times New Roman" w:hAnsi="Times New Roman" w:cs="Times New Roman"/>
          <w:b/>
          <w:lang w:eastAsia="ru-RU"/>
        </w:rPr>
        <w:t>об образовании земельного участка в целях внесения изменений в разрешение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2C4108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A6457" w:rsidRPr="005D1430" w:rsidTr="00056185">
        <w:trPr>
          <w:trHeight w:val="161"/>
        </w:trPr>
        <w:tc>
          <w:tcPr>
            <w:tcW w:w="9464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056185">
        <w:trPr>
          <w:trHeight w:val="123"/>
        </w:trPr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056185">
        <w:trPr>
          <w:trHeight w:val="132"/>
        </w:trPr>
        <w:tc>
          <w:tcPr>
            <w:tcW w:w="9464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496E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  <w:strike/>
        </w:rPr>
      </w:pPr>
      <w:r w:rsidRPr="005D1430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4961"/>
        <w:gridCol w:w="1963"/>
        <w:gridCol w:w="410"/>
        <w:gridCol w:w="1279"/>
      </w:tblGrid>
      <w:tr w:rsidR="00FA6457" w:rsidRPr="005D1430" w:rsidTr="00056185">
        <w:trPr>
          <w:trHeight w:val="95"/>
        </w:trPr>
        <w:tc>
          <w:tcPr>
            <w:tcW w:w="9464" w:type="dxa"/>
            <w:gridSpan w:val="6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056185"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54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7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7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35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4077" w:rsidRPr="005D1430" w:rsidTr="00056185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581"/>
        </w:trPr>
        <w:tc>
          <w:tcPr>
            <w:tcW w:w="94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FA6457" w:rsidRPr="005D1430" w:rsidTr="00056185">
        <w:trPr>
          <w:trHeight w:val="62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FA6457" w:rsidRPr="005D1430" w:rsidTr="00056185">
        <w:trPr>
          <w:trHeight w:val="5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13"/>
        </w:trPr>
        <w:tc>
          <w:tcPr>
            <w:tcW w:w="94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430">
              <w:rPr>
                <w:rFonts w:ascii="Times New Roman" w:eastAsia="Calibri" w:hAnsi="Times New Roman" w:cs="Times New Roman"/>
              </w:rPr>
              <w:t>3. Основания внесения изменений в разрешение на строительство*</w:t>
            </w:r>
          </w:p>
        </w:tc>
      </w:tr>
      <w:tr w:rsidR="00FA6457" w:rsidRPr="005D1430" w:rsidTr="00056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3.1.1.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3.2.1.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градостроительного плана земельного участка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3.2.2.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  <w:r w:rsidR="00701F4F" w:rsidRPr="005D1430">
              <w:rPr>
                <w:rFonts w:ascii="Times New Roman" w:eastAsia="Calibri" w:hAnsi="Times New Roman" w:cs="Times New Roman"/>
              </w:rPr>
              <w:t xml:space="preserve"> </w:t>
            </w: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3.3.1.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решения о предоставления права пользования недрами </w:t>
            </w:r>
          </w:p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 xml:space="preserve">Реквизиты решения о переоформлении лицензии на право пользования недрами </w:t>
            </w:r>
            <w:r w:rsidRPr="005D143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правоустанавливающих документов на земельный участок 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</w:t>
      </w:r>
      <w:r w:rsidR="00AE024F" w:rsidRPr="005D1430">
        <w:rPr>
          <w:rFonts w:ascii="Times New Roman" w:eastAsia="Times New Roman" w:hAnsi="Times New Roman" w:cs="Times New Roman"/>
          <w:lang w:eastAsia="ru-RU"/>
        </w:rPr>
        <w:t>_________________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</w:t>
      </w:r>
    </w:p>
    <w:p w:rsidR="004335DC" w:rsidRPr="005D1430" w:rsidRDefault="004335DC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</w:t>
      </w:r>
      <w:r w:rsidR="00AE024F" w:rsidRPr="005D1430">
        <w:rPr>
          <w:rFonts w:ascii="Times New Roman" w:eastAsia="Times New Roman" w:hAnsi="Times New Roman" w:cs="Times New Roman"/>
          <w:lang w:eastAsia="ru-RU"/>
        </w:rPr>
        <w:t>__________________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</w:t>
      </w:r>
    </w:p>
    <w:p w:rsidR="0061496E" w:rsidRPr="005D1430" w:rsidRDefault="0061496E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359"/>
        <w:gridCol w:w="1105"/>
      </w:tblGrid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5059A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9A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59A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59A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323"/>
        <w:gridCol w:w="390"/>
        <w:gridCol w:w="2316"/>
        <w:gridCol w:w="515"/>
        <w:gridCol w:w="2920"/>
      </w:tblGrid>
      <w:tr w:rsidR="00FA6457" w:rsidRPr="005D1430" w:rsidTr="0094192E">
        <w:trPr>
          <w:trHeight w:val="768"/>
        </w:trPr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</w:tcPr>
          <w:p w:rsidR="00AE024F" w:rsidRPr="005D1430" w:rsidRDefault="00AE02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24F" w:rsidRPr="005D1430" w:rsidRDefault="00AE02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94192E">
        <w:trPr>
          <w:trHeight w:val="393"/>
        </w:trPr>
        <w:tc>
          <w:tcPr>
            <w:tcW w:w="3323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0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94192E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1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94192E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63A42" w:rsidRPr="005D1430" w:rsidRDefault="00263A42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F2926" w:rsidRPr="005D1430" w:rsidRDefault="00FF2926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*</w:t>
      </w:r>
      <w:r w:rsidR="004335DC" w:rsidRPr="005D1430">
        <w:rPr>
          <w:rFonts w:ascii="Times New Roman" w:eastAsia="Calibri" w:hAnsi="Times New Roman" w:cs="Times New Roman"/>
          <w:lang w:eastAsia="ru-RU"/>
        </w:rPr>
        <w:t xml:space="preserve">Указываются </w:t>
      </w:r>
      <w:r w:rsidRPr="005D1430">
        <w:rPr>
          <w:rFonts w:ascii="Times New Roman" w:eastAsia="Calibri" w:hAnsi="Times New Roman" w:cs="Times New Roman"/>
          <w:lang w:eastAsia="ru-RU"/>
        </w:rPr>
        <w:t>те пункты уведомления, на основании которых требуется внести изменения в разрешение на строительство.</w:t>
      </w: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t xml:space="preserve"> </w:t>
      </w:r>
    </w:p>
    <w:p w:rsidR="001D042C" w:rsidRPr="005D1430" w:rsidRDefault="001D042C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о выдаче дубликата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545E34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5D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FA6457" w:rsidRPr="005D1430" w:rsidTr="0061496E">
        <w:trPr>
          <w:trHeight w:val="158"/>
        </w:trPr>
        <w:tc>
          <w:tcPr>
            <w:tcW w:w="9469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61496E">
        <w:trPr>
          <w:trHeight w:val="120"/>
        </w:trPr>
        <w:tc>
          <w:tcPr>
            <w:tcW w:w="9469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61496E">
        <w:trPr>
          <w:trHeight w:val="129"/>
        </w:trPr>
        <w:tc>
          <w:tcPr>
            <w:tcW w:w="9469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</w:t>
            </w:r>
            <w:r w:rsidR="00E4796F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</w:t>
            </w:r>
            <w:r w:rsidR="0061496E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985"/>
        <w:gridCol w:w="1525"/>
      </w:tblGrid>
      <w:tr w:rsidR="00FA6457" w:rsidRPr="005D1430" w:rsidTr="00056185">
        <w:trPr>
          <w:trHeight w:val="540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3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056185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249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55CE" w:rsidRPr="005D1430" w:rsidTr="00056185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934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</w:t>
            </w:r>
          </w:p>
        </w:tc>
      </w:tr>
      <w:tr w:rsidR="00FA6457" w:rsidRPr="005D1430" w:rsidTr="00056185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FA6457" w:rsidRPr="005D1430" w:rsidTr="00056185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05F" w:rsidRPr="005D1430" w:rsidRDefault="00AF605F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</w:t>
      </w:r>
      <w:r w:rsidR="00056185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1430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C255CE" w:rsidRPr="005D1430">
        <w:rPr>
          <w:rFonts w:ascii="Times New Roman" w:eastAsia="Times New Roman" w:hAnsi="Times New Roman" w:cs="Times New Roman"/>
          <w:lang w:eastAsia="ru-RU"/>
        </w:rPr>
        <w:t>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E4796F" w:rsidRPr="005D1430" w:rsidRDefault="00E4796F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</w:t>
      </w:r>
      <w:r w:rsidR="00C255CE" w:rsidRPr="005D1430">
        <w:rPr>
          <w:rFonts w:ascii="Times New Roman" w:eastAsia="Times New Roman" w:hAnsi="Times New Roman" w:cs="Times New Roman"/>
          <w:lang w:eastAsia="ru-RU"/>
        </w:rPr>
        <w:t>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555"/>
        <w:gridCol w:w="909"/>
      </w:tblGrid>
      <w:tr w:rsidR="00FA6457" w:rsidRPr="005D1430" w:rsidTr="00056185">
        <w:trPr>
          <w:trHeight w:val="74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rPr>
          <w:trHeight w:val="49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C255CE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5CE" w:rsidRPr="005D1430" w:rsidTr="00056185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rPr>
          <w:trHeight w:val="457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3280"/>
        <w:gridCol w:w="385"/>
        <w:gridCol w:w="2286"/>
        <w:gridCol w:w="508"/>
        <w:gridCol w:w="2883"/>
      </w:tblGrid>
      <w:tr w:rsidR="00FA6457" w:rsidRPr="005D1430" w:rsidTr="00E4796F">
        <w:trPr>
          <w:trHeight w:val="665"/>
        </w:trPr>
        <w:tc>
          <w:tcPr>
            <w:tcW w:w="328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C6D" w:rsidRPr="005D1430" w:rsidRDefault="00DF2C6D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E4796F">
        <w:trPr>
          <w:trHeight w:val="340"/>
        </w:trPr>
        <w:tc>
          <w:tcPr>
            <w:tcW w:w="3280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E4796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0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E4796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об исправлении опечаток и ошибок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в разрешении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545E34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FA6457" w:rsidRPr="005D1430" w:rsidTr="004E58D1">
        <w:trPr>
          <w:trHeight w:val="156"/>
        </w:trPr>
        <w:tc>
          <w:tcPr>
            <w:tcW w:w="9465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119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127"/>
        </w:trPr>
        <w:tc>
          <w:tcPr>
            <w:tcW w:w="9465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716668"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Прошу исправить опечатку/ ошибку в ра</w:t>
      </w:r>
      <w:r w:rsidR="00716668" w:rsidRPr="005D1430">
        <w:rPr>
          <w:rFonts w:ascii="Times New Roman" w:eastAsia="Times New Roman" w:hAnsi="Times New Roman" w:cs="Times New Roman"/>
          <w:lang w:eastAsia="ru-RU"/>
        </w:rPr>
        <w:t>зр</w:t>
      </w:r>
      <w:r w:rsidRPr="005D1430">
        <w:rPr>
          <w:rFonts w:ascii="Times New Roman" w:eastAsia="Times New Roman" w:hAnsi="Times New Roman" w:cs="Times New Roman"/>
          <w:lang w:eastAsia="ru-RU"/>
        </w:rPr>
        <w:t>ешении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984"/>
        <w:gridCol w:w="851"/>
        <w:gridCol w:w="1276"/>
        <w:gridCol w:w="1525"/>
      </w:tblGrid>
      <w:tr w:rsidR="00FA6457" w:rsidRPr="005D1430" w:rsidTr="00056185">
        <w:trPr>
          <w:trHeight w:val="540"/>
        </w:trPr>
        <w:tc>
          <w:tcPr>
            <w:tcW w:w="9464" w:type="dxa"/>
            <w:gridSpan w:val="6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056185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795EDE" w:rsidRPr="005D1430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795EDE" w:rsidRPr="005D1430">
              <w:rPr>
                <w:rFonts w:ascii="Times New Roman" w:eastAsia="Calibri" w:hAnsi="Times New Roman" w:cs="Times New Roman"/>
              </w:rPr>
              <w:t xml:space="preserve">, </w:t>
            </w:r>
            <w:r w:rsidR="00795EDE" w:rsidRPr="005D1430">
              <w:t xml:space="preserve"> </w:t>
            </w:r>
            <w:r w:rsidR="00795EDE"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795EDE" w:rsidRPr="005D1430">
              <w:rPr>
                <w:rFonts w:ascii="Times New Roman" w:eastAsia="Calibri" w:hAnsi="Times New Roman" w:cs="Times New Roman"/>
              </w:rPr>
              <w:t>, в случае если заявителем является юридическое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5EDE" w:rsidRPr="005D1430" w:rsidTr="00056185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DE" w:rsidRPr="005D1430" w:rsidRDefault="00795EDE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DE" w:rsidRPr="005D1430" w:rsidRDefault="00795ED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DE" w:rsidRPr="005D1430" w:rsidRDefault="00795ED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13"/>
        </w:trPr>
        <w:tc>
          <w:tcPr>
            <w:tcW w:w="94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строительство, содержащем опечатку/ошибку</w:t>
            </w:r>
          </w:p>
        </w:tc>
      </w:tr>
      <w:tr w:rsidR="00FA6457" w:rsidRPr="005D1430" w:rsidTr="00056185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FA6457" w:rsidRPr="005D1430" w:rsidTr="00056185">
        <w:trPr>
          <w:trHeight w:val="5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04"/>
        </w:trPr>
        <w:tc>
          <w:tcPr>
            <w:tcW w:w="94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16668" w:rsidRPr="005D1430" w:rsidRDefault="00716668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0E3460" w:rsidRPr="005D1430" w:rsidRDefault="000E3460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 Обоснование для внесения исправлений в разрешение на строительство</w:t>
            </w:r>
          </w:p>
        </w:tc>
      </w:tr>
      <w:tr w:rsidR="00FA6457" w:rsidRPr="005D1430" w:rsidTr="00056185">
        <w:trPr>
          <w:trHeight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795EDE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Данные (сведения), указанные в разрешении на строительство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Обоснование с указанием реквизит</w:t>
            </w:r>
            <w:proofErr w:type="gramStart"/>
            <w:r w:rsidRPr="005D1430">
              <w:rPr>
                <w:rFonts w:ascii="Times New Roman" w:eastAsia="Calibri" w:hAnsi="Times New Roman" w:cs="Times New Roman"/>
              </w:rPr>
              <w:t>а(</w:t>
            </w:r>
            <w:proofErr w:type="spellStart"/>
            <w:proofErr w:type="gramEnd"/>
            <w:r w:rsidRPr="005D1430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5D1430">
              <w:rPr>
                <w:rFonts w:ascii="Times New Roman" w:eastAsia="Calibri" w:hAnsi="Times New Roman" w:cs="Times New Roman"/>
              </w:rPr>
              <w:t>) документа(</w:t>
            </w:r>
            <w:proofErr w:type="spellStart"/>
            <w:r w:rsidRPr="005D1430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5D1430">
              <w:rPr>
                <w:rFonts w:ascii="Times New Roman" w:eastAsia="Calibri" w:hAnsi="Times New Roman" w:cs="Times New Roman"/>
              </w:rPr>
              <w:t xml:space="preserve">), документации, на основании которых принималось решение о выдаче разрешения на </w:t>
            </w:r>
            <w:r w:rsidR="00795EDE" w:rsidRPr="005D1430">
              <w:rPr>
                <w:rFonts w:ascii="Times New Roman" w:eastAsia="Calibri" w:hAnsi="Times New Roman" w:cs="Times New Roman"/>
              </w:rPr>
              <w:t>с</w:t>
            </w:r>
            <w:r w:rsidRPr="005D1430">
              <w:rPr>
                <w:rFonts w:ascii="Times New Roman" w:eastAsia="Calibri" w:hAnsi="Times New Roman" w:cs="Times New Roman"/>
              </w:rPr>
              <w:t>троительство</w:t>
            </w:r>
          </w:p>
        </w:tc>
      </w:tr>
      <w:tr w:rsidR="00FA6457" w:rsidRPr="005D1430" w:rsidTr="00056185">
        <w:trPr>
          <w:trHeight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</w:t>
      </w:r>
    </w:p>
    <w:p w:rsidR="00AF605F" w:rsidRPr="005D1430" w:rsidRDefault="00AF605F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связи:_______________________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359"/>
        <w:gridCol w:w="1105"/>
      </w:tblGrid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01787B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87B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7B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7B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3382"/>
        <w:gridCol w:w="397"/>
        <w:gridCol w:w="2358"/>
        <w:gridCol w:w="524"/>
        <w:gridCol w:w="2972"/>
      </w:tblGrid>
      <w:tr w:rsidR="00FA6457" w:rsidRPr="005D1430" w:rsidTr="004E58D1">
        <w:trPr>
          <w:trHeight w:val="743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377"/>
        </w:trPr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7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A375C5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24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A375C5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t xml:space="preserve"> 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12" w:name="_Toc144278406"/>
      <w:r w:rsidRPr="005D1430">
        <w:rPr>
          <w:rFonts w:ascii="Times New Roman" w:eastAsia="Times New Roman" w:hAnsi="Times New Roman" w:cs="Times New Roman"/>
          <w:lang w:eastAsia="ru-RU"/>
        </w:rPr>
        <w:t>Кому ____________________________________</w:t>
      </w:r>
      <w:bookmarkEnd w:id="12"/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застройщика, ОГРНИП 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(для физического лица, зарегистрированного в качестве индивидуального предпринимателя) </w:t>
      </w:r>
      <w:proofErr w:type="gramStart"/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ля физического лица, полное наименование застройщика, ИНН, ОГРН – для юридического лица,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индекс и адрес, телефон, адрес электронной почты)</w:t>
      </w:r>
    </w:p>
    <w:p w:rsidR="00AF605F" w:rsidRPr="005D1430" w:rsidRDefault="00AF605F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2229F" w:rsidRPr="005D1430" w:rsidRDefault="00FA6457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5D1430">
        <w:rPr>
          <w:rFonts w:ascii="Tahoma" w:eastAsia="Lucida Sans Unicode" w:hAnsi="Tahoma" w:cs="Tahoma"/>
          <w:sz w:val="16"/>
          <w:szCs w:val="16"/>
        </w:rPr>
        <w:t xml:space="preserve">      </w:t>
      </w:r>
      <w:r w:rsidR="0032229F" w:rsidRPr="005D1430">
        <w:rPr>
          <w:rFonts w:ascii="Tahoma" w:eastAsia="Lucida Sans Unicode" w:hAnsi="Tahoma" w:cs="Tahoma"/>
          <w:sz w:val="16"/>
          <w:szCs w:val="16"/>
        </w:rPr>
        <w:t xml:space="preserve">      [МЕСТО ДЛЯ ШТАМПА]</w:t>
      </w:r>
    </w:p>
    <w:p w:rsidR="00FA6457" w:rsidRPr="005D1430" w:rsidRDefault="00FA6457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Е Ш Е Н И Е</w:t>
      </w:r>
      <w:r w:rsidRPr="005D1430"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в приеме документов </w:t>
      </w: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A13F5D" w:rsidRPr="005D1430" w:rsidTr="00A13F5D">
        <w:trPr>
          <w:trHeight w:val="102"/>
        </w:trPr>
        <w:tc>
          <w:tcPr>
            <w:tcW w:w="9137" w:type="dxa"/>
          </w:tcPr>
          <w:p w:rsidR="00A13F5D" w:rsidRPr="005D1430" w:rsidRDefault="00A13F5D" w:rsidP="00F403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F5D" w:rsidRPr="005D1430" w:rsidTr="00A13F5D">
        <w:trPr>
          <w:trHeight w:val="109"/>
        </w:trPr>
        <w:tc>
          <w:tcPr>
            <w:tcW w:w="9137" w:type="dxa"/>
          </w:tcPr>
          <w:p w:rsidR="00A13F5D" w:rsidRPr="005D1430" w:rsidRDefault="00A13F5D" w:rsidP="00F403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430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C4664" w:rsidRPr="005D1430" w:rsidRDefault="003C4664" w:rsidP="00F403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3F5D" w:rsidRPr="005D1430" w:rsidRDefault="00A13F5D" w:rsidP="00F403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В приеме документов для предоставления </w:t>
      </w:r>
      <w:r w:rsidR="00E17141" w:rsidRPr="005D1430">
        <w:rPr>
          <w:rFonts w:ascii="Times New Roman" w:eastAsia="Times New Roman" w:hAnsi="Times New Roman" w:cs="Times New Roman"/>
          <w:lang w:eastAsia="ru-RU"/>
        </w:rPr>
        <w:t>муниципальной</w:t>
      </w:r>
      <w:r w:rsidRPr="005D1430">
        <w:rPr>
          <w:rFonts w:ascii="Times New Roman" w:eastAsia="Times New Roman" w:hAnsi="Times New Roman" w:cs="Times New Roman"/>
          <w:lang w:eastAsia="ru-RU"/>
        </w:rPr>
        <w:t xml:space="preserve"> услуги __________________________</w:t>
      </w:r>
      <w:r w:rsidR="00E17141" w:rsidRPr="005D1430">
        <w:rPr>
          <w:rFonts w:ascii="Times New Roman" w:eastAsia="Times New Roman" w:hAnsi="Times New Roman" w:cs="Times New Roman"/>
          <w:lang w:eastAsia="ru-RU"/>
        </w:rPr>
        <w:t>________________</w:t>
      </w:r>
      <w:r w:rsidR="007D0080" w:rsidRPr="005D1430">
        <w:rPr>
          <w:rFonts w:ascii="Times New Roman" w:eastAsia="Times New Roman" w:hAnsi="Times New Roman" w:cs="Times New Roman"/>
          <w:lang w:eastAsia="ru-RU"/>
        </w:rPr>
        <w:t>__</w:t>
      </w:r>
      <w:r w:rsidR="00E17141" w:rsidRPr="005D1430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наименование варианта предоставления услуги, указанного в п.п.3.1.1 - 3.1.4 Административного регламента)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Вам отказано по следующим основаниям:</w:t>
      </w:r>
    </w:p>
    <w:p w:rsidR="002C25B4" w:rsidRPr="005D1430" w:rsidRDefault="002C25B4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3327"/>
      </w:tblGrid>
      <w:tr w:rsidR="002C25B4" w:rsidRPr="005D1430" w:rsidTr="007C7608"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№ пункта</w:t>
            </w:r>
            <w:r w:rsidRPr="005D1430">
              <w:t xml:space="preserve"> </w:t>
            </w:r>
            <w:proofErr w:type="spellStart"/>
            <w:proofErr w:type="gramStart"/>
            <w:r w:rsidRPr="005D1430">
              <w:rPr>
                <w:rFonts w:ascii="Times New Roman" w:hAnsi="Times New Roman"/>
              </w:rPr>
              <w:t>Административ</w:t>
            </w:r>
            <w:r w:rsidR="0001787B" w:rsidRPr="005D1430">
              <w:rPr>
                <w:rFonts w:ascii="Times New Roman" w:hAnsi="Times New Roman"/>
              </w:rPr>
              <w:t>-</w:t>
            </w:r>
            <w:r w:rsidRPr="005D1430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5D1430"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w="4395" w:type="dxa"/>
          </w:tcPr>
          <w:p w:rsidR="00091430" w:rsidRPr="005D1430" w:rsidRDefault="002C25B4" w:rsidP="00F40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 xml:space="preserve">Наименование основания для отказа </w:t>
            </w:r>
          </w:p>
          <w:p w:rsidR="002C25B4" w:rsidRPr="005D1430" w:rsidRDefault="002C25B4" w:rsidP="00F40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в соответствии с Административным регламентом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Разъяснение причин отказа</w:t>
            </w:r>
            <w:r w:rsidRPr="005D1430">
              <w:rPr>
                <w:rFonts w:ascii="Times New Roman" w:hAnsi="Times New Roman"/>
              </w:rPr>
              <w:br/>
              <w:t xml:space="preserve"> в приеме документов</w:t>
            </w:r>
          </w:p>
        </w:tc>
      </w:tr>
      <w:tr w:rsidR="002C25B4" w:rsidRPr="005D1430" w:rsidTr="007C7608">
        <w:trPr>
          <w:trHeight w:val="806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«а» пункта 2.15</w:t>
            </w:r>
          </w:p>
        </w:tc>
        <w:tc>
          <w:tcPr>
            <w:tcW w:w="4395" w:type="dxa"/>
          </w:tcPr>
          <w:p w:rsidR="009D10ED" w:rsidRPr="005D1430" w:rsidRDefault="002C25B4" w:rsidP="00F403B3">
            <w:pPr>
              <w:spacing w:after="0" w:line="240" w:lineRule="auto"/>
              <w:ind w:right="-136"/>
              <w:rPr>
                <w:rFonts w:ascii="Times New Roman" w:hAnsi="Times New Roman"/>
                <w:bCs/>
              </w:rPr>
            </w:pPr>
            <w:r w:rsidRPr="005D1430">
              <w:rPr>
                <w:rFonts w:ascii="Times New Roman" w:hAnsi="Times New Roman"/>
                <w:bCs/>
              </w:rPr>
              <w:t xml:space="preserve">заявление </w:t>
            </w:r>
            <w:r w:rsidR="009D10ED" w:rsidRPr="005D1430">
              <w:rPr>
                <w:rFonts w:ascii="Times New Roman" w:hAnsi="Times New Roman"/>
                <w:bCs/>
              </w:rPr>
              <w:t xml:space="preserve">о предоставлении муниципальной услуги </w:t>
            </w:r>
            <w:r w:rsidRPr="005D1430">
              <w:rPr>
                <w:rFonts w:ascii="Times New Roman" w:hAnsi="Times New Roman"/>
                <w:bCs/>
              </w:rPr>
              <w:t>представлено в орган местного самоуправления, в полномочия котор</w:t>
            </w:r>
            <w:r w:rsidR="00F327CA" w:rsidRPr="005D1430">
              <w:rPr>
                <w:rFonts w:ascii="Times New Roman" w:hAnsi="Times New Roman"/>
                <w:bCs/>
              </w:rPr>
              <w:t>ого</w:t>
            </w:r>
            <w:r w:rsidRPr="005D1430">
              <w:rPr>
                <w:rFonts w:ascii="Times New Roman" w:hAnsi="Times New Roman"/>
                <w:bCs/>
              </w:rPr>
              <w:t xml:space="preserve"> </w:t>
            </w:r>
          </w:p>
          <w:p w:rsidR="002C25B4" w:rsidRPr="005D1430" w:rsidRDefault="002C25B4" w:rsidP="00F403B3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  <w:bCs/>
              </w:rPr>
              <w:t>не входит предоставление услуги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ind w:right="-65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2C25B4" w:rsidRPr="005D1430" w:rsidTr="007C7608">
        <w:trPr>
          <w:trHeight w:val="806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«б» пункта 2.15</w:t>
            </w:r>
          </w:p>
        </w:tc>
        <w:tc>
          <w:tcPr>
            <w:tcW w:w="4395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D1430">
              <w:rPr>
                <w:rFonts w:ascii="Times New Roman" w:hAnsi="Times New Roman"/>
                <w:bCs/>
              </w:rPr>
              <w:t xml:space="preserve">неполное заполнение полей в форме заявления о </w:t>
            </w:r>
            <w:r w:rsidR="00CE3FC2" w:rsidRPr="005D1430">
              <w:rPr>
                <w:rFonts w:ascii="Times New Roman" w:hAnsi="Times New Roman"/>
                <w:bCs/>
              </w:rPr>
              <w:t>предоставлении муниципальной услуги</w:t>
            </w:r>
            <w:r w:rsidRPr="005D1430">
              <w:rPr>
                <w:rFonts w:ascii="Times New Roman" w:hAnsi="Times New Roman"/>
                <w:bCs/>
              </w:rPr>
              <w:t xml:space="preserve">, в том числе в интерактивной форме заявления (уведомления) </w:t>
            </w:r>
            <w:r w:rsidR="00F327CA" w:rsidRPr="005D1430">
              <w:rPr>
                <w:rFonts w:ascii="Times New Roman" w:hAnsi="Times New Roman"/>
                <w:bCs/>
              </w:rPr>
              <w:t xml:space="preserve">в федеральной государственной информационной системе «Единый портал государственных и муниципальных услуг (функций)» </w:t>
            </w:r>
            <w:r w:rsidRPr="005D1430">
              <w:rPr>
                <w:rFonts w:ascii="Times New Roman" w:hAnsi="Times New Roman"/>
                <w:bCs/>
              </w:rPr>
              <w:t>или в единой информационной системе жилищного строительства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2C25B4" w:rsidRPr="005D1430" w:rsidTr="007C7608">
        <w:trPr>
          <w:trHeight w:val="806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«в» пункта 2.15</w:t>
            </w:r>
          </w:p>
        </w:tc>
        <w:tc>
          <w:tcPr>
            <w:tcW w:w="4395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D1430">
              <w:rPr>
                <w:rFonts w:ascii="Times New Roman" w:hAnsi="Times New Roman"/>
                <w:bCs/>
              </w:rPr>
              <w:t xml:space="preserve">непредставление документов, предусмотренных подпунктами </w:t>
            </w:r>
            <w:r w:rsidR="00C55FCA" w:rsidRPr="005D1430">
              <w:rPr>
                <w:rFonts w:ascii="Times New Roman" w:hAnsi="Times New Roman"/>
                <w:bCs/>
              </w:rPr>
              <w:t>«</w:t>
            </w:r>
            <w:r w:rsidRPr="005D1430">
              <w:rPr>
                <w:rFonts w:ascii="Times New Roman" w:hAnsi="Times New Roman"/>
                <w:bCs/>
              </w:rPr>
              <w:t>а</w:t>
            </w:r>
            <w:r w:rsidR="00C55FCA" w:rsidRPr="005D1430">
              <w:rPr>
                <w:rFonts w:ascii="Times New Roman" w:hAnsi="Times New Roman"/>
                <w:bCs/>
              </w:rPr>
              <w:t>»</w:t>
            </w:r>
            <w:r w:rsidRPr="005D1430">
              <w:rPr>
                <w:rFonts w:ascii="Times New Roman" w:hAnsi="Times New Roman"/>
                <w:bCs/>
              </w:rPr>
              <w:t xml:space="preserve"> </w:t>
            </w:r>
            <w:r w:rsidR="00C55FCA" w:rsidRPr="005D1430">
              <w:rPr>
                <w:rFonts w:ascii="Times New Roman" w:hAnsi="Times New Roman"/>
                <w:bCs/>
              </w:rPr>
              <w:t>–</w:t>
            </w:r>
            <w:r w:rsidRPr="005D1430">
              <w:rPr>
                <w:rFonts w:ascii="Times New Roman" w:hAnsi="Times New Roman"/>
                <w:bCs/>
              </w:rPr>
              <w:t xml:space="preserve"> </w:t>
            </w:r>
            <w:r w:rsidR="00C55FCA" w:rsidRPr="005D1430">
              <w:rPr>
                <w:rFonts w:ascii="Times New Roman" w:hAnsi="Times New Roman"/>
                <w:bCs/>
              </w:rPr>
              <w:t>«</w:t>
            </w:r>
            <w:r w:rsidRPr="005D1430">
              <w:rPr>
                <w:rFonts w:ascii="Times New Roman" w:hAnsi="Times New Roman"/>
                <w:bCs/>
              </w:rPr>
              <w:t>в</w:t>
            </w:r>
            <w:r w:rsidR="00C55FCA" w:rsidRPr="005D1430">
              <w:rPr>
                <w:rFonts w:ascii="Times New Roman" w:hAnsi="Times New Roman"/>
                <w:bCs/>
              </w:rPr>
              <w:t>»</w:t>
            </w:r>
            <w:r w:rsidRPr="005D1430">
              <w:rPr>
                <w:rFonts w:ascii="Times New Roman" w:hAnsi="Times New Roman"/>
                <w:bCs/>
              </w:rPr>
              <w:t xml:space="preserve"> пункта 2.10 Административного регламента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2C25B4" w:rsidRPr="005D1430" w:rsidTr="007C7608">
        <w:trPr>
          <w:trHeight w:val="1457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«г» пункта 2.15</w:t>
            </w:r>
          </w:p>
        </w:tc>
        <w:tc>
          <w:tcPr>
            <w:tcW w:w="4395" w:type="dxa"/>
          </w:tcPr>
          <w:p w:rsidR="00300DE8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5D1430">
              <w:rPr>
                <w:rFonts w:ascii="Times New Roman" w:hAnsi="Times New Roman"/>
                <w:bCs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</w:t>
            </w:r>
            <w:proofErr w:type="gramEnd"/>
          </w:p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  <w:bCs/>
              </w:rPr>
              <w:t>указанным лицом)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2C25B4" w:rsidRPr="005D1430" w:rsidTr="007C7608">
        <w:trPr>
          <w:trHeight w:val="646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«д» пункта 2.15</w:t>
            </w:r>
          </w:p>
        </w:tc>
        <w:tc>
          <w:tcPr>
            <w:tcW w:w="4395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  <w:bCs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2C25B4" w:rsidRPr="005D1430" w:rsidTr="007C7608">
        <w:trPr>
          <w:trHeight w:val="1227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«е» пункта 2.15</w:t>
            </w:r>
          </w:p>
        </w:tc>
        <w:tc>
          <w:tcPr>
            <w:tcW w:w="4395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  <w:bCs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27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2C25B4" w:rsidRPr="005D1430" w:rsidTr="007C7608">
        <w:trPr>
          <w:trHeight w:val="28"/>
        </w:trPr>
        <w:tc>
          <w:tcPr>
            <w:tcW w:w="1701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подпункт «ж» пункта 2.15</w:t>
            </w:r>
          </w:p>
        </w:tc>
        <w:tc>
          <w:tcPr>
            <w:tcW w:w="4395" w:type="dxa"/>
          </w:tcPr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  <w:bCs/>
              </w:rPr>
              <w:t xml:space="preserve">выявлено несоблюдение установленных статьей 11 Федерального закона от 6 апреля 2011 года № 63-ФЗ «Об электронной подписи» </w:t>
            </w:r>
            <w:r w:rsidRPr="005D1430">
              <w:rPr>
                <w:rFonts w:ascii="Times New Roman" w:eastAsia="Calibri" w:hAnsi="Times New Roman"/>
                <w:bCs/>
              </w:rPr>
              <w:t>условий признания квалифицированной электронной подписи действительной</w:t>
            </w:r>
            <w:r w:rsidRPr="005D1430">
              <w:t xml:space="preserve"> </w:t>
            </w:r>
            <w:r w:rsidRPr="005D1430">
              <w:rPr>
                <w:rFonts w:ascii="Times New Roman" w:eastAsia="Calibri" w:hAnsi="Times New Roman"/>
                <w:bCs/>
              </w:rPr>
              <w:t>в документах, представленных в электронной форме</w:t>
            </w:r>
            <w:r w:rsidRPr="005D14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27" w:type="dxa"/>
          </w:tcPr>
          <w:p w:rsidR="00AA264B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</w:t>
            </w:r>
          </w:p>
          <w:p w:rsidR="002C25B4" w:rsidRPr="005D1430" w:rsidRDefault="002C25B4" w:rsidP="00F403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D1430">
              <w:rPr>
                <w:rFonts w:ascii="Times New Roman" w:hAnsi="Times New Roman"/>
                <w:i/>
              </w:rPr>
              <w:t xml:space="preserve">не </w:t>
            </w:r>
            <w:proofErr w:type="gramStart"/>
            <w:r w:rsidRPr="005D1430">
              <w:rPr>
                <w:rFonts w:ascii="Times New Roman" w:hAnsi="Times New Roman"/>
                <w:i/>
              </w:rPr>
              <w:t>соответствующих</w:t>
            </w:r>
            <w:proofErr w:type="gramEnd"/>
            <w:r w:rsidRPr="005D1430">
              <w:rPr>
                <w:rFonts w:ascii="Times New Roman" w:hAnsi="Times New Roman"/>
                <w:i/>
              </w:rPr>
              <w:t xml:space="preserve"> указанному критерию</w:t>
            </w:r>
          </w:p>
        </w:tc>
      </w:tr>
    </w:tbl>
    <w:p w:rsidR="002C25B4" w:rsidRPr="005D1430" w:rsidRDefault="002C25B4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widowControl w:val="0"/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1430">
        <w:rPr>
          <w:rFonts w:ascii="Times New Roman" w:eastAsia="Times New Roman" w:hAnsi="Times New Roman" w:cs="Times New Roman"/>
          <w:lang w:eastAsia="ru-RU" w:bidi="ru-RU"/>
        </w:rPr>
        <w:t>Дополнительно информируем: _______________________</w:t>
      </w:r>
      <w:r w:rsidR="002C25B4" w:rsidRPr="005D1430">
        <w:rPr>
          <w:rFonts w:ascii="Times New Roman" w:eastAsia="Times New Roman" w:hAnsi="Times New Roman" w:cs="Times New Roman"/>
          <w:lang w:eastAsia="ru-RU" w:bidi="ru-RU"/>
        </w:rPr>
        <w:t>_</w:t>
      </w:r>
      <w:r w:rsidRPr="005D1430">
        <w:rPr>
          <w:rFonts w:ascii="Times New Roman" w:eastAsia="Times New Roman" w:hAnsi="Times New Roman" w:cs="Times New Roman"/>
          <w:lang w:eastAsia="ru-RU" w:bidi="ru-RU"/>
        </w:rPr>
        <w:t>_____________________</w:t>
      </w:r>
      <w:r w:rsidR="0001787B" w:rsidRPr="005D1430">
        <w:rPr>
          <w:rFonts w:ascii="Times New Roman" w:eastAsia="Times New Roman" w:hAnsi="Times New Roman" w:cs="Times New Roman"/>
          <w:lang w:eastAsia="ru-RU" w:bidi="ru-RU"/>
        </w:rPr>
        <w:t>_______</w:t>
      </w:r>
      <w:r w:rsidRPr="005D1430">
        <w:rPr>
          <w:rFonts w:ascii="Times New Roman" w:eastAsia="Times New Roman" w:hAnsi="Times New Roman" w:cs="Times New Roman"/>
          <w:lang w:eastAsia="ru-RU" w:bidi="ru-RU"/>
        </w:rPr>
        <w:t>_____</w:t>
      </w:r>
    </w:p>
    <w:p w:rsidR="00FA6457" w:rsidRPr="005D1430" w:rsidRDefault="00FA6457" w:rsidP="00F403B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67"/>
        <w:gridCol w:w="2142"/>
        <w:gridCol w:w="267"/>
        <w:gridCol w:w="3747"/>
      </w:tblGrid>
      <w:tr w:rsidR="00FA6457" w:rsidRPr="005D1430" w:rsidTr="004E58D1">
        <w:trPr>
          <w:trHeight w:val="479"/>
        </w:trPr>
        <w:tc>
          <w:tcPr>
            <w:tcW w:w="2943" w:type="dxa"/>
            <w:tcBorders>
              <w:bottom w:val="single" w:sz="4" w:space="0" w:color="000000"/>
            </w:tcBorders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4E58D1">
        <w:trPr>
          <w:trHeight w:val="435"/>
        </w:trPr>
        <w:tc>
          <w:tcPr>
            <w:tcW w:w="2943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7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</w:tcPr>
          <w:p w:rsidR="00FA6457" w:rsidRPr="005D1430" w:rsidRDefault="00AE5FB3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="00FA6457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7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7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229F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430"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</w:t>
      </w:r>
      <w:r w:rsidR="0032229F" w:rsidRPr="005D1430">
        <w:rPr>
          <w:rFonts w:ascii="Tahoma" w:eastAsia="Calibri" w:hAnsi="Tahoma" w:cs="Tahoma"/>
          <w:sz w:val="16"/>
          <w:szCs w:val="16"/>
        </w:rPr>
        <w:t xml:space="preserve">                    [МЕСТО ДЛЯ ПОДПИСИ]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1430"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  </w:t>
      </w: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7C7608" w:rsidRPr="00D02A63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_Toc144278408"/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9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7E5CAD" w:rsidRDefault="007E5CAD" w:rsidP="00F403B3">
      <w:pPr>
        <w:suppressAutoHyphens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C7608" w:rsidRPr="005D1430" w:rsidRDefault="007C7608" w:rsidP="00F403B3">
      <w:pPr>
        <w:suppressAutoHyphens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A6457" w:rsidRPr="007C7608" w:rsidRDefault="00FA6457" w:rsidP="00F403B3">
      <w:pPr>
        <w:suppressAutoHyphens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</w:t>
      </w:r>
      <w:bookmarkEnd w:id="13"/>
    </w:p>
    <w:p w:rsidR="009D10ED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(при наличии) застройщика, ОГРНИП (для физического лица, зарегистрированного 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5D1430" w:rsidRDefault="00FA6457" w:rsidP="00F403B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="007E5CAD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A5368E" w:rsidRPr="005D1430" w:rsidRDefault="00A5368E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5D1430">
        <w:rPr>
          <w:rFonts w:ascii="Tahoma" w:eastAsia="Lucida Sans Unicode" w:hAnsi="Tahoma" w:cs="Tahoma"/>
          <w:sz w:val="16"/>
          <w:szCs w:val="16"/>
        </w:rPr>
        <w:t xml:space="preserve">      [МЕСТО ДЛЯ ШТАМПА]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A6457" w:rsidRPr="005D1430" w:rsidRDefault="00FA6457" w:rsidP="00F403B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Е Ш Е Н И Е</w:t>
      </w:r>
      <w:r w:rsidRPr="005D1430">
        <w:rPr>
          <w:rFonts w:ascii="Times New Roman" w:eastAsia="Times New Roman" w:hAnsi="Times New Roman" w:cs="Times New Roman"/>
          <w:b/>
          <w:lang w:eastAsia="ru-RU"/>
        </w:rPr>
        <w:br/>
        <w:t>об отказе в выдаче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D1430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  <w:r w:rsidRPr="005D1430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уполномоченного на выдачу разрешений на строительство органа </w:t>
      </w:r>
      <w:r w:rsidR="00134D66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местного самоуправления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7E5CAD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заявления о выдаче разрешения на строительство </w:t>
      </w:r>
      <w:r w:rsidRPr="005D1430">
        <w:rPr>
          <w:rFonts w:ascii="Times New Roman" w:eastAsia="Times New Roman" w:hAnsi="Times New Roman" w:cs="Times New Roman"/>
          <w:lang w:eastAsia="ru-RU"/>
        </w:rPr>
        <w:br/>
        <w:t>от ________№_______________принято решение об отказе в выдаче разрешения на строительство.</w:t>
      </w:r>
    </w:p>
    <w:p w:rsidR="00FA6457" w:rsidRPr="005D1430" w:rsidRDefault="007E5CAD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дату и номер регистрации заявления)</w:t>
      </w:r>
    </w:p>
    <w:p w:rsidR="00B72CDB" w:rsidRPr="005D1430" w:rsidRDefault="00B72CDB" w:rsidP="00F403B3">
      <w:pPr>
        <w:widowControl w:val="0"/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6"/>
        <w:tblW w:w="9493" w:type="dxa"/>
        <w:tblLayout w:type="fixed"/>
        <w:tblLook w:val="04A0" w:firstRow="1" w:lastRow="0" w:firstColumn="1" w:lastColumn="0" w:noHBand="0" w:noVBand="1"/>
      </w:tblPr>
      <w:tblGrid>
        <w:gridCol w:w="2126"/>
        <w:gridCol w:w="4201"/>
        <w:gridCol w:w="3166"/>
      </w:tblGrid>
      <w:tr w:rsidR="00FA6457" w:rsidRPr="005D1430" w:rsidTr="00541E46">
        <w:tc>
          <w:tcPr>
            <w:tcW w:w="2126" w:type="dxa"/>
            <w:tcBorders>
              <w:top w:val="nil"/>
            </w:tcBorders>
          </w:tcPr>
          <w:p w:rsidR="00FA6457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ahoma" w:hAnsi="Times New Roman"/>
                <w:sz w:val="22"/>
                <w:szCs w:val="22"/>
                <w:lang w:bidi="ru-RU"/>
              </w:rPr>
              <w:t xml:space="preserve"> </w:t>
            </w: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4201" w:type="dxa"/>
            <w:tcBorders>
              <w:top w:val="nil"/>
            </w:tcBorders>
          </w:tcPr>
          <w:p w:rsidR="00FA6457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Наименование основания </w:t>
            </w:r>
            <w:proofErr w:type="gramStart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для отказа в выдаче разрешения на строительство в соответствии с Административным регламентом</w:t>
            </w:r>
            <w:proofErr w:type="gramEnd"/>
          </w:p>
        </w:tc>
        <w:tc>
          <w:tcPr>
            <w:tcW w:w="3166" w:type="dxa"/>
            <w:tcBorders>
              <w:top w:val="nil"/>
            </w:tcBorders>
          </w:tcPr>
          <w:p w:rsidR="00FA6457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Разъяснение причин отказа </w:t>
            </w:r>
            <w:r w:rsidR="005A12FF" w:rsidRPr="005D1430">
              <w:rPr>
                <w:rFonts w:ascii="Times New Roman" w:eastAsia="Times New Roman" w:hAnsi="Times New Roman"/>
                <w:sz w:val="22"/>
                <w:szCs w:val="22"/>
              </w:rPr>
              <w:t>в выдаче разрешения на строительство</w:t>
            </w:r>
          </w:p>
        </w:tc>
      </w:tr>
      <w:tr w:rsidR="00FA6457" w:rsidRPr="005D1430" w:rsidTr="00541E46">
        <w:tc>
          <w:tcPr>
            <w:tcW w:w="212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</w:t>
            </w:r>
            <w:r w:rsidR="009A5E9C" w:rsidRPr="005D1430">
              <w:rPr>
                <w:rFonts w:ascii="Times New Roman" w:eastAsia="Times New Roman" w:hAnsi="Times New Roman"/>
                <w:sz w:val="22"/>
                <w:szCs w:val="22"/>
              </w:rPr>
              <w:t>«а»</w:t>
            </w: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пункта 2.19.1</w:t>
            </w:r>
          </w:p>
        </w:tc>
        <w:tc>
          <w:tcPr>
            <w:tcW w:w="4201" w:type="dxa"/>
          </w:tcPr>
          <w:tbl>
            <w:tblPr>
              <w:tblW w:w="3984" w:type="dxa"/>
              <w:tblLayout w:type="fixed"/>
              <w:tblLook w:val="0000" w:firstRow="0" w:lastRow="0" w:firstColumn="0" w:lastColumn="0" w:noHBand="0" w:noVBand="0"/>
            </w:tblPr>
            <w:tblGrid>
              <w:gridCol w:w="3984"/>
            </w:tblGrid>
            <w:tr w:rsidR="00FA6457" w:rsidRPr="005D1430" w:rsidTr="004E58D1">
              <w:trPr>
                <w:trHeight w:val="524"/>
              </w:trPr>
              <w:tc>
                <w:tcPr>
                  <w:tcW w:w="3984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отсутствие документов, предусмотренных подпунктами </w:t>
                  </w:r>
                  <w:r w:rsidR="00F327CA"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«г» – «е» </w:t>
                  </w: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пункта 2.10, пунктом 2.11.1 Административного регламента </w:t>
                  </w:r>
                </w:p>
              </w:tc>
            </w:tr>
          </w:tbl>
          <w:p w:rsidR="00FA6457" w:rsidRPr="005D1430" w:rsidRDefault="00FA6457" w:rsidP="00F403B3">
            <w:pPr>
              <w:widowControl w:val="0"/>
              <w:ind w:left="-109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6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A6457" w:rsidRPr="005D1430" w:rsidTr="00461621">
        <w:trPr>
          <w:trHeight w:val="2126"/>
        </w:trPr>
        <w:tc>
          <w:tcPr>
            <w:tcW w:w="212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</w:t>
            </w:r>
            <w:r w:rsidR="009A5E9C" w:rsidRPr="005D1430">
              <w:rPr>
                <w:rFonts w:ascii="Times New Roman" w:eastAsia="Times New Roman" w:hAnsi="Times New Roman"/>
                <w:sz w:val="22"/>
                <w:szCs w:val="22"/>
              </w:rPr>
              <w:t>«</w:t>
            </w: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б</w:t>
            </w:r>
            <w:r w:rsidR="009A5E9C" w:rsidRPr="005D1430"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  <w:r w:rsidR="00E5021F"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пункта 2.19.1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01" w:type="dxa"/>
          </w:tcPr>
          <w:tbl>
            <w:tblPr>
              <w:tblW w:w="4002" w:type="dxa"/>
              <w:tblLayout w:type="fixed"/>
              <w:tblLook w:val="0000" w:firstRow="0" w:lastRow="0" w:firstColumn="0" w:lastColumn="0" w:noHBand="0" w:noVBand="0"/>
            </w:tblPr>
            <w:tblGrid>
              <w:gridCol w:w="4002"/>
            </w:tblGrid>
            <w:tr w:rsidR="00FA6457" w:rsidRPr="005D1430" w:rsidTr="0006760F">
              <w:trPr>
                <w:trHeight w:val="421"/>
              </w:trPr>
              <w:tc>
                <w:tcPr>
                  <w:tcW w:w="4002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left="-109" w:right="-109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      </w:r>
                  <w:r w:rsidR="00BB3415"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>льного плана земельного участка</w:t>
                  </w:r>
                </w:p>
              </w:tc>
            </w:tr>
            <w:tr w:rsidR="00FA6457" w:rsidRPr="005D1430" w:rsidTr="007E3B1B">
              <w:trPr>
                <w:trHeight w:val="72"/>
              </w:trPr>
              <w:tc>
                <w:tcPr>
                  <w:tcW w:w="4002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</w:t>
                  </w:r>
                </w:p>
              </w:tc>
            </w:tr>
          </w:tbl>
          <w:p w:rsidR="00FA6457" w:rsidRPr="005D1430" w:rsidRDefault="00FA6457" w:rsidP="00F403B3">
            <w:pPr>
              <w:widowControl w:val="0"/>
              <w:ind w:left="-109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6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</w:tc>
      </w:tr>
      <w:tr w:rsidR="00FA6457" w:rsidRPr="005D1430" w:rsidTr="00541E46">
        <w:tc>
          <w:tcPr>
            <w:tcW w:w="212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</w:t>
            </w:r>
            <w:r w:rsidR="009A5E9C" w:rsidRPr="005D1430">
              <w:rPr>
                <w:rFonts w:ascii="Times New Roman" w:eastAsia="Times New Roman" w:hAnsi="Times New Roman"/>
                <w:sz w:val="22"/>
                <w:szCs w:val="22"/>
              </w:rPr>
              <w:t>«</w:t>
            </w: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="009A5E9C" w:rsidRPr="005D1430"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пункта 2.19.1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01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 </w:t>
            </w:r>
          </w:p>
        </w:tc>
        <w:tc>
          <w:tcPr>
            <w:tcW w:w="316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A6457" w:rsidRPr="005D1430" w:rsidTr="00541E46">
        <w:tc>
          <w:tcPr>
            <w:tcW w:w="2126" w:type="dxa"/>
          </w:tcPr>
          <w:p w:rsidR="00FA6457" w:rsidRPr="005D1430" w:rsidRDefault="009A5E9C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подпункт «г»</w:t>
            </w:r>
            <w:r w:rsidR="00FA6457"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пункта 2.19.1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01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316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A6457" w:rsidRPr="005D1430" w:rsidTr="00541E46">
        <w:tc>
          <w:tcPr>
            <w:tcW w:w="2126" w:type="dxa"/>
          </w:tcPr>
          <w:p w:rsidR="00FA6457" w:rsidRPr="005D1430" w:rsidRDefault="009A5E9C" w:rsidP="00F403B3">
            <w:pPr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подпункт «</w:t>
            </w:r>
            <w:r w:rsidR="00FA6457" w:rsidRPr="005D1430">
              <w:rPr>
                <w:rFonts w:ascii="Times New Roman" w:hAnsi="Times New Roman"/>
                <w:sz w:val="22"/>
                <w:szCs w:val="22"/>
              </w:rPr>
              <w:t>д</w:t>
            </w:r>
            <w:r w:rsidRPr="005D1430">
              <w:rPr>
                <w:rFonts w:ascii="Times New Roman" w:hAnsi="Times New Roman"/>
                <w:sz w:val="22"/>
                <w:szCs w:val="22"/>
              </w:rPr>
              <w:t>»</w:t>
            </w:r>
            <w:r w:rsidR="00FA6457" w:rsidRPr="005D1430">
              <w:rPr>
                <w:rFonts w:ascii="Times New Roman" w:hAnsi="Times New Roman"/>
                <w:sz w:val="22"/>
                <w:szCs w:val="22"/>
              </w:rPr>
              <w:t xml:space="preserve"> пункта 2.19.1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01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bCs/>
                <w:sz w:val="22"/>
                <w:szCs w:val="22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3166" w:type="dxa"/>
          </w:tcPr>
          <w:p w:rsidR="00FA6457" w:rsidRPr="005D1430" w:rsidRDefault="00FA645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FA6457" w:rsidRPr="005D1430" w:rsidRDefault="00FA6457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BB3415" w:rsidRPr="005D1430" w:rsidTr="00541E46">
        <w:tc>
          <w:tcPr>
            <w:tcW w:w="2126" w:type="dxa"/>
          </w:tcPr>
          <w:p w:rsidR="00BB3415" w:rsidRPr="005D1430" w:rsidRDefault="00BB3415" w:rsidP="00F403B3">
            <w:pPr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подпункт «е» пункта 2.19.1</w:t>
            </w:r>
          </w:p>
        </w:tc>
        <w:tc>
          <w:tcPr>
            <w:tcW w:w="4201" w:type="dxa"/>
          </w:tcPr>
          <w:p w:rsidR="00BB3415" w:rsidRPr="005D1430" w:rsidRDefault="00806452" w:rsidP="00F403B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5D1430">
              <w:rPr>
                <w:rFonts w:ascii="Times New Roman" w:hAnsi="Times New Roman"/>
                <w:bCs/>
                <w:sz w:val="22"/>
                <w:szCs w:val="22"/>
              </w:rPr>
              <w:t xml:space="preserve">наличие заключения органа исполнительной власти </w:t>
            </w:r>
            <w:r w:rsidR="00F327CA" w:rsidRPr="005D1430">
              <w:rPr>
                <w:rFonts w:ascii="Times New Roman" w:hAnsi="Times New Roman"/>
                <w:bCs/>
                <w:sz w:val="22"/>
                <w:szCs w:val="22"/>
              </w:rPr>
              <w:t>Оренбургской области</w:t>
            </w:r>
            <w:r w:rsidRPr="005D1430">
              <w:rPr>
                <w:rFonts w:ascii="Times New Roman" w:hAnsi="Times New Roman"/>
                <w:bCs/>
                <w:sz w:val="22"/>
                <w:szCs w:val="22"/>
              </w:rPr>
              <w:t>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</w:t>
            </w:r>
            <w:proofErr w:type="gramEnd"/>
          </w:p>
        </w:tc>
        <w:tc>
          <w:tcPr>
            <w:tcW w:w="3166" w:type="dxa"/>
          </w:tcPr>
          <w:p w:rsidR="00BB3415" w:rsidRPr="005D1430" w:rsidRDefault="00806452" w:rsidP="00F403B3">
            <w:pPr>
              <w:rPr>
                <w:rFonts w:ascii="Times New Roman" w:eastAsia="Times New Roman" w:hAnsi="Times New Roman"/>
                <w:i/>
                <w:iCs/>
              </w:rPr>
            </w:pPr>
            <w:r w:rsidRPr="005D1430">
              <w:rPr>
                <w:rFonts w:ascii="Times New Roman" w:eastAsia="Times New Roman" w:hAnsi="Times New Roman"/>
                <w:i/>
                <w:iCs/>
              </w:rPr>
              <w:t>Не требуется</w:t>
            </w:r>
          </w:p>
        </w:tc>
      </w:tr>
      <w:tr w:rsidR="00FA6457" w:rsidRPr="005D1430" w:rsidTr="00541E46">
        <w:trPr>
          <w:trHeight w:val="5196"/>
        </w:trPr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FA6457" w:rsidRPr="005D1430" w:rsidTr="004E58D1">
              <w:trPr>
                <w:trHeight w:val="386"/>
              </w:trPr>
              <w:tc>
                <w:tcPr>
                  <w:tcW w:w="1911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подпункт </w:t>
                  </w:r>
                  <w:r w:rsidR="009A5E9C"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>«</w:t>
                  </w: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>ж</w:t>
                  </w:r>
                  <w:r w:rsidR="009A5E9C"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>»</w:t>
                  </w: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пункта 2.19.1 </w:t>
                  </w:r>
                </w:p>
              </w:tc>
            </w:tr>
          </w:tbl>
          <w:p w:rsidR="00FA6457" w:rsidRPr="005D1430" w:rsidRDefault="00FA6457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01" w:type="dxa"/>
          </w:tcPr>
          <w:p w:rsidR="00FA6457" w:rsidRPr="005D1430" w:rsidRDefault="000A5844" w:rsidP="00F403B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D1430">
              <w:rPr>
                <w:rFonts w:ascii="Times New Roman" w:hAnsi="Times New Roman"/>
                <w:bCs/>
                <w:sz w:val="22"/>
                <w:szCs w:val="22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      </w:r>
            <w:proofErr w:type="gramEnd"/>
            <w:r w:rsidRPr="005D1430">
              <w:rPr>
                <w:rFonts w:ascii="Times New Roman" w:hAnsi="Times New Roman"/>
                <w:bCs/>
                <w:sz w:val="22"/>
                <w:szCs w:val="22"/>
              </w:rPr>
              <w:t xml:space="preserve"> о комплексном развитии территории, или территории, в отношении которой заключен договор о комплексном развитии территории в со</w:t>
            </w:r>
            <w:r w:rsidR="00EC041A" w:rsidRPr="005D1430">
              <w:rPr>
                <w:rFonts w:ascii="Times New Roman" w:hAnsi="Times New Roman"/>
                <w:bCs/>
                <w:sz w:val="22"/>
                <w:szCs w:val="22"/>
              </w:rPr>
              <w:t>ответствии со статьей 70 Гр</w:t>
            </w:r>
            <w:r w:rsidR="00F327CA" w:rsidRPr="005D1430">
              <w:rPr>
                <w:rFonts w:ascii="Times New Roman" w:hAnsi="Times New Roman"/>
                <w:bCs/>
                <w:sz w:val="22"/>
                <w:szCs w:val="22"/>
              </w:rPr>
              <w:t>адостроительного кодекса Российской Федерации</w:t>
            </w:r>
          </w:p>
        </w:tc>
        <w:tc>
          <w:tcPr>
            <w:tcW w:w="3166" w:type="dxa"/>
          </w:tcPr>
          <w:p w:rsidR="00FA6457" w:rsidRPr="005D1430" w:rsidRDefault="00806452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Не требуется </w:t>
            </w:r>
          </w:p>
          <w:p w:rsidR="000A5844" w:rsidRPr="005D1430" w:rsidRDefault="000A5844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  <w:p w:rsidR="00B15B68" w:rsidRPr="005D1430" w:rsidRDefault="00B15B68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  <w:p w:rsidR="00B15B68" w:rsidRPr="005D1430" w:rsidRDefault="00B15B68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  <w:p w:rsidR="00B15B68" w:rsidRPr="005D1430" w:rsidRDefault="00B15B68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 xml:space="preserve">Вы вправе повторно обратиться с заявлением </w:t>
      </w:r>
      <w:r w:rsidR="00082063" w:rsidRPr="005D1430">
        <w:rPr>
          <w:rFonts w:ascii="Times New Roman" w:eastAsia="Calibri" w:hAnsi="Times New Roman" w:cs="Times New Roman"/>
          <w:lang w:eastAsia="ru-RU"/>
        </w:rPr>
        <w:t>о выдаче разрешения на строительство после устранения указанных замечаний</w:t>
      </w:r>
      <w:r w:rsidRPr="005D1430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  <w:proofErr w:type="gramEnd"/>
    </w:p>
    <w:p w:rsidR="007E5CAD" w:rsidRPr="005D1430" w:rsidRDefault="007E5CA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hAnsi="Times New Roman" w:cs="Times New Roman"/>
          <w:sz w:val="18"/>
          <w:szCs w:val="18"/>
        </w:rPr>
        <w:t>(указать наименование уполномоченного органа)</w:t>
      </w:r>
    </w:p>
    <w:p w:rsidR="007E5CAD" w:rsidRPr="005D1430" w:rsidRDefault="007E5CAD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Дополнительно информируем:___________________________________________________</w:t>
      </w:r>
      <w:r w:rsidRPr="005D1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A6457" w:rsidRPr="005D1430" w:rsidTr="004E58D1">
        <w:trPr>
          <w:trHeight w:val="90"/>
        </w:trPr>
        <w:tc>
          <w:tcPr>
            <w:tcW w:w="10031" w:type="dxa"/>
          </w:tcPr>
          <w:p w:rsidR="007E5CAD" w:rsidRPr="005D1430" w:rsidRDefault="00FA6457" w:rsidP="00F403B3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(указывается информация, необходимая для устранения причин отказа в </w:t>
            </w:r>
            <w:r w:rsidR="00134D66"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выдаче разрешения на строительство</w:t>
            </w:r>
            <w:r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 также иная дополнит</w:t>
            </w:r>
            <w:r w:rsidR="007E5CAD"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ельная информация при наличии) 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95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95"/>
              <w:gridCol w:w="409"/>
              <w:gridCol w:w="2042"/>
              <w:gridCol w:w="408"/>
              <w:gridCol w:w="3677"/>
            </w:tblGrid>
            <w:tr w:rsidR="00FA6457" w:rsidRPr="005D1430" w:rsidTr="00EC041A">
              <w:trPr>
                <w:trHeight w:val="216"/>
              </w:trPr>
              <w:tc>
                <w:tcPr>
                  <w:tcW w:w="2995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9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7E5CAD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</w:t>
                  </w:r>
                </w:p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FA6457" w:rsidRPr="005D1430" w:rsidTr="00EC041A">
              <w:trPr>
                <w:trHeight w:val="216"/>
              </w:trPr>
              <w:tc>
                <w:tcPr>
                  <w:tcW w:w="2995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9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620AF" w:rsidRPr="005D1430" w:rsidRDefault="005620AF" w:rsidP="00F403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[МЕСТО ДЛЯ ПОДПИСИ]</w:t>
            </w:r>
          </w:p>
        </w:tc>
      </w:tr>
    </w:tbl>
    <w:p w:rsidR="007C7608" w:rsidRDefault="007C7608" w:rsidP="00F403B3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bookmarkStart w:id="14" w:name="_Toc144278409"/>
    </w:p>
    <w:p w:rsidR="007C7608" w:rsidRDefault="007C760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bookmarkEnd w:id="14"/>
    <w:p w:rsidR="007C7608" w:rsidRPr="00D02A63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50C" w:rsidRPr="005D1430" w:rsidRDefault="00E6550C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об оставлении заявления о предоставлении </w:t>
      </w:r>
      <w:r w:rsidR="00C87FBA" w:rsidRPr="005D1430">
        <w:rPr>
          <w:rFonts w:ascii="Times New Roman" w:eastAsia="Times New Roman" w:hAnsi="Times New Roman" w:cs="Times New Roman"/>
          <w:b/>
          <w:bCs/>
          <w:lang w:eastAsia="ru-RU"/>
        </w:rPr>
        <w:t>муниципально</w:t>
      </w: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й услуги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B5615E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FA6457" w:rsidRPr="005D1430" w:rsidTr="004E58D1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87763F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Прошу оставить заявление_______________________</w:t>
      </w:r>
      <w:r w:rsidR="0015140A" w:rsidRPr="005D1430">
        <w:rPr>
          <w:rFonts w:ascii="Times New Roman" w:eastAsia="Times New Roman" w:hAnsi="Times New Roman" w:cs="Times New Roman"/>
          <w:lang w:eastAsia="ru-RU"/>
        </w:rPr>
        <w:t>_____________</w:t>
      </w:r>
      <w:r w:rsidR="00B7764A" w:rsidRPr="005D1430">
        <w:rPr>
          <w:rFonts w:ascii="Times New Roman" w:eastAsia="Times New Roman" w:hAnsi="Times New Roman" w:cs="Times New Roman"/>
          <w:lang w:eastAsia="ru-RU"/>
        </w:rPr>
        <w:t>_</w:t>
      </w:r>
      <w:r w:rsidR="0015140A" w:rsidRPr="005D1430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B5615E" w:rsidRPr="005D1430" w:rsidRDefault="00B5615E" w:rsidP="00F403B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D1430"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5D1430">
        <w:rPr>
          <w:rFonts w:ascii="Times New Roman" w:eastAsia="Times New Roman" w:hAnsi="Times New Roman" w:cs="Times New Roman"/>
          <w:lang w:eastAsia="ru-RU"/>
        </w:rPr>
        <w:t> ________________№_________________ без рассмотрения.</w:t>
      </w:r>
    </w:p>
    <w:p w:rsidR="00FA6457" w:rsidRPr="005D1430" w:rsidRDefault="00B5615E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="00FA6457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и номер регистрации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</w:t>
      </w:r>
      <w:r w:rsidR="00FA6457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1042"/>
        <w:gridCol w:w="4628"/>
        <w:gridCol w:w="3794"/>
      </w:tblGrid>
      <w:tr w:rsidR="00FA6457" w:rsidRPr="005D1430" w:rsidTr="007C7608">
        <w:trPr>
          <w:trHeight w:val="289"/>
        </w:trPr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7C7608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Фамилия, имя, отчество </w:t>
            </w:r>
            <w:r w:rsidRPr="005D1430">
              <w:rPr>
                <w:rFonts w:ascii="Times New Roman" w:eastAsia="Calibri" w:hAnsi="Times New Roman" w:cs="Times New Roman"/>
              </w:rPr>
              <w:br/>
              <w:t>(при наличии)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3B1CBD" w:rsidRPr="005D1430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5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09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3B1CBD" w:rsidRPr="005D1430">
              <w:rPr>
                <w:rFonts w:ascii="Times New Roman" w:eastAsia="Calibri" w:hAnsi="Times New Roman" w:cs="Times New Roman"/>
              </w:rPr>
              <w:t xml:space="preserve">, </w:t>
            </w:r>
            <w:r w:rsidR="003B1CBD" w:rsidRPr="005D1430">
              <w:t xml:space="preserve"> </w:t>
            </w:r>
          </w:p>
          <w:p w:rsidR="00FA6457" w:rsidRPr="005D1430" w:rsidRDefault="003B1CBD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3B1CBD" w:rsidRPr="005D1430">
              <w:rPr>
                <w:rFonts w:ascii="Times New Roman" w:eastAsia="Calibri" w:hAnsi="Times New Roman" w:cs="Times New Roman"/>
              </w:rPr>
              <w:t>,</w:t>
            </w:r>
            <w:r w:rsidR="003B1CBD" w:rsidRPr="005D1430">
              <w:t xml:space="preserve"> </w:t>
            </w:r>
            <w:r w:rsidR="003B1CBD" w:rsidRPr="005D1430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17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60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7C7608">
        <w:trPr>
          <w:trHeight w:val="52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1CBD" w:rsidRPr="005D1430" w:rsidTr="007C7608">
        <w:trPr>
          <w:trHeight w:val="52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5D1430" w:rsidRDefault="003B1CBD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5D1430" w:rsidRDefault="003B1CBD" w:rsidP="00F403B3">
            <w:pPr>
              <w:widowControl w:val="0"/>
              <w:suppressAutoHyphens/>
              <w:spacing w:after="0" w:line="240" w:lineRule="auto"/>
              <w:ind w:left="-18" w:right="-106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</w:t>
            </w:r>
            <w:r w:rsidR="007E5909" w:rsidRPr="005D1430">
              <w:rPr>
                <w:rFonts w:ascii="Times New Roman" w:eastAsia="Calibri" w:hAnsi="Times New Roman"/>
              </w:rPr>
              <w:t xml:space="preserve">ента, удостоверяющего личность, </w:t>
            </w:r>
            <w:r w:rsidRPr="005D1430">
              <w:rPr>
                <w:rFonts w:ascii="Times New Roman" w:eastAsia="Calibri" w:hAnsi="Times New Roman"/>
              </w:rPr>
              <w:t>адрес регистрации)</w:t>
            </w:r>
            <w:proofErr w:type="gramEnd"/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5D1430" w:rsidRDefault="003B1CBD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900F3" w:rsidRPr="005D1430" w:rsidRDefault="009900F3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</w:t>
      </w:r>
      <w:r w:rsidR="00F8729F" w:rsidRPr="005D1430">
        <w:rPr>
          <w:rFonts w:ascii="Times New Roman" w:eastAsia="Times New Roman" w:hAnsi="Times New Roman" w:cs="Times New Roman"/>
          <w:lang w:eastAsia="ru-RU"/>
        </w:rPr>
        <w:t>______________</w:t>
      </w:r>
      <w:r w:rsidRPr="005D1430">
        <w:rPr>
          <w:rFonts w:ascii="Times New Roman" w:eastAsia="Times New Roman" w:hAnsi="Times New Roman" w:cs="Times New Roman"/>
          <w:lang w:eastAsia="ru-RU"/>
        </w:rPr>
        <w:t xml:space="preserve">________________ </w:t>
      </w:r>
    </w:p>
    <w:p w:rsidR="002F5F80" w:rsidRPr="005D1430" w:rsidRDefault="002F5F80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</w:t>
      </w:r>
      <w:r w:rsidR="00F8729F" w:rsidRPr="005D1430">
        <w:rPr>
          <w:rFonts w:ascii="Times New Roman" w:eastAsia="Times New Roman" w:hAnsi="Times New Roman" w:cs="Times New Roman"/>
          <w:lang w:eastAsia="ru-RU"/>
        </w:rPr>
        <w:t>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</w:t>
      </w:r>
    </w:p>
    <w:p w:rsidR="0087763F" w:rsidRPr="005D1430" w:rsidRDefault="0087763F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p w:rsidR="00E6550C" w:rsidRPr="005D1430" w:rsidRDefault="00E6550C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789"/>
        <w:gridCol w:w="675"/>
      </w:tblGrid>
      <w:tr w:rsidR="00FA6457" w:rsidRPr="005D1430" w:rsidTr="007C760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B5615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7C760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B5615E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7C760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B5615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15E" w:rsidRPr="005D1430" w:rsidTr="007C760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15E" w:rsidRPr="005D1430" w:rsidRDefault="00B5615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15E" w:rsidRPr="005D1430" w:rsidRDefault="00B5615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7C7608">
        <w:trPr>
          <w:trHeight w:val="26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412"/>
        <w:gridCol w:w="400"/>
        <w:gridCol w:w="2378"/>
        <w:gridCol w:w="529"/>
        <w:gridCol w:w="2745"/>
      </w:tblGrid>
      <w:tr w:rsidR="00FA6457" w:rsidRPr="005D1430" w:rsidTr="007C7608">
        <w:trPr>
          <w:trHeight w:val="607"/>
        </w:trPr>
        <w:tc>
          <w:tcPr>
            <w:tcW w:w="3412" w:type="dxa"/>
            <w:tcBorders>
              <w:bottom w:val="single" w:sz="4" w:space="0" w:color="000000"/>
            </w:tcBorders>
            <w:shd w:val="clear" w:color="auto" w:fill="auto"/>
          </w:tcPr>
          <w:p w:rsidR="007C7608" w:rsidRDefault="007C7608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0AEA" w:rsidRPr="005D1430" w:rsidRDefault="00610AE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7C7608">
        <w:trPr>
          <w:trHeight w:val="311"/>
        </w:trPr>
        <w:tc>
          <w:tcPr>
            <w:tcW w:w="3412" w:type="dxa"/>
            <w:tcBorders>
              <w:top w:val="single" w:sz="4" w:space="0" w:color="000000"/>
            </w:tcBorders>
            <w:shd w:val="clear" w:color="auto" w:fill="auto"/>
          </w:tcPr>
          <w:p w:rsidR="008F3CFB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руководителя </w:t>
            </w:r>
            <w:proofErr w:type="gramEnd"/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400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87763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29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87763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AEA" w:rsidRPr="005D1430" w:rsidRDefault="00610AEA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10AEA" w:rsidRPr="005D1430" w:rsidRDefault="00610AEA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C7608" w:rsidRPr="00D02A63" w:rsidRDefault="0087763F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144278410"/>
      <w:r w:rsidRPr="005D1430">
        <w:rPr>
          <w:rFonts w:ascii="Times New Roman" w:eastAsia="Calibri" w:hAnsi="Times New Roman" w:cs="Times New Roman"/>
        </w:rPr>
        <w:br w:type="page"/>
      </w:r>
      <w:bookmarkEnd w:id="15"/>
      <w:r w:rsidR="007C7608" w:rsidRPr="00D02A63">
        <w:rPr>
          <w:rFonts w:ascii="Times New Roman" w:hAnsi="Times New Roman" w:cs="Times New Roman"/>
          <w:sz w:val="24"/>
          <w:szCs w:val="24"/>
        </w:rPr>
        <w:t>Приложение</w:t>
      </w:r>
      <w:r w:rsidR="007C7608">
        <w:rPr>
          <w:rFonts w:ascii="Times New Roman" w:hAnsi="Times New Roman" w:cs="Times New Roman"/>
          <w:sz w:val="24"/>
          <w:szCs w:val="24"/>
        </w:rPr>
        <w:t xml:space="preserve"> № 11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7C760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7C7608" w:rsidRDefault="00FA6457" w:rsidP="00F403B3">
      <w:pPr>
        <w:suppressAutoHyphens/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Toc144278411"/>
      <w:r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</w:t>
      </w:r>
      <w:r w:rsidR="00017321"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bookmarkEnd w:id="16"/>
    </w:p>
    <w:p w:rsidR="00017321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(при наличии) застройщика, ОГРНИП (для физического лица, зарегистрированного 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5D1430" w:rsidRDefault="00FA6457" w:rsidP="00F403B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</w:t>
      </w:r>
      <w:r w:rsidR="00017321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5D1430" w:rsidRDefault="00FA6457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5D1430">
        <w:rPr>
          <w:rFonts w:ascii="Tahoma" w:eastAsia="Lucida Sans Unicode" w:hAnsi="Tahoma" w:cs="Tahoma"/>
          <w:sz w:val="16"/>
          <w:szCs w:val="16"/>
        </w:rPr>
        <w:t xml:space="preserve">      [МЕСТО ДЛЯ ШТАМПА]</w:t>
      </w:r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Е Ш Е Н И Е</w:t>
      </w:r>
      <w:r w:rsidRPr="005D1430">
        <w:rPr>
          <w:rFonts w:ascii="Times New Roman" w:eastAsia="Times New Roman" w:hAnsi="Times New Roman" w:cs="Times New Roman"/>
          <w:b/>
          <w:lang w:eastAsia="ru-RU"/>
        </w:rPr>
        <w:br/>
        <w:t xml:space="preserve">об оставлении </w:t>
      </w: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заявления о предоставлении </w:t>
      </w:r>
      <w:r w:rsidR="00C87FBA" w:rsidRPr="005D1430">
        <w:rPr>
          <w:rFonts w:ascii="Times New Roman" w:eastAsia="Times New Roman" w:hAnsi="Times New Roman" w:cs="Times New Roman"/>
          <w:b/>
          <w:bCs/>
          <w:lang w:eastAsia="ru-RU"/>
        </w:rPr>
        <w:t>муниципаль</w:t>
      </w: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ной услуги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FA6457" w:rsidRPr="005D1430" w:rsidRDefault="00FA6457" w:rsidP="00F403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457" w:rsidRPr="005D1430" w:rsidRDefault="00FA6457" w:rsidP="007C7608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Cs/>
          <w:lang w:eastAsia="ru-RU"/>
        </w:rPr>
        <w:t xml:space="preserve">На основании Вашего заявления </w:t>
      </w:r>
      <w:proofErr w:type="gramStart"/>
      <w:r w:rsidRPr="005D1430"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 w:rsidRPr="005D1430">
        <w:rPr>
          <w:rFonts w:ascii="Times New Roman" w:eastAsia="Times New Roman" w:hAnsi="Times New Roman" w:cs="Times New Roman"/>
          <w:bCs/>
          <w:lang w:eastAsia="ru-RU"/>
        </w:rPr>
        <w:t xml:space="preserve"> ________</w:t>
      </w:r>
      <w:r w:rsidR="00844C70" w:rsidRPr="005D1430">
        <w:rPr>
          <w:rFonts w:ascii="Times New Roman" w:eastAsia="Times New Roman" w:hAnsi="Times New Roman" w:cs="Times New Roman"/>
          <w:bCs/>
          <w:lang w:eastAsia="ru-RU"/>
        </w:rPr>
        <w:t>_</w:t>
      </w:r>
      <w:r w:rsidRPr="005D1430">
        <w:rPr>
          <w:rFonts w:ascii="Times New Roman" w:eastAsia="Times New Roman" w:hAnsi="Times New Roman" w:cs="Times New Roman"/>
          <w:bCs/>
          <w:lang w:eastAsia="ru-RU"/>
        </w:rPr>
        <w:t>______№</w:t>
      </w:r>
      <w:r w:rsidRPr="005D1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</w:t>
      </w:r>
      <w:r w:rsidR="00221648" w:rsidRPr="005D1430">
        <w:rPr>
          <w:rFonts w:ascii="Times New Roman" w:eastAsia="Times New Roman" w:hAnsi="Times New Roman" w:cs="Times New Roman"/>
          <w:bCs/>
          <w:lang w:eastAsia="ru-RU"/>
        </w:rPr>
        <w:t>об оставлении</w:t>
      </w:r>
      <w:r w:rsidR="002F5F80" w:rsidRPr="005D14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7612C" w:rsidRPr="005D1430" w:rsidRDefault="00B7612C" w:rsidP="007C7608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(дата и номер регистрации заявления)</w:t>
      </w:r>
    </w:p>
    <w:p w:rsidR="00B7612C" w:rsidRPr="005D1430" w:rsidRDefault="00FA6457" w:rsidP="007C76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430">
        <w:rPr>
          <w:rFonts w:ascii="Times New Roman" w:eastAsia="Times New Roman" w:hAnsi="Times New Roman" w:cs="Times New Roman"/>
          <w:bCs/>
          <w:lang w:eastAsia="ru-RU"/>
        </w:rPr>
        <w:t xml:space="preserve">заявления </w:t>
      </w:r>
      <w:r w:rsidR="00B7612C" w:rsidRPr="005D1430">
        <w:rPr>
          <w:rFonts w:ascii="Times New Roman" w:eastAsia="Times New Roman" w:hAnsi="Times New Roman" w:cs="Times New Roman"/>
          <w:bCs/>
          <w:lang w:eastAsia="ru-RU"/>
        </w:rPr>
        <w:t xml:space="preserve">о предоставлении муниципальной услуги без рассмотрения </w:t>
      </w:r>
      <w:r w:rsidR="00B7612C" w:rsidRPr="005D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844C70" w:rsidRPr="005D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B7612C" w:rsidRPr="005D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FA6457" w:rsidRPr="005D1430" w:rsidRDefault="00FA6457" w:rsidP="007C7608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A6457" w:rsidRPr="005D1430" w:rsidRDefault="00FA6457" w:rsidP="007C760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уполномоченного на выдачу разрешений на строительство органа </w:t>
      </w:r>
      <w:r w:rsidR="00C87FBA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местного самоуправления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A6457" w:rsidRPr="005D1430" w:rsidRDefault="00FA6457" w:rsidP="007C760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E43FB" w:rsidRPr="005D1430" w:rsidRDefault="00FA6457" w:rsidP="007C76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принято решение об оставлении</w:t>
      </w:r>
      <w:r w:rsidR="00221648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5199" w:rsidRPr="005D1430">
        <w:rPr>
          <w:rFonts w:ascii="Times New Roman" w:eastAsia="Times New Roman" w:hAnsi="Times New Roman" w:cs="Times New Roman"/>
          <w:lang w:eastAsia="ru-RU"/>
        </w:rPr>
        <w:t xml:space="preserve">заявления </w:t>
      </w:r>
      <w:r w:rsidR="00221648" w:rsidRPr="005D1430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</w:t>
      </w:r>
      <w:r w:rsidR="00221648" w:rsidRPr="005D1430">
        <w:rPr>
          <w:rFonts w:ascii="Times New Roman" w:eastAsia="Times New Roman" w:hAnsi="Times New Roman" w:cs="Times New Roman"/>
          <w:lang w:eastAsia="ru-RU"/>
        </w:rPr>
        <w:t>____</w:t>
      </w:r>
      <w:r w:rsidRPr="005D1430">
        <w:rPr>
          <w:rFonts w:ascii="Times New Roman" w:eastAsia="Times New Roman" w:hAnsi="Times New Roman" w:cs="Times New Roman"/>
          <w:lang w:eastAsia="ru-RU"/>
        </w:rPr>
        <w:t>_</w:t>
      </w:r>
      <w:r w:rsidR="00D4409F" w:rsidRPr="005D1430">
        <w:rPr>
          <w:rFonts w:ascii="Times New Roman" w:eastAsia="Times New Roman" w:hAnsi="Times New Roman" w:cs="Times New Roman"/>
          <w:lang w:eastAsia="ru-RU"/>
        </w:rPr>
        <w:t>_</w:t>
      </w:r>
      <w:r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E43FB" w:rsidRPr="005D1430" w:rsidRDefault="000E43FB" w:rsidP="007C7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</w:t>
      </w:r>
      <w:r w:rsidR="009E5199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(указать наименование заявления о предоставлении муниципальной услуги)</w:t>
      </w:r>
    </w:p>
    <w:p w:rsidR="000E43FB" w:rsidRPr="005D1430" w:rsidRDefault="000E43FB" w:rsidP="007C76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7C76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 w:rsidRPr="005D1430">
        <w:rPr>
          <w:rFonts w:ascii="Times New Roman" w:eastAsia="Times New Roman" w:hAnsi="Times New Roman" w:cs="Times New Roman"/>
          <w:bCs/>
          <w:lang w:eastAsia="ru-RU"/>
        </w:rPr>
        <w:t xml:space="preserve"> ______________ № ______________ </w:t>
      </w:r>
      <w:r w:rsidRPr="005D1430">
        <w:rPr>
          <w:rFonts w:ascii="Times New Roman" w:eastAsia="Times New Roman" w:hAnsi="Times New Roman" w:cs="Times New Roman"/>
          <w:lang w:eastAsia="ru-RU"/>
        </w:rPr>
        <w:t>без рассмотрения.</w:t>
      </w:r>
    </w:p>
    <w:p w:rsidR="00B7612C" w:rsidRPr="005D1430" w:rsidRDefault="00B7612C" w:rsidP="007C760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D1430"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:rsidR="00B7612C" w:rsidRPr="005D1430" w:rsidRDefault="00B7612C" w:rsidP="007C76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FA6457" w:rsidRPr="005D1430" w:rsidTr="004E58D1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4E58D1">
        <w:trPr>
          <w:trHeight w:val="287"/>
        </w:trPr>
        <w:tc>
          <w:tcPr>
            <w:tcW w:w="2938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01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7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ahoma" w:eastAsia="Calibri" w:hAnsi="Tahoma" w:cs="Tahoma"/>
          <w:noProof/>
          <w:sz w:val="16"/>
          <w:szCs w:val="16"/>
          <w:lang w:eastAsia="ru-RU"/>
        </w:rPr>
      </w:pPr>
      <w:r w:rsidRPr="005D1430"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430"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FA6457" w:rsidRPr="005D1430" w:rsidRDefault="00221648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430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[МЕСТО ДЛЯ ПОДПИСИ]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BA04C4" w:rsidP="00F403B3">
      <w:pPr>
        <w:tabs>
          <w:tab w:val="left" w:pos="318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430">
        <w:rPr>
          <w:rFonts w:ascii="Times New Roman" w:eastAsia="Calibri" w:hAnsi="Times New Roman" w:cs="Times New Roman"/>
          <w:sz w:val="28"/>
          <w:szCs w:val="28"/>
        </w:rPr>
        <w:tab/>
      </w:r>
    </w:p>
    <w:p w:rsidR="00D4409F" w:rsidRPr="005D1430" w:rsidRDefault="00D4409F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7C7608" w:rsidRPr="00D02A63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12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7C7608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7C7608">
        <w:rPr>
          <w:rFonts w:ascii="Times New Roman" w:eastAsia="Calibri" w:hAnsi="Times New Roman" w:cs="Times New Roman"/>
          <w:sz w:val="24"/>
          <w:szCs w:val="24"/>
        </w:rPr>
        <w:t>Кому ______________________________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D1430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t>__________________________________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D1430">
        <w:rPr>
          <w:rFonts w:ascii="Times New Roman" w:eastAsia="Calibri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EE3957" w:rsidRPr="005D1430" w:rsidRDefault="00EE3957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5D1430">
        <w:rPr>
          <w:rFonts w:ascii="Tahoma" w:eastAsia="Lucida Sans Unicode" w:hAnsi="Tahoma" w:cs="Tahoma"/>
          <w:sz w:val="16"/>
          <w:szCs w:val="16"/>
        </w:rPr>
        <w:t xml:space="preserve">      [МЕСТО ДЛЯ ШТАМПА]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b/>
          <w:bCs/>
          <w:lang w:eastAsia="ru-RU"/>
        </w:rPr>
        <w:t>Р</w:t>
      </w:r>
      <w:proofErr w:type="gramEnd"/>
      <w:r w:rsidRPr="005D1430">
        <w:rPr>
          <w:rFonts w:ascii="Times New Roman" w:eastAsia="Calibri" w:hAnsi="Times New Roman" w:cs="Times New Roman"/>
          <w:b/>
          <w:bCs/>
          <w:lang w:eastAsia="ru-RU"/>
        </w:rPr>
        <w:t xml:space="preserve"> Е Ш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5D1430">
        <w:rPr>
          <w:rFonts w:ascii="Times New Roman" w:eastAsia="Calibri" w:hAnsi="Times New Roman" w:cs="Times New Roman"/>
          <w:b/>
          <w:bCs/>
          <w:lang w:eastAsia="ru-RU"/>
        </w:rPr>
        <w:t>об отказе в выдаче дубликата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___________________________________________________________</w:t>
      </w:r>
      <w:r w:rsidR="00C87FBA" w:rsidRPr="005D1430">
        <w:rPr>
          <w:rFonts w:ascii="Times New Roman" w:eastAsia="Calibri" w:hAnsi="Times New Roman" w:cs="Times New Roman"/>
          <w:lang w:eastAsia="ru-RU"/>
        </w:rPr>
        <w:t>__________________________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(наименование уполномоченного на выдачу разрешений на строительство органа </w:t>
      </w:r>
      <w:r w:rsidR="00EE3957" w:rsidRPr="005D1430">
        <w:rPr>
          <w:rFonts w:ascii="Times New Roman" w:eastAsia="Calibri" w:hAnsi="Times New Roman" w:cs="Times New Roman"/>
          <w:sz w:val="18"/>
          <w:szCs w:val="18"/>
          <w:lang w:eastAsia="ru-RU"/>
        </w:rPr>
        <w:t>местного самоуправления</w:t>
      </w:r>
      <w:r w:rsidRPr="005D1430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:rsidR="00404F96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lang w:eastAsia="ru-RU"/>
        </w:rPr>
        <w:t>по результатам рассмотрения заявления о выдаче дубликата разрешения на строительство</w:t>
      </w:r>
      <w:r w:rsidRPr="005D1430">
        <w:rPr>
          <w:rFonts w:ascii="Times New Roman" w:eastAsia="Calibri" w:hAnsi="Times New Roman" w:cs="Times New Roman"/>
          <w:lang w:eastAsia="ru-RU"/>
        </w:rPr>
        <w:br/>
        <w:t>о</w:t>
      </w:r>
      <w:r w:rsidR="00404F96" w:rsidRPr="005D1430">
        <w:rPr>
          <w:rFonts w:ascii="Times New Roman" w:eastAsia="Calibri" w:hAnsi="Times New Roman" w:cs="Times New Roman"/>
          <w:lang w:eastAsia="ru-RU"/>
        </w:rPr>
        <w:t>т ______________ № ________</w:t>
      </w:r>
      <w:r w:rsidRPr="005D1430">
        <w:rPr>
          <w:rFonts w:ascii="Times New Roman" w:eastAsia="Calibri" w:hAnsi="Times New Roman" w:cs="Times New Roman"/>
          <w:lang w:eastAsia="ru-RU"/>
        </w:rPr>
        <w:t>____ принято решение об отказе</w:t>
      </w:r>
      <w:proofErr w:type="gramEnd"/>
      <w:r w:rsidRPr="005D1430">
        <w:rPr>
          <w:rFonts w:ascii="Times New Roman" w:eastAsia="Calibri" w:hAnsi="Times New Roman" w:cs="Times New Roman"/>
          <w:lang w:eastAsia="ru-RU"/>
        </w:rPr>
        <w:t xml:space="preserve"> в выдаче дубликата</w:t>
      </w:r>
      <w:r w:rsidR="00404F96" w:rsidRPr="005D1430">
        <w:rPr>
          <w:rFonts w:ascii="Times New Roman" w:eastAsia="Calibri" w:hAnsi="Times New Roman" w:cs="Times New Roman"/>
          <w:lang w:eastAsia="ru-RU"/>
        </w:rPr>
        <w:t xml:space="preserve"> разрешения на</w:t>
      </w:r>
    </w:p>
    <w:p w:rsidR="00404F96" w:rsidRPr="005D1430" w:rsidRDefault="00404F96" w:rsidP="00F403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(дата и номер регистрации заявления)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строительство.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1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9"/>
        <w:gridCol w:w="4395"/>
        <w:gridCol w:w="3232"/>
      </w:tblGrid>
      <w:tr w:rsidR="00FA6457" w:rsidRPr="005D1430" w:rsidTr="007C7608">
        <w:tc>
          <w:tcPr>
            <w:tcW w:w="1729" w:type="dxa"/>
          </w:tcPr>
          <w:p w:rsidR="00FA6457" w:rsidRPr="005D1430" w:rsidRDefault="00FA6457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№ пункта </w:t>
            </w:r>
            <w:proofErr w:type="spellStart"/>
            <w:proofErr w:type="gramStart"/>
            <w:r w:rsidRPr="005D1430">
              <w:rPr>
                <w:rFonts w:ascii="Times New Roman" w:hAnsi="Times New Roman"/>
                <w:sz w:val="22"/>
                <w:szCs w:val="22"/>
              </w:rPr>
              <w:t>Админи-стративного</w:t>
            </w:r>
            <w:proofErr w:type="spellEnd"/>
            <w:proofErr w:type="gramEnd"/>
            <w:r w:rsidRPr="005D1430">
              <w:rPr>
                <w:rFonts w:ascii="Times New Roman" w:hAnsi="Times New Roman"/>
                <w:sz w:val="22"/>
                <w:szCs w:val="22"/>
              </w:rPr>
              <w:t xml:space="preserve"> регламента</w:t>
            </w:r>
          </w:p>
        </w:tc>
        <w:tc>
          <w:tcPr>
            <w:tcW w:w="4395" w:type="dxa"/>
          </w:tcPr>
          <w:p w:rsidR="00FA6457" w:rsidRPr="005D1430" w:rsidRDefault="00FA6457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Наименование основания </w:t>
            </w:r>
            <w:proofErr w:type="gramStart"/>
            <w:r w:rsidRPr="005D1430">
              <w:rPr>
                <w:rFonts w:ascii="Times New Roman" w:hAnsi="Times New Roman"/>
                <w:sz w:val="22"/>
                <w:szCs w:val="22"/>
              </w:rPr>
              <w:t>для отказа в выдаче дубликата разрешения на строительство в соответствии с Административным регламентом</w:t>
            </w:r>
            <w:proofErr w:type="gramEnd"/>
          </w:p>
        </w:tc>
        <w:tc>
          <w:tcPr>
            <w:tcW w:w="3232" w:type="dxa"/>
          </w:tcPr>
          <w:p w:rsidR="00FA6457" w:rsidRPr="005D1430" w:rsidRDefault="00FA6457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Разъяснение причин отказа в выдаче дубликата разрешения на строительство</w:t>
            </w:r>
          </w:p>
        </w:tc>
      </w:tr>
      <w:tr w:rsidR="00FA6457" w:rsidRPr="005D1430" w:rsidTr="007C7608">
        <w:tc>
          <w:tcPr>
            <w:tcW w:w="1729" w:type="dxa"/>
          </w:tcPr>
          <w:p w:rsidR="00FA6457" w:rsidRPr="005D1430" w:rsidRDefault="003A1BD0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пункт 2.19.9</w:t>
            </w:r>
          </w:p>
        </w:tc>
        <w:tc>
          <w:tcPr>
            <w:tcW w:w="4395" w:type="dxa"/>
          </w:tcPr>
          <w:p w:rsidR="00FA6457" w:rsidRPr="005D1430" w:rsidRDefault="00FA6457" w:rsidP="00F403B3">
            <w:pPr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232" w:type="dxa"/>
          </w:tcPr>
          <w:tbl>
            <w:tblPr>
              <w:tblW w:w="3470" w:type="dxa"/>
              <w:tblLayout w:type="fixed"/>
              <w:tblLook w:val="0000" w:firstRow="0" w:lastRow="0" w:firstColumn="0" w:lastColumn="0" w:noHBand="0" w:noVBand="0"/>
            </w:tblPr>
            <w:tblGrid>
              <w:gridCol w:w="3470"/>
            </w:tblGrid>
            <w:tr w:rsidR="00FA6457" w:rsidRPr="005D1430" w:rsidTr="004E58D1">
              <w:trPr>
                <w:trHeight w:val="248"/>
              </w:trPr>
              <w:tc>
                <w:tcPr>
                  <w:tcW w:w="3470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right="495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  <w:t xml:space="preserve">Указываются основания такого вывода </w:t>
                  </w:r>
                </w:p>
              </w:tc>
            </w:tr>
          </w:tbl>
          <w:p w:rsidR="00FA6457" w:rsidRPr="005D1430" w:rsidRDefault="00FA6457" w:rsidP="00F403B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Вы вправе повторно обратиться с заявлением о</w:t>
      </w:r>
      <w:r w:rsidR="00F544DA" w:rsidRPr="005D1430">
        <w:rPr>
          <w:rFonts w:ascii="Times New Roman" w:eastAsia="Calibri" w:hAnsi="Times New Roman" w:cs="Times New Roman"/>
          <w:lang w:eastAsia="ru-RU"/>
        </w:rPr>
        <w:t xml:space="preserve"> выдаче дубликата разрешения на </w:t>
      </w:r>
      <w:r w:rsidRPr="005D1430">
        <w:rPr>
          <w:rFonts w:ascii="Times New Roman" w:eastAsia="Calibri" w:hAnsi="Times New Roman" w:cs="Times New Roman"/>
          <w:lang w:eastAsia="ru-RU"/>
        </w:rPr>
        <w:t xml:space="preserve">строительство после устранения указанного замечания. 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lang w:eastAsia="ru-RU"/>
        </w:rPr>
        <w:t>Данный отказ может быть обжалован в досудебном порядке п</w:t>
      </w:r>
      <w:r w:rsidR="00C13324" w:rsidRPr="005D1430">
        <w:rPr>
          <w:rFonts w:ascii="Times New Roman" w:eastAsia="Calibri" w:hAnsi="Times New Roman" w:cs="Times New Roman"/>
          <w:lang w:eastAsia="ru-RU"/>
        </w:rPr>
        <w:t>утем направления жалобы в______</w:t>
      </w:r>
      <w:r w:rsidRPr="005D1430">
        <w:rPr>
          <w:rFonts w:ascii="Times New Roman" w:eastAsia="Calibri" w:hAnsi="Times New Roman" w:cs="Times New Roman"/>
          <w:lang w:eastAsia="ru-RU"/>
        </w:rPr>
        <w:t xml:space="preserve">_________________________________________________, а также в судебном порядке. </w:t>
      </w:r>
      <w:proofErr w:type="gramEnd"/>
    </w:p>
    <w:p w:rsidR="00C13324" w:rsidRPr="005D1430" w:rsidRDefault="00C13324" w:rsidP="00F403B3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  <w:szCs w:val="18"/>
        </w:rPr>
      </w:pPr>
      <w:r w:rsidRPr="005D1430">
        <w:rPr>
          <w:rFonts w:ascii="Times New Roman" w:eastAsia="Tahoma" w:hAnsi="Times New Roman"/>
          <w:sz w:val="18"/>
          <w:szCs w:val="18"/>
          <w:lang w:bidi="ru-RU"/>
        </w:rPr>
        <w:t xml:space="preserve">           </w:t>
      </w:r>
      <w:r w:rsidR="00BA04C4" w:rsidRPr="005D1430">
        <w:rPr>
          <w:rFonts w:ascii="Times New Roman" w:eastAsia="Tahoma" w:hAnsi="Times New Roman"/>
          <w:sz w:val="18"/>
          <w:szCs w:val="18"/>
          <w:lang w:bidi="ru-RU"/>
        </w:rPr>
        <w:t xml:space="preserve">            </w:t>
      </w:r>
      <w:r w:rsidRPr="005D1430">
        <w:rPr>
          <w:rFonts w:ascii="Times New Roman" w:eastAsia="Tahoma" w:hAnsi="Times New Roman"/>
          <w:sz w:val="18"/>
          <w:szCs w:val="18"/>
          <w:lang w:bidi="ru-RU"/>
        </w:rPr>
        <w:t xml:space="preserve">  (указать наименование уполномоченного органа)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Дополнительно информируем:__________________</w:t>
      </w:r>
      <w:r w:rsidR="00F544DA" w:rsidRPr="005D1430">
        <w:rPr>
          <w:rFonts w:ascii="Times New Roman" w:eastAsia="Calibri" w:hAnsi="Times New Roman" w:cs="Times New Roman"/>
          <w:lang w:eastAsia="ru-RU"/>
        </w:rPr>
        <w:t>_______</w:t>
      </w:r>
      <w:r w:rsidRPr="005D1430">
        <w:rPr>
          <w:rFonts w:ascii="Times New Roman" w:eastAsia="Calibri" w:hAnsi="Times New Roman" w:cs="Times New Roman"/>
          <w:lang w:eastAsia="ru-RU"/>
        </w:rPr>
        <w:t>__________________________</w:t>
      </w:r>
      <w:r w:rsidRPr="005D1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A6457" w:rsidRPr="005D1430" w:rsidTr="00AF4125">
        <w:trPr>
          <w:trHeight w:val="90"/>
        </w:trPr>
        <w:tc>
          <w:tcPr>
            <w:tcW w:w="9322" w:type="dxa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информация, необходимая для устранения причин отказа в выдаче дубликата разрешения на строительство, а также иная дополнительная</w:t>
            </w:r>
            <w:r w:rsidR="00AF4125" w:rsidRPr="005D14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информация при наличии) 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544DA" w:rsidRPr="005D1430" w:rsidRDefault="00F544DA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45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71"/>
              <w:gridCol w:w="406"/>
              <w:gridCol w:w="2026"/>
              <w:gridCol w:w="405"/>
              <w:gridCol w:w="3648"/>
            </w:tblGrid>
            <w:tr w:rsidR="00FA6457" w:rsidRPr="005D1430" w:rsidTr="00F544DA">
              <w:trPr>
                <w:trHeight w:val="253"/>
              </w:trPr>
              <w:tc>
                <w:tcPr>
                  <w:tcW w:w="2971" w:type="dxa"/>
                </w:tcPr>
                <w:p w:rsidR="00FA6457" w:rsidRPr="005D1430" w:rsidRDefault="00F544DA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</w:t>
                  </w:r>
                  <w:r w:rsidR="00FA6457" w:rsidRPr="005D14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(должность)</w:t>
                  </w:r>
                </w:p>
              </w:tc>
              <w:tc>
                <w:tcPr>
                  <w:tcW w:w="40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2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5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</w:t>
                  </w:r>
                  <w:r w:rsidR="00F544DA" w:rsidRPr="005D14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</w:t>
                  </w:r>
                  <w:r w:rsidRPr="005D14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фамилия, имя, отчество (при наличии)</w:t>
                  </w:r>
                </w:p>
              </w:tc>
            </w:tr>
            <w:tr w:rsidR="00FA6457" w:rsidRPr="005D1430" w:rsidTr="00F544DA">
              <w:trPr>
                <w:trHeight w:val="253"/>
              </w:trPr>
              <w:tc>
                <w:tcPr>
                  <w:tcW w:w="2971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2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A6457" w:rsidRPr="005D1430" w:rsidRDefault="00221648" w:rsidP="00F403B3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[МЕСТО ДЛЯ ПОДПИСИ]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7608" w:rsidRDefault="007C7608" w:rsidP="00F403B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C7608" w:rsidRDefault="007C760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7C7608" w:rsidRPr="00D02A63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13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7C7608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7C7608">
        <w:rPr>
          <w:rFonts w:ascii="Times New Roman" w:eastAsia="Calibri" w:hAnsi="Times New Roman" w:cs="Times New Roman"/>
          <w:sz w:val="24"/>
          <w:szCs w:val="24"/>
        </w:rPr>
        <w:t>Кому</w:t>
      </w:r>
      <w:r w:rsidR="001105B0" w:rsidRPr="007C7608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5D1430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</w:rPr>
      </w:pPr>
      <w:r w:rsidRPr="005D1430">
        <w:rPr>
          <w:rFonts w:ascii="Times New Roman" w:eastAsia="Calibri" w:hAnsi="Times New Roman" w:cs="Times New Roman"/>
          <w:sz w:val="18"/>
          <w:szCs w:val="18"/>
        </w:rPr>
        <w:t>______</w:t>
      </w:r>
      <w:r w:rsidR="001105B0" w:rsidRPr="005D1430">
        <w:rPr>
          <w:rFonts w:ascii="Times New Roman" w:eastAsia="Calibri" w:hAnsi="Times New Roman" w:cs="Times New Roman"/>
          <w:sz w:val="18"/>
          <w:szCs w:val="18"/>
        </w:rPr>
        <w:t>____________________________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</w:rPr>
      </w:pPr>
      <w:r w:rsidRPr="005D1430">
        <w:rPr>
          <w:rFonts w:ascii="Times New Roman" w:eastAsia="Calibri" w:hAnsi="Times New Roman" w:cs="Times New Roman"/>
          <w:sz w:val="18"/>
          <w:szCs w:val="18"/>
        </w:rPr>
        <w:t>почтовый индекс и адрес, телефон, адрес электронной почты</w:t>
      </w:r>
    </w:p>
    <w:p w:rsidR="00FA6457" w:rsidRPr="005D1430" w:rsidRDefault="00FA6457" w:rsidP="00F403B3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</w:p>
    <w:p w:rsidR="006E366D" w:rsidRPr="005D1430" w:rsidRDefault="006E366D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5D1430">
        <w:rPr>
          <w:rFonts w:ascii="Tahoma" w:eastAsia="Lucida Sans Unicode" w:hAnsi="Tahoma" w:cs="Tahoma"/>
          <w:sz w:val="16"/>
          <w:szCs w:val="16"/>
        </w:rPr>
        <w:t xml:space="preserve">      [МЕСТО ДЛЯ ШТАМПА]</w:t>
      </w:r>
    </w:p>
    <w:p w:rsidR="00FA6457" w:rsidRPr="005D1430" w:rsidRDefault="00FA6457" w:rsidP="00F403B3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Е Ш Е Н И Е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об отказе во внесении изменений в разрешение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143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уполномоченного на выдачу разрешений на строительство </w:t>
      </w:r>
      <w:r w:rsidR="001105B0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органа местного самоуправления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lang w:eastAsia="ru-RU"/>
        </w:rPr>
        <w:t>по результатам рассмотрения ________________________________</w:t>
      </w:r>
      <w:r w:rsidR="001105B0" w:rsidRPr="005D1430">
        <w:rPr>
          <w:rFonts w:ascii="Times New Roman" w:eastAsia="Times New Roman" w:hAnsi="Times New Roman" w:cs="Times New Roman"/>
          <w:lang w:eastAsia="ru-RU"/>
        </w:rPr>
        <w:t>_________________________* от__</w:t>
      </w:r>
      <w:r w:rsidRPr="005D1430">
        <w:rPr>
          <w:rFonts w:ascii="Times New Roman" w:eastAsia="Times New Roman" w:hAnsi="Times New Roman" w:cs="Times New Roman"/>
          <w:lang w:eastAsia="ru-RU"/>
        </w:rPr>
        <w:t>_</w:t>
      </w:r>
      <w:r w:rsidR="001105B0" w:rsidRPr="005D1430">
        <w:rPr>
          <w:rFonts w:ascii="Times New Roman" w:eastAsia="Times New Roman" w:hAnsi="Times New Roman" w:cs="Times New Roman"/>
          <w:lang w:eastAsia="ru-RU"/>
        </w:rPr>
        <w:t>_</w:t>
      </w:r>
      <w:r w:rsidR="003D4768" w:rsidRPr="005D1430">
        <w:rPr>
          <w:rFonts w:ascii="Times New Roman" w:eastAsia="Times New Roman" w:hAnsi="Times New Roman" w:cs="Times New Roman"/>
          <w:lang w:eastAsia="ru-RU"/>
        </w:rPr>
        <w:t>_______</w:t>
      </w:r>
      <w:r w:rsidR="001105B0" w:rsidRPr="005D1430">
        <w:rPr>
          <w:rFonts w:ascii="Times New Roman" w:eastAsia="Times New Roman" w:hAnsi="Times New Roman" w:cs="Times New Roman"/>
          <w:lang w:eastAsia="ru-RU"/>
        </w:rPr>
        <w:t>_ №</w:t>
      </w:r>
      <w:r w:rsidRPr="005D1430">
        <w:rPr>
          <w:rFonts w:ascii="Times New Roman" w:eastAsia="Times New Roman" w:hAnsi="Times New Roman" w:cs="Times New Roman"/>
          <w:lang w:eastAsia="ru-RU"/>
        </w:rPr>
        <w:t>__</w:t>
      </w:r>
      <w:r w:rsidR="003D4768" w:rsidRPr="005D1430">
        <w:rPr>
          <w:rFonts w:ascii="Times New Roman" w:eastAsia="Times New Roman" w:hAnsi="Times New Roman" w:cs="Times New Roman"/>
          <w:lang w:eastAsia="ru-RU"/>
        </w:rPr>
        <w:t>______</w:t>
      </w:r>
      <w:r w:rsidRPr="005D1430">
        <w:rPr>
          <w:rFonts w:ascii="Times New Roman" w:eastAsia="Times New Roman" w:hAnsi="Times New Roman" w:cs="Times New Roman"/>
          <w:lang w:eastAsia="ru-RU"/>
        </w:rPr>
        <w:t xml:space="preserve">__ </w:t>
      </w:r>
      <w:r w:rsidR="001105B0" w:rsidRPr="005D1430">
        <w:rPr>
          <w:rFonts w:ascii="Times New Roman" w:eastAsia="Times New Roman" w:hAnsi="Times New Roman" w:cs="Times New Roman"/>
          <w:lang w:eastAsia="ru-RU"/>
        </w:rPr>
        <w:t>принято решение об отказе во внесении изменений в разрешение</w:t>
      </w:r>
      <w:proofErr w:type="gramEnd"/>
      <w:r w:rsidR="003D4768" w:rsidRPr="005D1430">
        <w:rPr>
          <w:rFonts w:ascii="Times New Roman" w:eastAsia="Times New Roman" w:hAnsi="Times New Roman" w:cs="Times New Roman"/>
          <w:lang w:eastAsia="ru-RU"/>
        </w:rPr>
        <w:br/>
      </w:r>
      <w:r w:rsidR="001105B0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и номер регистрации</w:t>
      </w:r>
      <w:r w:rsidR="00C13324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3D4768" w:rsidRPr="005D1430" w:rsidRDefault="003D4768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на строительство.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6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706"/>
        <w:gridCol w:w="2552"/>
      </w:tblGrid>
      <w:tr w:rsidR="00FA6457" w:rsidRPr="005D1430" w:rsidTr="007C7608">
        <w:tc>
          <w:tcPr>
            <w:tcW w:w="2127" w:type="dxa"/>
          </w:tcPr>
          <w:p w:rsidR="00FA6457" w:rsidRPr="005D1430" w:rsidRDefault="00FA6457" w:rsidP="007C7608">
            <w:pPr>
              <w:ind w:left="-108" w:right="-99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4706" w:type="dxa"/>
          </w:tcPr>
          <w:p w:rsidR="008C0FCC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Наименование основания для отказа во внесении изменений в разрешение </w:t>
            </w:r>
          </w:p>
          <w:p w:rsidR="008C0FCC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на строительство в соответствии </w:t>
            </w:r>
          </w:p>
          <w:p w:rsidR="00FA6457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с Административным регламентом</w:t>
            </w:r>
          </w:p>
        </w:tc>
        <w:tc>
          <w:tcPr>
            <w:tcW w:w="2552" w:type="dxa"/>
          </w:tcPr>
          <w:p w:rsidR="00FA6457" w:rsidRPr="005D1430" w:rsidRDefault="00FA6457" w:rsidP="00F403B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подпункт «а» пункта 2.19.2</w:t>
            </w: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Не требуется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«б» пункта 2.19.2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«а» пункта 2.19.3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</w:t>
            </w:r>
            <w:r w:rsidR="00022337" w:rsidRPr="005D1430">
              <w:rPr>
                <w:rFonts w:ascii="Times New Roman" w:eastAsia="Times New Roman" w:hAnsi="Times New Roman"/>
                <w:sz w:val="22"/>
                <w:szCs w:val="22"/>
              </w:rPr>
              <w:t>и орган местного самоуправления,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</w:t>
            </w:r>
            <w:proofErr w:type="gramEnd"/>
            <w:r w:rsidR="00022337"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022337" w:rsidRPr="005D1430">
              <w:rPr>
                <w:rFonts w:ascii="Times New Roman" w:eastAsia="Times New Roman" w:hAnsi="Times New Roman"/>
                <w:sz w:val="22"/>
                <w:szCs w:val="22"/>
              </w:rPr>
              <w:t>случае</w:t>
            </w:r>
            <w:proofErr w:type="gramEnd"/>
            <w:r w:rsidR="00022337"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, предусмотренном частью 21.7 </w:t>
            </w:r>
            <w:proofErr w:type="spellStart"/>
            <w:r w:rsidR="00022337" w:rsidRPr="005D1430">
              <w:rPr>
                <w:rFonts w:ascii="Times New Roman" w:eastAsia="Times New Roman" w:hAnsi="Times New Roman"/>
                <w:sz w:val="22"/>
                <w:szCs w:val="22"/>
              </w:rPr>
              <w:t>ГрК</w:t>
            </w:r>
            <w:proofErr w:type="spellEnd"/>
            <w:r w:rsidR="00022337"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РФ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Не требуется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«б» пункта 2.19.3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rPr>
          <w:trHeight w:val="1193"/>
        </w:trPr>
        <w:tc>
          <w:tcPr>
            <w:tcW w:w="2127" w:type="dxa"/>
          </w:tcPr>
          <w:p w:rsidR="00341EDA" w:rsidRPr="005D1430" w:rsidRDefault="00341EDA" w:rsidP="00F403B3">
            <w:pPr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подпункт «в» пункта 2.19.3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D1430">
              <w:rPr>
                <w:rFonts w:ascii="Times New Roman" w:hAnsi="Times New Roman"/>
                <w:bCs/>
                <w:sz w:val="22"/>
                <w:szCs w:val="22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41EDA" w:rsidRPr="005D1430" w:rsidTr="004E58D1">
              <w:trPr>
                <w:trHeight w:val="386"/>
              </w:trPr>
              <w:tc>
                <w:tcPr>
                  <w:tcW w:w="1911" w:type="dxa"/>
                </w:tcPr>
                <w:p w:rsidR="00341EDA" w:rsidRPr="005D1430" w:rsidRDefault="00341ED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подпункт «г» пункта 2.19.3 </w:t>
                  </w:r>
                </w:p>
              </w:tc>
            </w:tr>
          </w:tbl>
          <w:p w:rsidR="00341EDA" w:rsidRPr="005D1430" w:rsidRDefault="00341EDA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ранее</w:t>
            </w:r>
            <w:proofErr w:type="gramEnd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«д» пункта 2.19.3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выдано разрешение на строительство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41EDA" w:rsidRPr="005D1430" w:rsidTr="000B2143">
              <w:trPr>
                <w:trHeight w:val="386"/>
              </w:trPr>
              <w:tc>
                <w:tcPr>
                  <w:tcW w:w="1911" w:type="dxa"/>
                </w:tcPr>
                <w:p w:rsidR="00341EDA" w:rsidRPr="005D1430" w:rsidRDefault="00341ED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подпункт «а» пункта 2.19.4 </w:t>
                  </w:r>
                </w:p>
              </w:tc>
            </w:tr>
          </w:tbl>
          <w:p w:rsidR="00341EDA" w:rsidRPr="005D1430" w:rsidRDefault="00341EDA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9C718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</w:p>
        </w:tc>
      </w:tr>
      <w:tr w:rsidR="00341EDA" w:rsidRPr="005D1430" w:rsidTr="007C7608">
        <w:trPr>
          <w:trHeight w:val="724"/>
        </w:trPr>
        <w:tc>
          <w:tcPr>
            <w:tcW w:w="2127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41EDA" w:rsidRPr="005D1430" w:rsidTr="000B2143">
              <w:trPr>
                <w:trHeight w:val="386"/>
              </w:trPr>
              <w:tc>
                <w:tcPr>
                  <w:tcW w:w="1911" w:type="dxa"/>
                </w:tcPr>
                <w:p w:rsidR="00341EDA" w:rsidRPr="005D1430" w:rsidRDefault="00341ED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«б» пункта 2.19.4</w:t>
                  </w:r>
                </w:p>
              </w:tc>
            </w:tr>
          </w:tbl>
          <w:p w:rsidR="00341EDA" w:rsidRPr="005D1430" w:rsidRDefault="00341EDA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9C7187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</w:rPr>
            </w:pPr>
            <w:r w:rsidRPr="005D1430">
              <w:rPr>
                <w:rFonts w:ascii="Times New Roman" w:eastAsia="Times New Roman" w:hAnsi="Times New Roman"/>
                <w:i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341EDA" w:rsidRPr="005D1430" w:rsidTr="007C7608">
        <w:tc>
          <w:tcPr>
            <w:tcW w:w="2127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41EDA" w:rsidRPr="005D1430" w:rsidTr="004E58D1">
              <w:trPr>
                <w:trHeight w:val="386"/>
              </w:trPr>
              <w:tc>
                <w:tcPr>
                  <w:tcW w:w="1911" w:type="dxa"/>
                </w:tcPr>
                <w:p w:rsidR="00341EDA" w:rsidRPr="005D1430" w:rsidRDefault="00341ED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подпункт «а» пункта 2.19.5 </w:t>
                  </w:r>
                </w:p>
              </w:tc>
            </w:tr>
          </w:tbl>
          <w:p w:rsidR="00341EDA" w:rsidRPr="005D1430" w:rsidRDefault="00341EDA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в уведомлении о переходе прав на земельный участок реквизитов правоустанавливающих документов на такой земельный участок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41EDA" w:rsidRPr="005D1430" w:rsidTr="004E58D1">
              <w:trPr>
                <w:trHeight w:val="386"/>
              </w:trPr>
              <w:tc>
                <w:tcPr>
                  <w:tcW w:w="1911" w:type="dxa"/>
                </w:tcPr>
                <w:p w:rsidR="00341EDA" w:rsidRPr="005D1430" w:rsidRDefault="00341ED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«б» пункта 2.19.5</w:t>
                  </w:r>
                </w:p>
              </w:tc>
            </w:tr>
          </w:tbl>
          <w:p w:rsidR="00341EDA" w:rsidRPr="005D1430" w:rsidRDefault="00341EDA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подпункт «в» пункта 2.19.5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rPr>
          <w:trHeight w:val="2447"/>
        </w:trPr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«а» пункта 2.19.6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о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 </w:t>
            </w:r>
            <w:proofErr w:type="gramEnd"/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подпункт «б» пункта 2.19.6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C83FC2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подпункт «в» пункта 2.19.6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C83FC2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подача заявления о внесении изменений </w:t>
            </w:r>
          </w:p>
          <w:p w:rsidR="00C83FC2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в разрешение на строительство менее </w:t>
            </w:r>
          </w:p>
          <w:p w:rsidR="008C0FCC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чем за десять рабочих дней до истечения срока действия разрешения на строительство </w:t>
            </w:r>
          </w:p>
          <w:p w:rsidR="00341EDA" w:rsidRPr="005D1430" w:rsidRDefault="00455971" w:rsidP="00F403B3">
            <w:pPr>
              <w:rPr>
                <w:rFonts w:ascii="Times New Roman" w:eastAsia="Times New Roman" w:hAnsi="Times New Roman"/>
              </w:rPr>
            </w:pPr>
            <w:r w:rsidRPr="005D1430">
              <w:rPr>
                <w:rFonts w:ascii="Times New Roman" w:eastAsia="Times New Roman" w:hAnsi="Times New Roman"/>
                <w:i/>
              </w:rPr>
              <w:t xml:space="preserve">(данный подпункт не применяется в случаях, указанных в статье 4 Федерального закона от </w:t>
            </w:r>
            <w:r w:rsidRPr="005D1430">
              <w:rPr>
                <w:rFonts w:ascii="Times New Roman" w:eastAsia="Times New Roman" w:hAnsi="Times New Roman"/>
                <w:i/>
              </w:rPr>
              <w:br/>
              <w:t>29 декабря 2004 года № 191-ФЗ «О введении в действие Градостроительного кодекса Российской Федерации»)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«а» пункта 2.19.7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документов, предусмотренных подпунктами «г» – «е» пункта 2.10, пунктом 2.11.1 Административного регламента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подпункт «б» пункта 2.19.7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ind w:right="-13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«в» пункта 2.19.7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41EDA" w:rsidRPr="005D1430" w:rsidTr="004E58D1">
              <w:trPr>
                <w:trHeight w:val="386"/>
              </w:trPr>
              <w:tc>
                <w:tcPr>
                  <w:tcW w:w="1911" w:type="dxa"/>
                </w:tcPr>
                <w:p w:rsidR="00341EDA" w:rsidRPr="005D1430" w:rsidRDefault="00341ED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подпункт «г» пункта 2.19.7 </w:t>
                  </w:r>
                </w:p>
              </w:tc>
            </w:tr>
          </w:tbl>
          <w:p w:rsidR="00341EDA" w:rsidRPr="005D1430" w:rsidRDefault="00341EDA" w:rsidP="00F403B3">
            <w:pPr>
              <w:widowContro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«д» пункта 2.19.7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 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41EDA" w:rsidRPr="005D1430" w:rsidTr="007C7608">
        <w:tc>
          <w:tcPr>
            <w:tcW w:w="2127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подпункт «е» пункта 2.19.7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6" w:type="dxa"/>
          </w:tcPr>
          <w:p w:rsidR="008C0FCC" w:rsidRPr="005D1430" w:rsidRDefault="00341EDA" w:rsidP="00F403B3">
            <w:pPr>
              <w:rPr>
                <w:rFonts w:ascii="Times New Roman" w:eastAsia="Times New Roman" w:hAnsi="Times New Roman"/>
              </w:rPr>
            </w:pP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>подача заявления о внесении изменений</w:t>
            </w:r>
            <w:r w:rsidR="00455971" w:rsidRPr="005D1430">
              <w:t xml:space="preserve"> </w:t>
            </w:r>
            <w:r w:rsidR="00455971" w:rsidRPr="005D1430">
              <w:rPr>
                <w:rFonts w:ascii="Times New Roman" w:eastAsia="Times New Roman" w:hAnsi="Times New Roman"/>
                <w:sz w:val="22"/>
                <w:szCs w:val="22"/>
              </w:rPr>
              <w:t>в разрешение на строительство</w:t>
            </w:r>
            <w:r w:rsidRPr="005D1430">
              <w:rPr>
                <w:rFonts w:ascii="Times New Roman" w:eastAsia="Times New Roman" w:hAnsi="Times New Roman"/>
                <w:sz w:val="22"/>
                <w:szCs w:val="22"/>
              </w:rPr>
              <w:t xml:space="preserve"> менее чем за десять рабочих дней до истечения срока действия разрешения на строительство</w:t>
            </w:r>
            <w:r w:rsidRPr="005D1430">
              <w:rPr>
                <w:rFonts w:ascii="Times New Roman" w:eastAsia="Times New Roman" w:hAnsi="Times New Roman"/>
              </w:rPr>
              <w:t xml:space="preserve"> </w:t>
            </w:r>
          </w:p>
          <w:p w:rsidR="00341EDA" w:rsidRPr="005D1430" w:rsidRDefault="00455971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</w:rPr>
              <w:t>(данный подпункт не применяется</w:t>
            </w:r>
            <w:r w:rsidRPr="005D1430">
              <w:t xml:space="preserve"> </w:t>
            </w:r>
            <w:r w:rsidRPr="005D1430">
              <w:rPr>
                <w:rFonts w:ascii="Times New Roman" w:eastAsia="Times New Roman" w:hAnsi="Times New Roman"/>
                <w:i/>
              </w:rPr>
              <w:t xml:space="preserve">в случаях, указанных в </w:t>
            </w:r>
            <w:r w:rsidRPr="005D1430">
              <w:rPr>
                <w:rFonts w:ascii="Times New Roman" w:hAnsi="Times New Roman"/>
                <w:bCs/>
                <w:i/>
              </w:rPr>
              <w:t>статье 4 Федерального закона от 29 декабря 2004 года № 191-ФЗ «О введении в действие Градостроительного кодекса Российской Федерации»</w:t>
            </w:r>
            <w:r w:rsidRPr="005D1430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2552" w:type="dxa"/>
          </w:tcPr>
          <w:p w:rsidR="00341EDA" w:rsidRPr="005D1430" w:rsidRDefault="00341EDA" w:rsidP="00F403B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D1430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Указываются основания такого вывода </w:t>
            </w:r>
          </w:p>
          <w:p w:rsidR="00341EDA" w:rsidRPr="005D1430" w:rsidRDefault="00341EDA" w:rsidP="00F403B3">
            <w:pPr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</w:tbl>
    <w:p w:rsidR="007C7608" w:rsidRDefault="007C7608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 xml:space="preserve">Вы вправе повторно обратиться с </w:t>
      </w:r>
      <w:r w:rsidR="002722A9" w:rsidRPr="005D1430">
        <w:rPr>
          <w:rFonts w:ascii="Times New Roman" w:eastAsia="Calibri" w:hAnsi="Times New Roman" w:cs="Times New Roman"/>
          <w:lang w:eastAsia="ru-RU"/>
        </w:rPr>
        <w:t>________________________________________________* после устранения указанных замечаний</w:t>
      </w:r>
      <w:r w:rsidRPr="005D1430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в_______________________________________________________, а также в судебном порядке. </w:t>
      </w:r>
      <w:proofErr w:type="gramEnd"/>
    </w:p>
    <w:p w:rsidR="00FA6457" w:rsidRPr="005D1430" w:rsidRDefault="00455971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Tahoma" w:hAnsi="Times New Roman"/>
          <w:sz w:val="18"/>
          <w:szCs w:val="18"/>
          <w:lang w:bidi="ru-RU"/>
        </w:rPr>
        <w:t xml:space="preserve">             (указать наименование уполномоченного органа)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Дополнительно информируем:__________________________________________________</w:t>
      </w:r>
      <w:r w:rsidRPr="005D1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A6457" w:rsidRPr="005D1430" w:rsidTr="002722A9">
        <w:trPr>
          <w:trHeight w:val="90"/>
        </w:trPr>
        <w:tc>
          <w:tcPr>
            <w:tcW w:w="9747" w:type="dxa"/>
          </w:tcPr>
          <w:p w:rsidR="002722A9" w:rsidRPr="005D1430" w:rsidRDefault="002722A9" w:rsidP="00F403B3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информация, необходимая для устранения причин отказа во внесении изменений в разрешение </w:t>
            </w:r>
            <w:r w:rsidR="00CE63CB" w:rsidRPr="005D143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5D1430">
              <w:rPr>
                <w:rFonts w:ascii="Times New Roman" w:hAnsi="Times New Roman" w:cs="Times New Roman"/>
                <w:sz w:val="18"/>
                <w:szCs w:val="18"/>
              </w:rPr>
              <w:t>на строительство, а также иная дополнительная информация при наличии)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E63CB" w:rsidRPr="005D1430" w:rsidRDefault="00CE63CB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49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83"/>
              <w:gridCol w:w="407"/>
              <w:gridCol w:w="2034"/>
              <w:gridCol w:w="406"/>
              <w:gridCol w:w="3663"/>
            </w:tblGrid>
            <w:tr w:rsidR="00FA6457" w:rsidRPr="005D1430" w:rsidTr="00455A78">
              <w:trPr>
                <w:trHeight w:val="256"/>
              </w:trPr>
              <w:tc>
                <w:tcPr>
                  <w:tcW w:w="2983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7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63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</w:t>
                  </w:r>
                  <w:r w:rsidR="00455A78"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FA6457" w:rsidRPr="005D1430" w:rsidTr="00455A78">
              <w:trPr>
                <w:trHeight w:val="256"/>
              </w:trPr>
              <w:tc>
                <w:tcPr>
                  <w:tcW w:w="2983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63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84B9A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</w:t>
            </w:r>
            <w:r w:rsidR="00455A78" w:rsidRPr="005D1430">
              <w:rPr>
                <w:rFonts w:ascii="Tahoma" w:eastAsia="Calibri" w:hAnsi="Tahoma" w:cs="Tahoma"/>
                <w:sz w:val="16"/>
                <w:szCs w:val="16"/>
              </w:rPr>
              <w:t xml:space="preserve"> [МЕСТО ДЛЯ ПОДПИСИ]</w:t>
            </w: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584B9A" w:rsidRPr="005D1430" w:rsidRDefault="00584B9A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      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5D1430">
              <w:rPr>
                <w:rFonts w:ascii="Times New Roman" w:eastAsia="Calibri" w:hAnsi="Times New Roman" w:cs="Times New Roman"/>
              </w:rPr>
              <w:t>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      </w:r>
          </w:p>
        </w:tc>
      </w:tr>
    </w:tbl>
    <w:p w:rsidR="00455A78" w:rsidRPr="005D1430" w:rsidRDefault="00455A78" w:rsidP="00F403B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136B3" w:rsidRPr="005D1430" w:rsidRDefault="00C136B3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7C7608" w:rsidRPr="00D02A63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14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7C7608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7C7608">
        <w:rPr>
          <w:rFonts w:ascii="Times New Roman" w:eastAsia="Calibri" w:hAnsi="Times New Roman" w:cs="Times New Roman"/>
          <w:sz w:val="24"/>
          <w:szCs w:val="24"/>
        </w:rPr>
        <w:t>Кому ____</w:t>
      </w:r>
      <w:r w:rsidR="00455A78" w:rsidRPr="007C7608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5D1430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</w:rPr>
      </w:pPr>
      <w:r w:rsidRPr="005D1430">
        <w:rPr>
          <w:rFonts w:ascii="Times New Roman" w:eastAsia="Calibri" w:hAnsi="Times New Roman" w:cs="Times New Roman"/>
          <w:sz w:val="18"/>
          <w:szCs w:val="18"/>
        </w:rPr>
        <w:t>______</w:t>
      </w:r>
      <w:r w:rsidR="006E366D" w:rsidRPr="005D1430">
        <w:rPr>
          <w:rFonts w:ascii="Times New Roman" w:eastAsia="Calibri" w:hAnsi="Times New Roman" w:cs="Times New Roman"/>
          <w:sz w:val="18"/>
          <w:szCs w:val="18"/>
        </w:rPr>
        <w:t>____________________________</w:t>
      </w:r>
    </w:p>
    <w:p w:rsidR="00FA6457" w:rsidRPr="005D1430" w:rsidRDefault="00FA6457" w:rsidP="007C7608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18"/>
          <w:szCs w:val="18"/>
        </w:rPr>
      </w:pPr>
      <w:r w:rsidRPr="005D1430">
        <w:rPr>
          <w:rFonts w:ascii="Times New Roman" w:eastAsia="Calibri" w:hAnsi="Times New Roman" w:cs="Times New Roman"/>
          <w:sz w:val="18"/>
          <w:szCs w:val="18"/>
        </w:rPr>
        <w:t>почтовый индекс и адрес, телефон, адрес электронной почты</w:t>
      </w:r>
    </w:p>
    <w:p w:rsidR="006E366D" w:rsidRPr="005D1430" w:rsidRDefault="006E366D" w:rsidP="00F403B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5D1430">
        <w:rPr>
          <w:rFonts w:ascii="Tahoma" w:eastAsia="Lucida Sans Unicode" w:hAnsi="Tahoma" w:cs="Tahoma"/>
          <w:sz w:val="16"/>
          <w:szCs w:val="16"/>
        </w:rPr>
        <w:t xml:space="preserve">      [МЕСТО ДЛЯ ШТАМПА]</w:t>
      </w:r>
    </w:p>
    <w:p w:rsidR="00FA6457" w:rsidRPr="005D1430" w:rsidRDefault="00FA6457" w:rsidP="00F403B3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A6457" w:rsidRPr="005D1430" w:rsidRDefault="00FA6457" w:rsidP="00F403B3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A6457" w:rsidRPr="005D1430" w:rsidRDefault="00FA6457" w:rsidP="00F403B3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b/>
          <w:bCs/>
          <w:lang w:eastAsia="ru-RU"/>
        </w:rPr>
        <w:t>Р</w:t>
      </w:r>
      <w:proofErr w:type="gramEnd"/>
      <w:r w:rsidRPr="005D1430">
        <w:rPr>
          <w:rFonts w:ascii="Times New Roman" w:eastAsia="Calibri" w:hAnsi="Times New Roman" w:cs="Times New Roman"/>
          <w:b/>
          <w:bCs/>
          <w:lang w:eastAsia="ru-RU"/>
        </w:rPr>
        <w:t xml:space="preserve"> Е Ш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5D1430">
        <w:rPr>
          <w:rFonts w:ascii="Times New Roman" w:eastAsia="Calibri" w:hAnsi="Times New Roman" w:cs="Times New Roman"/>
          <w:b/>
          <w:bCs/>
          <w:lang w:eastAsia="ru-RU"/>
        </w:rPr>
        <w:t xml:space="preserve">об отказе во внесении исправлений в разрешение на строительство 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_____________________________________________________________________________________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(наименование уполномоченного на выдачу разрешений на строительство органа </w:t>
      </w:r>
      <w:r w:rsidR="006E366D" w:rsidRPr="005D1430">
        <w:rPr>
          <w:rFonts w:ascii="Times New Roman" w:eastAsia="Calibri" w:hAnsi="Times New Roman" w:cs="Times New Roman"/>
          <w:sz w:val="18"/>
          <w:szCs w:val="18"/>
          <w:lang w:eastAsia="ru-RU"/>
        </w:rPr>
        <w:t>местного самоуправления</w:t>
      </w:r>
      <w:r w:rsidRPr="005D1430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:rsidR="00455971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по результатам рассмотрения заявления</w:t>
      </w:r>
      <w:r w:rsidR="00CD75A6" w:rsidRPr="005D1430">
        <w:rPr>
          <w:rFonts w:ascii="Times New Roman" w:eastAsia="Calibri" w:hAnsi="Times New Roman" w:cs="Times New Roman"/>
          <w:lang w:eastAsia="ru-RU"/>
        </w:rPr>
        <w:t xml:space="preserve"> об</w:t>
      </w:r>
      <w:r w:rsidRPr="005D1430">
        <w:rPr>
          <w:rFonts w:ascii="Times New Roman" w:eastAsia="Calibri" w:hAnsi="Times New Roman" w:cs="Times New Roman"/>
          <w:lang w:eastAsia="ru-RU"/>
        </w:rPr>
        <w:t xml:space="preserve"> исправлении опечаток и ошибок в разрешении </w:t>
      </w:r>
      <w:r w:rsidR="004106D0" w:rsidRPr="005D1430">
        <w:rPr>
          <w:rFonts w:ascii="Times New Roman" w:eastAsia="Calibri" w:hAnsi="Times New Roman" w:cs="Times New Roman"/>
          <w:lang w:eastAsia="ru-RU"/>
        </w:rPr>
        <w:br/>
      </w:r>
      <w:r w:rsidRPr="005D1430">
        <w:rPr>
          <w:rFonts w:ascii="Times New Roman" w:eastAsia="Calibri" w:hAnsi="Times New Roman" w:cs="Times New Roman"/>
          <w:lang w:eastAsia="ru-RU"/>
        </w:rPr>
        <w:t xml:space="preserve">на строительство </w:t>
      </w:r>
      <w:proofErr w:type="gramStart"/>
      <w:r w:rsidRPr="005D1430">
        <w:rPr>
          <w:rFonts w:ascii="Times New Roman" w:eastAsia="Calibri" w:hAnsi="Times New Roman" w:cs="Times New Roman"/>
          <w:lang w:eastAsia="ru-RU"/>
        </w:rPr>
        <w:t>от</w:t>
      </w:r>
      <w:proofErr w:type="gramEnd"/>
      <w:r w:rsidRPr="005D1430">
        <w:rPr>
          <w:rFonts w:ascii="Times New Roman" w:eastAsia="Calibri" w:hAnsi="Times New Roman" w:cs="Times New Roman"/>
          <w:lang w:eastAsia="ru-RU"/>
        </w:rPr>
        <w:t xml:space="preserve"> ________________ № __________________________принято решение об отказе </w:t>
      </w:r>
    </w:p>
    <w:p w:rsidR="00455971" w:rsidRPr="00455971" w:rsidRDefault="00455971" w:rsidP="00F40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430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455971">
        <w:rPr>
          <w:rFonts w:ascii="Times New Roman" w:hAnsi="Times New Roman"/>
          <w:sz w:val="20"/>
          <w:szCs w:val="20"/>
        </w:rPr>
        <w:t>(дата и номер регистрации заявления)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 xml:space="preserve">во внесении исправлений в разрешение на строительство.  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1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9"/>
        <w:gridCol w:w="4395"/>
        <w:gridCol w:w="3232"/>
      </w:tblGrid>
      <w:tr w:rsidR="00991C1A" w:rsidRPr="005D1430" w:rsidTr="007C7608">
        <w:tc>
          <w:tcPr>
            <w:tcW w:w="1729" w:type="dxa"/>
          </w:tcPr>
          <w:p w:rsidR="00991C1A" w:rsidRPr="005D1430" w:rsidRDefault="00991C1A" w:rsidP="00F403B3">
            <w:pPr>
              <w:ind w:right="-10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№ пункта </w:t>
            </w:r>
          </w:p>
          <w:p w:rsidR="00991C1A" w:rsidRPr="005D1430" w:rsidRDefault="00991C1A" w:rsidP="00F403B3">
            <w:pPr>
              <w:ind w:right="-10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1430">
              <w:rPr>
                <w:rFonts w:ascii="Times New Roman" w:hAnsi="Times New Roman"/>
                <w:sz w:val="22"/>
                <w:szCs w:val="22"/>
              </w:rPr>
              <w:t>Админи-стративного</w:t>
            </w:r>
            <w:proofErr w:type="spellEnd"/>
            <w:proofErr w:type="gramEnd"/>
            <w:r w:rsidRPr="005D1430">
              <w:rPr>
                <w:rFonts w:ascii="Times New Roman" w:hAnsi="Times New Roman"/>
                <w:sz w:val="22"/>
                <w:szCs w:val="22"/>
              </w:rPr>
              <w:t xml:space="preserve"> регламента</w:t>
            </w:r>
          </w:p>
        </w:tc>
        <w:tc>
          <w:tcPr>
            <w:tcW w:w="4395" w:type="dxa"/>
          </w:tcPr>
          <w:p w:rsidR="00991C1A" w:rsidRPr="005D1430" w:rsidRDefault="00991C1A" w:rsidP="00F40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Наименование основания для отказа </w:t>
            </w:r>
          </w:p>
          <w:p w:rsidR="00991C1A" w:rsidRPr="005D1430" w:rsidRDefault="00991C1A" w:rsidP="00F40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во внесении исправлений в разрешение </w:t>
            </w:r>
          </w:p>
          <w:p w:rsidR="00991C1A" w:rsidRPr="005D1430" w:rsidRDefault="00991C1A" w:rsidP="00F40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на строительство в соответствии </w:t>
            </w:r>
          </w:p>
          <w:p w:rsidR="00991C1A" w:rsidRPr="005D1430" w:rsidRDefault="00991C1A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с Административным регламентом</w:t>
            </w:r>
          </w:p>
        </w:tc>
        <w:tc>
          <w:tcPr>
            <w:tcW w:w="3232" w:type="dxa"/>
          </w:tcPr>
          <w:p w:rsidR="00991C1A" w:rsidRPr="005D1430" w:rsidRDefault="00991C1A" w:rsidP="00F403B3">
            <w:pPr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Разъяснение причин отказа </w:t>
            </w:r>
          </w:p>
          <w:p w:rsidR="00991C1A" w:rsidRPr="005D1430" w:rsidRDefault="00991C1A" w:rsidP="00F403B3">
            <w:pPr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во внесении исправлений </w:t>
            </w:r>
          </w:p>
          <w:p w:rsidR="00991C1A" w:rsidRPr="005D1430" w:rsidRDefault="00991C1A" w:rsidP="00F403B3">
            <w:pPr>
              <w:ind w:left="-111"/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в разрешение на строительство</w:t>
            </w:r>
          </w:p>
        </w:tc>
      </w:tr>
      <w:tr w:rsidR="00991C1A" w:rsidRPr="005D1430" w:rsidTr="007C7608">
        <w:tc>
          <w:tcPr>
            <w:tcW w:w="1729" w:type="dxa"/>
          </w:tcPr>
          <w:p w:rsidR="00991C1A" w:rsidRPr="005D1430" w:rsidRDefault="00991C1A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подпункт «а» пункта 2.19.8.</w:t>
            </w:r>
          </w:p>
        </w:tc>
        <w:tc>
          <w:tcPr>
            <w:tcW w:w="4395" w:type="dxa"/>
          </w:tcPr>
          <w:p w:rsidR="00991C1A" w:rsidRPr="005D1430" w:rsidRDefault="00991C1A" w:rsidP="00F403B3">
            <w:pPr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232" w:type="dxa"/>
          </w:tcPr>
          <w:p w:rsidR="00991C1A" w:rsidRPr="005D1430" w:rsidRDefault="00991C1A" w:rsidP="00F403B3">
            <w:pPr>
              <w:rPr>
                <w:i/>
                <w:iCs/>
                <w:sz w:val="22"/>
                <w:szCs w:val="22"/>
              </w:rPr>
            </w:pPr>
            <w:r w:rsidRPr="005D1430">
              <w:rPr>
                <w:rFonts w:ascii="Times New Roman" w:hAnsi="Times New Roman"/>
                <w:i/>
                <w:iCs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991C1A" w:rsidRPr="005D1430" w:rsidTr="007C7608">
        <w:tc>
          <w:tcPr>
            <w:tcW w:w="1729" w:type="dxa"/>
          </w:tcPr>
          <w:p w:rsidR="00991C1A" w:rsidRPr="005D1430" w:rsidRDefault="00991C1A" w:rsidP="00F403B3">
            <w:pPr>
              <w:jc w:val="center"/>
              <w:rPr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подпункт «б» пункта 2.19.8 </w:t>
            </w:r>
          </w:p>
        </w:tc>
        <w:tc>
          <w:tcPr>
            <w:tcW w:w="4395" w:type="dxa"/>
          </w:tcPr>
          <w:p w:rsidR="00991C1A" w:rsidRPr="005D1430" w:rsidRDefault="00991C1A" w:rsidP="00F403B3">
            <w:pPr>
              <w:rPr>
                <w:rFonts w:ascii="Times New Roman" w:hAnsi="Times New Roman"/>
                <w:sz w:val="22"/>
                <w:szCs w:val="22"/>
              </w:rPr>
            </w:pPr>
            <w:r w:rsidRPr="005D1430">
              <w:rPr>
                <w:rFonts w:ascii="Times New Roman" w:hAnsi="Times New Roman"/>
                <w:sz w:val="22"/>
                <w:szCs w:val="22"/>
              </w:rPr>
              <w:t xml:space="preserve"> отсутствие опечаток и ошибок в разрешении на строительство</w:t>
            </w:r>
          </w:p>
        </w:tc>
        <w:tc>
          <w:tcPr>
            <w:tcW w:w="3232" w:type="dxa"/>
          </w:tcPr>
          <w:tbl>
            <w:tblPr>
              <w:tblW w:w="3470" w:type="dxa"/>
              <w:tblLayout w:type="fixed"/>
              <w:tblLook w:val="0000" w:firstRow="0" w:lastRow="0" w:firstColumn="0" w:lastColumn="0" w:noHBand="0" w:noVBand="0"/>
            </w:tblPr>
            <w:tblGrid>
              <w:gridCol w:w="3470"/>
            </w:tblGrid>
            <w:tr w:rsidR="00991C1A" w:rsidRPr="005D1430" w:rsidTr="00F403B3">
              <w:trPr>
                <w:trHeight w:val="66"/>
              </w:trPr>
              <w:tc>
                <w:tcPr>
                  <w:tcW w:w="3470" w:type="dxa"/>
                </w:tcPr>
                <w:p w:rsidR="00991C1A" w:rsidRPr="005D1430" w:rsidRDefault="00991C1A" w:rsidP="00F403B3">
                  <w:pPr>
                    <w:widowControl w:val="0"/>
                    <w:suppressAutoHyphens/>
                    <w:spacing w:after="0" w:line="240" w:lineRule="auto"/>
                    <w:ind w:left="-82"/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  <w:t>Указываются основания</w:t>
                  </w:r>
                </w:p>
                <w:p w:rsidR="00991C1A" w:rsidRPr="005D1430" w:rsidRDefault="00991C1A" w:rsidP="00F403B3">
                  <w:pPr>
                    <w:widowControl w:val="0"/>
                    <w:suppressAutoHyphens/>
                    <w:spacing w:after="0" w:line="240" w:lineRule="auto"/>
                    <w:ind w:left="-82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  <w:t xml:space="preserve"> такого вывода </w:t>
                  </w:r>
                </w:p>
              </w:tc>
            </w:tr>
            <w:tr w:rsidR="00991C1A" w:rsidRPr="005D1430" w:rsidTr="00F403B3">
              <w:trPr>
                <w:trHeight w:val="248"/>
              </w:trPr>
              <w:tc>
                <w:tcPr>
                  <w:tcW w:w="3470" w:type="dxa"/>
                </w:tcPr>
                <w:p w:rsidR="00991C1A" w:rsidRPr="005D1430" w:rsidRDefault="00991C1A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</w:pPr>
                </w:p>
              </w:tc>
            </w:tr>
          </w:tbl>
          <w:p w:rsidR="00991C1A" w:rsidRPr="005D1430" w:rsidRDefault="00991C1A" w:rsidP="00F403B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CD75A6" w:rsidRPr="005D1430" w:rsidRDefault="00CD75A6" w:rsidP="00F403B3">
      <w:pPr>
        <w:suppressAutoHyphens/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Вы вправе повторно обратиться с заявлением об исправлении допущенных опечаток и ошибок в разрешении на строительство после устранения указанных замечаний.</w:t>
      </w:r>
    </w:p>
    <w:p w:rsidR="00CD75A6" w:rsidRPr="005D1430" w:rsidRDefault="00CD75A6" w:rsidP="00F403B3">
      <w:pPr>
        <w:suppressAutoHyphens/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5D1430"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  <w:proofErr w:type="gramEnd"/>
    </w:p>
    <w:p w:rsidR="00455971" w:rsidRPr="00455971" w:rsidRDefault="00455971" w:rsidP="00F403B3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455971">
        <w:rPr>
          <w:rFonts w:ascii="Times New Roman" w:eastAsia="Tahoma" w:hAnsi="Times New Roman"/>
          <w:sz w:val="18"/>
          <w:szCs w:val="18"/>
          <w:lang w:bidi="ru-RU"/>
        </w:rPr>
        <w:t xml:space="preserve">                           (указать наименование уполномоченного органа</w:t>
      </w:r>
      <w:r w:rsidRPr="00455971">
        <w:rPr>
          <w:rFonts w:ascii="Times New Roman" w:eastAsia="Tahoma" w:hAnsi="Times New Roman"/>
          <w:sz w:val="20"/>
          <w:szCs w:val="28"/>
          <w:lang w:bidi="ru-RU"/>
        </w:rPr>
        <w:t>)</w:t>
      </w:r>
    </w:p>
    <w:p w:rsidR="00FA6457" w:rsidRPr="005D1430" w:rsidRDefault="00FA6457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Дополнительно информируем:______________________________________________</w:t>
      </w:r>
      <w:r w:rsidRPr="005D1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A6457" w:rsidRPr="005D1430" w:rsidTr="00A56EAB">
        <w:trPr>
          <w:trHeight w:val="90"/>
        </w:trPr>
        <w:tc>
          <w:tcPr>
            <w:tcW w:w="9464" w:type="dxa"/>
          </w:tcPr>
          <w:p w:rsidR="00CD75A6" w:rsidRPr="005D1430" w:rsidRDefault="00FA6457" w:rsidP="00F403B3">
            <w:pPr>
              <w:pStyle w:val="ConsPlusNonformat"/>
              <w:ind w:right="178"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430">
              <w:rPr>
                <w:rFonts w:ascii="Calibri" w:hAnsi="Calibri" w:cs="Times New Roman"/>
              </w:rPr>
              <w:br w:type="page"/>
            </w:r>
            <w:r w:rsidR="00CD75A6" w:rsidRPr="005D1430"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информация, необходимая для устранения причин отказа во внесении исправлений </w:t>
            </w:r>
            <w:r w:rsidR="00A56EAB" w:rsidRPr="005D143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</w:t>
            </w:r>
            <w:r w:rsidR="00CD75A6" w:rsidRPr="005D1430">
              <w:rPr>
                <w:rFonts w:ascii="Times New Roman" w:hAnsi="Times New Roman" w:cs="Times New Roman"/>
                <w:sz w:val="18"/>
                <w:szCs w:val="18"/>
              </w:rPr>
              <w:t>в разрешение на строительство, а также иная дополнительная информация при наличии)</w:t>
            </w:r>
            <w:r w:rsidR="00A56EAB" w:rsidRPr="005D143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92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426"/>
              <w:gridCol w:w="2126"/>
              <w:gridCol w:w="425"/>
              <w:gridCol w:w="3828"/>
            </w:tblGrid>
            <w:tr w:rsidR="00FA6457" w:rsidRPr="005D1430" w:rsidTr="004E58D1">
              <w:trPr>
                <w:trHeight w:val="274"/>
              </w:trPr>
              <w:tc>
                <w:tcPr>
                  <w:tcW w:w="311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 (должность)</w:t>
                  </w:r>
                </w:p>
              </w:tc>
              <w:tc>
                <w:tcPr>
                  <w:tcW w:w="42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 (подпись)</w:t>
                  </w:r>
                </w:p>
              </w:tc>
              <w:tc>
                <w:tcPr>
                  <w:tcW w:w="425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8" w:type="dxa"/>
                </w:tcPr>
                <w:p w:rsidR="00213540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____________________________________</w:t>
                  </w:r>
                </w:p>
                <w:p w:rsidR="00FA6457" w:rsidRPr="005D1430" w:rsidRDefault="0038217E" w:rsidP="00F403B3">
                  <w:pPr>
                    <w:widowControl w:val="0"/>
                    <w:suppressAutoHyphens/>
                    <w:spacing w:after="0" w:line="240" w:lineRule="auto"/>
                    <w:ind w:right="1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</w:t>
                  </w:r>
                  <w:proofErr w:type="gramStart"/>
                  <w:r w:rsidR="00FA6457" w:rsidRPr="005D14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FA6457" w:rsidRPr="005D1430" w:rsidTr="004E58D1">
              <w:trPr>
                <w:trHeight w:val="274"/>
              </w:trPr>
              <w:tc>
                <w:tcPr>
                  <w:tcW w:w="311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8" w:type="dxa"/>
                </w:tcPr>
                <w:p w:rsidR="00FA6457" w:rsidRPr="005D1430" w:rsidRDefault="00FA6457" w:rsidP="00F403B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1120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430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[МЕСТО ДЛЯ ПОДПИСИ</w:t>
            </w:r>
            <w:r w:rsidR="00313AE2" w:rsidRPr="005D1430">
              <w:rPr>
                <w:rFonts w:ascii="Tahoma" w:eastAsia="Calibri" w:hAnsi="Tahoma" w:cs="Tahoma"/>
                <w:sz w:val="16"/>
                <w:szCs w:val="16"/>
              </w:rPr>
              <w:t>]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Calibri" w:eastAsia="Times New Roman" w:hAnsi="Calibri" w:cs="Times New Roman"/>
          <w:lang w:eastAsia="ru-RU"/>
        </w:rPr>
        <w:sectPr w:rsidR="00FA6457" w:rsidRPr="005D1430" w:rsidSect="003D5A9B">
          <w:headerReference w:type="default" r:id="rId17"/>
          <w:pgSz w:w="11906" w:h="16838" w:code="9"/>
          <w:pgMar w:top="340" w:right="851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:rsidR="007C7608" w:rsidRPr="00D02A63" w:rsidRDefault="007C7608" w:rsidP="005F69DC">
      <w:pPr>
        <w:pStyle w:val="ConsPlusNormal"/>
        <w:ind w:left="737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F69DC">
        <w:rPr>
          <w:rFonts w:ascii="Times New Roman" w:hAnsi="Times New Roman" w:cs="Times New Roman"/>
          <w:sz w:val="24"/>
          <w:szCs w:val="24"/>
        </w:rPr>
        <w:t>15</w:t>
      </w:r>
    </w:p>
    <w:p w:rsidR="007C7608" w:rsidRPr="005D1430" w:rsidRDefault="007C7608" w:rsidP="005F69DC">
      <w:pPr>
        <w:autoSpaceDE w:val="0"/>
        <w:autoSpaceDN w:val="0"/>
        <w:spacing w:after="0" w:line="240" w:lineRule="auto"/>
        <w:ind w:left="7371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pStyle w:val="ConsPlusNormal"/>
        <w:jc w:val="right"/>
        <w:rPr>
          <w:rFonts w:ascii="Times New Roman" w:hAnsi="Times New Roman" w:cs="Times New Roman"/>
        </w:rPr>
      </w:pPr>
    </w:p>
    <w:p w:rsidR="00FA6457" w:rsidRPr="005D1430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631120" w:rsidRPr="005D1430" w:rsidRDefault="00631120" w:rsidP="00F403B3">
      <w:pPr>
        <w:pStyle w:val="ConsPlusNormal"/>
        <w:jc w:val="center"/>
        <w:rPr>
          <w:rFonts w:ascii="Times New Roman" w:hAnsi="Times New Roman" w:cs="Times New Roman"/>
        </w:rPr>
      </w:pPr>
      <w:r w:rsidRPr="005D1430">
        <w:rPr>
          <w:rFonts w:ascii="Times New Roman" w:hAnsi="Times New Roman" w:cs="Times New Roman"/>
        </w:rPr>
        <w:t>Журнал</w:t>
      </w:r>
    </w:p>
    <w:p w:rsidR="00631120" w:rsidRPr="005D1430" w:rsidRDefault="00631120" w:rsidP="00F403B3">
      <w:pPr>
        <w:pStyle w:val="ConsPlusNormal"/>
        <w:jc w:val="center"/>
        <w:rPr>
          <w:rFonts w:ascii="Times New Roman" w:hAnsi="Times New Roman" w:cs="Times New Roman"/>
        </w:rPr>
      </w:pPr>
      <w:r w:rsidRPr="005D1430">
        <w:rPr>
          <w:rFonts w:ascii="Times New Roman" w:hAnsi="Times New Roman" w:cs="Times New Roman"/>
        </w:rPr>
        <w:t>регистрации заявлений о выдаче документов, являющихся</w:t>
      </w:r>
    </w:p>
    <w:p w:rsidR="00197E5F" w:rsidRPr="005D1430" w:rsidRDefault="00197E5F" w:rsidP="00F403B3">
      <w:pPr>
        <w:pStyle w:val="ConsPlusNormal"/>
        <w:jc w:val="center"/>
        <w:rPr>
          <w:rFonts w:ascii="Times New Roman" w:hAnsi="Times New Roman" w:cs="Times New Roman"/>
        </w:rPr>
      </w:pPr>
      <w:r w:rsidRPr="005D1430">
        <w:rPr>
          <w:rFonts w:ascii="Times New Roman" w:hAnsi="Times New Roman" w:cs="Times New Roman"/>
        </w:rPr>
        <w:t>результатом предоставления муниципальной услуги</w:t>
      </w:r>
    </w:p>
    <w:p w:rsidR="00631120" w:rsidRPr="005D1430" w:rsidRDefault="00631120" w:rsidP="00F403B3">
      <w:pPr>
        <w:pStyle w:val="ConsPlusNormal"/>
        <w:jc w:val="center"/>
        <w:rPr>
          <w:rFonts w:ascii="Times New Roman" w:hAnsi="Times New Roman" w:cs="Times New Roman"/>
        </w:rPr>
      </w:pPr>
    </w:p>
    <w:p w:rsidR="00FA6457" w:rsidRPr="005D1430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page" w:horzAnchor="margin" w:tblpY="6376"/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96"/>
        <w:gridCol w:w="1418"/>
        <w:gridCol w:w="2131"/>
        <w:gridCol w:w="1559"/>
        <w:gridCol w:w="1560"/>
        <w:gridCol w:w="1559"/>
        <w:gridCol w:w="1564"/>
        <w:gridCol w:w="1554"/>
        <w:gridCol w:w="1139"/>
      </w:tblGrid>
      <w:tr w:rsidR="005F69DC" w:rsidRPr="005D1430" w:rsidTr="005F69DC">
        <w:trPr>
          <w:trHeight w:val="2305"/>
        </w:trPr>
        <w:tc>
          <w:tcPr>
            <w:tcW w:w="629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5D14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D143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96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 xml:space="preserve">Дата представления заявителем документов </w:t>
            </w:r>
          </w:p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(дата регистрации в органе местного самоуправления)</w:t>
            </w:r>
          </w:p>
        </w:tc>
        <w:tc>
          <w:tcPr>
            <w:tcW w:w="1418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Наименование заявителя</w:t>
            </w:r>
          </w:p>
        </w:tc>
        <w:tc>
          <w:tcPr>
            <w:tcW w:w="2131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Фамилия и инициалы уполномоченного должностного лица органа местного самоуправления</w:t>
            </w:r>
          </w:p>
        </w:tc>
        <w:tc>
          <w:tcPr>
            <w:tcW w:w="1559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560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Кадастровый номер земельного участка в соответствии с утвержденной застройщиком проектной документацией</w:t>
            </w:r>
          </w:p>
        </w:tc>
        <w:tc>
          <w:tcPr>
            <w:tcW w:w="1559" w:type="dxa"/>
          </w:tcPr>
          <w:p w:rsidR="005F69DC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Дата, номер</w:t>
            </w:r>
          </w:p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и название документа, являющегося результатом предоставления муниципальной услуги</w:t>
            </w:r>
          </w:p>
        </w:tc>
        <w:tc>
          <w:tcPr>
            <w:tcW w:w="1564" w:type="dxa"/>
          </w:tcPr>
          <w:p w:rsidR="005F69DC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 xml:space="preserve">Дата получения заявителем </w:t>
            </w:r>
          </w:p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(при личном получении) документа, являющегося результатом предоставления муниципальной услуги</w:t>
            </w:r>
          </w:p>
        </w:tc>
        <w:tc>
          <w:tcPr>
            <w:tcW w:w="1554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 xml:space="preserve">Подпись лица </w:t>
            </w:r>
          </w:p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(при личном получении), получившего документ, являющийся результатом предоставления муниципальной услуги</w:t>
            </w:r>
          </w:p>
        </w:tc>
        <w:tc>
          <w:tcPr>
            <w:tcW w:w="1139" w:type="dxa"/>
          </w:tcPr>
          <w:p w:rsidR="005F69DC" w:rsidRPr="005D1430" w:rsidRDefault="005F69DC" w:rsidP="005F69DC">
            <w:pPr>
              <w:pStyle w:val="ConsPlusNormal"/>
              <w:ind w:left="-61" w:right="-61"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5F69DC" w:rsidRPr="005D1430" w:rsidTr="005F69DC">
        <w:trPr>
          <w:trHeight w:val="230"/>
        </w:trPr>
        <w:tc>
          <w:tcPr>
            <w:tcW w:w="629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1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dxa"/>
          </w:tcPr>
          <w:p w:rsidR="005F69DC" w:rsidRPr="005D1430" w:rsidRDefault="005F69DC" w:rsidP="005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10</w:t>
            </w:r>
          </w:p>
        </w:tc>
      </w:tr>
      <w:tr w:rsidR="005F69DC" w:rsidRPr="005D1430" w:rsidTr="005F69DC">
        <w:trPr>
          <w:trHeight w:val="286"/>
        </w:trPr>
        <w:tc>
          <w:tcPr>
            <w:tcW w:w="629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F69DC" w:rsidRPr="005D1430" w:rsidRDefault="005F69DC" w:rsidP="005F6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A6457" w:rsidRPr="005D1430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0192F" w:rsidRPr="005D1430" w:rsidRDefault="0080192F" w:rsidP="00F403B3">
      <w:pPr>
        <w:tabs>
          <w:tab w:val="left" w:pos="1616"/>
        </w:tabs>
        <w:spacing w:after="0" w:line="240" w:lineRule="auto"/>
        <w:rPr>
          <w:rFonts w:ascii="Times New Roman" w:hAnsi="Times New Roman" w:cs="Times New Roman"/>
        </w:rPr>
      </w:pPr>
    </w:p>
    <w:p w:rsidR="00631120" w:rsidRPr="005D1430" w:rsidRDefault="00631120" w:rsidP="00F403B3">
      <w:pPr>
        <w:tabs>
          <w:tab w:val="left" w:pos="1616"/>
        </w:tabs>
        <w:spacing w:after="0" w:line="240" w:lineRule="auto"/>
        <w:rPr>
          <w:rFonts w:ascii="Times New Roman" w:hAnsi="Times New Roman" w:cs="Times New Roman"/>
        </w:rPr>
        <w:sectPr w:rsidR="00631120" w:rsidRPr="005D1430" w:rsidSect="00631120">
          <w:headerReference w:type="default" r:id="rId18"/>
          <w:footerReference w:type="default" r:id="rId19"/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F69DC" w:rsidRPr="00D02A63" w:rsidRDefault="005F69DC" w:rsidP="005F69DC">
      <w:pPr>
        <w:pStyle w:val="ConsPlusNormal"/>
        <w:ind w:left="737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88"/>
      <w:bookmarkStart w:id="18" w:name="P1359"/>
      <w:bookmarkEnd w:id="17"/>
      <w:bookmarkEnd w:id="18"/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16</w:t>
      </w:r>
    </w:p>
    <w:p w:rsidR="005F69DC" w:rsidRPr="005D1430" w:rsidRDefault="005F69DC" w:rsidP="005F69DC">
      <w:pPr>
        <w:autoSpaceDE w:val="0"/>
        <w:autoSpaceDN w:val="0"/>
        <w:spacing w:after="0" w:line="240" w:lineRule="auto"/>
        <w:ind w:left="7371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E738D1" w:rsidRPr="005D1430" w:rsidRDefault="00E738D1" w:rsidP="00F403B3">
      <w:pPr>
        <w:pStyle w:val="ConsPlusNormal"/>
        <w:jc w:val="right"/>
        <w:rPr>
          <w:rFonts w:ascii="Times New Roman" w:hAnsi="Times New Roman" w:cs="Times New Roman"/>
        </w:rPr>
      </w:pPr>
    </w:p>
    <w:p w:rsidR="00E738D1" w:rsidRPr="005D1430" w:rsidRDefault="00E738D1" w:rsidP="00F403B3">
      <w:pPr>
        <w:pStyle w:val="ConsPlusNormal"/>
        <w:jc w:val="right"/>
        <w:rPr>
          <w:rFonts w:ascii="Times New Roman" w:hAnsi="Times New Roman" w:cs="Times New Roman"/>
        </w:rPr>
      </w:pPr>
    </w:p>
    <w:p w:rsidR="0080192F" w:rsidRPr="005D1430" w:rsidRDefault="0080192F" w:rsidP="00F403B3">
      <w:pPr>
        <w:pStyle w:val="ConsPlusNormal"/>
        <w:jc w:val="center"/>
        <w:rPr>
          <w:rFonts w:ascii="Times New Roman" w:hAnsi="Times New Roman" w:cs="Times New Roman"/>
        </w:rPr>
      </w:pPr>
    </w:p>
    <w:p w:rsidR="0080192F" w:rsidRPr="005D1430" w:rsidRDefault="00A3432E" w:rsidP="00F403B3">
      <w:pPr>
        <w:pStyle w:val="ConsPlusNormal"/>
        <w:jc w:val="center"/>
        <w:rPr>
          <w:rFonts w:ascii="Times New Roman" w:hAnsi="Times New Roman" w:cs="Times New Roman"/>
        </w:rPr>
      </w:pPr>
      <w:bookmarkStart w:id="19" w:name="Р99"/>
      <w:bookmarkEnd w:id="19"/>
      <w:r w:rsidRPr="005D1430">
        <w:rPr>
          <w:rFonts w:ascii="Times New Roman" w:hAnsi="Times New Roman" w:cs="Times New Roman"/>
        </w:rPr>
        <w:t>Реестр</w:t>
      </w:r>
    </w:p>
    <w:p w:rsidR="0080192F" w:rsidRPr="005D1430" w:rsidRDefault="00A3432E" w:rsidP="00F403B3">
      <w:pPr>
        <w:pStyle w:val="ConsPlusNormal"/>
        <w:jc w:val="center"/>
        <w:rPr>
          <w:rFonts w:ascii="Times New Roman" w:hAnsi="Times New Roman" w:cs="Times New Roman"/>
        </w:rPr>
      </w:pPr>
      <w:r w:rsidRPr="005D1430">
        <w:rPr>
          <w:rFonts w:ascii="Times New Roman" w:hAnsi="Times New Roman" w:cs="Times New Roman"/>
        </w:rPr>
        <w:t>выданных документов, являющихся результатом</w:t>
      </w:r>
      <w:r w:rsidR="005F69DC">
        <w:rPr>
          <w:rFonts w:ascii="Times New Roman" w:hAnsi="Times New Roman" w:cs="Times New Roman"/>
        </w:rPr>
        <w:t xml:space="preserve"> </w:t>
      </w:r>
      <w:r w:rsidRPr="005D1430">
        <w:rPr>
          <w:rFonts w:ascii="Times New Roman" w:hAnsi="Times New Roman" w:cs="Times New Roman"/>
        </w:rPr>
        <w:t>предоставления муниципальной услуги</w:t>
      </w:r>
    </w:p>
    <w:p w:rsidR="0080192F" w:rsidRPr="005D1430" w:rsidRDefault="0080192F" w:rsidP="00F403B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268"/>
        <w:gridCol w:w="2154"/>
        <w:gridCol w:w="1701"/>
        <w:gridCol w:w="1527"/>
        <w:gridCol w:w="5103"/>
      </w:tblGrid>
      <w:tr w:rsidR="0080192F" w:rsidRPr="005D1430" w:rsidTr="00217BF6">
        <w:trPr>
          <w:trHeight w:val="906"/>
        </w:trPr>
        <w:tc>
          <w:tcPr>
            <w:tcW w:w="567" w:type="dxa"/>
            <w:vMerge w:val="restart"/>
          </w:tcPr>
          <w:p w:rsidR="0080192F" w:rsidRPr="005D1430" w:rsidRDefault="003D3DD9" w:rsidP="00F40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="00A3432E" w:rsidRPr="005D14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A3432E" w:rsidRPr="005D143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80192F" w:rsidRPr="005D1430" w:rsidRDefault="00A3432E" w:rsidP="00F40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Номер и дата входящего документа</w:t>
            </w:r>
          </w:p>
        </w:tc>
        <w:tc>
          <w:tcPr>
            <w:tcW w:w="2268" w:type="dxa"/>
            <w:vMerge w:val="restart"/>
          </w:tcPr>
          <w:p w:rsidR="0080192F" w:rsidRPr="005D1430" w:rsidRDefault="00A3432E" w:rsidP="00F40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Наименование заявителя</w:t>
            </w:r>
          </w:p>
        </w:tc>
        <w:tc>
          <w:tcPr>
            <w:tcW w:w="2154" w:type="dxa"/>
            <w:vMerge w:val="restart"/>
          </w:tcPr>
          <w:p w:rsidR="0080192F" w:rsidRPr="005D1430" w:rsidRDefault="00A3432E" w:rsidP="00F40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01" w:type="dxa"/>
            <w:vMerge w:val="restart"/>
          </w:tcPr>
          <w:p w:rsidR="0080192F" w:rsidRPr="005D1430" w:rsidRDefault="00A3432E" w:rsidP="00F40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Дата и номер разрешения на строительство</w:t>
            </w:r>
          </w:p>
        </w:tc>
        <w:tc>
          <w:tcPr>
            <w:tcW w:w="1527" w:type="dxa"/>
            <w:vMerge w:val="restart"/>
          </w:tcPr>
          <w:p w:rsidR="0080192F" w:rsidRPr="005D1430" w:rsidRDefault="00A3432E" w:rsidP="00F40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1430">
              <w:rPr>
                <w:rFonts w:ascii="Times New Roman" w:hAnsi="Times New Roman" w:cs="Times New Roman"/>
                <w:sz w:val="20"/>
              </w:rPr>
              <w:t>Срок действия разрешения</w:t>
            </w:r>
          </w:p>
        </w:tc>
        <w:tc>
          <w:tcPr>
            <w:tcW w:w="5103" w:type="dxa"/>
          </w:tcPr>
          <w:p w:rsidR="0080192F" w:rsidRPr="0085341A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341A">
              <w:rPr>
                <w:rFonts w:ascii="Times New Roman" w:hAnsi="Times New Roman" w:cs="Times New Roman"/>
                <w:sz w:val="20"/>
              </w:rPr>
              <w:t xml:space="preserve">1. Номер и дата исходящего документа о направлении копии разрешения на строительство в орган, уполномоченный на осуществление государственного строительного надзора </w:t>
            </w:r>
            <w:hyperlink r:id="rId20" w:tooltip="consultantplus://offline/ref=52A8F54F963F99D7AFA50238B8B5912D2273C286B9FA3EC2CE0F12B10A0FAE10E2EDF6896DCD41A71874382A7C0BD516A766D10E3C92fE19E" w:history="1"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</w:rPr>
                <w:t xml:space="preserve">(ч. 15 ст. 51 </w:t>
              </w:r>
              <w:proofErr w:type="spellStart"/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</w:rPr>
                <w:t>ГрК</w:t>
              </w:r>
              <w:proofErr w:type="spellEnd"/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</w:rPr>
                <w:t xml:space="preserve"> РФ</w:t>
              </w:r>
            </w:hyperlink>
            <w:r w:rsidRPr="0085341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0192F" w:rsidRPr="005D1430" w:rsidTr="00C3090E">
        <w:trPr>
          <w:trHeight w:val="1192"/>
        </w:trPr>
        <w:tc>
          <w:tcPr>
            <w:tcW w:w="56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0192F" w:rsidRPr="0085341A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341A">
              <w:rPr>
                <w:rFonts w:ascii="Times New Roman" w:hAnsi="Times New Roman" w:cs="Times New Roman"/>
                <w:sz w:val="20"/>
              </w:rPr>
              <w:t>2. Номер и дата исходящего документа о направлении копии разрешения на строительство в орган государственной власти или ОМС, принявшие решение об установлении или изменении зоны с особыми условиями использования территории (</w:t>
            </w:r>
            <w:hyperlink r:id="rId21" w:tooltip="consultantplus://offline/ref=C252180EF0BB3ABE397F9A0345705178FBECF8C30ED8D623FC39B89DC57D187DF862CEF3061ADB0E76F468D2250740248F824681F860t222E" w:history="1"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ч. 15.1 ст. 51 </w:t>
              </w:r>
              <w:proofErr w:type="spellStart"/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ГрК</w:t>
              </w:r>
              <w:proofErr w:type="spellEnd"/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 РФ</w:t>
              </w:r>
            </w:hyperlink>
            <w:r w:rsidRPr="0085341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0192F" w:rsidRPr="005D1430" w:rsidTr="00217BF6">
        <w:tc>
          <w:tcPr>
            <w:tcW w:w="56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0192F" w:rsidRPr="0085341A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341A">
              <w:rPr>
                <w:rFonts w:ascii="Times New Roman" w:hAnsi="Times New Roman" w:cs="Times New Roman"/>
                <w:sz w:val="20"/>
              </w:rPr>
              <w:t>3. Номера и даты уведомлений о прекращении действия разрешения на строительство (о внесении изменений в разрешение на строительство) (</w:t>
            </w:r>
            <w:hyperlink r:id="rId22" w:tooltip="consultantplus://offline/ref=7392957740BFBE13FAB3EA309AE41FBB060120D7820D98654F99A02FC3D3094693021A8D8BFBC8D3C96C8E71F6493E1BC2B26F7316F0Q243E" w:history="1"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ч. 21.16 ст. 51 </w:t>
              </w:r>
              <w:proofErr w:type="spellStart"/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ГрК</w:t>
              </w:r>
              <w:proofErr w:type="spellEnd"/>
              <w:r w:rsidRPr="0085341A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 РФ</w:t>
              </w:r>
            </w:hyperlink>
            <w:r w:rsidRPr="0085341A">
              <w:rPr>
                <w:rFonts w:ascii="Times New Roman" w:hAnsi="Times New Roman" w:cs="Times New Roman"/>
                <w:sz w:val="20"/>
              </w:rPr>
              <w:t>), направленных:</w:t>
            </w:r>
          </w:p>
          <w:p w:rsidR="0080192F" w:rsidRPr="0085341A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341A">
              <w:rPr>
                <w:rFonts w:ascii="Times New Roman" w:hAnsi="Times New Roman" w:cs="Times New Roman"/>
                <w:sz w:val="20"/>
              </w:rPr>
              <w:t xml:space="preserve">- в федеральный орган исполнительной власти РФ или орган исполнительной власти </w:t>
            </w:r>
            <w:r w:rsidR="00455971" w:rsidRPr="0085341A">
              <w:rPr>
                <w:rFonts w:ascii="Times New Roman" w:hAnsi="Times New Roman" w:cs="Times New Roman"/>
                <w:sz w:val="20"/>
              </w:rPr>
              <w:t>Оренбургской</w:t>
            </w:r>
            <w:r w:rsidR="005D1430" w:rsidRPr="0085341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55971" w:rsidRPr="0085341A">
              <w:rPr>
                <w:rFonts w:ascii="Times New Roman" w:hAnsi="Times New Roman" w:cs="Times New Roman"/>
                <w:sz w:val="20"/>
              </w:rPr>
              <w:t>области</w:t>
            </w:r>
            <w:r w:rsidRPr="0085341A">
              <w:rPr>
                <w:rFonts w:ascii="Times New Roman" w:hAnsi="Times New Roman" w:cs="Times New Roman"/>
                <w:sz w:val="20"/>
              </w:rPr>
              <w:t>, уполномоченные на осуществление государственного строительного надзора;</w:t>
            </w:r>
          </w:p>
          <w:p w:rsidR="0080192F" w:rsidRPr="0085341A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341A">
              <w:rPr>
                <w:rFonts w:ascii="Times New Roman" w:hAnsi="Times New Roman" w:cs="Times New Roman"/>
                <w:sz w:val="20"/>
              </w:rPr>
              <w:t xml:space="preserve">- в орган регистрации </w:t>
            </w:r>
            <w:r w:rsidR="005D1430" w:rsidRPr="0085341A">
              <w:rPr>
                <w:rFonts w:ascii="Times New Roman" w:hAnsi="Times New Roman" w:cs="Times New Roman"/>
                <w:sz w:val="20"/>
              </w:rPr>
              <w:t>прав</w:t>
            </w:r>
          </w:p>
        </w:tc>
      </w:tr>
      <w:tr w:rsidR="0080192F" w:rsidRPr="005D1430" w:rsidTr="00217BF6">
        <w:tc>
          <w:tcPr>
            <w:tcW w:w="567" w:type="dxa"/>
            <w:vMerge w:val="restart"/>
          </w:tcPr>
          <w:p w:rsidR="0080192F" w:rsidRPr="005D1430" w:rsidRDefault="00A3432E" w:rsidP="00F403B3">
            <w:pPr>
              <w:pStyle w:val="ConsPlusNormal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80192F" w:rsidRPr="005D1430" w:rsidRDefault="0080192F" w:rsidP="00F403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80192F" w:rsidRPr="005D1430" w:rsidRDefault="0080192F" w:rsidP="00F403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</w:tcPr>
          <w:p w:rsidR="0080192F" w:rsidRPr="005D1430" w:rsidRDefault="0080192F" w:rsidP="00F403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0192F" w:rsidRPr="005D1430" w:rsidRDefault="0080192F" w:rsidP="00F403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restart"/>
          </w:tcPr>
          <w:p w:rsidR="0080192F" w:rsidRPr="005D1430" w:rsidRDefault="0080192F" w:rsidP="00F403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0192F" w:rsidRPr="005D1430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1.</w:t>
            </w:r>
          </w:p>
        </w:tc>
      </w:tr>
      <w:tr w:rsidR="0080192F" w:rsidRPr="005D1430" w:rsidTr="00217BF6">
        <w:tc>
          <w:tcPr>
            <w:tcW w:w="56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0192F" w:rsidRPr="005D1430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2.</w:t>
            </w:r>
          </w:p>
        </w:tc>
      </w:tr>
      <w:tr w:rsidR="0080192F" w:rsidTr="00217BF6">
        <w:tc>
          <w:tcPr>
            <w:tcW w:w="56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0192F" w:rsidRPr="005D1430" w:rsidRDefault="0080192F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0192F" w:rsidRDefault="00A3432E" w:rsidP="00F403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</w:t>
            </w:r>
          </w:p>
        </w:tc>
      </w:tr>
    </w:tbl>
    <w:p w:rsidR="0080192F" w:rsidRDefault="0080192F" w:rsidP="00F403B3">
      <w:pPr>
        <w:pStyle w:val="ConsPlusNormal"/>
        <w:outlineLvl w:val="1"/>
        <w:rPr>
          <w:rFonts w:ascii="Times New Roman" w:hAnsi="Times New Roman" w:cs="Times New Roman"/>
          <w:color w:val="FF0000"/>
        </w:rPr>
      </w:pPr>
    </w:p>
    <w:sectPr w:rsidR="0080192F" w:rsidSect="00C136B3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70" w:rsidRDefault="00623370">
      <w:pPr>
        <w:spacing w:after="0" w:line="240" w:lineRule="auto"/>
      </w:pPr>
      <w:r>
        <w:separator/>
      </w:r>
    </w:p>
  </w:endnote>
  <w:endnote w:type="continuationSeparator" w:id="0">
    <w:p w:rsidR="00623370" w:rsidRDefault="0062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77" w:rsidRDefault="003549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70" w:rsidRDefault="00623370">
      <w:pPr>
        <w:spacing w:after="0" w:line="240" w:lineRule="auto"/>
      </w:pPr>
      <w:r>
        <w:separator/>
      </w:r>
    </w:p>
  </w:footnote>
  <w:footnote w:type="continuationSeparator" w:id="0">
    <w:p w:rsidR="00623370" w:rsidRDefault="0062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5716522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4977" w:rsidRPr="003D5A9B" w:rsidRDefault="0035497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D5A9B">
          <w:rPr>
            <w:rFonts w:ascii="Times New Roman" w:hAnsi="Times New Roman"/>
            <w:sz w:val="24"/>
            <w:szCs w:val="24"/>
          </w:rPr>
          <w:fldChar w:fldCharType="begin"/>
        </w:r>
        <w:r w:rsidRPr="003D5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D5A9B">
          <w:rPr>
            <w:rFonts w:ascii="Times New Roman" w:hAnsi="Times New Roman"/>
            <w:sz w:val="24"/>
            <w:szCs w:val="24"/>
          </w:rPr>
          <w:fldChar w:fldCharType="separate"/>
        </w:r>
        <w:r w:rsidR="000D598F">
          <w:rPr>
            <w:rFonts w:ascii="Times New Roman" w:hAnsi="Times New Roman"/>
            <w:noProof/>
            <w:sz w:val="24"/>
            <w:szCs w:val="24"/>
          </w:rPr>
          <w:t>2</w:t>
        </w:r>
        <w:r w:rsidRPr="003D5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54977" w:rsidRDefault="00354977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77" w:rsidRPr="00993E69" w:rsidRDefault="00623370">
    <w:pPr>
      <w:pStyle w:val="a7"/>
      <w:jc w:val="center"/>
      <w:rPr>
        <w:rFonts w:ascii="Times New Roman" w:hAnsi="Times New Roman"/>
      </w:rPr>
    </w:pPr>
    <w:sdt>
      <w:sdtPr>
        <w:id w:val="251393814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354977" w:rsidRPr="00993E69">
          <w:rPr>
            <w:rFonts w:ascii="Times New Roman" w:hAnsi="Times New Roman"/>
          </w:rPr>
          <w:fldChar w:fldCharType="begin"/>
        </w:r>
        <w:r w:rsidR="00354977" w:rsidRPr="00993E69">
          <w:rPr>
            <w:rFonts w:ascii="Times New Roman" w:hAnsi="Times New Roman"/>
          </w:rPr>
          <w:instrText>PAGE   \* MERGEFORMAT</w:instrText>
        </w:r>
        <w:r w:rsidR="00354977" w:rsidRPr="00993E69">
          <w:rPr>
            <w:rFonts w:ascii="Times New Roman" w:hAnsi="Times New Roman"/>
          </w:rPr>
          <w:fldChar w:fldCharType="separate"/>
        </w:r>
        <w:r w:rsidR="000D598F">
          <w:rPr>
            <w:rFonts w:ascii="Times New Roman" w:hAnsi="Times New Roman"/>
            <w:noProof/>
          </w:rPr>
          <w:t>85</w:t>
        </w:r>
        <w:r w:rsidR="00354977" w:rsidRPr="00993E69">
          <w:rPr>
            <w:rFonts w:ascii="Times New Roman" w:hAnsi="Times New Roman"/>
          </w:rPr>
          <w:fldChar w:fldCharType="end"/>
        </w:r>
      </w:sdtContent>
    </w:sdt>
  </w:p>
  <w:p w:rsidR="00354977" w:rsidRDefault="0035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4E5"/>
    <w:multiLevelType w:val="hybridMultilevel"/>
    <w:tmpl w:val="34E46E42"/>
    <w:lvl w:ilvl="0" w:tplc="3CB0B5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7823C0C">
      <w:start w:val="1"/>
      <w:numFmt w:val="lowerLetter"/>
      <w:lvlText w:val="%2."/>
      <w:lvlJc w:val="left"/>
      <w:pPr>
        <w:ind w:left="1620" w:hanging="360"/>
      </w:pPr>
    </w:lvl>
    <w:lvl w:ilvl="2" w:tplc="E6BC3F18">
      <w:start w:val="1"/>
      <w:numFmt w:val="lowerRoman"/>
      <w:lvlText w:val="%3."/>
      <w:lvlJc w:val="right"/>
      <w:pPr>
        <w:ind w:left="2340" w:hanging="180"/>
      </w:pPr>
    </w:lvl>
    <w:lvl w:ilvl="3" w:tplc="C8D65AD2">
      <w:start w:val="1"/>
      <w:numFmt w:val="decimal"/>
      <w:lvlText w:val="%4."/>
      <w:lvlJc w:val="left"/>
      <w:pPr>
        <w:ind w:left="3060" w:hanging="360"/>
      </w:pPr>
    </w:lvl>
    <w:lvl w:ilvl="4" w:tplc="BA76BC9A">
      <w:start w:val="1"/>
      <w:numFmt w:val="lowerLetter"/>
      <w:lvlText w:val="%5."/>
      <w:lvlJc w:val="left"/>
      <w:pPr>
        <w:ind w:left="3780" w:hanging="360"/>
      </w:pPr>
    </w:lvl>
    <w:lvl w:ilvl="5" w:tplc="0CAEBA3E">
      <w:start w:val="1"/>
      <w:numFmt w:val="lowerRoman"/>
      <w:lvlText w:val="%6."/>
      <w:lvlJc w:val="right"/>
      <w:pPr>
        <w:ind w:left="4500" w:hanging="180"/>
      </w:pPr>
    </w:lvl>
    <w:lvl w:ilvl="6" w:tplc="6B168BC6">
      <w:start w:val="1"/>
      <w:numFmt w:val="decimal"/>
      <w:lvlText w:val="%7."/>
      <w:lvlJc w:val="left"/>
      <w:pPr>
        <w:ind w:left="5220" w:hanging="360"/>
      </w:pPr>
    </w:lvl>
    <w:lvl w:ilvl="7" w:tplc="BDAE4230">
      <w:start w:val="1"/>
      <w:numFmt w:val="lowerLetter"/>
      <w:lvlText w:val="%8."/>
      <w:lvlJc w:val="left"/>
      <w:pPr>
        <w:ind w:left="5940" w:hanging="360"/>
      </w:pPr>
    </w:lvl>
    <w:lvl w:ilvl="8" w:tplc="AD4CA8F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BB5525"/>
    <w:multiLevelType w:val="hybridMultilevel"/>
    <w:tmpl w:val="55E0FCE8"/>
    <w:lvl w:ilvl="0" w:tplc="F250AB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7F46854">
      <w:start w:val="1"/>
      <w:numFmt w:val="lowerLetter"/>
      <w:lvlText w:val="%2."/>
      <w:lvlJc w:val="left"/>
      <w:pPr>
        <w:ind w:left="1619" w:hanging="360"/>
      </w:pPr>
    </w:lvl>
    <w:lvl w:ilvl="2" w:tplc="E800F0BC">
      <w:start w:val="1"/>
      <w:numFmt w:val="lowerRoman"/>
      <w:lvlText w:val="%3."/>
      <w:lvlJc w:val="right"/>
      <w:pPr>
        <w:ind w:left="2339" w:hanging="180"/>
      </w:pPr>
    </w:lvl>
    <w:lvl w:ilvl="3" w:tplc="179408B6">
      <w:start w:val="1"/>
      <w:numFmt w:val="decimal"/>
      <w:lvlText w:val="%4."/>
      <w:lvlJc w:val="left"/>
      <w:pPr>
        <w:ind w:left="3059" w:hanging="360"/>
      </w:pPr>
    </w:lvl>
    <w:lvl w:ilvl="4" w:tplc="AA02B2EC">
      <w:start w:val="1"/>
      <w:numFmt w:val="lowerLetter"/>
      <w:lvlText w:val="%5."/>
      <w:lvlJc w:val="left"/>
      <w:pPr>
        <w:ind w:left="3779" w:hanging="360"/>
      </w:pPr>
    </w:lvl>
    <w:lvl w:ilvl="5" w:tplc="8654EE26">
      <w:start w:val="1"/>
      <w:numFmt w:val="lowerRoman"/>
      <w:lvlText w:val="%6."/>
      <w:lvlJc w:val="right"/>
      <w:pPr>
        <w:ind w:left="4499" w:hanging="180"/>
      </w:pPr>
    </w:lvl>
    <w:lvl w:ilvl="6" w:tplc="C7A471EE">
      <w:start w:val="1"/>
      <w:numFmt w:val="decimal"/>
      <w:lvlText w:val="%7."/>
      <w:lvlJc w:val="left"/>
      <w:pPr>
        <w:ind w:left="5219" w:hanging="360"/>
      </w:pPr>
    </w:lvl>
    <w:lvl w:ilvl="7" w:tplc="1576BE5E">
      <w:start w:val="1"/>
      <w:numFmt w:val="lowerLetter"/>
      <w:lvlText w:val="%8."/>
      <w:lvlJc w:val="left"/>
      <w:pPr>
        <w:ind w:left="5939" w:hanging="360"/>
      </w:pPr>
    </w:lvl>
    <w:lvl w:ilvl="8" w:tplc="9076A84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9980672"/>
    <w:multiLevelType w:val="hybridMultilevel"/>
    <w:tmpl w:val="E7DCAB2E"/>
    <w:lvl w:ilvl="0" w:tplc="A1D020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9FE3DC6">
      <w:start w:val="1"/>
      <w:numFmt w:val="lowerLetter"/>
      <w:lvlText w:val="%2."/>
      <w:lvlJc w:val="left"/>
      <w:pPr>
        <w:ind w:left="1648" w:hanging="360"/>
      </w:pPr>
    </w:lvl>
    <w:lvl w:ilvl="2" w:tplc="489E6810">
      <w:start w:val="1"/>
      <w:numFmt w:val="lowerRoman"/>
      <w:lvlText w:val="%3."/>
      <w:lvlJc w:val="right"/>
      <w:pPr>
        <w:ind w:left="2368" w:hanging="180"/>
      </w:pPr>
    </w:lvl>
    <w:lvl w:ilvl="3" w:tplc="B15A6B72">
      <w:start w:val="1"/>
      <w:numFmt w:val="decimal"/>
      <w:lvlText w:val="%4."/>
      <w:lvlJc w:val="left"/>
      <w:pPr>
        <w:ind w:left="3088" w:hanging="360"/>
      </w:pPr>
    </w:lvl>
    <w:lvl w:ilvl="4" w:tplc="940CF65A">
      <w:start w:val="1"/>
      <w:numFmt w:val="lowerLetter"/>
      <w:lvlText w:val="%5."/>
      <w:lvlJc w:val="left"/>
      <w:pPr>
        <w:ind w:left="3808" w:hanging="360"/>
      </w:pPr>
    </w:lvl>
    <w:lvl w:ilvl="5" w:tplc="9A2CFD2A">
      <w:start w:val="1"/>
      <w:numFmt w:val="lowerRoman"/>
      <w:lvlText w:val="%6."/>
      <w:lvlJc w:val="right"/>
      <w:pPr>
        <w:ind w:left="4528" w:hanging="180"/>
      </w:pPr>
    </w:lvl>
    <w:lvl w:ilvl="6" w:tplc="BDC8305A">
      <w:start w:val="1"/>
      <w:numFmt w:val="decimal"/>
      <w:lvlText w:val="%7."/>
      <w:lvlJc w:val="left"/>
      <w:pPr>
        <w:ind w:left="5248" w:hanging="360"/>
      </w:pPr>
    </w:lvl>
    <w:lvl w:ilvl="7" w:tplc="3B1CECAC">
      <w:start w:val="1"/>
      <w:numFmt w:val="lowerLetter"/>
      <w:lvlText w:val="%8."/>
      <w:lvlJc w:val="left"/>
      <w:pPr>
        <w:ind w:left="5968" w:hanging="360"/>
      </w:pPr>
    </w:lvl>
    <w:lvl w:ilvl="8" w:tplc="2884A06C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89272F"/>
    <w:multiLevelType w:val="hybridMultilevel"/>
    <w:tmpl w:val="D408C98C"/>
    <w:lvl w:ilvl="0" w:tplc="A82E8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522E9E2">
      <w:start w:val="1"/>
      <w:numFmt w:val="lowerLetter"/>
      <w:lvlText w:val="%2."/>
      <w:lvlJc w:val="left"/>
      <w:pPr>
        <w:ind w:left="1800" w:hanging="360"/>
      </w:pPr>
    </w:lvl>
    <w:lvl w:ilvl="2" w:tplc="374016BC">
      <w:start w:val="1"/>
      <w:numFmt w:val="lowerRoman"/>
      <w:lvlText w:val="%3."/>
      <w:lvlJc w:val="right"/>
      <w:pPr>
        <w:ind w:left="2520" w:hanging="180"/>
      </w:pPr>
    </w:lvl>
    <w:lvl w:ilvl="3" w:tplc="A4C808D6">
      <w:start w:val="1"/>
      <w:numFmt w:val="decimal"/>
      <w:lvlText w:val="%4."/>
      <w:lvlJc w:val="left"/>
      <w:pPr>
        <w:ind w:left="3240" w:hanging="360"/>
      </w:pPr>
    </w:lvl>
    <w:lvl w:ilvl="4" w:tplc="6B40DA42">
      <w:start w:val="1"/>
      <w:numFmt w:val="lowerLetter"/>
      <w:lvlText w:val="%5."/>
      <w:lvlJc w:val="left"/>
      <w:pPr>
        <w:ind w:left="3960" w:hanging="360"/>
      </w:pPr>
    </w:lvl>
    <w:lvl w:ilvl="5" w:tplc="AAF4C494">
      <w:start w:val="1"/>
      <w:numFmt w:val="lowerRoman"/>
      <w:lvlText w:val="%6."/>
      <w:lvlJc w:val="right"/>
      <w:pPr>
        <w:ind w:left="4680" w:hanging="180"/>
      </w:pPr>
    </w:lvl>
    <w:lvl w:ilvl="6" w:tplc="16CE2E7E">
      <w:start w:val="1"/>
      <w:numFmt w:val="decimal"/>
      <w:lvlText w:val="%7."/>
      <w:lvlJc w:val="left"/>
      <w:pPr>
        <w:ind w:left="5400" w:hanging="360"/>
      </w:pPr>
    </w:lvl>
    <w:lvl w:ilvl="7" w:tplc="FF6ED49A">
      <w:start w:val="1"/>
      <w:numFmt w:val="lowerLetter"/>
      <w:lvlText w:val="%8."/>
      <w:lvlJc w:val="left"/>
      <w:pPr>
        <w:ind w:left="6120" w:hanging="360"/>
      </w:pPr>
    </w:lvl>
    <w:lvl w:ilvl="8" w:tplc="A4C48C2C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D2B7E"/>
    <w:multiLevelType w:val="hybridMultilevel"/>
    <w:tmpl w:val="9622FCD6"/>
    <w:lvl w:ilvl="0" w:tplc="572E07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8A6576">
      <w:start w:val="1"/>
      <w:numFmt w:val="lowerLetter"/>
      <w:lvlText w:val="%2."/>
      <w:lvlJc w:val="left"/>
      <w:pPr>
        <w:ind w:left="1364" w:hanging="360"/>
      </w:pPr>
    </w:lvl>
    <w:lvl w:ilvl="2" w:tplc="CA96888A">
      <w:start w:val="1"/>
      <w:numFmt w:val="lowerRoman"/>
      <w:lvlText w:val="%3."/>
      <w:lvlJc w:val="right"/>
      <w:pPr>
        <w:ind w:left="2084" w:hanging="180"/>
      </w:pPr>
    </w:lvl>
    <w:lvl w:ilvl="3" w:tplc="863C51A8">
      <w:start w:val="1"/>
      <w:numFmt w:val="decimal"/>
      <w:lvlText w:val="%4."/>
      <w:lvlJc w:val="left"/>
      <w:pPr>
        <w:ind w:left="2804" w:hanging="360"/>
      </w:pPr>
    </w:lvl>
    <w:lvl w:ilvl="4" w:tplc="F176F838">
      <w:start w:val="1"/>
      <w:numFmt w:val="lowerLetter"/>
      <w:lvlText w:val="%5."/>
      <w:lvlJc w:val="left"/>
      <w:pPr>
        <w:ind w:left="3524" w:hanging="360"/>
      </w:pPr>
    </w:lvl>
    <w:lvl w:ilvl="5" w:tplc="1BAE5142">
      <w:start w:val="1"/>
      <w:numFmt w:val="lowerRoman"/>
      <w:lvlText w:val="%6."/>
      <w:lvlJc w:val="right"/>
      <w:pPr>
        <w:ind w:left="4244" w:hanging="180"/>
      </w:pPr>
    </w:lvl>
    <w:lvl w:ilvl="6" w:tplc="BADE8CB4">
      <w:start w:val="1"/>
      <w:numFmt w:val="decimal"/>
      <w:lvlText w:val="%7."/>
      <w:lvlJc w:val="left"/>
      <w:pPr>
        <w:ind w:left="4964" w:hanging="360"/>
      </w:pPr>
    </w:lvl>
    <w:lvl w:ilvl="7" w:tplc="43FED62E">
      <w:start w:val="1"/>
      <w:numFmt w:val="lowerLetter"/>
      <w:lvlText w:val="%8."/>
      <w:lvlJc w:val="left"/>
      <w:pPr>
        <w:ind w:left="5684" w:hanging="360"/>
      </w:pPr>
    </w:lvl>
    <w:lvl w:ilvl="8" w:tplc="3D72CBB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EF3C86"/>
    <w:multiLevelType w:val="hybridMultilevel"/>
    <w:tmpl w:val="67B053BC"/>
    <w:lvl w:ilvl="0" w:tplc="C90EA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16CF62">
      <w:start w:val="1"/>
      <w:numFmt w:val="lowerLetter"/>
      <w:lvlText w:val="%2."/>
      <w:lvlJc w:val="left"/>
      <w:pPr>
        <w:ind w:left="1647" w:hanging="360"/>
      </w:pPr>
    </w:lvl>
    <w:lvl w:ilvl="2" w:tplc="75B03EE6">
      <w:start w:val="1"/>
      <w:numFmt w:val="lowerRoman"/>
      <w:lvlText w:val="%3."/>
      <w:lvlJc w:val="right"/>
      <w:pPr>
        <w:ind w:left="2367" w:hanging="180"/>
      </w:pPr>
    </w:lvl>
    <w:lvl w:ilvl="3" w:tplc="8D6626B2">
      <w:start w:val="1"/>
      <w:numFmt w:val="decimal"/>
      <w:lvlText w:val="%4."/>
      <w:lvlJc w:val="left"/>
      <w:pPr>
        <w:ind w:left="3087" w:hanging="360"/>
      </w:pPr>
    </w:lvl>
    <w:lvl w:ilvl="4" w:tplc="E02C7FAE">
      <w:start w:val="1"/>
      <w:numFmt w:val="lowerLetter"/>
      <w:lvlText w:val="%5."/>
      <w:lvlJc w:val="left"/>
      <w:pPr>
        <w:ind w:left="3807" w:hanging="360"/>
      </w:pPr>
    </w:lvl>
    <w:lvl w:ilvl="5" w:tplc="C76C2E64">
      <w:start w:val="1"/>
      <w:numFmt w:val="lowerRoman"/>
      <w:lvlText w:val="%6."/>
      <w:lvlJc w:val="right"/>
      <w:pPr>
        <w:ind w:left="4527" w:hanging="180"/>
      </w:pPr>
    </w:lvl>
    <w:lvl w:ilvl="6" w:tplc="1FA68476">
      <w:start w:val="1"/>
      <w:numFmt w:val="decimal"/>
      <w:lvlText w:val="%7."/>
      <w:lvlJc w:val="left"/>
      <w:pPr>
        <w:ind w:left="5247" w:hanging="360"/>
      </w:pPr>
    </w:lvl>
    <w:lvl w:ilvl="7" w:tplc="03E25656">
      <w:start w:val="1"/>
      <w:numFmt w:val="lowerLetter"/>
      <w:lvlText w:val="%8."/>
      <w:lvlJc w:val="left"/>
      <w:pPr>
        <w:ind w:left="5967" w:hanging="360"/>
      </w:pPr>
    </w:lvl>
    <w:lvl w:ilvl="8" w:tplc="90E6351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D5DF0"/>
    <w:multiLevelType w:val="hybridMultilevel"/>
    <w:tmpl w:val="19A67CE4"/>
    <w:lvl w:ilvl="0" w:tplc="C2DE32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93473C2">
      <w:start w:val="1"/>
      <w:numFmt w:val="lowerLetter"/>
      <w:lvlText w:val="%2."/>
      <w:lvlJc w:val="left"/>
      <w:pPr>
        <w:ind w:left="1647" w:hanging="360"/>
      </w:pPr>
    </w:lvl>
    <w:lvl w:ilvl="2" w:tplc="5274B9A6">
      <w:start w:val="1"/>
      <w:numFmt w:val="lowerRoman"/>
      <w:lvlText w:val="%3."/>
      <w:lvlJc w:val="right"/>
      <w:pPr>
        <w:ind w:left="2367" w:hanging="180"/>
      </w:pPr>
    </w:lvl>
    <w:lvl w:ilvl="3" w:tplc="BE9AA358">
      <w:start w:val="1"/>
      <w:numFmt w:val="decimal"/>
      <w:lvlText w:val="%4."/>
      <w:lvlJc w:val="left"/>
      <w:pPr>
        <w:ind w:left="3087" w:hanging="360"/>
      </w:pPr>
    </w:lvl>
    <w:lvl w:ilvl="4" w:tplc="EE9EC9FC">
      <w:start w:val="1"/>
      <w:numFmt w:val="lowerLetter"/>
      <w:lvlText w:val="%5."/>
      <w:lvlJc w:val="left"/>
      <w:pPr>
        <w:ind w:left="3807" w:hanging="360"/>
      </w:pPr>
    </w:lvl>
    <w:lvl w:ilvl="5" w:tplc="4CC47C1E">
      <w:start w:val="1"/>
      <w:numFmt w:val="lowerRoman"/>
      <w:lvlText w:val="%6."/>
      <w:lvlJc w:val="right"/>
      <w:pPr>
        <w:ind w:left="4527" w:hanging="180"/>
      </w:pPr>
    </w:lvl>
    <w:lvl w:ilvl="6" w:tplc="1D44188C">
      <w:start w:val="1"/>
      <w:numFmt w:val="decimal"/>
      <w:lvlText w:val="%7."/>
      <w:lvlJc w:val="left"/>
      <w:pPr>
        <w:ind w:left="5247" w:hanging="360"/>
      </w:pPr>
    </w:lvl>
    <w:lvl w:ilvl="7" w:tplc="3132BE6C">
      <w:start w:val="1"/>
      <w:numFmt w:val="lowerLetter"/>
      <w:lvlText w:val="%8."/>
      <w:lvlJc w:val="left"/>
      <w:pPr>
        <w:ind w:left="5967" w:hanging="360"/>
      </w:pPr>
    </w:lvl>
    <w:lvl w:ilvl="8" w:tplc="EC8C4C1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F62350"/>
    <w:multiLevelType w:val="hybridMultilevel"/>
    <w:tmpl w:val="E5429204"/>
    <w:lvl w:ilvl="0" w:tplc="446406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5AD406A4">
      <w:start w:val="1"/>
      <w:numFmt w:val="lowerLetter"/>
      <w:lvlText w:val="%2."/>
      <w:lvlJc w:val="left"/>
      <w:pPr>
        <w:ind w:left="8452" w:hanging="360"/>
      </w:pPr>
    </w:lvl>
    <w:lvl w:ilvl="2" w:tplc="2500D05E">
      <w:start w:val="1"/>
      <w:numFmt w:val="lowerRoman"/>
      <w:lvlText w:val="%3."/>
      <w:lvlJc w:val="right"/>
      <w:pPr>
        <w:ind w:left="9172" w:hanging="180"/>
      </w:pPr>
    </w:lvl>
    <w:lvl w:ilvl="3" w:tplc="4A643290">
      <w:start w:val="1"/>
      <w:numFmt w:val="decimal"/>
      <w:lvlText w:val="%4."/>
      <w:lvlJc w:val="left"/>
      <w:pPr>
        <w:ind w:left="9892" w:hanging="360"/>
      </w:pPr>
    </w:lvl>
    <w:lvl w:ilvl="4" w:tplc="1916B3C6">
      <w:start w:val="1"/>
      <w:numFmt w:val="lowerLetter"/>
      <w:lvlText w:val="%5."/>
      <w:lvlJc w:val="left"/>
      <w:pPr>
        <w:ind w:left="10612" w:hanging="360"/>
      </w:pPr>
    </w:lvl>
    <w:lvl w:ilvl="5" w:tplc="5DAE7AA4">
      <w:start w:val="1"/>
      <w:numFmt w:val="lowerRoman"/>
      <w:lvlText w:val="%6."/>
      <w:lvlJc w:val="right"/>
      <w:pPr>
        <w:ind w:left="11332" w:hanging="180"/>
      </w:pPr>
    </w:lvl>
    <w:lvl w:ilvl="6" w:tplc="463E3892">
      <w:start w:val="1"/>
      <w:numFmt w:val="decimal"/>
      <w:lvlText w:val="%7."/>
      <w:lvlJc w:val="left"/>
      <w:pPr>
        <w:ind w:left="12052" w:hanging="360"/>
      </w:pPr>
    </w:lvl>
    <w:lvl w:ilvl="7" w:tplc="9D508B10">
      <w:start w:val="1"/>
      <w:numFmt w:val="lowerLetter"/>
      <w:lvlText w:val="%8."/>
      <w:lvlJc w:val="left"/>
      <w:pPr>
        <w:ind w:left="12772" w:hanging="360"/>
      </w:pPr>
    </w:lvl>
    <w:lvl w:ilvl="8" w:tplc="5AA2838C">
      <w:start w:val="1"/>
      <w:numFmt w:val="lowerRoman"/>
      <w:lvlText w:val="%9."/>
      <w:lvlJc w:val="right"/>
      <w:pPr>
        <w:ind w:left="13492" w:hanging="180"/>
      </w:pPr>
    </w:lvl>
  </w:abstractNum>
  <w:abstractNum w:abstractNumId="8">
    <w:nsid w:val="62C61091"/>
    <w:multiLevelType w:val="hybridMultilevel"/>
    <w:tmpl w:val="7D48C2C6"/>
    <w:lvl w:ilvl="0" w:tplc="D4EE2C9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6AE9CF8">
      <w:start w:val="1"/>
      <w:numFmt w:val="lowerLetter"/>
      <w:lvlText w:val="%2."/>
      <w:lvlJc w:val="left"/>
      <w:pPr>
        <w:ind w:left="1648" w:hanging="360"/>
      </w:pPr>
    </w:lvl>
    <w:lvl w:ilvl="2" w:tplc="60C85FFE">
      <w:start w:val="1"/>
      <w:numFmt w:val="lowerRoman"/>
      <w:lvlText w:val="%3."/>
      <w:lvlJc w:val="right"/>
      <w:pPr>
        <w:ind w:left="2368" w:hanging="180"/>
      </w:pPr>
    </w:lvl>
    <w:lvl w:ilvl="3" w:tplc="1AA0D2FE">
      <w:start w:val="1"/>
      <w:numFmt w:val="decimal"/>
      <w:lvlText w:val="%4."/>
      <w:lvlJc w:val="left"/>
      <w:pPr>
        <w:ind w:left="3088" w:hanging="360"/>
      </w:pPr>
    </w:lvl>
    <w:lvl w:ilvl="4" w:tplc="067AE946">
      <w:start w:val="1"/>
      <w:numFmt w:val="lowerLetter"/>
      <w:lvlText w:val="%5."/>
      <w:lvlJc w:val="left"/>
      <w:pPr>
        <w:ind w:left="3808" w:hanging="360"/>
      </w:pPr>
    </w:lvl>
    <w:lvl w:ilvl="5" w:tplc="CB6C9776">
      <w:start w:val="1"/>
      <w:numFmt w:val="lowerRoman"/>
      <w:lvlText w:val="%6."/>
      <w:lvlJc w:val="right"/>
      <w:pPr>
        <w:ind w:left="4528" w:hanging="180"/>
      </w:pPr>
    </w:lvl>
    <w:lvl w:ilvl="6" w:tplc="33209C50">
      <w:start w:val="1"/>
      <w:numFmt w:val="decimal"/>
      <w:lvlText w:val="%7."/>
      <w:lvlJc w:val="left"/>
      <w:pPr>
        <w:ind w:left="5248" w:hanging="360"/>
      </w:pPr>
    </w:lvl>
    <w:lvl w:ilvl="7" w:tplc="35904C8A">
      <w:start w:val="1"/>
      <w:numFmt w:val="lowerLetter"/>
      <w:lvlText w:val="%8."/>
      <w:lvlJc w:val="left"/>
      <w:pPr>
        <w:ind w:left="5968" w:hanging="360"/>
      </w:pPr>
    </w:lvl>
    <w:lvl w:ilvl="8" w:tplc="DF66FAFC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6425038"/>
    <w:multiLevelType w:val="hybridMultilevel"/>
    <w:tmpl w:val="5782AB90"/>
    <w:lvl w:ilvl="0" w:tplc="3F4C93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9887804">
      <w:start w:val="1"/>
      <w:numFmt w:val="lowerLetter"/>
      <w:lvlText w:val="%2."/>
      <w:lvlJc w:val="left"/>
      <w:pPr>
        <w:ind w:left="1620" w:hanging="360"/>
      </w:pPr>
    </w:lvl>
    <w:lvl w:ilvl="2" w:tplc="D6C26F68">
      <w:start w:val="1"/>
      <w:numFmt w:val="lowerRoman"/>
      <w:lvlText w:val="%3."/>
      <w:lvlJc w:val="right"/>
      <w:pPr>
        <w:ind w:left="2340" w:hanging="180"/>
      </w:pPr>
    </w:lvl>
    <w:lvl w:ilvl="3" w:tplc="70609F42">
      <w:start w:val="1"/>
      <w:numFmt w:val="decimal"/>
      <w:lvlText w:val="%4."/>
      <w:lvlJc w:val="left"/>
      <w:pPr>
        <w:ind w:left="3060" w:hanging="360"/>
      </w:pPr>
    </w:lvl>
    <w:lvl w:ilvl="4" w:tplc="2EC238BC">
      <w:start w:val="1"/>
      <w:numFmt w:val="lowerLetter"/>
      <w:lvlText w:val="%5."/>
      <w:lvlJc w:val="left"/>
      <w:pPr>
        <w:ind w:left="3780" w:hanging="360"/>
      </w:pPr>
    </w:lvl>
    <w:lvl w:ilvl="5" w:tplc="08EC8848">
      <w:start w:val="1"/>
      <w:numFmt w:val="lowerRoman"/>
      <w:lvlText w:val="%6."/>
      <w:lvlJc w:val="right"/>
      <w:pPr>
        <w:ind w:left="4500" w:hanging="180"/>
      </w:pPr>
    </w:lvl>
    <w:lvl w:ilvl="6" w:tplc="BCF0F1E8">
      <w:start w:val="1"/>
      <w:numFmt w:val="decimal"/>
      <w:lvlText w:val="%7."/>
      <w:lvlJc w:val="left"/>
      <w:pPr>
        <w:ind w:left="5220" w:hanging="360"/>
      </w:pPr>
    </w:lvl>
    <w:lvl w:ilvl="7" w:tplc="EDE2B68C">
      <w:start w:val="1"/>
      <w:numFmt w:val="lowerLetter"/>
      <w:lvlText w:val="%8."/>
      <w:lvlJc w:val="left"/>
      <w:pPr>
        <w:ind w:left="5940" w:hanging="360"/>
      </w:pPr>
    </w:lvl>
    <w:lvl w:ilvl="8" w:tplc="85CEBCC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2B7BB8"/>
    <w:multiLevelType w:val="hybridMultilevel"/>
    <w:tmpl w:val="14E28942"/>
    <w:lvl w:ilvl="0" w:tplc="1144CA36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FA204F0E">
      <w:start w:val="1"/>
      <w:numFmt w:val="lowerLetter"/>
      <w:lvlText w:val="%2."/>
      <w:lvlJc w:val="left"/>
      <w:pPr>
        <w:ind w:left="1620" w:hanging="360"/>
      </w:pPr>
    </w:lvl>
    <w:lvl w:ilvl="2" w:tplc="2F005F94">
      <w:start w:val="1"/>
      <w:numFmt w:val="lowerRoman"/>
      <w:lvlText w:val="%3."/>
      <w:lvlJc w:val="right"/>
      <w:pPr>
        <w:ind w:left="2340" w:hanging="180"/>
      </w:pPr>
    </w:lvl>
    <w:lvl w:ilvl="3" w:tplc="10EA3238">
      <w:start w:val="1"/>
      <w:numFmt w:val="decimal"/>
      <w:lvlText w:val="%4."/>
      <w:lvlJc w:val="left"/>
      <w:pPr>
        <w:ind w:left="3060" w:hanging="360"/>
      </w:pPr>
    </w:lvl>
    <w:lvl w:ilvl="4" w:tplc="203611C2">
      <w:start w:val="1"/>
      <w:numFmt w:val="lowerLetter"/>
      <w:lvlText w:val="%5."/>
      <w:lvlJc w:val="left"/>
      <w:pPr>
        <w:ind w:left="3780" w:hanging="360"/>
      </w:pPr>
    </w:lvl>
    <w:lvl w:ilvl="5" w:tplc="9CC854B2">
      <w:start w:val="1"/>
      <w:numFmt w:val="lowerRoman"/>
      <w:lvlText w:val="%6."/>
      <w:lvlJc w:val="right"/>
      <w:pPr>
        <w:ind w:left="4500" w:hanging="180"/>
      </w:pPr>
    </w:lvl>
    <w:lvl w:ilvl="6" w:tplc="A612A816">
      <w:start w:val="1"/>
      <w:numFmt w:val="decimal"/>
      <w:lvlText w:val="%7."/>
      <w:lvlJc w:val="left"/>
      <w:pPr>
        <w:ind w:left="5220" w:hanging="360"/>
      </w:pPr>
    </w:lvl>
    <w:lvl w:ilvl="7" w:tplc="DC3C69B2">
      <w:start w:val="1"/>
      <w:numFmt w:val="lowerLetter"/>
      <w:lvlText w:val="%8."/>
      <w:lvlJc w:val="left"/>
      <w:pPr>
        <w:ind w:left="5940" w:hanging="360"/>
      </w:pPr>
    </w:lvl>
    <w:lvl w:ilvl="8" w:tplc="6E68F5D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5145BE"/>
    <w:multiLevelType w:val="multilevel"/>
    <w:tmpl w:val="D1F09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0634EC0"/>
    <w:multiLevelType w:val="hybridMultilevel"/>
    <w:tmpl w:val="DD9AFDB6"/>
    <w:lvl w:ilvl="0" w:tplc="B92EA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3CCBA3A">
      <w:start w:val="1"/>
      <w:numFmt w:val="lowerLetter"/>
      <w:lvlText w:val="%2."/>
      <w:lvlJc w:val="left"/>
      <w:pPr>
        <w:ind w:left="1931" w:hanging="360"/>
      </w:pPr>
    </w:lvl>
    <w:lvl w:ilvl="2" w:tplc="E05821DC">
      <w:start w:val="1"/>
      <w:numFmt w:val="lowerRoman"/>
      <w:lvlText w:val="%3."/>
      <w:lvlJc w:val="right"/>
      <w:pPr>
        <w:ind w:left="2651" w:hanging="180"/>
      </w:pPr>
    </w:lvl>
    <w:lvl w:ilvl="3" w:tplc="4BEC0504">
      <w:start w:val="1"/>
      <w:numFmt w:val="decimal"/>
      <w:lvlText w:val="%4."/>
      <w:lvlJc w:val="left"/>
      <w:pPr>
        <w:ind w:left="3371" w:hanging="360"/>
      </w:pPr>
    </w:lvl>
    <w:lvl w:ilvl="4" w:tplc="B8ECE83E">
      <w:start w:val="1"/>
      <w:numFmt w:val="lowerLetter"/>
      <w:lvlText w:val="%5."/>
      <w:lvlJc w:val="left"/>
      <w:pPr>
        <w:ind w:left="4091" w:hanging="360"/>
      </w:pPr>
    </w:lvl>
    <w:lvl w:ilvl="5" w:tplc="23861788">
      <w:start w:val="1"/>
      <w:numFmt w:val="lowerRoman"/>
      <w:lvlText w:val="%6."/>
      <w:lvlJc w:val="right"/>
      <w:pPr>
        <w:ind w:left="4811" w:hanging="180"/>
      </w:pPr>
    </w:lvl>
    <w:lvl w:ilvl="6" w:tplc="0908F5BE">
      <w:start w:val="1"/>
      <w:numFmt w:val="decimal"/>
      <w:lvlText w:val="%7."/>
      <w:lvlJc w:val="left"/>
      <w:pPr>
        <w:ind w:left="5531" w:hanging="360"/>
      </w:pPr>
    </w:lvl>
    <w:lvl w:ilvl="7" w:tplc="294EF576">
      <w:start w:val="1"/>
      <w:numFmt w:val="lowerLetter"/>
      <w:lvlText w:val="%8."/>
      <w:lvlJc w:val="left"/>
      <w:pPr>
        <w:ind w:left="6251" w:hanging="360"/>
      </w:pPr>
    </w:lvl>
    <w:lvl w:ilvl="8" w:tplc="3C96CC0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54A656C"/>
    <w:multiLevelType w:val="multilevel"/>
    <w:tmpl w:val="342A9D56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0159B"/>
    <w:rsid w:val="000056B0"/>
    <w:rsid w:val="000069EB"/>
    <w:rsid w:val="000072C9"/>
    <w:rsid w:val="00007EDF"/>
    <w:rsid w:val="000100E0"/>
    <w:rsid w:val="00012DEA"/>
    <w:rsid w:val="000147AC"/>
    <w:rsid w:val="00017321"/>
    <w:rsid w:val="0001787B"/>
    <w:rsid w:val="00021464"/>
    <w:rsid w:val="00022337"/>
    <w:rsid w:val="0002341B"/>
    <w:rsid w:val="0002618F"/>
    <w:rsid w:val="00027475"/>
    <w:rsid w:val="000304C3"/>
    <w:rsid w:val="00035EC2"/>
    <w:rsid w:val="00037D42"/>
    <w:rsid w:val="0004236C"/>
    <w:rsid w:val="000436AF"/>
    <w:rsid w:val="0004467C"/>
    <w:rsid w:val="00044EEA"/>
    <w:rsid w:val="0004710E"/>
    <w:rsid w:val="000519EA"/>
    <w:rsid w:val="00051CCE"/>
    <w:rsid w:val="00051F4B"/>
    <w:rsid w:val="0005347F"/>
    <w:rsid w:val="00056185"/>
    <w:rsid w:val="00056950"/>
    <w:rsid w:val="00057FA7"/>
    <w:rsid w:val="00062A69"/>
    <w:rsid w:val="0006539D"/>
    <w:rsid w:val="0006760F"/>
    <w:rsid w:val="0006784B"/>
    <w:rsid w:val="0007053B"/>
    <w:rsid w:val="00072E0E"/>
    <w:rsid w:val="00073395"/>
    <w:rsid w:val="00073D4A"/>
    <w:rsid w:val="00073D62"/>
    <w:rsid w:val="00073E5E"/>
    <w:rsid w:val="00074102"/>
    <w:rsid w:val="000758C2"/>
    <w:rsid w:val="00075A2B"/>
    <w:rsid w:val="00075ED2"/>
    <w:rsid w:val="000779D0"/>
    <w:rsid w:val="000802D0"/>
    <w:rsid w:val="000806F0"/>
    <w:rsid w:val="00081CA6"/>
    <w:rsid w:val="00082063"/>
    <w:rsid w:val="000827A3"/>
    <w:rsid w:val="00084118"/>
    <w:rsid w:val="00091430"/>
    <w:rsid w:val="00091886"/>
    <w:rsid w:val="00091DFF"/>
    <w:rsid w:val="00092C3C"/>
    <w:rsid w:val="00092F2F"/>
    <w:rsid w:val="00094122"/>
    <w:rsid w:val="00096C34"/>
    <w:rsid w:val="00097663"/>
    <w:rsid w:val="000A35BF"/>
    <w:rsid w:val="000A4996"/>
    <w:rsid w:val="000A5844"/>
    <w:rsid w:val="000A6395"/>
    <w:rsid w:val="000A7B2C"/>
    <w:rsid w:val="000B2143"/>
    <w:rsid w:val="000B51EA"/>
    <w:rsid w:val="000B5481"/>
    <w:rsid w:val="000B67AC"/>
    <w:rsid w:val="000B7E2A"/>
    <w:rsid w:val="000C1F51"/>
    <w:rsid w:val="000C2262"/>
    <w:rsid w:val="000C3D5F"/>
    <w:rsid w:val="000C724D"/>
    <w:rsid w:val="000C7E7A"/>
    <w:rsid w:val="000D19A8"/>
    <w:rsid w:val="000D28AA"/>
    <w:rsid w:val="000D4842"/>
    <w:rsid w:val="000D4A73"/>
    <w:rsid w:val="000D51B3"/>
    <w:rsid w:val="000D598F"/>
    <w:rsid w:val="000D5BAF"/>
    <w:rsid w:val="000E09F5"/>
    <w:rsid w:val="000E3460"/>
    <w:rsid w:val="000E391E"/>
    <w:rsid w:val="000E43FB"/>
    <w:rsid w:val="000E648A"/>
    <w:rsid w:val="000E7C23"/>
    <w:rsid w:val="000E7F85"/>
    <w:rsid w:val="000F382B"/>
    <w:rsid w:val="000F42FE"/>
    <w:rsid w:val="000F5142"/>
    <w:rsid w:val="000F7BAB"/>
    <w:rsid w:val="00100257"/>
    <w:rsid w:val="00104335"/>
    <w:rsid w:val="0010564A"/>
    <w:rsid w:val="00105C1F"/>
    <w:rsid w:val="00107663"/>
    <w:rsid w:val="001105B0"/>
    <w:rsid w:val="00111F2F"/>
    <w:rsid w:val="001135BB"/>
    <w:rsid w:val="001145C7"/>
    <w:rsid w:val="00115E4B"/>
    <w:rsid w:val="00120040"/>
    <w:rsid w:val="00122A26"/>
    <w:rsid w:val="00123162"/>
    <w:rsid w:val="00123B2B"/>
    <w:rsid w:val="00124EEA"/>
    <w:rsid w:val="001255EB"/>
    <w:rsid w:val="001267AA"/>
    <w:rsid w:val="00130FA3"/>
    <w:rsid w:val="00130FB0"/>
    <w:rsid w:val="001317F4"/>
    <w:rsid w:val="00131C77"/>
    <w:rsid w:val="00132C66"/>
    <w:rsid w:val="001336A1"/>
    <w:rsid w:val="00134D66"/>
    <w:rsid w:val="00136A9F"/>
    <w:rsid w:val="00137103"/>
    <w:rsid w:val="00142132"/>
    <w:rsid w:val="00142B20"/>
    <w:rsid w:val="00142DDF"/>
    <w:rsid w:val="00146C1B"/>
    <w:rsid w:val="00146F7A"/>
    <w:rsid w:val="00147EBC"/>
    <w:rsid w:val="00150139"/>
    <w:rsid w:val="001506C1"/>
    <w:rsid w:val="0015140A"/>
    <w:rsid w:val="00154136"/>
    <w:rsid w:val="0015499F"/>
    <w:rsid w:val="00155853"/>
    <w:rsid w:val="001559AD"/>
    <w:rsid w:val="00155B0F"/>
    <w:rsid w:val="00155F55"/>
    <w:rsid w:val="00160778"/>
    <w:rsid w:val="00160C19"/>
    <w:rsid w:val="001617FF"/>
    <w:rsid w:val="001620DD"/>
    <w:rsid w:val="00165BCF"/>
    <w:rsid w:val="00166CDF"/>
    <w:rsid w:val="00172E0F"/>
    <w:rsid w:val="0017332D"/>
    <w:rsid w:val="0017357C"/>
    <w:rsid w:val="0017432C"/>
    <w:rsid w:val="00175A04"/>
    <w:rsid w:val="00180C6D"/>
    <w:rsid w:val="001827E6"/>
    <w:rsid w:val="00182A79"/>
    <w:rsid w:val="00182D89"/>
    <w:rsid w:val="001839D6"/>
    <w:rsid w:val="001858B1"/>
    <w:rsid w:val="0018769E"/>
    <w:rsid w:val="00192AD6"/>
    <w:rsid w:val="00196437"/>
    <w:rsid w:val="00197E5F"/>
    <w:rsid w:val="001A2069"/>
    <w:rsid w:val="001A293E"/>
    <w:rsid w:val="001A3DD3"/>
    <w:rsid w:val="001A5016"/>
    <w:rsid w:val="001A5D66"/>
    <w:rsid w:val="001A5E48"/>
    <w:rsid w:val="001A6819"/>
    <w:rsid w:val="001A757E"/>
    <w:rsid w:val="001A76D4"/>
    <w:rsid w:val="001B2D34"/>
    <w:rsid w:val="001B39F4"/>
    <w:rsid w:val="001B3A63"/>
    <w:rsid w:val="001B3E07"/>
    <w:rsid w:val="001B5485"/>
    <w:rsid w:val="001B7ED6"/>
    <w:rsid w:val="001B7F4F"/>
    <w:rsid w:val="001C0301"/>
    <w:rsid w:val="001C3867"/>
    <w:rsid w:val="001C5D0F"/>
    <w:rsid w:val="001C675A"/>
    <w:rsid w:val="001C6DD9"/>
    <w:rsid w:val="001C79B0"/>
    <w:rsid w:val="001D00C1"/>
    <w:rsid w:val="001D042C"/>
    <w:rsid w:val="001D0BA7"/>
    <w:rsid w:val="001D50CB"/>
    <w:rsid w:val="001D59CB"/>
    <w:rsid w:val="001D5C9C"/>
    <w:rsid w:val="001D60F3"/>
    <w:rsid w:val="001D63C3"/>
    <w:rsid w:val="001D7570"/>
    <w:rsid w:val="001E7AB6"/>
    <w:rsid w:val="001F02C9"/>
    <w:rsid w:val="001F1B29"/>
    <w:rsid w:val="001F1D90"/>
    <w:rsid w:val="001F5E1E"/>
    <w:rsid w:val="001F6FBA"/>
    <w:rsid w:val="001F7468"/>
    <w:rsid w:val="00201A82"/>
    <w:rsid w:val="00207F6F"/>
    <w:rsid w:val="002108AD"/>
    <w:rsid w:val="002114A1"/>
    <w:rsid w:val="00213540"/>
    <w:rsid w:val="0021494D"/>
    <w:rsid w:val="00214D8F"/>
    <w:rsid w:val="00217BF6"/>
    <w:rsid w:val="00220FE0"/>
    <w:rsid w:val="00221648"/>
    <w:rsid w:val="00221C8D"/>
    <w:rsid w:val="002226FA"/>
    <w:rsid w:val="00223F2F"/>
    <w:rsid w:val="00224A32"/>
    <w:rsid w:val="0022751E"/>
    <w:rsid w:val="0023080E"/>
    <w:rsid w:val="00231D7F"/>
    <w:rsid w:val="002358F4"/>
    <w:rsid w:val="00236243"/>
    <w:rsid w:val="0023732D"/>
    <w:rsid w:val="0024270C"/>
    <w:rsid w:val="00245E2D"/>
    <w:rsid w:val="002474E7"/>
    <w:rsid w:val="002508AF"/>
    <w:rsid w:val="00253527"/>
    <w:rsid w:val="00253FA8"/>
    <w:rsid w:val="00254629"/>
    <w:rsid w:val="00254719"/>
    <w:rsid w:val="002559F8"/>
    <w:rsid w:val="00261C63"/>
    <w:rsid w:val="00262F01"/>
    <w:rsid w:val="00263A42"/>
    <w:rsid w:val="00264BA5"/>
    <w:rsid w:val="00264DCD"/>
    <w:rsid w:val="0026561A"/>
    <w:rsid w:val="002712B7"/>
    <w:rsid w:val="00271F4E"/>
    <w:rsid w:val="002722A9"/>
    <w:rsid w:val="00272AE8"/>
    <w:rsid w:val="00274A48"/>
    <w:rsid w:val="002754BC"/>
    <w:rsid w:val="00277E3A"/>
    <w:rsid w:val="002800F1"/>
    <w:rsid w:val="002811BE"/>
    <w:rsid w:val="00281879"/>
    <w:rsid w:val="002830AF"/>
    <w:rsid w:val="002843E1"/>
    <w:rsid w:val="00284672"/>
    <w:rsid w:val="002848DD"/>
    <w:rsid w:val="0028651B"/>
    <w:rsid w:val="00287440"/>
    <w:rsid w:val="00291170"/>
    <w:rsid w:val="002912A1"/>
    <w:rsid w:val="0029224A"/>
    <w:rsid w:val="0029542B"/>
    <w:rsid w:val="00295C4A"/>
    <w:rsid w:val="002960F8"/>
    <w:rsid w:val="00296495"/>
    <w:rsid w:val="002A00D0"/>
    <w:rsid w:val="002A1BC5"/>
    <w:rsid w:val="002A2AE6"/>
    <w:rsid w:val="002A35D9"/>
    <w:rsid w:val="002B0A26"/>
    <w:rsid w:val="002B2120"/>
    <w:rsid w:val="002B6AC4"/>
    <w:rsid w:val="002C1A59"/>
    <w:rsid w:val="002C21C8"/>
    <w:rsid w:val="002C25B4"/>
    <w:rsid w:val="002C3285"/>
    <w:rsid w:val="002C3AC8"/>
    <w:rsid w:val="002C3AF0"/>
    <w:rsid w:val="002C4108"/>
    <w:rsid w:val="002C4EC5"/>
    <w:rsid w:val="002C63B2"/>
    <w:rsid w:val="002D08EF"/>
    <w:rsid w:val="002D1738"/>
    <w:rsid w:val="002D34DE"/>
    <w:rsid w:val="002D4127"/>
    <w:rsid w:val="002D4807"/>
    <w:rsid w:val="002D5727"/>
    <w:rsid w:val="002D79CA"/>
    <w:rsid w:val="002D7C36"/>
    <w:rsid w:val="002D7F3B"/>
    <w:rsid w:val="002E0A63"/>
    <w:rsid w:val="002E1D18"/>
    <w:rsid w:val="002E4134"/>
    <w:rsid w:val="002E50B3"/>
    <w:rsid w:val="002E51C5"/>
    <w:rsid w:val="002E64B2"/>
    <w:rsid w:val="002E74E6"/>
    <w:rsid w:val="002F08D3"/>
    <w:rsid w:val="002F43C1"/>
    <w:rsid w:val="002F4586"/>
    <w:rsid w:val="002F5A54"/>
    <w:rsid w:val="002F5F80"/>
    <w:rsid w:val="00300DE8"/>
    <w:rsid w:val="00301CDB"/>
    <w:rsid w:val="00302F9E"/>
    <w:rsid w:val="003074FE"/>
    <w:rsid w:val="003075D3"/>
    <w:rsid w:val="0031064B"/>
    <w:rsid w:val="00310CCB"/>
    <w:rsid w:val="0031135A"/>
    <w:rsid w:val="00311B08"/>
    <w:rsid w:val="00311B54"/>
    <w:rsid w:val="003125FF"/>
    <w:rsid w:val="00312BBB"/>
    <w:rsid w:val="00312F52"/>
    <w:rsid w:val="00313181"/>
    <w:rsid w:val="00313AE2"/>
    <w:rsid w:val="00315A94"/>
    <w:rsid w:val="00316B3F"/>
    <w:rsid w:val="00316B6A"/>
    <w:rsid w:val="00320246"/>
    <w:rsid w:val="0032229F"/>
    <w:rsid w:val="00323643"/>
    <w:rsid w:val="00323A87"/>
    <w:rsid w:val="0032699B"/>
    <w:rsid w:val="00326D72"/>
    <w:rsid w:val="003275E5"/>
    <w:rsid w:val="00327871"/>
    <w:rsid w:val="00327B31"/>
    <w:rsid w:val="00334261"/>
    <w:rsid w:val="003348DC"/>
    <w:rsid w:val="003355FA"/>
    <w:rsid w:val="003374AE"/>
    <w:rsid w:val="003378E0"/>
    <w:rsid w:val="00337D7F"/>
    <w:rsid w:val="0034157D"/>
    <w:rsid w:val="00341EDA"/>
    <w:rsid w:val="0034352C"/>
    <w:rsid w:val="00344B15"/>
    <w:rsid w:val="00344B32"/>
    <w:rsid w:val="0034629D"/>
    <w:rsid w:val="00351293"/>
    <w:rsid w:val="00351B2E"/>
    <w:rsid w:val="00352A41"/>
    <w:rsid w:val="00354977"/>
    <w:rsid w:val="0035642A"/>
    <w:rsid w:val="00356D7E"/>
    <w:rsid w:val="00357BA8"/>
    <w:rsid w:val="00360E66"/>
    <w:rsid w:val="00361467"/>
    <w:rsid w:val="00362ADC"/>
    <w:rsid w:val="00365CC3"/>
    <w:rsid w:val="00366FC3"/>
    <w:rsid w:val="00371905"/>
    <w:rsid w:val="003736B1"/>
    <w:rsid w:val="00375385"/>
    <w:rsid w:val="003754C6"/>
    <w:rsid w:val="00375A15"/>
    <w:rsid w:val="003768C9"/>
    <w:rsid w:val="0037693D"/>
    <w:rsid w:val="00376D31"/>
    <w:rsid w:val="0037756C"/>
    <w:rsid w:val="00377D80"/>
    <w:rsid w:val="003813E8"/>
    <w:rsid w:val="003814C9"/>
    <w:rsid w:val="003818FD"/>
    <w:rsid w:val="0038217E"/>
    <w:rsid w:val="003824D4"/>
    <w:rsid w:val="00383617"/>
    <w:rsid w:val="0038710A"/>
    <w:rsid w:val="003871C4"/>
    <w:rsid w:val="003904B6"/>
    <w:rsid w:val="003948C8"/>
    <w:rsid w:val="00395707"/>
    <w:rsid w:val="00395AE0"/>
    <w:rsid w:val="003A1BD0"/>
    <w:rsid w:val="003A1BFF"/>
    <w:rsid w:val="003A2F74"/>
    <w:rsid w:val="003A5085"/>
    <w:rsid w:val="003A552A"/>
    <w:rsid w:val="003A593F"/>
    <w:rsid w:val="003A6645"/>
    <w:rsid w:val="003A68A5"/>
    <w:rsid w:val="003B06F5"/>
    <w:rsid w:val="003B1CBD"/>
    <w:rsid w:val="003B2062"/>
    <w:rsid w:val="003B51A0"/>
    <w:rsid w:val="003B6846"/>
    <w:rsid w:val="003C0285"/>
    <w:rsid w:val="003C0E0E"/>
    <w:rsid w:val="003C19FA"/>
    <w:rsid w:val="003C1D7E"/>
    <w:rsid w:val="003C4664"/>
    <w:rsid w:val="003C6B4E"/>
    <w:rsid w:val="003C7738"/>
    <w:rsid w:val="003D0B4B"/>
    <w:rsid w:val="003D3DD9"/>
    <w:rsid w:val="003D42D7"/>
    <w:rsid w:val="003D4768"/>
    <w:rsid w:val="003D5A9B"/>
    <w:rsid w:val="003E0B59"/>
    <w:rsid w:val="003E0CDD"/>
    <w:rsid w:val="003E1014"/>
    <w:rsid w:val="003E2404"/>
    <w:rsid w:val="003E30A6"/>
    <w:rsid w:val="003E458A"/>
    <w:rsid w:val="003F0525"/>
    <w:rsid w:val="003F064D"/>
    <w:rsid w:val="003F1922"/>
    <w:rsid w:val="003F194A"/>
    <w:rsid w:val="003F3F3F"/>
    <w:rsid w:val="003F464A"/>
    <w:rsid w:val="003F4BDC"/>
    <w:rsid w:val="00402F3C"/>
    <w:rsid w:val="00402F5E"/>
    <w:rsid w:val="00403304"/>
    <w:rsid w:val="00404F96"/>
    <w:rsid w:val="004072D6"/>
    <w:rsid w:val="00410573"/>
    <w:rsid w:val="004106D0"/>
    <w:rsid w:val="00415EDE"/>
    <w:rsid w:val="004167B5"/>
    <w:rsid w:val="00417178"/>
    <w:rsid w:val="004201AA"/>
    <w:rsid w:val="00421953"/>
    <w:rsid w:val="004230AB"/>
    <w:rsid w:val="00425ACB"/>
    <w:rsid w:val="004268F2"/>
    <w:rsid w:val="00427342"/>
    <w:rsid w:val="0043027E"/>
    <w:rsid w:val="004335DC"/>
    <w:rsid w:val="00434253"/>
    <w:rsid w:val="004354DB"/>
    <w:rsid w:val="00442C51"/>
    <w:rsid w:val="00446810"/>
    <w:rsid w:val="00446C68"/>
    <w:rsid w:val="0045011F"/>
    <w:rsid w:val="004503E9"/>
    <w:rsid w:val="00450926"/>
    <w:rsid w:val="00454733"/>
    <w:rsid w:val="00455945"/>
    <w:rsid w:val="00455971"/>
    <w:rsid w:val="00455A78"/>
    <w:rsid w:val="00455BFF"/>
    <w:rsid w:val="00455CE6"/>
    <w:rsid w:val="00460A99"/>
    <w:rsid w:val="00460EEF"/>
    <w:rsid w:val="00460F81"/>
    <w:rsid w:val="00461621"/>
    <w:rsid w:val="00462786"/>
    <w:rsid w:val="00465B1F"/>
    <w:rsid w:val="00467D29"/>
    <w:rsid w:val="004704E3"/>
    <w:rsid w:val="00473D0E"/>
    <w:rsid w:val="00484A25"/>
    <w:rsid w:val="00490489"/>
    <w:rsid w:val="00490F79"/>
    <w:rsid w:val="00492E3D"/>
    <w:rsid w:val="00493618"/>
    <w:rsid w:val="004937BD"/>
    <w:rsid w:val="00494526"/>
    <w:rsid w:val="00494B26"/>
    <w:rsid w:val="00495482"/>
    <w:rsid w:val="00496064"/>
    <w:rsid w:val="004967B7"/>
    <w:rsid w:val="004A0031"/>
    <w:rsid w:val="004A02D5"/>
    <w:rsid w:val="004A240F"/>
    <w:rsid w:val="004A4C42"/>
    <w:rsid w:val="004A52F4"/>
    <w:rsid w:val="004A686E"/>
    <w:rsid w:val="004A7452"/>
    <w:rsid w:val="004A79DD"/>
    <w:rsid w:val="004B0760"/>
    <w:rsid w:val="004B0C50"/>
    <w:rsid w:val="004B311D"/>
    <w:rsid w:val="004B4435"/>
    <w:rsid w:val="004B462E"/>
    <w:rsid w:val="004B47A0"/>
    <w:rsid w:val="004B4B70"/>
    <w:rsid w:val="004B618F"/>
    <w:rsid w:val="004C1435"/>
    <w:rsid w:val="004C185C"/>
    <w:rsid w:val="004C1BE9"/>
    <w:rsid w:val="004C4D8D"/>
    <w:rsid w:val="004C5EC0"/>
    <w:rsid w:val="004C5FB0"/>
    <w:rsid w:val="004C6406"/>
    <w:rsid w:val="004C7147"/>
    <w:rsid w:val="004D1BA7"/>
    <w:rsid w:val="004D2A5D"/>
    <w:rsid w:val="004D7966"/>
    <w:rsid w:val="004D7CF7"/>
    <w:rsid w:val="004E1B2E"/>
    <w:rsid w:val="004E4A7F"/>
    <w:rsid w:val="004E58D1"/>
    <w:rsid w:val="004E5F40"/>
    <w:rsid w:val="004F2639"/>
    <w:rsid w:val="004F2BBF"/>
    <w:rsid w:val="004F2EE3"/>
    <w:rsid w:val="004F442C"/>
    <w:rsid w:val="004F45F5"/>
    <w:rsid w:val="004F54A1"/>
    <w:rsid w:val="004F7CB2"/>
    <w:rsid w:val="00503AD0"/>
    <w:rsid w:val="00504215"/>
    <w:rsid w:val="00504385"/>
    <w:rsid w:val="00504CEF"/>
    <w:rsid w:val="00504EFA"/>
    <w:rsid w:val="00506121"/>
    <w:rsid w:val="00507356"/>
    <w:rsid w:val="00507EF1"/>
    <w:rsid w:val="00513CDF"/>
    <w:rsid w:val="00514438"/>
    <w:rsid w:val="00515C26"/>
    <w:rsid w:val="00516505"/>
    <w:rsid w:val="00516610"/>
    <w:rsid w:val="00516C90"/>
    <w:rsid w:val="00521F63"/>
    <w:rsid w:val="00523B37"/>
    <w:rsid w:val="0052405C"/>
    <w:rsid w:val="00526E10"/>
    <w:rsid w:val="0053312A"/>
    <w:rsid w:val="00534D9B"/>
    <w:rsid w:val="00537543"/>
    <w:rsid w:val="00541E46"/>
    <w:rsid w:val="00541EBD"/>
    <w:rsid w:val="00543F32"/>
    <w:rsid w:val="00544926"/>
    <w:rsid w:val="00544AC7"/>
    <w:rsid w:val="00544EB5"/>
    <w:rsid w:val="00545E34"/>
    <w:rsid w:val="0054640B"/>
    <w:rsid w:val="0054696A"/>
    <w:rsid w:val="00546B62"/>
    <w:rsid w:val="00546B68"/>
    <w:rsid w:val="005528A7"/>
    <w:rsid w:val="00553205"/>
    <w:rsid w:val="00553A6C"/>
    <w:rsid w:val="0055467E"/>
    <w:rsid w:val="00556BF5"/>
    <w:rsid w:val="00561B13"/>
    <w:rsid w:val="005620AF"/>
    <w:rsid w:val="005635B7"/>
    <w:rsid w:val="00563DD7"/>
    <w:rsid w:val="005646A8"/>
    <w:rsid w:val="005651BA"/>
    <w:rsid w:val="00566C88"/>
    <w:rsid w:val="00567952"/>
    <w:rsid w:val="00576FA7"/>
    <w:rsid w:val="005807B2"/>
    <w:rsid w:val="005831A7"/>
    <w:rsid w:val="00583DCD"/>
    <w:rsid w:val="005843FA"/>
    <w:rsid w:val="00584B9A"/>
    <w:rsid w:val="00584FEA"/>
    <w:rsid w:val="005868AC"/>
    <w:rsid w:val="005873B0"/>
    <w:rsid w:val="00591BA8"/>
    <w:rsid w:val="0059224B"/>
    <w:rsid w:val="005922F1"/>
    <w:rsid w:val="005924C9"/>
    <w:rsid w:val="00597C3E"/>
    <w:rsid w:val="005A0C99"/>
    <w:rsid w:val="005A12FF"/>
    <w:rsid w:val="005A169B"/>
    <w:rsid w:val="005A1F40"/>
    <w:rsid w:val="005A3B3E"/>
    <w:rsid w:val="005A4217"/>
    <w:rsid w:val="005A7BCE"/>
    <w:rsid w:val="005B0952"/>
    <w:rsid w:val="005B4383"/>
    <w:rsid w:val="005B52DE"/>
    <w:rsid w:val="005B55DE"/>
    <w:rsid w:val="005B5696"/>
    <w:rsid w:val="005B5C96"/>
    <w:rsid w:val="005C109B"/>
    <w:rsid w:val="005C1D56"/>
    <w:rsid w:val="005C77B2"/>
    <w:rsid w:val="005D0747"/>
    <w:rsid w:val="005D1158"/>
    <w:rsid w:val="005D1430"/>
    <w:rsid w:val="005D1BE1"/>
    <w:rsid w:val="005D1FF0"/>
    <w:rsid w:val="005D3BD9"/>
    <w:rsid w:val="005D4198"/>
    <w:rsid w:val="005D4B20"/>
    <w:rsid w:val="005D67D2"/>
    <w:rsid w:val="005D7723"/>
    <w:rsid w:val="005D794C"/>
    <w:rsid w:val="005E0663"/>
    <w:rsid w:val="005E0A4D"/>
    <w:rsid w:val="005E0D13"/>
    <w:rsid w:val="005E100E"/>
    <w:rsid w:val="005E13CA"/>
    <w:rsid w:val="005E4CA5"/>
    <w:rsid w:val="005E6664"/>
    <w:rsid w:val="005E6E4E"/>
    <w:rsid w:val="005E7646"/>
    <w:rsid w:val="005E7A2B"/>
    <w:rsid w:val="005F0D90"/>
    <w:rsid w:val="005F1F5E"/>
    <w:rsid w:val="005F30FD"/>
    <w:rsid w:val="005F6292"/>
    <w:rsid w:val="005F69DC"/>
    <w:rsid w:val="00600577"/>
    <w:rsid w:val="006007AD"/>
    <w:rsid w:val="00602A60"/>
    <w:rsid w:val="00603E1F"/>
    <w:rsid w:val="006046F3"/>
    <w:rsid w:val="00604A61"/>
    <w:rsid w:val="00610AEA"/>
    <w:rsid w:val="00610D32"/>
    <w:rsid w:val="00612269"/>
    <w:rsid w:val="006132FD"/>
    <w:rsid w:val="0061445F"/>
    <w:rsid w:val="0061496E"/>
    <w:rsid w:val="0061498E"/>
    <w:rsid w:val="00616CEA"/>
    <w:rsid w:val="00616FF5"/>
    <w:rsid w:val="00620885"/>
    <w:rsid w:val="00622296"/>
    <w:rsid w:val="00623370"/>
    <w:rsid w:val="00623651"/>
    <w:rsid w:val="00623877"/>
    <w:rsid w:val="00624A07"/>
    <w:rsid w:val="0062533D"/>
    <w:rsid w:val="0062689A"/>
    <w:rsid w:val="00627F48"/>
    <w:rsid w:val="0063002E"/>
    <w:rsid w:val="00631120"/>
    <w:rsid w:val="00632760"/>
    <w:rsid w:val="00634FDD"/>
    <w:rsid w:val="006354B4"/>
    <w:rsid w:val="0063661E"/>
    <w:rsid w:val="00636AAE"/>
    <w:rsid w:val="00637CF6"/>
    <w:rsid w:val="00640140"/>
    <w:rsid w:val="00641EAE"/>
    <w:rsid w:val="00642A1C"/>
    <w:rsid w:val="006443C9"/>
    <w:rsid w:val="006467CF"/>
    <w:rsid w:val="00647E2C"/>
    <w:rsid w:val="00651025"/>
    <w:rsid w:val="00651A5A"/>
    <w:rsid w:val="006527D4"/>
    <w:rsid w:val="00655231"/>
    <w:rsid w:val="006563F1"/>
    <w:rsid w:val="006576B8"/>
    <w:rsid w:val="00660212"/>
    <w:rsid w:val="006606D6"/>
    <w:rsid w:val="00660757"/>
    <w:rsid w:val="00660D6E"/>
    <w:rsid w:val="006625A5"/>
    <w:rsid w:val="0066558B"/>
    <w:rsid w:val="006678CE"/>
    <w:rsid w:val="00667D44"/>
    <w:rsid w:val="0067116B"/>
    <w:rsid w:val="00672921"/>
    <w:rsid w:val="00673965"/>
    <w:rsid w:val="00675A4F"/>
    <w:rsid w:val="00676F41"/>
    <w:rsid w:val="00681D69"/>
    <w:rsid w:val="00681F23"/>
    <w:rsid w:val="00682257"/>
    <w:rsid w:val="006839DB"/>
    <w:rsid w:val="00684661"/>
    <w:rsid w:val="00684DCA"/>
    <w:rsid w:val="0068612E"/>
    <w:rsid w:val="00690FC1"/>
    <w:rsid w:val="00694D11"/>
    <w:rsid w:val="00695B8D"/>
    <w:rsid w:val="00695F9F"/>
    <w:rsid w:val="006975C6"/>
    <w:rsid w:val="006A1B7E"/>
    <w:rsid w:val="006A2201"/>
    <w:rsid w:val="006A374E"/>
    <w:rsid w:val="006A461A"/>
    <w:rsid w:val="006A501C"/>
    <w:rsid w:val="006B7583"/>
    <w:rsid w:val="006B75A5"/>
    <w:rsid w:val="006C3996"/>
    <w:rsid w:val="006C6561"/>
    <w:rsid w:val="006C6F08"/>
    <w:rsid w:val="006C7027"/>
    <w:rsid w:val="006C70AE"/>
    <w:rsid w:val="006D166D"/>
    <w:rsid w:val="006D5FCF"/>
    <w:rsid w:val="006D769B"/>
    <w:rsid w:val="006E1AB0"/>
    <w:rsid w:val="006E366D"/>
    <w:rsid w:val="006E4032"/>
    <w:rsid w:val="006E45F1"/>
    <w:rsid w:val="006F012D"/>
    <w:rsid w:val="006F0A14"/>
    <w:rsid w:val="006F169E"/>
    <w:rsid w:val="006F2108"/>
    <w:rsid w:val="006F45FD"/>
    <w:rsid w:val="006F4660"/>
    <w:rsid w:val="006F485A"/>
    <w:rsid w:val="006F5C6D"/>
    <w:rsid w:val="006F6692"/>
    <w:rsid w:val="006F7DE8"/>
    <w:rsid w:val="00701F4F"/>
    <w:rsid w:val="00703007"/>
    <w:rsid w:val="00704082"/>
    <w:rsid w:val="00704744"/>
    <w:rsid w:val="00705258"/>
    <w:rsid w:val="00710A7D"/>
    <w:rsid w:val="00710ADE"/>
    <w:rsid w:val="007125AB"/>
    <w:rsid w:val="00713B7F"/>
    <w:rsid w:val="00713D27"/>
    <w:rsid w:val="00715C93"/>
    <w:rsid w:val="00716668"/>
    <w:rsid w:val="00716B07"/>
    <w:rsid w:val="00716C7F"/>
    <w:rsid w:val="007176FE"/>
    <w:rsid w:val="00717D23"/>
    <w:rsid w:val="0072069C"/>
    <w:rsid w:val="007250A7"/>
    <w:rsid w:val="00730448"/>
    <w:rsid w:val="007324D1"/>
    <w:rsid w:val="00732590"/>
    <w:rsid w:val="007352E3"/>
    <w:rsid w:val="00735336"/>
    <w:rsid w:val="00735B75"/>
    <w:rsid w:val="00736A8F"/>
    <w:rsid w:val="00742F2E"/>
    <w:rsid w:val="00743613"/>
    <w:rsid w:val="00743F3C"/>
    <w:rsid w:val="00744695"/>
    <w:rsid w:val="00745B67"/>
    <w:rsid w:val="00750661"/>
    <w:rsid w:val="00750BAC"/>
    <w:rsid w:val="007526DE"/>
    <w:rsid w:val="007536CC"/>
    <w:rsid w:val="00753955"/>
    <w:rsid w:val="0075420E"/>
    <w:rsid w:val="007578A4"/>
    <w:rsid w:val="00760A65"/>
    <w:rsid w:val="00760E1E"/>
    <w:rsid w:val="00765177"/>
    <w:rsid w:val="00767B33"/>
    <w:rsid w:val="007705A5"/>
    <w:rsid w:val="00780BFF"/>
    <w:rsid w:val="00780C25"/>
    <w:rsid w:val="007811A7"/>
    <w:rsid w:val="007833E5"/>
    <w:rsid w:val="00783FCC"/>
    <w:rsid w:val="007852E2"/>
    <w:rsid w:val="007869C7"/>
    <w:rsid w:val="00792421"/>
    <w:rsid w:val="007935CE"/>
    <w:rsid w:val="00794FE5"/>
    <w:rsid w:val="00795EDE"/>
    <w:rsid w:val="00796165"/>
    <w:rsid w:val="007A405F"/>
    <w:rsid w:val="007A56CE"/>
    <w:rsid w:val="007A6622"/>
    <w:rsid w:val="007A7ED1"/>
    <w:rsid w:val="007B14BA"/>
    <w:rsid w:val="007B205F"/>
    <w:rsid w:val="007B249E"/>
    <w:rsid w:val="007B7E4C"/>
    <w:rsid w:val="007C3907"/>
    <w:rsid w:val="007C4B0C"/>
    <w:rsid w:val="007C7608"/>
    <w:rsid w:val="007C7EA6"/>
    <w:rsid w:val="007D0080"/>
    <w:rsid w:val="007D14C3"/>
    <w:rsid w:val="007D2AD2"/>
    <w:rsid w:val="007D366E"/>
    <w:rsid w:val="007E1E56"/>
    <w:rsid w:val="007E3448"/>
    <w:rsid w:val="007E3A8E"/>
    <w:rsid w:val="007E3B1B"/>
    <w:rsid w:val="007E542E"/>
    <w:rsid w:val="007E5909"/>
    <w:rsid w:val="007E5CAD"/>
    <w:rsid w:val="007E6F8C"/>
    <w:rsid w:val="007F05A2"/>
    <w:rsid w:val="007F05D9"/>
    <w:rsid w:val="007F0E0A"/>
    <w:rsid w:val="007F4227"/>
    <w:rsid w:val="007F5808"/>
    <w:rsid w:val="007F595B"/>
    <w:rsid w:val="008001E0"/>
    <w:rsid w:val="0080192F"/>
    <w:rsid w:val="00802C4E"/>
    <w:rsid w:val="00804B3D"/>
    <w:rsid w:val="0080518F"/>
    <w:rsid w:val="008058A5"/>
    <w:rsid w:val="00806452"/>
    <w:rsid w:val="00811184"/>
    <w:rsid w:val="00812AA6"/>
    <w:rsid w:val="00815215"/>
    <w:rsid w:val="0082027C"/>
    <w:rsid w:val="008309AB"/>
    <w:rsid w:val="008326C9"/>
    <w:rsid w:val="008342F4"/>
    <w:rsid w:val="008357C3"/>
    <w:rsid w:val="00836CF8"/>
    <w:rsid w:val="00841D73"/>
    <w:rsid w:val="008426FE"/>
    <w:rsid w:val="00843D04"/>
    <w:rsid w:val="008442D2"/>
    <w:rsid w:val="00844925"/>
    <w:rsid w:val="00844B35"/>
    <w:rsid w:val="00844C70"/>
    <w:rsid w:val="00844D24"/>
    <w:rsid w:val="00844D30"/>
    <w:rsid w:val="00846EF0"/>
    <w:rsid w:val="00851176"/>
    <w:rsid w:val="00852794"/>
    <w:rsid w:val="0085341A"/>
    <w:rsid w:val="0085536D"/>
    <w:rsid w:val="008570BC"/>
    <w:rsid w:val="008577F2"/>
    <w:rsid w:val="00857857"/>
    <w:rsid w:val="008613C8"/>
    <w:rsid w:val="00861E28"/>
    <w:rsid w:val="0086224B"/>
    <w:rsid w:val="0086226E"/>
    <w:rsid w:val="008633F0"/>
    <w:rsid w:val="00863BFF"/>
    <w:rsid w:val="00867E82"/>
    <w:rsid w:val="008704AF"/>
    <w:rsid w:val="008705BD"/>
    <w:rsid w:val="00872A31"/>
    <w:rsid w:val="00874808"/>
    <w:rsid w:val="0087763F"/>
    <w:rsid w:val="00880640"/>
    <w:rsid w:val="00882D14"/>
    <w:rsid w:val="00885288"/>
    <w:rsid w:val="00885A11"/>
    <w:rsid w:val="00886725"/>
    <w:rsid w:val="0089023E"/>
    <w:rsid w:val="00895577"/>
    <w:rsid w:val="008963C3"/>
    <w:rsid w:val="00897A0A"/>
    <w:rsid w:val="008A0D9E"/>
    <w:rsid w:val="008A11E7"/>
    <w:rsid w:val="008A17E0"/>
    <w:rsid w:val="008A3217"/>
    <w:rsid w:val="008A7327"/>
    <w:rsid w:val="008B1881"/>
    <w:rsid w:val="008B23C4"/>
    <w:rsid w:val="008B2A25"/>
    <w:rsid w:val="008B62CB"/>
    <w:rsid w:val="008C0FCC"/>
    <w:rsid w:val="008C3687"/>
    <w:rsid w:val="008C4A62"/>
    <w:rsid w:val="008C4F83"/>
    <w:rsid w:val="008C6312"/>
    <w:rsid w:val="008C7633"/>
    <w:rsid w:val="008D0661"/>
    <w:rsid w:val="008D2263"/>
    <w:rsid w:val="008D3580"/>
    <w:rsid w:val="008D5D3C"/>
    <w:rsid w:val="008E0340"/>
    <w:rsid w:val="008E10C9"/>
    <w:rsid w:val="008E2648"/>
    <w:rsid w:val="008E31C4"/>
    <w:rsid w:val="008E32B7"/>
    <w:rsid w:val="008E5B53"/>
    <w:rsid w:val="008E7D36"/>
    <w:rsid w:val="008F16EF"/>
    <w:rsid w:val="008F3751"/>
    <w:rsid w:val="008F3CFB"/>
    <w:rsid w:val="008F494A"/>
    <w:rsid w:val="008F4F45"/>
    <w:rsid w:val="008F6148"/>
    <w:rsid w:val="008F6F05"/>
    <w:rsid w:val="008F7801"/>
    <w:rsid w:val="00902E06"/>
    <w:rsid w:val="009135BA"/>
    <w:rsid w:val="00916419"/>
    <w:rsid w:val="009174E0"/>
    <w:rsid w:val="00917700"/>
    <w:rsid w:val="009201E1"/>
    <w:rsid w:val="009223F8"/>
    <w:rsid w:val="009228A3"/>
    <w:rsid w:val="00922B8F"/>
    <w:rsid w:val="00922D39"/>
    <w:rsid w:val="009232E4"/>
    <w:rsid w:val="009243BB"/>
    <w:rsid w:val="0093139F"/>
    <w:rsid w:val="009347E0"/>
    <w:rsid w:val="0093500E"/>
    <w:rsid w:val="00935445"/>
    <w:rsid w:val="00936A94"/>
    <w:rsid w:val="00937150"/>
    <w:rsid w:val="00940067"/>
    <w:rsid w:val="00940F10"/>
    <w:rsid w:val="0094192E"/>
    <w:rsid w:val="00941EFB"/>
    <w:rsid w:val="0094314F"/>
    <w:rsid w:val="00944077"/>
    <w:rsid w:val="0094443D"/>
    <w:rsid w:val="0094580C"/>
    <w:rsid w:val="009475D9"/>
    <w:rsid w:val="00947BCD"/>
    <w:rsid w:val="0095327E"/>
    <w:rsid w:val="00953D59"/>
    <w:rsid w:val="00954C02"/>
    <w:rsid w:val="00955179"/>
    <w:rsid w:val="009558D8"/>
    <w:rsid w:val="0095681C"/>
    <w:rsid w:val="00960188"/>
    <w:rsid w:val="0096123E"/>
    <w:rsid w:val="00964E4F"/>
    <w:rsid w:val="00967A93"/>
    <w:rsid w:val="00967D86"/>
    <w:rsid w:val="009703B1"/>
    <w:rsid w:val="00970997"/>
    <w:rsid w:val="00971073"/>
    <w:rsid w:val="0097282A"/>
    <w:rsid w:val="00972CC9"/>
    <w:rsid w:val="0097384E"/>
    <w:rsid w:val="00973FBF"/>
    <w:rsid w:val="009743E4"/>
    <w:rsid w:val="00974CF0"/>
    <w:rsid w:val="009751D3"/>
    <w:rsid w:val="009755E6"/>
    <w:rsid w:val="0098394D"/>
    <w:rsid w:val="009848DB"/>
    <w:rsid w:val="00985F9B"/>
    <w:rsid w:val="00986470"/>
    <w:rsid w:val="00987FF0"/>
    <w:rsid w:val="009900F3"/>
    <w:rsid w:val="009903B0"/>
    <w:rsid w:val="00991059"/>
    <w:rsid w:val="00991885"/>
    <w:rsid w:val="00991C1A"/>
    <w:rsid w:val="00993ABA"/>
    <w:rsid w:val="00994C7E"/>
    <w:rsid w:val="00995749"/>
    <w:rsid w:val="00995845"/>
    <w:rsid w:val="009A1598"/>
    <w:rsid w:val="009A4A05"/>
    <w:rsid w:val="009A5E9C"/>
    <w:rsid w:val="009A6834"/>
    <w:rsid w:val="009A7E76"/>
    <w:rsid w:val="009B505F"/>
    <w:rsid w:val="009B53EC"/>
    <w:rsid w:val="009B5EFF"/>
    <w:rsid w:val="009B6B03"/>
    <w:rsid w:val="009B7F3A"/>
    <w:rsid w:val="009C0127"/>
    <w:rsid w:val="009C328A"/>
    <w:rsid w:val="009C604D"/>
    <w:rsid w:val="009C6887"/>
    <w:rsid w:val="009C7187"/>
    <w:rsid w:val="009C7F8E"/>
    <w:rsid w:val="009D10ED"/>
    <w:rsid w:val="009D1DAB"/>
    <w:rsid w:val="009D2337"/>
    <w:rsid w:val="009D3BB0"/>
    <w:rsid w:val="009D4174"/>
    <w:rsid w:val="009D4DD8"/>
    <w:rsid w:val="009D606A"/>
    <w:rsid w:val="009D6608"/>
    <w:rsid w:val="009D6ADF"/>
    <w:rsid w:val="009E0624"/>
    <w:rsid w:val="009E08F0"/>
    <w:rsid w:val="009E24F5"/>
    <w:rsid w:val="009E32DF"/>
    <w:rsid w:val="009E3F1B"/>
    <w:rsid w:val="009E4D1B"/>
    <w:rsid w:val="009E5199"/>
    <w:rsid w:val="009E535B"/>
    <w:rsid w:val="009E689F"/>
    <w:rsid w:val="009E7AEE"/>
    <w:rsid w:val="009F0E5A"/>
    <w:rsid w:val="009F467C"/>
    <w:rsid w:val="009F4A81"/>
    <w:rsid w:val="009F5AA8"/>
    <w:rsid w:val="009F67A0"/>
    <w:rsid w:val="009F686E"/>
    <w:rsid w:val="009F69B4"/>
    <w:rsid w:val="00A0119F"/>
    <w:rsid w:val="00A013AB"/>
    <w:rsid w:val="00A03AE6"/>
    <w:rsid w:val="00A043FE"/>
    <w:rsid w:val="00A06E64"/>
    <w:rsid w:val="00A10143"/>
    <w:rsid w:val="00A11833"/>
    <w:rsid w:val="00A121C2"/>
    <w:rsid w:val="00A13D76"/>
    <w:rsid w:val="00A13F5D"/>
    <w:rsid w:val="00A16F4F"/>
    <w:rsid w:val="00A226C7"/>
    <w:rsid w:val="00A25071"/>
    <w:rsid w:val="00A27B85"/>
    <w:rsid w:val="00A33172"/>
    <w:rsid w:val="00A33817"/>
    <w:rsid w:val="00A3432E"/>
    <w:rsid w:val="00A36BAD"/>
    <w:rsid w:val="00A375C5"/>
    <w:rsid w:val="00A423DB"/>
    <w:rsid w:val="00A432A5"/>
    <w:rsid w:val="00A44957"/>
    <w:rsid w:val="00A50E32"/>
    <w:rsid w:val="00A5126C"/>
    <w:rsid w:val="00A53396"/>
    <w:rsid w:val="00A5368E"/>
    <w:rsid w:val="00A565E6"/>
    <w:rsid w:val="00A56D37"/>
    <w:rsid w:val="00A56EAB"/>
    <w:rsid w:val="00A57068"/>
    <w:rsid w:val="00A57D58"/>
    <w:rsid w:val="00A57D61"/>
    <w:rsid w:val="00A6118E"/>
    <w:rsid w:val="00A62A5F"/>
    <w:rsid w:val="00A660F5"/>
    <w:rsid w:val="00A66A45"/>
    <w:rsid w:val="00A725E3"/>
    <w:rsid w:val="00A726E1"/>
    <w:rsid w:val="00A73DD5"/>
    <w:rsid w:val="00A766F8"/>
    <w:rsid w:val="00A770D0"/>
    <w:rsid w:val="00A77550"/>
    <w:rsid w:val="00A80118"/>
    <w:rsid w:val="00A809EB"/>
    <w:rsid w:val="00A80B1E"/>
    <w:rsid w:val="00A817A2"/>
    <w:rsid w:val="00A84400"/>
    <w:rsid w:val="00A85037"/>
    <w:rsid w:val="00A8642B"/>
    <w:rsid w:val="00A86899"/>
    <w:rsid w:val="00A87968"/>
    <w:rsid w:val="00A9051E"/>
    <w:rsid w:val="00A9213A"/>
    <w:rsid w:val="00A92653"/>
    <w:rsid w:val="00A92A0A"/>
    <w:rsid w:val="00A92FCD"/>
    <w:rsid w:val="00A93DFA"/>
    <w:rsid w:val="00A95239"/>
    <w:rsid w:val="00A95B99"/>
    <w:rsid w:val="00A97C8A"/>
    <w:rsid w:val="00AA264B"/>
    <w:rsid w:val="00AA2DA2"/>
    <w:rsid w:val="00AA3D42"/>
    <w:rsid w:val="00AA4411"/>
    <w:rsid w:val="00AA52E6"/>
    <w:rsid w:val="00AA53A0"/>
    <w:rsid w:val="00AA56D5"/>
    <w:rsid w:val="00AA5BEB"/>
    <w:rsid w:val="00AA6AA3"/>
    <w:rsid w:val="00AA73A6"/>
    <w:rsid w:val="00AB08FF"/>
    <w:rsid w:val="00AB21CF"/>
    <w:rsid w:val="00AB226C"/>
    <w:rsid w:val="00AB3F9B"/>
    <w:rsid w:val="00AB52EB"/>
    <w:rsid w:val="00AC0227"/>
    <w:rsid w:val="00AC20E7"/>
    <w:rsid w:val="00AC314C"/>
    <w:rsid w:val="00AC3D91"/>
    <w:rsid w:val="00AC3E8F"/>
    <w:rsid w:val="00AC46B9"/>
    <w:rsid w:val="00AC484A"/>
    <w:rsid w:val="00AC57C2"/>
    <w:rsid w:val="00AD18B2"/>
    <w:rsid w:val="00AD2419"/>
    <w:rsid w:val="00AD34C8"/>
    <w:rsid w:val="00AD3579"/>
    <w:rsid w:val="00AE024F"/>
    <w:rsid w:val="00AE0B5B"/>
    <w:rsid w:val="00AE444E"/>
    <w:rsid w:val="00AE4CDA"/>
    <w:rsid w:val="00AE5ADC"/>
    <w:rsid w:val="00AE5FB3"/>
    <w:rsid w:val="00AE7EAB"/>
    <w:rsid w:val="00AF273C"/>
    <w:rsid w:val="00AF3303"/>
    <w:rsid w:val="00AF3A99"/>
    <w:rsid w:val="00AF4125"/>
    <w:rsid w:val="00AF42A5"/>
    <w:rsid w:val="00AF605F"/>
    <w:rsid w:val="00AF63AB"/>
    <w:rsid w:val="00AF7085"/>
    <w:rsid w:val="00AF7BE1"/>
    <w:rsid w:val="00B0065E"/>
    <w:rsid w:val="00B00FD0"/>
    <w:rsid w:val="00B03306"/>
    <w:rsid w:val="00B04525"/>
    <w:rsid w:val="00B075C9"/>
    <w:rsid w:val="00B1117A"/>
    <w:rsid w:val="00B11F5F"/>
    <w:rsid w:val="00B12C89"/>
    <w:rsid w:val="00B13D6B"/>
    <w:rsid w:val="00B15B68"/>
    <w:rsid w:val="00B20B4D"/>
    <w:rsid w:val="00B215EC"/>
    <w:rsid w:val="00B23DBE"/>
    <w:rsid w:val="00B2486C"/>
    <w:rsid w:val="00B24C4A"/>
    <w:rsid w:val="00B30B8E"/>
    <w:rsid w:val="00B310FD"/>
    <w:rsid w:val="00B31411"/>
    <w:rsid w:val="00B32D6B"/>
    <w:rsid w:val="00B35F50"/>
    <w:rsid w:val="00B360DE"/>
    <w:rsid w:val="00B372A6"/>
    <w:rsid w:val="00B410F2"/>
    <w:rsid w:val="00B42F68"/>
    <w:rsid w:val="00B43BF4"/>
    <w:rsid w:val="00B454DA"/>
    <w:rsid w:val="00B456A0"/>
    <w:rsid w:val="00B45DCD"/>
    <w:rsid w:val="00B461FA"/>
    <w:rsid w:val="00B46613"/>
    <w:rsid w:val="00B517F5"/>
    <w:rsid w:val="00B53AA2"/>
    <w:rsid w:val="00B54781"/>
    <w:rsid w:val="00B5615E"/>
    <w:rsid w:val="00B563A6"/>
    <w:rsid w:val="00B56AA2"/>
    <w:rsid w:val="00B56D82"/>
    <w:rsid w:val="00B57315"/>
    <w:rsid w:val="00B623F7"/>
    <w:rsid w:val="00B6268A"/>
    <w:rsid w:val="00B63AA2"/>
    <w:rsid w:val="00B641AA"/>
    <w:rsid w:val="00B6542A"/>
    <w:rsid w:val="00B72CDB"/>
    <w:rsid w:val="00B748AC"/>
    <w:rsid w:val="00B74EC4"/>
    <w:rsid w:val="00B75C0B"/>
    <w:rsid w:val="00B75CE3"/>
    <w:rsid w:val="00B7612C"/>
    <w:rsid w:val="00B7764A"/>
    <w:rsid w:val="00B80CD6"/>
    <w:rsid w:val="00B81D58"/>
    <w:rsid w:val="00B81DEC"/>
    <w:rsid w:val="00B8255F"/>
    <w:rsid w:val="00B83A5E"/>
    <w:rsid w:val="00B8467B"/>
    <w:rsid w:val="00B87613"/>
    <w:rsid w:val="00B90F06"/>
    <w:rsid w:val="00B921E6"/>
    <w:rsid w:val="00B92EDE"/>
    <w:rsid w:val="00B93884"/>
    <w:rsid w:val="00BA04C4"/>
    <w:rsid w:val="00BA2C31"/>
    <w:rsid w:val="00BA2E24"/>
    <w:rsid w:val="00BA30A1"/>
    <w:rsid w:val="00BA37D8"/>
    <w:rsid w:val="00BA48A9"/>
    <w:rsid w:val="00BA523A"/>
    <w:rsid w:val="00BA56AD"/>
    <w:rsid w:val="00BB2D87"/>
    <w:rsid w:val="00BB2F74"/>
    <w:rsid w:val="00BB33C2"/>
    <w:rsid w:val="00BB33D0"/>
    <w:rsid w:val="00BB3415"/>
    <w:rsid w:val="00BC3928"/>
    <w:rsid w:val="00BC5106"/>
    <w:rsid w:val="00BC6E55"/>
    <w:rsid w:val="00BD0077"/>
    <w:rsid w:val="00BD1194"/>
    <w:rsid w:val="00BD39FA"/>
    <w:rsid w:val="00BD5AF0"/>
    <w:rsid w:val="00BD5D33"/>
    <w:rsid w:val="00BD6D85"/>
    <w:rsid w:val="00BD6F50"/>
    <w:rsid w:val="00BE013D"/>
    <w:rsid w:val="00BE31CD"/>
    <w:rsid w:val="00BE3624"/>
    <w:rsid w:val="00BE3A7A"/>
    <w:rsid w:val="00BE3C84"/>
    <w:rsid w:val="00BE6217"/>
    <w:rsid w:val="00BE64EB"/>
    <w:rsid w:val="00BE70A0"/>
    <w:rsid w:val="00BE7992"/>
    <w:rsid w:val="00BF3DD0"/>
    <w:rsid w:val="00BF5A27"/>
    <w:rsid w:val="00BF6CE6"/>
    <w:rsid w:val="00BF76F9"/>
    <w:rsid w:val="00C00039"/>
    <w:rsid w:val="00C00C16"/>
    <w:rsid w:val="00C022A9"/>
    <w:rsid w:val="00C030DA"/>
    <w:rsid w:val="00C03CE8"/>
    <w:rsid w:val="00C05562"/>
    <w:rsid w:val="00C07703"/>
    <w:rsid w:val="00C12CD1"/>
    <w:rsid w:val="00C13324"/>
    <w:rsid w:val="00C136B3"/>
    <w:rsid w:val="00C15C98"/>
    <w:rsid w:val="00C16213"/>
    <w:rsid w:val="00C16F55"/>
    <w:rsid w:val="00C20492"/>
    <w:rsid w:val="00C218D8"/>
    <w:rsid w:val="00C22031"/>
    <w:rsid w:val="00C22429"/>
    <w:rsid w:val="00C2280F"/>
    <w:rsid w:val="00C255CE"/>
    <w:rsid w:val="00C260A0"/>
    <w:rsid w:val="00C2681D"/>
    <w:rsid w:val="00C27C3C"/>
    <w:rsid w:val="00C3025A"/>
    <w:rsid w:val="00C3090E"/>
    <w:rsid w:val="00C3172A"/>
    <w:rsid w:val="00C31B8B"/>
    <w:rsid w:val="00C32C4C"/>
    <w:rsid w:val="00C334D7"/>
    <w:rsid w:val="00C3389D"/>
    <w:rsid w:val="00C3395B"/>
    <w:rsid w:val="00C34138"/>
    <w:rsid w:val="00C34447"/>
    <w:rsid w:val="00C359CB"/>
    <w:rsid w:val="00C36568"/>
    <w:rsid w:val="00C371FA"/>
    <w:rsid w:val="00C3775D"/>
    <w:rsid w:val="00C40029"/>
    <w:rsid w:val="00C43CEA"/>
    <w:rsid w:val="00C4460A"/>
    <w:rsid w:val="00C45ACB"/>
    <w:rsid w:val="00C47056"/>
    <w:rsid w:val="00C473C8"/>
    <w:rsid w:val="00C4756A"/>
    <w:rsid w:val="00C51DBD"/>
    <w:rsid w:val="00C54FC9"/>
    <w:rsid w:val="00C55FCA"/>
    <w:rsid w:val="00C64C5E"/>
    <w:rsid w:val="00C669FD"/>
    <w:rsid w:val="00C72184"/>
    <w:rsid w:val="00C73076"/>
    <w:rsid w:val="00C75697"/>
    <w:rsid w:val="00C756BA"/>
    <w:rsid w:val="00C76AC6"/>
    <w:rsid w:val="00C76D9C"/>
    <w:rsid w:val="00C772BD"/>
    <w:rsid w:val="00C77774"/>
    <w:rsid w:val="00C82704"/>
    <w:rsid w:val="00C83FC2"/>
    <w:rsid w:val="00C87FBA"/>
    <w:rsid w:val="00C90B08"/>
    <w:rsid w:val="00C915FA"/>
    <w:rsid w:val="00C91CF7"/>
    <w:rsid w:val="00C92A1A"/>
    <w:rsid w:val="00C93930"/>
    <w:rsid w:val="00C95827"/>
    <w:rsid w:val="00C9701F"/>
    <w:rsid w:val="00C97B2C"/>
    <w:rsid w:val="00CA1F76"/>
    <w:rsid w:val="00CA2FE8"/>
    <w:rsid w:val="00CA37D2"/>
    <w:rsid w:val="00CA4666"/>
    <w:rsid w:val="00CA4E1A"/>
    <w:rsid w:val="00CA515D"/>
    <w:rsid w:val="00CA5C08"/>
    <w:rsid w:val="00CA60FA"/>
    <w:rsid w:val="00CB1228"/>
    <w:rsid w:val="00CB1B29"/>
    <w:rsid w:val="00CB234A"/>
    <w:rsid w:val="00CB26E4"/>
    <w:rsid w:val="00CB3D3C"/>
    <w:rsid w:val="00CB5BB4"/>
    <w:rsid w:val="00CB6018"/>
    <w:rsid w:val="00CB6F9F"/>
    <w:rsid w:val="00CC0E37"/>
    <w:rsid w:val="00CC41C4"/>
    <w:rsid w:val="00CC6D03"/>
    <w:rsid w:val="00CD1E14"/>
    <w:rsid w:val="00CD1F37"/>
    <w:rsid w:val="00CD216E"/>
    <w:rsid w:val="00CD2BF4"/>
    <w:rsid w:val="00CD35A4"/>
    <w:rsid w:val="00CD38F9"/>
    <w:rsid w:val="00CD4996"/>
    <w:rsid w:val="00CD5BE5"/>
    <w:rsid w:val="00CD6E6D"/>
    <w:rsid w:val="00CD6F08"/>
    <w:rsid w:val="00CD75A6"/>
    <w:rsid w:val="00CE080C"/>
    <w:rsid w:val="00CE221D"/>
    <w:rsid w:val="00CE36D6"/>
    <w:rsid w:val="00CE3FC2"/>
    <w:rsid w:val="00CE4261"/>
    <w:rsid w:val="00CE5D9C"/>
    <w:rsid w:val="00CE63CB"/>
    <w:rsid w:val="00CF047B"/>
    <w:rsid w:val="00CF2371"/>
    <w:rsid w:val="00CF3329"/>
    <w:rsid w:val="00CF65BA"/>
    <w:rsid w:val="00CF679A"/>
    <w:rsid w:val="00CF6D2C"/>
    <w:rsid w:val="00CF6F83"/>
    <w:rsid w:val="00D002FD"/>
    <w:rsid w:val="00D007CD"/>
    <w:rsid w:val="00D00951"/>
    <w:rsid w:val="00D02311"/>
    <w:rsid w:val="00D04F84"/>
    <w:rsid w:val="00D05ABE"/>
    <w:rsid w:val="00D10F24"/>
    <w:rsid w:val="00D11344"/>
    <w:rsid w:val="00D11464"/>
    <w:rsid w:val="00D12C8B"/>
    <w:rsid w:val="00D17F67"/>
    <w:rsid w:val="00D20205"/>
    <w:rsid w:val="00D204B4"/>
    <w:rsid w:val="00D209BD"/>
    <w:rsid w:val="00D214A4"/>
    <w:rsid w:val="00D229BF"/>
    <w:rsid w:val="00D253A9"/>
    <w:rsid w:val="00D25F00"/>
    <w:rsid w:val="00D25F76"/>
    <w:rsid w:val="00D27237"/>
    <w:rsid w:val="00D27882"/>
    <w:rsid w:val="00D30A92"/>
    <w:rsid w:val="00D31879"/>
    <w:rsid w:val="00D32992"/>
    <w:rsid w:val="00D32A94"/>
    <w:rsid w:val="00D32F26"/>
    <w:rsid w:val="00D338F1"/>
    <w:rsid w:val="00D3437A"/>
    <w:rsid w:val="00D3604E"/>
    <w:rsid w:val="00D37B74"/>
    <w:rsid w:val="00D41B16"/>
    <w:rsid w:val="00D437EE"/>
    <w:rsid w:val="00D4409F"/>
    <w:rsid w:val="00D514D1"/>
    <w:rsid w:val="00D52C89"/>
    <w:rsid w:val="00D53A54"/>
    <w:rsid w:val="00D53FF9"/>
    <w:rsid w:val="00D5403D"/>
    <w:rsid w:val="00D56744"/>
    <w:rsid w:val="00D56B1C"/>
    <w:rsid w:val="00D60A7B"/>
    <w:rsid w:val="00D629DD"/>
    <w:rsid w:val="00D63265"/>
    <w:rsid w:val="00D64B21"/>
    <w:rsid w:val="00D64E8B"/>
    <w:rsid w:val="00D65754"/>
    <w:rsid w:val="00D65BC0"/>
    <w:rsid w:val="00D668D5"/>
    <w:rsid w:val="00D66CC7"/>
    <w:rsid w:val="00D67B6D"/>
    <w:rsid w:val="00D72A02"/>
    <w:rsid w:val="00D72F6D"/>
    <w:rsid w:val="00D73140"/>
    <w:rsid w:val="00D7317B"/>
    <w:rsid w:val="00D75C26"/>
    <w:rsid w:val="00D76CF0"/>
    <w:rsid w:val="00D81D30"/>
    <w:rsid w:val="00D87309"/>
    <w:rsid w:val="00D9050A"/>
    <w:rsid w:val="00D91976"/>
    <w:rsid w:val="00D921A1"/>
    <w:rsid w:val="00D92C76"/>
    <w:rsid w:val="00D92F57"/>
    <w:rsid w:val="00D9315C"/>
    <w:rsid w:val="00D93173"/>
    <w:rsid w:val="00D96373"/>
    <w:rsid w:val="00D9694F"/>
    <w:rsid w:val="00D9702F"/>
    <w:rsid w:val="00DA0AB2"/>
    <w:rsid w:val="00DA2562"/>
    <w:rsid w:val="00DA471A"/>
    <w:rsid w:val="00DA69C8"/>
    <w:rsid w:val="00DA725E"/>
    <w:rsid w:val="00DA7E82"/>
    <w:rsid w:val="00DB0077"/>
    <w:rsid w:val="00DB0489"/>
    <w:rsid w:val="00DB2A0C"/>
    <w:rsid w:val="00DB366D"/>
    <w:rsid w:val="00DC06D3"/>
    <w:rsid w:val="00DC0971"/>
    <w:rsid w:val="00DC2B8B"/>
    <w:rsid w:val="00DC2DAA"/>
    <w:rsid w:val="00DC7F51"/>
    <w:rsid w:val="00DD0CF8"/>
    <w:rsid w:val="00DD1A16"/>
    <w:rsid w:val="00DD41DF"/>
    <w:rsid w:val="00DD5E74"/>
    <w:rsid w:val="00DD6EAC"/>
    <w:rsid w:val="00DE625A"/>
    <w:rsid w:val="00DE7D19"/>
    <w:rsid w:val="00DF0A17"/>
    <w:rsid w:val="00DF2A03"/>
    <w:rsid w:val="00DF2C6D"/>
    <w:rsid w:val="00DF42F8"/>
    <w:rsid w:val="00DF465B"/>
    <w:rsid w:val="00DF5725"/>
    <w:rsid w:val="00DF5DA4"/>
    <w:rsid w:val="00DF64B1"/>
    <w:rsid w:val="00DF6C0D"/>
    <w:rsid w:val="00E00915"/>
    <w:rsid w:val="00E0225A"/>
    <w:rsid w:val="00E04648"/>
    <w:rsid w:val="00E04C8C"/>
    <w:rsid w:val="00E10747"/>
    <w:rsid w:val="00E112B3"/>
    <w:rsid w:val="00E11345"/>
    <w:rsid w:val="00E124CE"/>
    <w:rsid w:val="00E12578"/>
    <w:rsid w:val="00E16A9F"/>
    <w:rsid w:val="00E17141"/>
    <w:rsid w:val="00E1799F"/>
    <w:rsid w:val="00E22188"/>
    <w:rsid w:val="00E225FD"/>
    <w:rsid w:val="00E248D3"/>
    <w:rsid w:val="00E27503"/>
    <w:rsid w:val="00E27D00"/>
    <w:rsid w:val="00E30231"/>
    <w:rsid w:val="00E31BE4"/>
    <w:rsid w:val="00E334A1"/>
    <w:rsid w:val="00E348C7"/>
    <w:rsid w:val="00E369EE"/>
    <w:rsid w:val="00E40D3E"/>
    <w:rsid w:val="00E4166D"/>
    <w:rsid w:val="00E43DB6"/>
    <w:rsid w:val="00E4680A"/>
    <w:rsid w:val="00E46F88"/>
    <w:rsid w:val="00E4796F"/>
    <w:rsid w:val="00E5021F"/>
    <w:rsid w:val="00E50B8F"/>
    <w:rsid w:val="00E50D22"/>
    <w:rsid w:val="00E5245E"/>
    <w:rsid w:val="00E52C64"/>
    <w:rsid w:val="00E52D5D"/>
    <w:rsid w:val="00E52D73"/>
    <w:rsid w:val="00E5390E"/>
    <w:rsid w:val="00E53FE4"/>
    <w:rsid w:val="00E550AD"/>
    <w:rsid w:val="00E550E7"/>
    <w:rsid w:val="00E55E7E"/>
    <w:rsid w:val="00E573FF"/>
    <w:rsid w:val="00E57C08"/>
    <w:rsid w:val="00E61923"/>
    <w:rsid w:val="00E624AF"/>
    <w:rsid w:val="00E631FD"/>
    <w:rsid w:val="00E649ED"/>
    <w:rsid w:val="00E65176"/>
    <w:rsid w:val="00E6550C"/>
    <w:rsid w:val="00E65A4D"/>
    <w:rsid w:val="00E66332"/>
    <w:rsid w:val="00E70351"/>
    <w:rsid w:val="00E738D1"/>
    <w:rsid w:val="00E745E2"/>
    <w:rsid w:val="00E75D7B"/>
    <w:rsid w:val="00E7613F"/>
    <w:rsid w:val="00E762C9"/>
    <w:rsid w:val="00E76B8A"/>
    <w:rsid w:val="00E76BC1"/>
    <w:rsid w:val="00E77CEA"/>
    <w:rsid w:val="00E820BA"/>
    <w:rsid w:val="00E82CD7"/>
    <w:rsid w:val="00E85624"/>
    <w:rsid w:val="00E86DB2"/>
    <w:rsid w:val="00E87368"/>
    <w:rsid w:val="00E91F8A"/>
    <w:rsid w:val="00E94D21"/>
    <w:rsid w:val="00E950D1"/>
    <w:rsid w:val="00E96CF5"/>
    <w:rsid w:val="00E96E3B"/>
    <w:rsid w:val="00E97E35"/>
    <w:rsid w:val="00EA0FFA"/>
    <w:rsid w:val="00EA3D52"/>
    <w:rsid w:val="00EA6D76"/>
    <w:rsid w:val="00EA7790"/>
    <w:rsid w:val="00EA7ACC"/>
    <w:rsid w:val="00EB1DC8"/>
    <w:rsid w:val="00EB326A"/>
    <w:rsid w:val="00EB3BEE"/>
    <w:rsid w:val="00EB4B15"/>
    <w:rsid w:val="00EB59D3"/>
    <w:rsid w:val="00EB7E5D"/>
    <w:rsid w:val="00EC0183"/>
    <w:rsid w:val="00EC041A"/>
    <w:rsid w:val="00EC051D"/>
    <w:rsid w:val="00EC06BC"/>
    <w:rsid w:val="00EC1B6D"/>
    <w:rsid w:val="00EC20F9"/>
    <w:rsid w:val="00EC30CF"/>
    <w:rsid w:val="00EC3407"/>
    <w:rsid w:val="00EC5A5F"/>
    <w:rsid w:val="00EC5FD4"/>
    <w:rsid w:val="00EC6A26"/>
    <w:rsid w:val="00EC72E4"/>
    <w:rsid w:val="00ED02F7"/>
    <w:rsid w:val="00ED11FF"/>
    <w:rsid w:val="00ED2FAB"/>
    <w:rsid w:val="00ED34AC"/>
    <w:rsid w:val="00ED3BB5"/>
    <w:rsid w:val="00ED6EC1"/>
    <w:rsid w:val="00EE104D"/>
    <w:rsid w:val="00EE35CD"/>
    <w:rsid w:val="00EE3957"/>
    <w:rsid w:val="00EE4030"/>
    <w:rsid w:val="00EE7B0C"/>
    <w:rsid w:val="00EF2458"/>
    <w:rsid w:val="00EF3AC2"/>
    <w:rsid w:val="00F0315F"/>
    <w:rsid w:val="00F037DE"/>
    <w:rsid w:val="00F03A45"/>
    <w:rsid w:val="00F04297"/>
    <w:rsid w:val="00F04E9A"/>
    <w:rsid w:val="00F11C49"/>
    <w:rsid w:val="00F12907"/>
    <w:rsid w:val="00F12D4A"/>
    <w:rsid w:val="00F14FB3"/>
    <w:rsid w:val="00F172AB"/>
    <w:rsid w:val="00F17543"/>
    <w:rsid w:val="00F17C77"/>
    <w:rsid w:val="00F218B7"/>
    <w:rsid w:val="00F22839"/>
    <w:rsid w:val="00F23396"/>
    <w:rsid w:val="00F238E6"/>
    <w:rsid w:val="00F24D3D"/>
    <w:rsid w:val="00F2522A"/>
    <w:rsid w:val="00F256C6"/>
    <w:rsid w:val="00F25782"/>
    <w:rsid w:val="00F25A62"/>
    <w:rsid w:val="00F27011"/>
    <w:rsid w:val="00F30C0C"/>
    <w:rsid w:val="00F31BFD"/>
    <w:rsid w:val="00F31CC9"/>
    <w:rsid w:val="00F3271C"/>
    <w:rsid w:val="00F327CA"/>
    <w:rsid w:val="00F33464"/>
    <w:rsid w:val="00F334C0"/>
    <w:rsid w:val="00F353DB"/>
    <w:rsid w:val="00F358FE"/>
    <w:rsid w:val="00F3604D"/>
    <w:rsid w:val="00F403B3"/>
    <w:rsid w:val="00F40473"/>
    <w:rsid w:val="00F427FF"/>
    <w:rsid w:val="00F4346C"/>
    <w:rsid w:val="00F44A46"/>
    <w:rsid w:val="00F46B80"/>
    <w:rsid w:val="00F474B8"/>
    <w:rsid w:val="00F5059A"/>
    <w:rsid w:val="00F517D0"/>
    <w:rsid w:val="00F520DC"/>
    <w:rsid w:val="00F544DA"/>
    <w:rsid w:val="00F5558A"/>
    <w:rsid w:val="00F55A9A"/>
    <w:rsid w:val="00F5774F"/>
    <w:rsid w:val="00F57BD0"/>
    <w:rsid w:val="00F6068D"/>
    <w:rsid w:val="00F62C98"/>
    <w:rsid w:val="00F65DCB"/>
    <w:rsid w:val="00F67BB9"/>
    <w:rsid w:val="00F72367"/>
    <w:rsid w:val="00F732BB"/>
    <w:rsid w:val="00F756F4"/>
    <w:rsid w:val="00F760A9"/>
    <w:rsid w:val="00F772FA"/>
    <w:rsid w:val="00F817F8"/>
    <w:rsid w:val="00F81E2E"/>
    <w:rsid w:val="00F829EC"/>
    <w:rsid w:val="00F857A2"/>
    <w:rsid w:val="00F85971"/>
    <w:rsid w:val="00F8729F"/>
    <w:rsid w:val="00F90A92"/>
    <w:rsid w:val="00F91A60"/>
    <w:rsid w:val="00FA25AC"/>
    <w:rsid w:val="00FA34E8"/>
    <w:rsid w:val="00FA38E8"/>
    <w:rsid w:val="00FA3BA3"/>
    <w:rsid w:val="00FA4BCE"/>
    <w:rsid w:val="00FA571A"/>
    <w:rsid w:val="00FA5F3A"/>
    <w:rsid w:val="00FA6024"/>
    <w:rsid w:val="00FA6457"/>
    <w:rsid w:val="00FA64AC"/>
    <w:rsid w:val="00FA7683"/>
    <w:rsid w:val="00FB077C"/>
    <w:rsid w:val="00FB158D"/>
    <w:rsid w:val="00FB1FE9"/>
    <w:rsid w:val="00FB2399"/>
    <w:rsid w:val="00FB3F8A"/>
    <w:rsid w:val="00FB43F6"/>
    <w:rsid w:val="00FB683B"/>
    <w:rsid w:val="00FB7B42"/>
    <w:rsid w:val="00FC07EC"/>
    <w:rsid w:val="00FC360E"/>
    <w:rsid w:val="00FC3BC4"/>
    <w:rsid w:val="00FC4EB6"/>
    <w:rsid w:val="00FC4FAA"/>
    <w:rsid w:val="00FC6449"/>
    <w:rsid w:val="00FC6962"/>
    <w:rsid w:val="00FC7EDC"/>
    <w:rsid w:val="00FD5CE3"/>
    <w:rsid w:val="00FD6C56"/>
    <w:rsid w:val="00FD721B"/>
    <w:rsid w:val="00FE09D4"/>
    <w:rsid w:val="00FE0D31"/>
    <w:rsid w:val="00FE0D68"/>
    <w:rsid w:val="00FE0EDC"/>
    <w:rsid w:val="00FE233D"/>
    <w:rsid w:val="00FE35F4"/>
    <w:rsid w:val="00FE5E38"/>
    <w:rsid w:val="00FE7D34"/>
    <w:rsid w:val="00FF15C1"/>
    <w:rsid w:val="00FF2926"/>
    <w:rsid w:val="00FF380A"/>
    <w:rsid w:val="00FF386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52180EF0BB3ABE397F9A0345705178FBECF8C30ED8D623FC39B89DC57D187DF862CEF3061ADB0E76F468D2250740248F824681F860t222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20" Type="http://schemas.openxmlformats.org/officeDocument/2006/relationships/hyperlink" Target="consultantplus://offline/ref=52A8F54F963F99D7AFA50238B8B5912D2273C286B9FA3EC2CE0F12B10A0FAE10E2EDF6896DCD41A71874382A7C0BD516A766D10E3C92fE19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37A1BEB0A7DBE28DAAEF855DE8CBBF697E6C0C4213C6ACB2A14F2EE459F48690D310A36DFC68E1EqDm9F" TargetMode="External"/><Relationship Id="rId22" Type="http://schemas.openxmlformats.org/officeDocument/2006/relationships/hyperlink" Target="consultantplus://offline/ref=7392957740BFBE13FAB3EA309AE41FBB060120D7820D98654F99A02FC3D3094693021A8D8BFBC8D3C96C8E71F6493E1BC2B26F7316F0Q24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8403-1901-43F0-8DCC-F87091E0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32579</Words>
  <Characters>185701</Characters>
  <Application>Microsoft Office Word</Application>
  <DocSecurity>0</DocSecurity>
  <Lines>1547</Lines>
  <Paragraphs>435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>    Раздел I. Общие положения</vt:lpstr>
      <vt:lpstr>        Предмет регулирования административного регламента</vt:lpstr>
      <vt:lpstr>        Круг заявителей</vt:lpstr>
      <vt:lpstr>        </vt:lpstr>
      <vt:lpstr>        Требование предоставления заявителю муниципальной услуги в соответствии с вариан</vt:lpstr>
      <vt:lpstr>    </vt:lpstr>
      <vt:lpstr>    Раздел II. Стандарт предоставления муниципальной услуги</vt:lpstr>
      <vt:lpstr>        Наименование муниципальной услуги</vt:lpstr>
      <vt:lpstr>        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</vt:lpstr>
      <vt:lpstr>        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</vt:lpstr>
      <vt:lpstr>        </vt:lpstr>
      <vt:lpstr>        Исчерпывающий перечень документов,</vt:lpstr>
      <vt:lpstr>        необходимых для предоставления муниципальной услуги</vt:lpstr>
      <vt:lpstr>        Исчерпывающий перечень оснований для отказа в приеме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при предоставлении муниципальной услуги, и с</vt:lpstr>
      <vt:lpstr>        </vt:lpstr>
      <vt:lpstr>        Максимальный срок ожидания в очереди при подаче заявителем запроса о предоставле</vt:lpstr>
      <vt:lpstr>        Срок регистрации запроса заявителя о предоставлении муниципальной услуги </vt:lpstr>
      <vt:lpstr>        Требования к помещениям, в которых предоставляются муниципальные услуги</vt:lpstr>
      <vt:lpstr>        Показатели доступности и качества муниципальной услуги</vt:lpstr>
      <vt:lpstr>        Иные требования к предоставлению муниципальной услуги, в том числе учитывающие о</vt:lpstr>
      <vt:lpstr>    </vt:lpstr>
      <vt:lpstr>    Раздел III. Состав, последовательность и сроки выполнения административных проце</vt:lpstr>
      <vt:lpstr>        Перечень вариантов предоставления муниципальной услуги, включающий в том числе в</vt:lpstr>
      <vt:lpstr>        </vt:lpstr>
      <vt:lpstr>        Описание административной процедуры профилирования заявителя</vt:lpstr>
      <vt:lpstr>        </vt:lpstr>
      <vt:lpstr>        Подразделы, содержащие описание вариантов предоставления муниципальной услуги </vt:lpstr>
      <vt:lpstr>        </vt:lpstr>
      <vt:lpstr>        Межведомственное информационное взаимодействие</vt:lpstr>
      <vt:lpstr>        Принятие решения о предоставлении (об отказе в предоставлении)</vt:lpstr>
      <vt:lpstr>        муниципальной услуги                                                            </vt:lpstr>
      <vt:lpstr>        Предоставление результата муниципальной услуги</vt:lpstr>
    </vt:vector>
  </TitlesOfParts>
  <Company/>
  <LinksUpToDate>false</LinksUpToDate>
  <CharactersWithSpaces>217845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Сивань ИС</cp:lastModifiedBy>
  <cp:revision>2</cp:revision>
  <cp:lastPrinted>2024-03-15T10:48:00Z</cp:lastPrinted>
  <dcterms:created xsi:type="dcterms:W3CDTF">2024-03-21T07:11:00Z</dcterms:created>
  <dcterms:modified xsi:type="dcterms:W3CDTF">2024-03-21T07:11:00Z</dcterms:modified>
</cp:coreProperties>
</file>