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74D" w:rsidRPr="00BE2E4B" w:rsidRDefault="0086474D" w:rsidP="0086474D">
      <w:pPr>
        <w:jc w:val="center"/>
        <w:rPr>
          <w:rFonts w:ascii="Times New Roman" w:hAnsi="Times New Roman" w:cs="Times New Roman"/>
          <w:b/>
          <w:sz w:val="32"/>
        </w:rPr>
      </w:pPr>
      <w:r w:rsidRPr="00BE2E4B">
        <w:rPr>
          <w:rFonts w:ascii="Times New Roman" w:hAnsi="Times New Roman" w:cs="Times New Roman"/>
          <w:noProof/>
        </w:rPr>
        <w:drawing>
          <wp:inline distT="0" distB="0" distL="0" distR="0">
            <wp:extent cx="542925" cy="685800"/>
            <wp:effectExtent l="19050" t="0" r="9525"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ле доработки2"/>
                    <pic:cNvPicPr>
                      <a:picLocks noChangeAspect="1" noChangeArrowheads="1"/>
                    </pic:cNvPicPr>
                  </pic:nvPicPr>
                  <pic:blipFill>
                    <a:blip r:embed="rId8"/>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86474D" w:rsidRPr="00BE2E4B" w:rsidRDefault="0086474D" w:rsidP="0086474D">
      <w:pPr>
        <w:jc w:val="center"/>
        <w:rPr>
          <w:rFonts w:ascii="Times New Roman" w:hAnsi="Times New Roman" w:cs="Times New Roman"/>
          <w:b/>
          <w:sz w:val="32"/>
        </w:rPr>
      </w:pPr>
      <w:r w:rsidRPr="00BE2E4B">
        <w:rPr>
          <w:rFonts w:ascii="Times New Roman" w:hAnsi="Times New Roman" w:cs="Times New Roman"/>
          <w:b/>
          <w:sz w:val="32"/>
        </w:rPr>
        <w:t>КОНТРОЛЬНАЯ КОМИССИЯ МУНИЦИПАЛЬНОГО ОБРАЗОВАНИЯ АДАМОВСКИЙ РАЙОН</w:t>
      </w:r>
    </w:p>
    <w:p w:rsidR="0086474D" w:rsidRPr="00BE2E4B" w:rsidRDefault="0086474D" w:rsidP="0086474D">
      <w:pPr>
        <w:jc w:val="center"/>
        <w:rPr>
          <w:rFonts w:ascii="Times New Roman" w:hAnsi="Times New Roman" w:cs="Times New Roman"/>
          <w:sz w:val="32"/>
        </w:rPr>
      </w:pPr>
      <w:r w:rsidRPr="00BE2E4B">
        <w:rPr>
          <w:rFonts w:ascii="Times New Roman" w:hAnsi="Times New Roman" w:cs="Times New Roman"/>
          <w:b/>
          <w:sz w:val="16"/>
        </w:rPr>
        <w:t>ул. Советская, 81,п. Адамовка, Оренбургская обл.,462830,  тел./факс (35365) 2-02-44</w:t>
      </w:r>
      <w:r w:rsidRPr="00BE2E4B">
        <w:rPr>
          <w:rFonts w:ascii="Times New Roman" w:hAnsi="Times New Roman" w:cs="Times New Roman"/>
          <w:b/>
          <w:sz w:val="16"/>
          <w:lang w:val="en-US"/>
        </w:rPr>
        <w:t>E</w:t>
      </w:r>
      <w:r w:rsidRPr="00BE2E4B">
        <w:rPr>
          <w:rFonts w:ascii="Times New Roman" w:hAnsi="Times New Roman" w:cs="Times New Roman"/>
          <w:b/>
          <w:sz w:val="16"/>
        </w:rPr>
        <w:t>-</w:t>
      </w:r>
      <w:r w:rsidRPr="00BE2E4B">
        <w:rPr>
          <w:rFonts w:ascii="Times New Roman" w:hAnsi="Times New Roman" w:cs="Times New Roman"/>
          <w:b/>
          <w:sz w:val="16"/>
          <w:lang w:val="en-US"/>
        </w:rPr>
        <w:t>mail</w:t>
      </w:r>
      <w:r w:rsidRPr="00BE2E4B">
        <w:rPr>
          <w:rFonts w:ascii="Times New Roman" w:hAnsi="Times New Roman" w:cs="Times New Roman"/>
          <w:b/>
          <w:sz w:val="16"/>
        </w:rPr>
        <w:t xml:space="preserve">: </w:t>
      </w:r>
      <w:r w:rsidRPr="00BE2E4B">
        <w:rPr>
          <w:rFonts w:ascii="Times New Roman" w:hAnsi="Times New Roman" w:cs="Times New Roman"/>
          <w:b/>
          <w:sz w:val="20"/>
          <w:lang w:val="en-US"/>
        </w:rPr>
        <w:t>krk</w:t>
      </w:r>
      <w:r w:rsidRPr="00BE2E4B">
        <w:rPr>
          <w:rFonts w:ascii="Times New Roman" w:hAnsi="Times New Roman" w:cs="Times New Roman"/>
          <w:b/>
          <w:sz w:val="20"/>
        </w:rPr>
        <w:t>.</w:t>
      </w:r>
      <w:r w:rsidRPr="00BE2E4B">
        <w:rPr>
          <w:rFonts w:ascii="Times New Roman" w:hAnsi="Times New Roman" w:cs="Times New Roman"/>
          <w:b/>
          <w:sz w:val="20"/>
          <w:lang w:val="en-US"/>
        </w:rPr>
        <w:t>ad</w:t>
      </w:r>
      <w:r w:rsidRPr="00BE2E4B">
        <w:rPr>
          <w:rFonts w:ascii="Times New Roman" w:hAnsi="Times New Roman" w:cs="Times New Roman"/>
          <w:b/>
          <w:sz w:val="20"/>
        </w:rPr>
        <w:t>@</w:t>
      </w:r>
      <w:r w:rsidRPr="00BE2E4B">
        <w:rPr>
          <w:rFonts w:ascii="Times New Roman" w:hAnsi="Times New Roman" w:cs="Times New Roman"/>
          <w:b/>
          <w:sz w:val="20"/>
          <w:lang w:val="en-US"/>
        </w:rPr>
        <w:t>yandex</w:t>
      </w:r>
      <w:r w:rsidRPr="00BE2E4B">
        <w:rPr>
          <w:rFonts w:ascii="Times New Roman" w:hAnsi="Times New Roman" w:cs="Times New Roman"/>
          <w:b/>
          <w:sz w:val="20"/>
        </w:rPr>
        <w:t>.</w:t>
      </w:r>
      <w:r w:rsidRPr="00BE2E4B">
        <w:rPr>
          <w:rFonts w:ascii="Times New Roman" w:hAnsi="Times New Roman" w:cs="Times New Roman"/>
          <w:b/>
          <w:sz w:val="20"/>
          <w:lang w:val="en-US"/>
        </w:rPr>
        <w:t>ru</w:t>
      </w:r>
    </w:p>
    <w:p w:rsidR="0086474D" w:rsidRPr="00BE2E4B" w:rsidRDefault="00705708" w:rsidP="0086474D">
      <w:pPr>
        <w:rPr>
          <w:rFonts w:ascii="Times New Roman" w:hAnsi="Times New Roman" w:cs="Times New Roman"/>
          <w:sz w:val="32"/>
        </w:rPr>
      </w:pPr>
      <w:r w:rsidRPr="00705708">
        <w:rPr>
          <w:rFonts w:ascii="Times New Roman" w:hAnsi="Times New Roman" w:cs="Times New Roman"/>
          <w:noProof/>
          <w:sz w:val="24"/>
        </w:rPr>
        <w:pict>
          <v:line id="_x0000_s1026" style="position:absolute;z-index:251657216;visibility:visible" from="-19.85pt,6.9pt" to="490.45pt,6.9pt" strokeweight="2pt">
            <v:shadow on="t" color="black" opacity="24903f" origin=",.5" offset="0,.55556mm"/>
          </v:line>
        </w:pict>
      </w:r>
      <w:r w:rsidRPr="00705708">
        <w:rPr>
          <w:rFonts w:ascii="Times New Roman" w:hAnsi="Times New Roman" w:cs="Times New Roman"/>
          <w:noProof/>
          <w:sz w:val="24"/>
        </w:rPr>
        <w:pict>
          <v:line id="_x0000_s1027" style="position:absolute;flip:y;z-index:251658240;visibility:visible" from="-19.85pt,2.4pt" to="483.75pt,2.4pt"/>
        </w:pict>
      </w:r>
    </w:p>
    <w:p w:rsidR="0086474D" w:rsidRPr="00BE2E4B" w:rsidRDefault="001B2B7C" w:rsidP="0086474D">
      <w:pPr>
        <w:widowControl w:val="0"/>
        <w:jc w:val="both"/>
        <w:rPr>
          <w:rFonts w:ascii="Times New Roman" w:hAnsi="Times New Roman" w:cs="Times New Roman"/>
          <w:b/>
          <w:sz w:val="28"/>
          <w:szCs w:val="28"/>
        </w:rPr>
      </w:pPr>
      <w:r>
        <w:rPr>
          <w:rFonts w:ascii="Times New Roman" w:hAnsi="Times New Roman" w:cs="Times New Roman"/>
          <w:b/>
          <w:sz w:val="28"/>
          <w:szCs w:val="28"/>
        </w:rPr>
        <w:t>2</w:t>
      </w:r>
      <w:r w:rsidR="00606408">
        <w:rPr>
          <w:rFonts w:ascii="Times New Roman" w:hAnsi="Times New Roman" w:cs="Times New Roman"/>
          <w:b/>
          <w:sz w:val="28"/>
          <w:szCs w:val="28"/>
        </w:rPr>
        <w:t>2</w:t>
      </w:r>
      <w:r w:rsidR="0086474D">
        <w:rPr>
          <w:rFonts w:ascii="Times New Roman" w:hAnsi="Times New Roman" w:cs="Times New Roman"/>
          <w:b/>
          <w:sz w:val="28"/>
          <w:szCs w:val="28"/>
        </w:rPr>
        <w:t xml:space="preserve"> </w:t>
      </w:r>
      <w:r w:rsidR="0086474D" w:rsidRPr="00BE2E4B">
        <w:rPr>
          <w:rFonts w:ascii="Times New Roman" w:hAnsi="Times New Roman" w:cs="Times New Roman"/>
          <w:b/>
          <w:sz w:val="28"/>
          <w:szCs w:val="28"/>
        </w:rPr>
        <w:t>ноября 202</w:t>
      </w:r>
      <w:r w:rsidR="0086474D">
        <w:rPr>
          <w:rFonts w:ascii="Times New Roman" w:hAnsi="Times New Roman" w:cs="Times New Roman"/>
          <w:b/>
          <w:sz w:val="28"/>
          <w:szCs w:val="28"/>
        </w:rPr>
        <w:t>4</w:t>
      </w:r>
      <w:r w:rsidR="0086474D" w:rsidRPr="00BE2E4B">
        <w:rPr>
          <w:rFonts w:ascii="Times New Roman" w:hAnsi="Times New Roman" w:cs="Times New Roman"/>
          <w:b/>
          <w:sz w:val="28"/>
          <w:szCs w:val="28"/>
        </w:rPr>
        <w:t xml:space="preserve"> года           </w:t>
      </w:r>
      <w:r w:rsidR="0086474D">
        <w:rPr>
          <w:rFonts w:ascii="Times New Roman" w:hAnsi="Times New Roman" w:cs="Times New Roman"/>
          <w:b/>
          <w:sz w:val="28"/>
          <w:szCs w:val="28"/>
        </w:rPr>
        <w:t xml:space="preserve">     </w:t>
      </w:r>
      <w:r w:rsidR="0086474D" w:rsidRPr="00BE2E4B">
        <w:rPr>
          <w:rFonts w:ascii="Times New Roman" w:hAnsi="Times New Roman" w:cs="Times New Roman"/>
          <w:b/>
          <w:sz w:val="28"/>
          <w:szCs w:val="28"/>
        </w:rPr>
        <w:t xml:space="preserve">                          </w:t>
      </w:r>
      <w:r w:rsidR="0086474D">
        <w:rPr>
          <w:rFonts w:ascii="Times New Roman" w:hAnsi="Times New Roman" w:cs="Times New Roman"/>
          <w:b/>
          <w:sz w:val="28"/>
          <w:szCs w:val="28"/>
        </w:rPr>
        <w:t xml:space="preserve">                             </w:t>
      </w:r>
      <w:r w:rsidR="00650432">
        <w:rPr>
          <w:rFonts w:ascii="Times New Roman" w:hAnsi="Times New Roman" w:cs="Times New Roman"/>
          <w:b/>
          <w:sz w:val="28"/>
          <w:szCs w:val="28"/>
        </w:rPr>
        <w:t xml:space="preserve">    </w:t>
      </w:r>
      <w:r w:rsidR="0086474D">
        <w:rPr>
          <w:rFonts w:ascii="Times New Roman" w:hAnsi="Times New Roman" w:cs="Times New Roman"/>
          <w:b/>
          <w:sz w:val="28"/>
          <w:szCs w:val="28"/>
        </w:rPr>
        <w:t xml:space="preserve">    01-</w:t>
      </w:r>
      <w:r w:rsidR="0086474D" w:rsidRPr="00BE2E4B">
        <w:rPr>
          <w:rFonts w:ascii="Times New Roman" w:hAnsi="Times New Roman" w:cs="Times New Roman"/>
          <w:b/>
          <w:sz w:val="28"/>
          <w:szCs w:val="28"/>
        </w:rPr>
        <w:t>0</w:t>
      </w:r>
      <w:r w:rsidR="0086474D">
        <w:rPr>
          <w:rFonts w:ascii="Times New Roman" w:hAnsi="Times New Roman" w:cs="Times New Roman"/>
          <w:b/>
          <w:sz w:val="28"/>
          <w:szCs w:val="28"/>
        </w:rPr>
        <w:t>8</w:t>
      </w:r>
      <w:r w:rsidR="0086474D" w:rsidRPr="00BE2E4B">
        <w:rPr>
          <w:rFonts w:ascii="Times New Roman" w:hAnsi="Times New Roman" w:cs="Times New Roman"/>
          <w:b/>
          <w:sz w:val="28"/>
          <w:szCs w:val="28"/>
        </w:rPr>
        <w:t>/</w:t>
      </w:r>
      <w:r w:rsidR="00650432">
        <w:rPr>
          <w:rFonts w:ascii="Times New Roman" w:hAnsi="Times New Roman" w:cs="Times New Roman"/>
          <w:b/>
          <w:sz w:val="28"/>
          <w:szCs w:val="28"/>
        </w:rPr>
        <w:t>68</w:t>
      </w:r>
    </w:p>
    <w:p w:rsidR="0086474D" w:rsidRPr="00BE2E4B" w:rsidRDefault="0086474D" w:rsidP="0086474D">
      <w:pPr>
        <w:widowControl w:val="0"/>
        <w:ind w:firstLine="709"/>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86474D" w:rsidRDefault="0086474D" w:rsidP="0086474D">
      <w:pPr>
        <w:widowControl w:val="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Контрольной комиссии</w:t>
      </w:r>
      <w:r w:rsidRPr="001D47CC">
        <w:rPr>
          <w:rFonts w:ascii="Times New Roman" w:eastAsia="Times New Roman" w:hAnsi="Times New Roman" w:cs="Times New Roman"/>
          <w:b/>
          <w:color w:val="000000" w:themeColor="text1"/>
          <w:sz w:val="28"/>
          <w:szCs w:val="28"/>
        </w:rPr>
        <w:t xml:space="preserve"> о результатах экспертно-аналитического мероприятия «Экспертиза проекта </w:t>
      </w:r>
      <w:r>
        <w:rPr>
          <w:rFonts w:ascii="Times New Roman" w:eastAsia="Times New Roman" w:hAnsi="Times New Roman" w:cs="Times New Roman"/>
          <w:b/>
          <w:color w:val="000000" w:themeColor="text1"/>
          <w:sz w:val="28"/>
          <w:szCs w:val="28"/>
        </w:rPr>
        <w:t>решения муниципального образования Адамовский район</w:t>
      </w:r>
      <w:r w:rsidRPr="001D47CC">
        <w:rPr>
          <w:rFonts w:ascii="Times New Roman" w:eastAsia="Times New Roman" w:hAnsi="Times New Roman" w:cs="Times New Roman"/>
          <w:b/>
          <w:color w:val="000000" w:themeColor="text1"/>
          <w:sz w:val="28"/>
          <w:szCs w:val="28"/>
        </w:rPr>
        <w:t xml:space="preserve"> «</w:t>
      </w:r>
      <w:r w:rsidRPr="00BE2E4B">
        <w:rPr>
          <w:rFonts w:ascii="Times New Roman" w:hAnsi="Times New Roman" w:cs="Times New Roman"/>
          <w:b/>
          <w:sz w:val="28"/>
          <w:szCs w:val="28"/>
        </w:rPr>
        <w:t>О бюджете муниципального образования Адамовский район на 202</w:t>
      </w:r>
      <w:r>
        <w:rPr>
          <w:rFonts w:ascii="Times New Roman" w:hAnsi="Times New Roman" w:cs="Times New Roman"/>
          <w:b/>
          <w:sz w:val="28"/>
          <w:szCs w:val="28"/>
        </w:rPr>
        <w:t>5</w:t>
      </w:r>
      <w:r w:rsidRPr="00BE2E4B">
        <w:rPr>
          <w:rFonts w:ascii="Times New Roman" w:hAnsi="Times New Roman" w:cs="Times New Roman"/>
          <w:b/>
          <w:sz w:val="28"/>
          <w:szCs w:val="28"/>
        </w:rPr>
        <w:t xml:space="preserve"> год и плановый период 202</w:t>
      </w:r>
      <w:r>
        <w:rPr>
          <w:rFonts w:ascii="Times New Roman" w:hAnsi="Times New Roman" w:cs="Times New Roman"/>
          <w:b/>
          <w:sz w:val="28"/>
          <w:szCs w:val="28"/>
        </w:rPr>
        <w:t>6</w:t>
      </w:r>
      <w:r w:rsidRPr="00BE2E4B">
        <w:rPr>
          <w:rFonts w:ascii="Times New Roman" w:hAnsi="Times New Roman" w:cs="Times New Roman"/>
          <w:b/>
          <w:sz w:val="28"/>
          <w:szCs w:val="28"/>
        </w:rPr>
        <w:t xml:space="preserve"> и 202</w:t>
      </w:r>
      <w:r>
        <w:rPr>
          <w:rFonts w:ascii="Times New Roman" w:hAnsi="Times New Roman" w:cs="Times New Roman"/>
          <w:b/>
          <w:sz w:val="28"/>
          <w:szCs w:val="28"/>
        </w:rPr>
        <w:t>7</w:t>
      </w:r>
      <w:r w:rsidRPr="00BE2E4B">
        <w:rPr>
          <w:rFonts w:ascii="Times New Roman" w:hAnsi="Times New Roman" w:cs="Times New Roman"/>
          <w:b/>
          <w:sz w:val="28"/>
          <w:szCs w:val="28"/>
        </w:rPr>
        <w:t xml:space="preserve"> годов</w:t>
      </w:r>
      <w:r w:rsidRPr="001D47CC">
        <w:rPr>
          <w:rFonts w:ascii="Times New Roman" w:eastAsia="Times New Roman" w:hAnsi="Times New Roman" w:cs="Times New Roman"/>
          <w:b/>
          <w:color w:val="000000" w:themeColor="text1"/>
          <w:sz w:val="28"/>
          <w:szCs w:val="28"/>
        </w:rPr>
        <w:t>»</w:t>
      </w:r>
    </w:p>
    <w:p w:rsidR="0086474D" w:rsidRPr="001D47CC" w:rsidRDefault="0086474D" w:rsidP="0086474D">
      <w:pPr>
        <w:widowControl w:val="0"/>
        <w:jc w:val="center"/>
        <w:rPr>
          <w:rFonts w:ascii="Times New Roman" w:eastAsia="Times New Roman" w:hAnsi="Times New Roman" w:cs="Times New Roman"/>
          <w:b/>
          <w:color w:val="000000" w:themeColor="text1"/>
          <w:sz w:val="28"/>
          <w:szCs w:val="28"/>
        </w:rPr>
      </w:pPr>
    </w:p>
    <w:p w:rsidR="0086474D" w:rsidRPr="00BE2E4B" w:rsidRDefault="0086474D" w:rsidP="0086474D">
      <w:pPr>
        <w:widowControl w:val="0"/>
        <w:ind w:firstLine="709"/>
        <w:jc w:val="center"/>
        <w:rPr>
          <w:rFonts w:ascii="Times New Roman" w:eastAsia="Times New Roman" w:hAnsi="Times New Roman" w:cs="Times New Roman"/>
          <w:b/>
          <w:bCs/>
          <w:sz w:val="28"/>
          <w:szCs w:val="28"/>
        </w:rPr>
      </w:pPr>
      <w:r w:rsidRPr="00BE2E4B">
        <w:rPr>
          <w:rFonts w:ascii="Times New Roman" w:eastAsia="Times New Roman" w:hAnsi="Times New Roman" w:cs="Times New Roman"/>
          <w:b/>
          <w:bCs/>
          <w:sz w:val="28"/>
          <w:szCs w:val="28"/>
        </w:rPr>
        <w:t>Общие положения</w:t>
      </w:r>
    </w:p>
    <w:p w:rsidR="0086474D" w:rsidRPr="00BE2E4B" w:rsidRDefault="0086474D" w:rsidP="0086474D">
      <w:pPr>
        <w:widowControl w:val="0"/>
        <w:ind w:firstLine="709"/>
        <w:jc w:val="both"/>
        <w:rPr>
          <w:rFonts w:ascii="Times New Roman" w:eastAsia="Times New Roman" w:hAnsi="Times New Roman" w:cs="Times New Roman"/>
          <w:sz w:val="28"/>
          <w:szCs w:val="28"/>
        </w:rPr>
      </w:pPr>
      <w:r w:rsidRPr="00BE2E4B">
        <w:rPr>
          <w:rFonts w:ascii="Times New Roman" w:eastAsia="Times New Roman" w:hAnsi="Times New Roman" w:cs="Times New Roman"/>
          <w:sz w:val="28"/>
          <w:szCs w:val="28"/>
        </w:rPr>
        <w:t>Проект решения внесен в Совет депутатов с соблюдением срока, установленного абзацем 1 части 1 статьи 57  решения Совета депутатов от 25.12.2019 № 518 «О бюджетном процессе в муниципальном образовании Адамовский район» не позднее 15 ноября текущего года.</w:t>
      </w:r>
    </w:p>
    <w:p w:rsidR="0086474D" w:rsidRPr="00BE2E4B" w:rsidRDefault="0086474D" w:rsidP="0086474D">
      <w:pPr>
        <w:widowControl w:val="0"/>
        <w:ind w:firstLine="709"/>
        <w:jc w:val="both"/>
        <w:rPr>
          <w:rFonts w:ascii="Times New Roman" w:eastAsia="Times New Roman" w:hAnsi="Times New Roman" w:cs="Times New Roman"/>
          <w:sz w:val="28"/>
          <w:szCs w:val="28"/>
        </w:rPr>
      </w:pPr>
      <w:r w:rsidRPr="00BE2E4B">
        <w:rPr>
          <w:rFonts w:ascii="Times New Roman" w:eastAsia="Times New Roman" w:hAnsi="Times New Roman" w:cs="Times New Roman"/>
          <w:sz w:val="28"/>
          <w:szCs w:val="28"/>
        </w:rPr>
        <w:t>Состав документов и материалов, представленных одновременно с проектом решения о бюджете, соответствует требованиям статьи 184.2 Бюджетного кодекса РФ статьи 54 Положения о бюджетном процессе.</w:t>
      </w:r>
    </w:p>
    <w:p w:rsidR="0086474D"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Формирование </w:t>
      </w:r>
      <w:r>
        <w:rPr>
          <w:rFonts w:ascii="Times New Roman" w:eastAsia="Times New Roman" w:hAnsi="Times New Roman" w:cs="Times New Roman"/>
          <w:sz w:val="28"/>
          <w:szCs w:val="28"/>
        </w:rPr>
        <w:t>район</w:t>
      </w:r>
      <w:r w:rsidRPr="004834CB">
        <w:rPr>
          <w:rFonts w:ascii="Times New Roman" w:eastAsia="Times New Roman" w:hAnsi="Times New Roman" w:cs="Times New Roman"/>
          <w:sz w:val="28"/>
          <w:szCs w:val="28"/>
        </w:rPr>
        <w:t>ного бюджета на 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6</w:t>
      </w:r>
      <w:r w:rsidRPr="004834CB">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7</w:t>
      </w:r>
      <w:r w:rsidRPr="004834CB">
        <w:rPr>
          <w:rFonts w:ascii="Times New Roman" w:eastAsia="Times New Roman" w:hAnsi="Times New Roman" w:cs="Times New Roman"/>
          <w:sz w:val="28"/>
          <w:szCs w:val="28"/>
        </w:rPr>
        <w:t xml:space="preserve"> годов осуществлялось на основании </w:t>
      </w:r>
      <w:r>
        <w:rPr>
          <w:rFonts w:ascii="Times New Roman" w:eastAsia="Times New Roman" w:hAnsi="Times New Roman" w:cs="Times New Roman"/>
          <w:sz w:val="28"/>
          <w:szCs w:val="28"/>
        </w:rPr>
        <w:t>сценарных условий</w:t>
      </w:r>
      <w:r w:rsidRPr="004834CB">
        <w:rPr>
          <w:rFonts w:ascii="Times New Roman" w:eastAsia="Times New Roman" w:hAnsi="Times New Roman" w:cs="Times New Roman"/>
          <w:sz w:val="28"/>
          <w:szCs w:val="28"/>
        </w:rPr>
        <w:t xml:space="preserve"> социально-экономического развития </w:t>
      </w:r>
      <w:r>
        <w:rPr>
          <w:rFonts w:ascii="Times New Roman" w:eastAsia="Times New Roman" w:hAnsi="Times New Roman" w:cs="Times New Roman"/>
          <w:sz w:val="28"/>
          <w:szCs w:val="28"/>
        </w:rPr>
        <w:t>района</w:t>
      </w:r>
      <w:r w:rsidRPr="004834CB">
        <w:rPr>
          <w:rFonts w:ascii="Times New Roman" w:eastAsia="Times New Roman" w:hAnsi="Times New Roman" w:cs="Times New Roman"/>
          <w:sz w:val="28"/>
          <w:szCs w:val="28"/>
        </w:rPr>
        <w:t xml:space="preserve">, </w:t>
      </w:r>
      <w:r w:rsidRPr="00BE2E4B">
        <w:rPr>
          <w:rStyle w:val="markedcontent"/>
          <w:rFonts w:ascii="Times New Roman" w:hAnsi="Times New Roman" w:cs="Times New Roman"/>
          <w:sz w:val="30"/>
          <w:szCs w:val="30"/>
        </w:rPr>
        <w:t>основны</w:t>
      </w:r>
      <w:r>
        <w:rPr>
          <w:rStyle w:val="markedcontent"/>
          <w:rFonts w:ascii="Times New Roman" w:hAnsi="Times New Roman" w:cs="Times New Roman"/>
          <w:sz w:val="30"/>
          <w:szCs w:val="30"/>
        </w:rPr>
        <w:t>х</w:t>
      </w:r>
      <w:r w:rsidRPr="00BE2E4B">
        <w:rPr>
          <w:rStyle w:val="markedcontent"/>
          <w:rFonts w:ascii="Times New Roman" w:hAnsi="Times New Roman" w:cs="Times New Roman"/>
          <w:sz w:val="30"/>
          <w:szCs w:val="30"/>
        </w:rPr>
        <w:t xml:space="preserve"> направлени</w:t>
      </w:r>
      <w:r>
        <w:rPr>
          <w:rStyle w:val="markedcontent"/>
          <w:rFonts w:ascii="Times New Roman" w:hAnsi="Times New Roman" w:cs="Times New Roman"/>
          <w:sz w:val="30"/>
          <w:szCs w:val="30"/>
        </w:rPr>
        <w:t>й</w:t>
      </w:r>
      <w:r w:rsidRPr="00BE2E4B">
        <w:rPr>
          <w:rStyle w:val="markedcontent"/>
          <w:rFonts w:ascii="Times New Roman" w:hAnsi="Times New Roman" w:cs="Times New Roman"/>
          <w:sz w:val="30"/>
          <w:szCs w:val="30"/>
        </w:rPr>
        <w:t xml:space="preserve"> бюджетной и налоговой политики муниципального образования Адамовский район на 202</w:t>
      </w:r>
      <w:r>
        <w:rPr>
          <w:rStyle w:val="markedcontent"/>
          <w:rFonts w:ascii="Times New Roman" w:hAnsi="Times New Roman" w:cs="Times New Roman"/>
          <w:sz w:val="30"/>
          <w:szCs w:val="30"/>
        </w:rPr>
        <w:t>5</w:t>
      </w:r>
      <w:r w:rsidRPr="00BE2E4B">
        <w:rPr>
          <w:rStyle w:val="markedcontent"/>
          <w:rFonts w:ascii="Times New Roman" w:hAnsi="Times New Roman" w:cs="Times New Roman"/>
          <w:sz w:val="30"/>
          <w:szCs w:val="30"/>
        </w:rPr>
        <w:t xml:space="preserve"> год и на плановый период 202</w:t>
      </w:r>
      <w:r>
        <w:rPr>
          <w:rStyle w:val="markedcontent"/>
          <w:rFonts w:ascii="Times New Roman" w:hAnsi="Times New Roman" w:cs="Times New Roman"/>
          <w:sz w:val="30"/>
          <w:szCs w:val="30"/>
        </w:rPr>
        <w:t>6</w:t>
      </w:r>
      <w:r w:rsidRPr="00BE2E4B">
        <w:rPr>
          <w:rStyle w:val="markedcontent"/>
          <w:rFonts w:ascii="Times New Roman" w:hAnsi="Times New Roman" w:cs="Times New Roman"/>
          <w:sz w:val="30"/>
          <w:szCs w:val="30"/>
        </w:rPr>
        <w:t xml:space="preserve"> и 202</w:t>
      </w:r>
      <w:r>
        <w:rPr>
          <w:rStyle w:val="markedcontent"/>
          <w:rFonts w:ascii="Times New Roman" w:hAnsi="Times New Roman" w:cs="Times New Roman"/>
          <w:sz w:val="30"/>
          <w:szCs w:val="30"/>
        </w:rPr>
        <w:t>7</w:t>
      </w:r>
      <w:r w:rsidRPr="00BE2E4B">
        <w:rPr>
          <w:rStyle w:val="markedcontent"/>
          <w:rFonts w:ascii="Times New Roman" w:hAnsi="Times New Roman" w:cs="Times New Roman"/>
          <w:sz w:val="30"/>
          <w:szCs w:val="30"/>
        </w:rPr>
        <w:t xml:space="preserve"> годов</w:t>
      </w:r>
      <w:r w:rsidRPr="004834CB">
        <w:rPr>
          <w:rFonts w:ascii="Times New Roman" w:eastAsia="Times New Roman" w:hAnsi="Times New Roman" w:cs="Times New Roman"/>
          <w:sz w:val="28"/>
          <w:szCs w:val="28"/>
        </w:rPr>
        <w:t xml:space="preserve">, оценки ожидаемого исполнения </w:t>
      </w:r>
      <w:r>
        <w:rPr>
          <w:rFonts w:ascii="Times New Roman" w:eastAsia="Times New Roman" w:hAnsi="Times New Roman" w:cs="Times New Roman"/>
          <w:sz w:val="28"/>
          <w:szCs w:val="28"/>
        </w:rPr>
        <w:t>район</w:t>
      </w:r>
      <w:r w:rsidRPr="004834CB">
        <w:rPr>
          <w:rFonts w:ascii="Times New Roman" w:eastAsia="Times New Roman" w:hAnsi="Times New Roman" w:cs="Times New Roman"/>
          <w:sz w:val="28"/>
          <w:szCs w:val="28"/>
        </w:rPr>
        <w:t>ного бюджета за 202</w:t>
      </w:r>
      <w:r>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год. </w:t>
      </w:r>
    </w:p>
    <w:p w:rsidR="0086474D" w:rsidRDefault="0086474D" w:rsidP="0086474D">
      <w:pPr>
        <w:widowControl w:val="0"/>
        <w:ind w:firstLine="709"/>
        <w:jc w:val="both"/>
        <w:rPr>
          <w:rFonts w:ascii="Times New Roman" w:eastAsia="Times New Roman" w:hAnsi="Times New Roman" w:cs="Times New Roman"/>
          <w:sz w:val="28"/>
          <w:szCs w:val="28"/>
        </w:rPr>
      </w:pPr>
    </w:p>
    <w:p w:rsidR="0086474D" w:rsidRPr="001D47CC" w:rsidRDefault="0086474D" w:rsidP="0086474D">
      <w:pPr>
        <w:widowControl w:val="0"/>
        <w:suppressAutoHyphens/>
        <w:ind w:firstLine="709"/>
        <w:jc w:val="center"/>
        <w:rPr>
          <w:rFonts w:ascii="Times New Roman" w:hAnsi="Times New Roman" w:cs="Times New Roman"/>
          <w:b/>
          <w:color w:val="000000" w:themeColor="text1"/>
          <w:sz w:val="28"/>
          <w:szCs w:val="28"/>
        </w:rPr>
      </w:pPr>
      <w:r w:rsidRPr="001D47CC">
        <w:rPr>
          <w:rFonts w:ascii="Times New Roman" w:hAnsi="Times New Roman" w:cs="Times New Roman"/>
          <w:b/>
          <w:color w:val="000000" w:themeColor="text1"/>
          <w:sz w:val="28"/>
          <w:szCs w:val="28"/>
        </w:rPr>
        <w:t xml:space="preserve">Краткая характеристика </w:t>
      </w:r>
      <w:r w:rsidRPr="00D51807">
        <w:rPr>
          <w:rFonts w:ascii="Times New Roman" w:hAnsi="Times New Roman" w:cs="Times New Roman"/>
          <w:b/>
          <w:sz w:val="28"/>
          <w:szCs w:val="28"/>
        </w:rPr>
        <w:t>показател</w:t>
      </w:r>
      <w:r>
        <w:rPr>
          <w:rFonts w:ascii="Times New Roman" w:hAnsi="Times New Roman" w:cs="Times New Roman"/>
          <w:b/>
          <w:sz w:val="28"/>
          <w:szCs w:val="28"/>
        </w:rPr>
        <w:t>ей</w:t>
      </w:r>
      <w:r w:rsidRPr="00D51807">
        <w:rPr>
          <w:rFonts w:ascii="Times New Roman" w:hAnsi="Times New Roman" w:cs="Times New Roman"/>
          <w:b/>
          <w:sz w:val="28"/>
          <w:szCs w:val="28"/>
        </w:rPr>
        <w:t xml:space="preserve"> социально-экономического развития</w:t>
      </w:r>
      <w:r w:rsidRPr="001D47C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района при </w:t>
      </w:r>
      <w:r w:rsidRPr="001D47CC">
        <w:rPr>
          <w:rFonts w:ascii="Times New Roman" w:hAnsi="Times New Roman" w:cs="Times New Roman"/>
          <w:b/>
          <w:color w:val="000000" w:themeColor="text1"/>
          <w:sz w:val="28"/>
          <w:szCs w:val="28"/>
        </w:rPr>
        <w:t>формировани</w:t>
      </w:r>
      <w:r>
        <w:rPr>
          <w:rFonts w:ascii="Times New Roman" w:hAnsi="Times New Roman" w:cs="Times New Roman"/>
          <w:b/>
          <w:color w:val="000000" w:themeColor="text1"/>
          <w:sz w:val="28"/>
          <w:szCs w:val="28"/>
        </w:rPr>
        <w:t>и</w:t>
      </w:r>
      <w:r w:rsidRPr="001D47C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район</w:t>
      </w:r>
      <w:r w:rsidRPr="001D47CC">
        <w:rPr>
          <w:rFonts w:ascii="Times New Roman" w:hAnsi="Times New Roman" w:cs="Times New Roman"/>
          <w:b/>
          <w:color w:val="000000" w:themeColor="text1"/>
          <w:sz w:val="28"/>
          <w:szCs w:val="28"/>
        </w:rPr>
        <w:t>ного бюджета на 202</w:t>
      </w:r>
      <w:r>
        <w:rPr>
          <w:rFonts w:ascii="Times New Roman" w:hAnsi="Times New Roman" w:cs="Times New Roman"/>
          <w:b/>
          <w:color w:val="000000" w:themeColor="text1"/>
          <w:sz w:val="28"/>
          <w:szCs w:val="28"/>
        </w:rPr>
        <w:t>5</w:t>
      </w:r>
      <w:r w:rsidRPr="001D47CC">
        <w:rPr>
          <w:rFonts w:ascii="Times New Roman" w:hAnsi="Times New Roman" w:cs="Times New Roman"/>
          <w:b/>
          <w:color w:val="000000" w:themeColor="text1"/>
          <w:sz w:val="28"/>
          <w:szCs w:val="28"/>
        </w:rPr>
        <w:t xml:space="preserve"> год и на плановый период 202</w:t>
      </w:r>
      <w:r>
        <w:rPr>
          <w:rFonts w:ascii="Times New Roman" w:hAnsi="Times New Roman" w:cs="Times New Roman"/>
          <w:b/>
          <w:color w:val="000000" w:themeColor="text1"/>
          <w:sz w:val="28"/>
          <w:szCs w:val="28"/>
        </w:rPr>
        <w:t>6</w:t>
      </w:r>
      <w:r w:rsidRPr="001D47CC">
        <w:rPr>
          <w:rFonts w:ascii="Times New Roman" w:hAnsi="Times New Roman" w:cs="Times New Roman"/>
          <w:b/>
          <w:color w:val="000000" w:themeColor="text1"/>
          <w:sz w:val="28"/>
          <w:szCs w:val="28"/>
        </w:rPr>
        <w:t xml:space="preserve"> и 202</w:t>
      </w:r>
      <w:r>
        <w:rPr>
          <w:rFonts w:ascii="Times New Roman" w:hAnsi="Times New Roman" w:cs="Times New Roman"/>
          <w:b/>
          <w:color w:val="000000" w:themeColor="text1"/>
          <w:sz w:val="28"/>
          <w:szCs w:val="28"/>
        </w:rPr>
        <w:t>7</w:t>
      </w:r>
      <w:r w:rsidRPr="001D47CC">
        <w:rPr>
          <w:rFonts w:ascii="Times New Roman" w:hAnsi="Times New Roman" w:cs="Times New Roman"/>
          <w:b/>
          <w:color w:val="000000" w:themeColor="text1"/>
          <w:sz w:val="28"/>
          <w:szCs w:val="28"/>
        </w:rPr>
        <w:t xml:space="preserve"> годов. Основные характеристики </w:t>
      </w:r>
      <w:r>
        <w:rPr>
          <w:rFonts w:ascii="Times New Roman" w:hAnsi="Times New Roman" w:cs="Times New Roman"/>
          <w:b/>
          <w:color w:val="000000" w:themeColor="text1"/>
          <w:sz w:val="28"/>
          <w:szCs w:val="28"/>
        </w:rPr>
        <w:t>район</w:t>
      </w:r>
      <w:r w:rsidRPr="001D47CC">
        <w:rPr>
          <w:rFonts w:ascii="Times New Roman" w:hAnsi="Times New Roman" w:cs="Times New Roman"/>
          <w:b/>
          <w:color w:val="000000" w:themeColor="text1"/>
          <w:sz w:val="28"/>
          <w:szCs w:val="28"/>
        </w:rPr>
        <w:t>ного бюджета на 202</w:t>
      </w:r>
      <w:r>
        <w:rPr>
          <w:rFonts w:ascii="Times New Roman" w:hAnsi="Times New Roman" w:cs="Times New Roman"/>
          <w:b/>
          <w:color w:val="000000" w:themeColor="text1"/>
          <w:sz w:val="28"/>
          <w:szCs w:val="28"/>
        </w:rPr>
        <w:t>5</w:t>
      </w:r>
      <w:r w:rsidRPr="001D47CC">
        <w:rPr>
          <w:rFonts w:ascii="Times New Roman" w:hAnsi="Times New Roman" w:cs="Times New Roman"/>
          <w:b/>
          <w:color w:val="000000" w:themeColor="text1"/>
          <w:sz w:val="28"/>
          <w:szCs w:val="28"/>
        </w:rPr>
        <w:t xml:space="preserve"> год и на плановый период 202</w:t>
      </w:r>
      <w:r>
        <w:rPr>
          <w:rFonts w:ascii="Times New Roman" w:hAnsi="Times New Roman" w:cs="Times New Roman"/>
          <w:b/>
          <w:color w:val="000000" w:themeColor="text1"/>
          <w:sz w:val="28"/>
          <w:szCs w:val="28"/>
        </w:rPr>
        <w:t>6</w:t>
      </w:r>
      <w:r w:rsidRPr="001D47CC">
        <w:rPr>
          <w:rFonts w:ascii="Times New Roman" w:hAnsi="Times New Roman" w:cs="Times New Roman"/>
          <w:b/>
          <w:color w:val="000000" w:themeColor="text1"/>
          <w:sz w:val="28"/>
          <w:szCs w:val="28"/>
        </w:rPr>
        <w:t xml:space="preserve"> и 202</w:t>
      </w:r>
      <w:r>
        <w:rPr>
          <w:rFonts w:ascii="Times New Roman" w:hAnsi="Times New Roman" w:cs="Times New Roman"/>
          <w:b/>
          <w:color w:val="000000" w:themeColor="text1"/>
          <w:sz w:val="28"/>
          <w:szCs w:val="28"/>
        </w:rPr>
        <w:t>7</w:t>
      </w:r>
      <w:r w:rsidRPr="001D47CC">
        <w:rPr>
          <w:rFonts w:ascii="Times New Roman" w:hAnsi="Times New Roman" w:cs="Times New Roman"/>
          <w:b/>
          <w:color w:val="000000" w:themeColor="text1"/>
          <w:sz w:val="28"/>
          <w:szCs w:val="28"/>
        </w:rPr>
        <w:t xml:space="preserve"> годов</w:t>
      </w:r>
    </w:p>
    <w:p w:rsidR="0086474D" w:rsidRPr="004834CB" w:rsidRDefault="0086474D" w:rsidP="0086474D">
      <w:pPr>
        <w:widowControl w:val="0"/>
        <w:ind w:firstLine="709"/>
        <w:jc w:val="both"/>
        <w:rPr>
          <w:rFonts w:ascii="Times New Roman" w:eastAsia="Times New Roman" w:hAnsi="Times New Roman" w:cs="Times New Roman"/>
          <w:sz w:val="28"/>
          <w:szCs w:val="28"/>
        </w:rPr>
      </w:pPr>
    </w:p>
    <w:p w:rsidR="0086474D" w:rsidRPr="004834CB" w:rsidRDefault="0086474D" w:rsidP="0086474D">
      <w:pPr>
        <w:pStyle w:val="af7"/>
        <w:ind w:firstLine="709"/>
        <w:jc w:val="both"/>
        <w:rPr>
          <w:b w:val="0"/>
          <w:szCs w:val="28"/>
        </w:rPr>
      </w:pPr>
      <w:r w:rsidRPr="004834CB">
        <w:rPr>
          <w:b w:val="0"/>
          <w:szCs w:val="28"/>
        </w:rPr>
        <w:t xml:space="preserve">Согласно Прогнозу социально-экономического развития </w:t>
      </w:r>
      <w:r>
        <w:rPr>
          <w:b w:val="0"/>
          <w:szCs w:val="28"/>
        </w:rPr>
        <w:t>Адамовского района</w:t>
      </w:r>
      <w:r w:rsidRPr="004834CB">
        <w:rPr>
          <w:b w:val="0"/>
          <w:szCs w:val="28"/>
        </w:rPr>
        <w:t xml:space="preserve"> на 202</w:t>
      </w:r>
      <w:r w:rsidR="00BA6317">
        <w:rPr>
          <w:b w:val="0"/>
          <w:szCs w:val="28"/>
        </w:rPr>
        <w:t>5</w:t>
      </w:r>
      <w:r w:rsidRPr="004834CB">
        <w:rPr>
          <w:b w:val="0"/>
          <w:szCs w:val="28"/>
        </w:rPr>
        <w:t xml:space="preserve"> год и на плановый период 202</w:t>
      </w:r>
      <w:r w:rsidR="00BA6317">
        <w:rPr>
          <w:b w:val="0"/>
          <w:szCs w:val="28"/>
        </w:rPr>
        <w:t>6</w:t>
      </w:r>
      <w:r>
        <w:rPr>
          <w:b w:val="0"/>
          <w:szCs w:val="28"/>
        </w:rPr>
        <w:t xml:space="preserve"> </w:t>
      </w:r>
      <w:r w:rsidRPr="004834CB">
        <w:rPr>
          <w:b w:val="0"/>
          <w:szCs w:val="28"/>
        </w:rPr>
        <w:t>и 202</w:t>
      </w:r>
      <w:r w:rsidR="00BA6317">
        <w:rPr>
          <w:b w:val="0"/>
          <w:szCs w:val="28"/>
        </w:rPr>
        <w:t>7</w:t>
      </w:r>
      <w:r w:rsidRPr="004834CB">
        <w:rPr>
          <w:b w:val="0"/>
          <w:szCs w:val="28"/>
        </w:rPr>
        <w:t xml:space="preserve"> годов, одобренному постановлением </w:t>
      </w:r>
      <w:r>
        <w:rPr>
          <w:b w:val="0"/>
          <w:szCs w:val="28"/>
        </w:rPr>
        <w:t>администрации муниципального образования Адамовский район</w:t>
      </w:r>
      <w:r w:rsidRPr="004834CB">
        <w:rPr>
          <w:b w:val="0"/>
          <w:szCs w:val="28"/>
        </w:rPr>
        <w:t xml:space="preserve"> от </w:t>
      </w:r>
      <w:r w:rsidR="00BA6317">
        <w:rPr>
          <w:b w:val="0"/>
          <w:szCs w:val="28"/>
        </w:rPr>
        <w:t>08</w:t>
      </w:r>
      <w:r w:rsidRPr="00F45969">
        <w:rPr>
          <w:b w:val="0"/>
          <w:szCs w:val="28"/>
        </w:rPr>
        <w:t>.11.202</w:t>
      </w:r>
      <w:r w:rsidR="00BA6317">
        <w:rPr>
          <w:b w:val="0"/>
          <w:szCs w:val="28"/>
        </w:rPr>
        <w:t>4</w:t>
      </w:r>
      <w:r w:rsidRPr="00F45969">
        <w:rPr>
          <w:b w:val="0"/>
          <w:szCs w:val="28"/>
        </w:rPr>
        <w:t xml:space="preserve"> № </w:t>
      </w:r>
      <w:r w:rsidR="00BA6317">
        <w:rPr>
          <w:b w:val="0"/>
          <w:szCs w:val="28"/>
        </w:rPr>
        <w:t>984</w:t>
      </w:r>
      <w:r w:rsidRPr="00F45969">
        <w:rPr>
          <w:b w:val="0"/>
          <w:szCs w:val="28"/>
        </w:rPr>
        <w:t>-п</w:t>
      </w:r>
      <w:r w:rsidRPr="004834CB">
        <w:rPr>
          <w:b w:val="0"/>
          <w:szCs w:val="28"/>
        </w:rPr>
        <w:t xml:space="preserve"> основные показатели социально-экономического развития </w:t>
      </w:r>
      <w:r>
        <w:rPr>
          <w:b w:val="0"/>
          <w:szCs w:val="28"/>
        </w:rPr>
        <w:t>Адамовского района</w:t>
      </w:r>
      <w:r w:rsidRPr="004834CB">
        <w:rPr>
          <w:b w:val="0"/>
          <w:szCs w:val="28"/>
        </w:rPr>
        <w:t xml:space="preserve"> </w:t>
      </w:r>
      <w:r w:rsidRPr="001D47CC">
        <w:rPr>
          <w:b w:val="0"/>
          <w:color w:val="000000" w:themeColor="text1"/>
          <w:szCs w:val="28"/>
        </w:rPr>
        <w:t xml:space="preserve">характеризуются следующими данными по </w:t>
      </w:r>
      <w:r>
        <w:rPr>
          <w:b w:val="0"/>
          <w:color w:val="000000" w:themeColor="text1"/>
          <w:szCs w:val="28"/>
        </w:rPr>
        <w:t>двум</w:t>
      </w:r>
      <w:r w:rsidRPr="001D47CC">
        <w:rPr>
          <w:b w:val="0"/>
          <w:color w:val="000000" w:themeColor="text1"/>
          <w:szCs w:val="28"/>
        </w:rPr>
        <w:t xml:space="preserve"> вариант</w:t>
      </w:r>
      <w:r>
        <w:rPr>
          <w:b w:val="0"/>
          <w:color w:val="000000" w:themeColor="text1"/>
          <w:szCs w:val="28"/>
        </w:rPr>
        <w:t>ам</w:t>
      </w:r>
      <w:r w:rsidRPr="001D47CC">
        <w:rPr>
          <w:b w:val="0"/>
          <w:color w:val="000000" w:themeColor="text1"/>
          <w:szCs w:val="28"/>
        </w:rPr>
        <w:t xml:space="preserve">: </w:t>
      </w:r>
      <w:r w:rsidRPr="004834CB">
        <w:rPr>
          <w:b w:val="0"/>
          <w:szCs w:val="28"/>
        </w:rPr>
        <w:t xml:space="preserve"> </w:t>
      </w:r>
    </w:p>
    <w:p w:rsidR="0086474D" w:rsidRPr="0007296A" w:rsidRDefault="0086474D" w:rsidP="0086474D">
      <w:pPr>
        <w:pStyle w:val="af7"/>
        <w:ind w:firstLine="709"/>
        <w:jc w:val="both"/>
        <w:rPr>
          <w:b w:val="0"/>
          <w:szCs w:val="28"/>
        </w:rPr>
      </w:pPr>
      <w:r w:rsidRPr="0007296A">
        <w:rPr>
          <w:b w:val="0"/>
          <w:szCs w:val="28"/>
        </w:rPr>
        <w:t xml:space="preserve">индекс промышленного производства (в процентах к уровню предыдущего года в сопоставимых ценах) </w:t>
      </w:r>
      <w:r w:rsidR="00BA6317">
        <w:rPr>
          <w:b w:val="0"/>
          <w:szCs w:val="28"/>
        </w:rPr>
        <w:t xml:space="preserve">в </w:t>
      </w:r>
      <w:r w:rsidRPr="0007296A">
        <w:rPr>
          <w:b w:val="0"/>
          <w:szCs w:val="28"/>
        </w:rPr>
        <w:t>202</w:t>
      </w:r>
      <w:r w:rsidR="00BA6317">
        <w:rPr>
          <w:b w:val="0"/>
          <w:szCs w:val="28"/>
        </w:rPr>
        <w:t>3</w:t>
      </w:r>
      <w:r w:rsidRPr="0007296A">
        <w:rPr>
          <w:b w:val="0"/>
          <w:szCs w:val="28"/>
        </w:rPr>
        <w:t xml:space="preserve"> год</w:t>
      </w:r>
      <w:r w:rsidR="00BA6317">
        <w:rPr>
          <w:b w:val="0"/>
          <w:szCs w:val="28"/>
        </w:rPr>
        <w:t>у</w:t>
      </w:r>
      <w:r w:rsidRPr="0007296A">
        <w:rPr>
          <w:b w:val="0"/>
          <w:szCs w:val="28"/>
        </w:rPr>
        <w:t xml:space="preserve"> – </w:t>
      </w:r>
      <w:r w:rsidR="002D021A">
        <w:rPr>
          <w:b w:val="0"/>
          <w:szCs w:val="28"/>
        </w:rPr>
        <w:t>95,6</w:t>
      </w:r>
      <w:r w:rsidRPr="0007296A">
        <w:rPr>
          <w:b w:val="0"/>
          <w:szCs w:val="28"/>
        </w:rPr>
        <w:t>%, 202</w:t>
      </w:r>
      <w:r w:rsidR="00BA6317">
        <w:rPr>
          <w:b w:val="0"/>
          <w:szCs w:val="28"/>
        </w:rPr>
        <w:t>4</w:t>
      </w:r>
      <w:r w:rsidRPr="0007296A">
        <w:rPr>
          <w:b w:val="0"/>
          <w:szCs w:val="28"/>
        </w:rPr>
        <w:t xml:space="preserve"> год (оценка) – </w:t>
      </w:r>
      <w:r w:rsidR="002D021A">
        <w:rPr>
          <w:b w:val="0"/>
          <w:szCs w:val="28"/>
        </w:rPr>
        <w:t>98,0</w:t>
      </w:r>
      <w:r w:rsidRPr="0007296A">
        <w:rPr>
          <w:b w:val="0"/>
          <w:szCs w:val="28"/>
        </w:rPr>
        <w:t>%, 202</w:t>
      </w:r>
      <w:r w:rsidR="00BA6317">
        <w:rPr>
          <w:b w:val="0"/>
          <w:szCs w:val="28"/>
        </w:rPr>
        <w:t>5</w:t>
      </w:r>
      <w:r w:rsidRPr="0007296A">
        <w:rPr>
          <w:b w:val="0"/>
          <w:szCs w:val="28"/>
        </w:rPr>
        <w:t xml:space="preserve"> год – </w:t>
      </w:r>
      <w:r w:rsidR="00BA6317">
        <w:rPr>
          <w:b w:val="0"/>
          <w:szCs w:val="28"/>
        </w:rPr>
        <w:t>10</w:t>
      </w:r>
      <w:r w:rsidR="002D021A">
        <w:rPr>
          <w:b w:val="0"/>
          <w:szCs w:val="28"/>
        </w:rPr>
        <w:t>0</w:t>
      </w:r>
      <w:r w:rsidR="00BA6317">
        <w:rPr>
          <w:b w:val="0"/>
          <w:szCs w:val="28"/>
        </w:rPr>
        <w:t>,0</w:t>
      </w:r>
      <w:r w:rsidRPr="0007296A">
        <w:rPr>
          <w:b w:val="0"/>
          <w:szCs w:val="28"/>
        </w:rPr>
        <w:t>%,101,</w:t>
      </w:r>
      <w:r w:rsidR="002D021A">
        <w:rPr>
          <w:b w:val="0"/>
          <w:szCs w:val="28"/>
        </w:rPr>
        <w:t>0</w:t>
      </w:r>
      <w:r w:rsidRPr="0007296A">
        <w:rPr>
          <w:b w:val="0"/>
          <w:szCs w:val="28"/>
        </w:rPr>
        <w:t>%, 202</w:t>
      </w:r>
      <w:r w:rsidR="00BA6317">
        <w:rPr>
          <w:b w:val="0"/>
          <w:szCs w:val="28"/>
        </w:rPr>
        <w:t>6</w:t>
      </w:r>
      <w:r w:rsidRPr="0007296A">
        <w:rPr>
          <w:b w:val="0"/>
          <w:szCs w:val="28"/>
        </w:rPr>
        <w:t xml:space="preserve"> год – 101,</w:t>
      </w:r>
      <w:r w:rsidR="002D021A">
        <w:rPr>
          <w:b w:val="0"/>
          <w:szCs w:val="28"/>
        </w:rPr>
        <w:t>8</w:t>
      </w:r>
      <w:r w:rsidRPr="0007296A">
        <w:rPr>
          <w:b w:val="0"/>
          <w:szCs w:val="28"/>
        </w:rPr>
        <w:t>%,</w:t>
      </w:r>
      <w:r w:rsidR="00BA6317">
        <w:rPr>
          <w:b w:val="0"/>
          <w:szCs w:val="28"/>
        </w:rPr>
        <w:t>101,</w:t>
      </w:r>
      <w:r w:rsidR="002D021A">
        <w:rPr>
          <w:b w:val="0"/>
          <w:szCs w:val="28"/>
        </w:rPr>
        <w:t>3</w:t>
      </w:r>
      <w:r w:rsidRPr="0007296A">
        <w:rPr>
          <w:b w:val="0"/>
          <w:szCs w:val="28"/>
        </w:rPr>
        <w:t>%, 202</w:t>
      </w:r>
      <w:r w:rsidR="00BA6317">
        <w:rPr>
          <w:b w:val="0"/>
          <w:szCs w:val="28"/>
        </w:rPr>
        <w:t>7</w:t>
      </w:r>
      <w:r w:rsidRPr="0007296A">
        <w:rPr>
          <w:b w:val="0"/>
          <w:szCs w:val="28"/>
        </w:rPr>
        <w:t xml:space="preserve"> </w:t>
      </w:r>
      <w:r w:rsidRPr="0007296A">
        <w:rPr>
          <w:b w:val="0"/>
          <w:szCs w:val="28"/>
        </w:rPr>
        <w:lastRenderedPageBreak/>
        <w:t xml:space="preserve">год – </w:t>
      </w:r>
      <w:r w:rsidR="00BA6317">
        <w:rPr>
          <w:b w:val="0"/>
          <w:szCs w:val="28"/>
        </w:rPr>
        <w:t>101,</w:t>
      </w:r>
      <w:r w:rsidR="002D021A">
        <w:rPr>
          <w:b w:val="0"/>
          <w:szCs w:val="28"/>
        </w:rPr>
        <w:t>9</w:t>
      </w:r>
      <w:r w:rsidRPr="0007296A">
        <w:rPr>
          <w:b w:val="0"/>
          <w:szCs w:val="28"/>
        </w:rPr>
        <w:t>%, 10</w:t>
      </w:r>
      <w:r w:rsidR="002D021A">
        <w:rPr>
          <w:b w:val="0"/>
          <w:szCs w:val="28"/>
        </w:rPr>
        <w:t>1</w:t>
      </w:r>
      <w:r w:rsidRPr="0007296A">
        <w:rPr>
          <w:b w:val="0"/>
          <w:szCs w:val="28"/>
        </w:rPr>
        <w:t>,</w:t>
      </w:r>
      <w:r w:rsidR="002D021A">
        <w:rPr>
          <w:b w:val="0"/>
          <w:szCs w:val="28"/>
        </w:rPr>
        <w:t>4</w:t>
      </w:r>
      <w:r w:rsidRPr="0007296A">
        <w:rPr>
          <w:b w:val="0"/>
          <w:szCs w:val="28"/>
        </w:rPr>
        <w:t>%;</w:t>
      </w:r>
    </w:p>
    <w:p w:rsidR="0086474D" w:rsidRPr="00F42EE9" w:rsidRDefault="0086474D" w:rsidP="0086474D">
      <w:pPr>
        <w:pStyle w:val="af7"/>
        <w:ind w:firstLine="709"/>
        <w:jc w:val="both"/>
        <w:rPr>
          <w:b w:val="0"/>
          <w:szCs w:val="28"/>
        </w:rPr>
      </w:pPr>
      <w:r w:rsidRPr="00F42EE9">
        <w:rPr>
          <w:b w:val="0"/>
          <w:szCs w:val="28"/>
        </w:rPr>
        <w:t>продукция сельского хозяйства 202</w:t>
      </w:r>
      <w:r w:rsidR="002D021A">
        <w:rPr>
          <w:b w:val="0"/>
          <w:szCs w:val="28"/>
        </w:rPr>
        <w:t>3</w:t>
      </w:r>
      <w:r w:rsidRPr="00F42EE9">
        <w:rPr>
          <w:b w:val="0"/>
          <w:szCs w:val="28"/>
        </w:rPr>
        <w:t xml:space="preserve"> (отчет) – </w:t>
      </w:r>
      <w:r w:rsidR="002D021A">
        <w:rPr>
          <w:b w:val="0"/>
          <w:szCs w:val="28"/>
        </w:rPr>
        <w:t>4</w:t>
      </w:r>
      <w:r w:rsidR="00064A52">
        <w:rPr>
          <w:b w:val="0"/>
          <w:szCs w:val="28"/>
        </w:rPr>
        <w:t xml:space="preserve"> </w:t>
      </w:r>
      <w:r w:rsidR="002D021A">
        <w:rPr>
          <w:b w:val="0"/>
          <w:szCs w:val="28"/>
        </w:rPr>
        <w:t>864,25</w:t>
      </w:r>
      <w:r w:rsidRPr="00F42EE9">
        <w:rPr>
          <w:b w:val="0"/>
          <w:szCs w:val="28"/>
        </w:rPr>
        <w:t> млн. рублей, 202</w:t>
      </w:r>
      <w:r w:rsidR="002D021A">
        <w:rPr>
          <w:b w:val="0"/>
          <w:szCs w:val="28"/>
        </w:rPr>
        <w:t>4</w:t>
      </w:r>
      <w:r w:rsidRPr="00F42EE9">
        <w:rPr>
          <w:b w:val="0"/>
          <w:szCs w:val="28"/>
        </w:rPr>
        <w:t xml:space="preserve"> год (оценка) – </w:t>
      </w:r>
      <w:r w:rsidR="002D021A">
        <w:rPr>
          <w:b w:val="0"/>
          <w:szCs w:val="28"/>
        </w:rPr>
        <w:t>4</w:t>
      </w:r>
      <w:r w:rsidR="00064A52">
        <w:rPr>
          <w:b w:val="0"/>
          <w:szCs w:val="28"/>
        </w:rPr>
        <w:t xml:space="preserve"> </w:t>
      </w:r>
      <w:r w:rsidR="002D021A">
        <w:rPr>
          <w:b w:val="0"/>
          <w:szCs w:val="28"/>
        </w:rPr>
        <w:t>106,94</w:t>
      </w:r>
      <w:r w:rsidRPr="00F42EE9">
        <w:rPr>
          <w:b w:val="0"/>
          <w:szCs w:val="28"/>
        </w:rPr>
        <w:t> млн. рублей, 202</w:t>
      </w:r>
      <w:r w:rsidR="002D021A">
        <w:rPr>
          <w:b w:val="0"/>
          <w:szCs w:val="28"/>
        </w:rPr>
        <w:t>5</w:t>
      </w:r>
      <w:r w:rsidRPr="00F42EE9">
        <w:rPr>
          <w:b w:val="0"/>
          <w:szCs w:val="28"/>
        </w:rPr>
        <w:t xml:space="preserve"> год – </w:t>
      </w:r>
      <w:r w:rsidR="002D021A">
        <w:rPr>
          <w:b w:val="0"/>
          <w:szCs w:val="28"/>
        </w:rPr>
        <w:t>4</w:t>
      </w:r>
      <w:r w:rsidR="00064A52">
        <w:rPr>
          <w:b w:val="0"/>
          <w:szCs w:val="28"/>
        </w:rPr>
        <w:t xml:space="preserve"> </w:t>
      </w:r>
      <w:r w:rsidR="002D021A">
        <w:rPr>
          <w:b w:val="0"/>
          <w:szCs w:val="28"/>
        </w:rPr>
        <w:t>892,60</w:t>
      </w:r>
      <w:r w:rsidRPr="00F42EE9">
        <w:rPr>
          <w:b w:val="0"/>
          <w:szCs w:val="28"/>
        </w:rPr>
        <w:t xml:space="preserve"> млн. рублей, </w:t>
      </w:r>
      <w:r w:rsidR="00064A52">
        <w:rPr>
          <w:b w:val="0"/>
          <w:szCs w:val="28"/>
        </w:rPr>
        <w:t xml:space="preserve">      5 004,16 млн. рублей, </w:t>
      </w:r>
      <w:r w:rsidRPr="00F42EE9">
        <w:rPr>
          <w:b w:val="0"/>
          <w:szCs w:val="28"/>
        </w:rPr>
        <w:t>202</w:t>
      </w:r>
      <w:r w:rsidR="002D021A">
        <w:rPr>
          <w:b w:val="0"/>
          <w:szCs w:val="28"/>
        </w:rPr>
        <w:t>6</w:t>
      </w:r>
      <w:r w:rsidRPr="00F42EE9">
        <w:rPr>
          <w:b w:val="0"/>
          <w:szCs w:val="28"/>
        </w:rPr>
        <w:t xml:space="preserve"> год – </w:t>
      </w:r>
      <w:r w:rsidR="002D021A">
        <w:rPr>
          <w:b w:val="0"/>
          <w:szCs w:val="28"/>
        </w:rPr>
        <w:t>5</w:t>
      </w:r>
      <w:r w:rsidR="00064A52">
        <w:rPr>
          <w:b w:val="0"/>
          <w:szCs w:val="28"/>
        </w:rPr>
        <w:t xml:space="preserve"> </w:t>
      </w:r>
      <w:r w:rsidR="002D021A">
        <w:rPr>
          <w:b w:val="0"/>
          <w:szCs w:val="28"/>
        </w:rPr>
        <w:t>151,40</w:t>
      </w:r>
      <w:r w:rsidRPr="00F42EE9">
        <w:rPr>
          <w:b w:val="0"/>
          <w:szCs w:val="28"/>
        </w:rPr>
        <w:t xml:space="preserve"> млн. рублей, </w:t>
      </w:r>
      <w:r w:rsidR="00064A52">
        <w:rPr>
          <w:b w:val="0"/>
          <w:szCs w:val="28"/>
        </w:rPr>
        <w:t xml:space="preserve">5 221,03 млн. рублей, </w:t>
      </w:r>
      <w:r w:rsidRPr="00F42EE9">
        <w:rPr>
          <w:b w:val="0"/>
          <w:szCs w:val="28"/>
        </w:rPr>
        <w:t>202</w:t>
      </w:r>
      <w:r w:rsidR="002D021A">
        <w:rPr>
          <w:b w:val="0"/>
          <w:szCs w:val="28"/>
        </w:rPr>
        <w:t>7</w:t>
      </w:r>
      <w:r w:rsidRPr="00F42EE9">
        <w:rPr>
          <w:b w:val="0"/>
          <w:szCs w:val="28"/>
        </w:rPr>
        <w:t xml:space="preserve"> год – </w:t>
      </w:r>
      <w:r w:rsidR="002D021A">
        <w:rPr>
          <w:b w:val="0"/>
          <w:szCs w:val="28"/>
        </w:rPr>
        <w:t>5</w:t>
      </w:r>
      <w:r w:rsidR="00064A52">
        <w:rPr>
          <w:b w:val="0"/>
          <w:szCs w:val="28"/>
        </w:rPr>
        <w:t xml:space="preserve"> </w:t>
      </w:r>
      <w:r w:rsidR="002D021A">
        <w:rPr>
          <w:b w:val="0"/>
          <w:szCs w:val="28"/>
        </w:rPr>
        <w:t>387,01</w:t>
      </w:r>
      <w:r w:rsidRPr="00F42EE9">
        <w:rPr>
          <w:b w:val="0"/>
          <w:szCs w:val="28"/>
        </w:rPr>
        <w:t> млн. рублей</w:t>
      </w:r>
      <w:r w:rsidR="00064A52">
        <w:rPr>
          <w:b w:val="0"/>
          <w:szCs w:val="28"/>
        </w:rPr>
        <w:t>, 5 459,59 млн. рублей</w:t>
      </w:r>
      <w:r w:rsidRPr="00F42EE9">
        <w:rPr>
          <w:b w:val="0"/>
          <w:szCs w:val="28"/>
        </w:rPr>
        <w:t>;</w:t>
      </w:r>
    </w:p>
    <w:p w:rsidR="0086474D" w:rsidRPr="00F42EE9" w:rsidRDefault="0086474D" w:rsidP="0086474D">
      <w:pPr>
        <w:pStyle w:val="af7"/>
        <w:ind w:firstLine="709"/>
        <w:jc w:val="both"/>
        <w:rPr>
          <w:b w:val="0"/>
          <w:szCs w:val="28"/>
        </w:rPr>
      </w:pPr>
      <w:r w:rsidRPr="00F42EE9">
        <w:rPr>
          <w:b w:val="0"/>
          <w:szCs w:val="28"/>
        </w:rPr>
        <w:t>индекс производства продукции сельского хозяйства (в процентах к уровню предыдущего года в сопоставимых ценах) 202</w:t>
      </w:r>
      <w:r w:rsidR="002D021A">
        <w:rPr>
          <w:b w:val="0"/>
          <w:szCs w:val="28"/>
        </w:rPr>
        <w:t>3</w:t>
      </w:r>
      <w:r w:rsidRPr="00F42EE9">
        <w:rPr>
          <w:b w:val="0"/>
          <w:szCs w:val="28"/>
        </w:rPr>
        <w:t xml:space="preserve"> год (отчет) – </w:t>
      </w:r>
      <w:r w:rsidR="002D021A">
        <w:rPr>
          <w:b w:val="0"/>
          <w:szCs w:val="28"/>
        </w:rPr>
        <w:t>182,9</w:t>
      </w:r>
      <w:r w:rsidRPr="00F42EE9">
        <w:rPr>
          <w:b w:val="0"/>
          <w:szCs w:val="28"/>
        </w:rPr>
        <w:t>%, 202</w:t>
      </w:r>
      <w:r w:rsidR="002D021A">
        <w:rPr>
          <w:b w:val="0"/>
          <w:szCs w:val="28"/>
        </w:rPr>
        <w:t>4</w:t>
      </w:r>
      <w:r w:rsidRPr="00F42EE9">
        <w:rPr>
          <w:b w:val="0"/>
          <w:szCs w:val="28"/>
        </w:rPr>
        <w:t xml:space="preserve"> год (оценка) – </w:t>
      </w:r>
      <w:r w:rsidR="002D021A">
        <w:rPr>
          <w:b w:val="0"/>
          <w:szCs w:val="28"/>
        </w:rPr>
        <w:t>85,7</w:t>
      </w:r>
      <w:r w:rsidRPr="00F42EE9">
        <w:rPr>
          <w:b w:val="0"/>
          <w:szCs w:val="28"/>
        </w:rPr>
        <w:t>%, 202</w:t>
      </w:r>
      <w:r w:rsidR="002D021A">
        <w:rPr>
          <w:b w:val="0"/>
          <w:szCs w:val="28"/>
        </w:rPr>
        <w:t>5</w:t>
      </w:r>
      <w:r w:rsidRPr="00F42EE9">
        <w:rPr>
          <w:b w:val="0"/>
          <w:szCs w:val="28"/>
        </w:rPr>
        <w:t xml:space="preserve"> год – </w:t>
      </w:r>
      <w:r w:rsidR="002D021A">
        <w:rPr>
          <w:b w:val="0"/>
          <w:szCs w:val="28"/>
        </w:rPr>
        <w:t>114,9</w:t>
      </w:r>
      <w:r w:rsidRPr="00F42EE9">
        <w:rPr>
          <w:b w:val="0"/>
          <w:szCs w:val="28"/>
        </w:rPr>
        <w:t>%,</w:t>
      </w:r>
      <w:r w:rsidR="002D021A">
        <w:rPr>
          <w:b w:val="0"/>
          <w:szCs w:val="28"/>
        </w:rPr>
        <w:t xml:space="preserve"> 97,8%,</w:t>
      </w:r>
      <w:r w:rsidRPr="00F42EE9">
        <w:rPr>
          <w:b w:val="0"/>
          <w:szCs w:val="28"/>
        </w:rPr>
        <w:t xml:space="preserve"> 2025 год – 101,</w:t>
      </w:r>
      <w:r w:rsidR="002D021A">
        <w:rPr>
          <w:b w:val="0"/>
          <w:szCs w:val="28"/>
        </w:rPr>
        <w:t>2</w:t>
      </w:r>
      <w:r w:rsidRPr="00F42EE9">
        <w:rPr>
          <w:b w:val="0"/>
          <w:szCs w:val="28"/>
        </w:rPr>
        <w:t>%,</w:t>
      </w:r>
      <w:r w:rsidR="002D021A">
        <w:rPr>
          <w:b w:val="0"/>
          <w:szCs w:val="28"/>
        </w:rPr>
        <w:t xml:space="preserve"> 100,3%, </w:t>
      </w:r>
      <w:r w:rsidRPr="00F42EE9">
        <w:rPr>
          <w:b w:val="0"/>
          <w:szCs w:val="28"/>
        </w:rPr>
        <w:t xml:space="preserve"> 202</w:t>
      </w:r>
      <w:r w:rsidR="002D021A">
        <w:rPr>
          <w:b w:val="0"/>
          <w:szCs w:val="28"/>
        </w:rPr>
        <w:t>7</w:t>
      </w:r>
      <w:r w:rsidRPr="00F42EE9">
        <w:rPr>
          <w:b w:val="0"/>
          <w:szCs w:val="28"/>
        </w:rPr>
        <w:t xml:space="preserve"> год – 10</w:t>
      </w:r>
      <w:r w:rsidR="002D021A">
        <w:rPr>
          <w:b w:val="0"/>
          <w:szCs w:val="28"/>
        </w:rPr>
        <w:t>1</w:t>
      </w:r>
      <w:r w:rsidRPr="00F42EE9">
        <w:rPr>
          <w:b w:val="0"/>
          <w:szCs w:val="28"/>
        </w:rPr>
        <w:t>,</w:t>
      </w:r>
      <w:r w:rsidR="002D021A">
        <w:rPr>
          <w:b w:val="0"/>
          <w:szCs w:val="28"/>
        </w:rPr>
        <w:t>4</w:t>
      </w:r>
      <w:r w:rsidRPr="00F42EE9">
        <w:rPr>
          <w:b w:val="0"/>
          <w:szCs w:val="28"/>
        </w:rPr>
        <w:t>%</w:t>
      </w:r>
      <w:r w:rsidR="002D021A">
        <w:rPr>
          <w:b w:val="0"/>
          <w:szCs w:val="28"/>
        </w:rPr>
        <w:t>, 101,2%</w:t>
      </w:r>
      <w:r w:rsidRPr="00F42EE9">
        <w:rPr>
          <w:b w:val="0"/>
          <w:szCs w:val="28"/>
        </w:rPr>
        <w:t>;</w:t>
      </w:r>
    </w:p>
    <w:p w:rsidR="0086474D" w:rsidRPr="00F42EE9" w:rsidRDefault="0086474D" w:rsidP="0086474D">
      <w:pPr>
        <w:pStyle w:val="af7"/>
        <w:ind w:firstLine="709"/>
        <w:jc w:val="both"/>
        <w:rPr>
          <w:b w:val="0"/>
          <w:szCs w:val="28"/>
        </w:rPr>
      </w:pPr>
      <w:r w:rsidRPr="00F42EE9">
        <w:rPr>
          <w:b w:val="0"/>
          <w:szCs w:val="28"/>
        </w:rPr>
        <w:t>инвестиции в основной капитал 202</w:t>
      </w:r>
      <w:r w:rsidR="002D021A">
        <w:rPr>
          <w:b w:val="0"/>
          <w:szCs w:val="28"/>
        </w:rPr>
        <w:t>3</w:t>
      </w:r>
      <w:r w:rsidRPr="00F42EE9">
        <w:rPr>
          <w:b w:val="0"/>
          <w:szCs w:val="28"/>
        </w:rPr>
        <w:t xml:space="preserve"> год (отчет) – </w:t>
      </w:r>
      <w:r w:rsidR="002D021A">
        <w:rPr>
          <w:b w:val="0"/>
          <w:szCs w:val="28"/>
        </w:rPr>
        <w:t>407,13</w:t>
      </w:r>
      <w:r w:rsidRPr="00F42EE9">
        <w:rPr>
          <w:b w:val="0"/>
          <w:szCs w:val="28"/>
        </w:rPr>
        <w:t> млн. рублей, 202</w:t>
      </w:r>
      <w:r w:rsidR="002D021A">
        <w:rPr>
          <w:b w:val="0"/>
          <w:szCs w:val="28"/>
        </w:rPr>
        <w:t>4</w:t>
      </w:r>
      <w:r w:rsidRPr="00F42EE9">
        <w:rPr>
          <w:b w:val="0"/>
          <w:szCs w:val="28"/>
        </w:rPr>
        <w:t xml:space="preserve"> год (оценка) – </w:t>
      </w:r>
      <w:r w:rsidR="002D021A">
        <w:rPr>
          <w:b w:val="0"/>
          <w:szCs w:val="28"/>
        </w:rPr>
        <w:t>445,3</w:t>
      </w:r>
      <w:r w:rsidRPr="00F42EE9">
        <w:rPr>
          <w:b w:val="0"/>
          <w:szCs w:val="28"/>
        </w:rPr>
        <w:t> млн. рублей, 202</w:t>
      </w:r>
      <w:r w:rsidR="002D021A">
        <w:rPr>
          <w:b w:val="0"/>
          <w:szCs w:val="28"/>
        </w:rPr>
        <w:t>5</w:t>
      </w:r>
      <w:r w:rsidRPr="00F42EE9">
        <w:rPr>
          <w:b w:val="0"/>
          <w:szCs w:val="28"/>
        </w:rPr>
        <w:t xml:space="preserve"> год – </w:t>
      </w:r>
      <w:r w:rsidR="002D021A">
        <w:rPr>
          <w:b w:val="0"/>
          <w:szCs w:val="28"/>
        </w:rPr>
        <w:t>489,3</w:t>
      </w:r>
      <w:r w:rsidRPr="00F42EE9">
        <w:rPr>
          <w:b w:val="0"/>
          <w:szCs w:val="28"/>
        </w:rPr>
        <w:t> млн. рублей,</w:t>
      </w:r>
      <w:r w:rsidR="002D021A">
        <w:rPr>
          <w:b w:val="0"/>
          <w:szCs w:val="28"/>
        </w:rPr>
        <w:t xml:space="preserve"> 506,5 млн. рублей,</w:t>
      </w:r>
      <w:r w:rsidRPr="00F42EE9">
        <w:rPr>
          <w:b w:val="0"/>
          <w:szCs w:val="28"/>
        </w:rPr>
        <w:t xml:space="preserve"> 202</w:t>
      </w:r>
      <w:r w:rsidR="002D021A">
        <w:rPr>
          <w:b w:val="0"/>
          <w:szCs w:val="28"/>
        </w:rPr>
        <w:t>6</w:t>
      </w:r>
      <w:r w:rsidRPr="00F42EE9">
        <w:rPr>
          <w:b w:val="0"/>
          <w:szCs w:val="28"/>
        </w:rPr>
        <w:t xml:space="preserve"> год – </w:t>
      </w:r>
      <w:r w:rsidR="002D021A">
        <w:rPr>
          <w:b w:val="0"/>
          <w:szCs w:val="28"/>
        </w:rPr>
        <w:t>527,1</w:t>
      </w:r>
      <w:r w:rsidRPr="00F42EE9">
        <w:rPr>
          <w:b w:val="0"/>
          <w:szCs w:val="28"/>
        </w:rPr>
        <w:t> млн. рублей,</w:t>
      </w:r>
      <w:r w:rsidR="002D021A">
        <w:rPr>
          <w:b w:val="0"/>
          <w:szCs w:val="28"/>
        </w:rPr>
        <w:t xml:space="preserve"> 570,7 млн. рублей, 2027</w:t>
      </w:r>
      <w:r w:rsidRPr="00F42EE9">
        <w:rPr>
          <w:b w:val="0"/>
          <w:szCs w:val="28"/>
        </w:rPr>
        <w:t xml:space="preserve"> год – </w:t>
      </w:r>
      <w:r w:rsidR="002D021A">
        <w:rPr>
          <w:b w:val="0"/>
          <w:szCs w:val="28"/>
        </w:rPr>
        <w:t>565,1</w:t>
      </w:r>
      <w:r w:rsidRPr="00F42EE9">
        <w:rPr>
          <w:b w:val="0"/>
          <w:szCs w:val="28"/>
        </w:rPr>
        <w:t xml:space="preserve"> млн. рублей</w:t>
      </w:r>
      <w:r w:rsidR="002D021A">
        <w:rPr>
          <w:b w:val="0"/>
          <w:szCs w:val="28"/>
        </w:rPr>
        <w:t>, 643,4 млн. рублей</w:t>
      </w:r>
      <w:r w:rsidRPr="00F42EE9">
        <w:rPr>
          <w:b w:val="0"/>
          <w:szCs w:val="28"/>
        </w:rPr>
        <w:t>;</w:t>
      </w:r>
    </w:p>
    <w:p w:rsidR="0086474D" w:rsidRPr="00F42EE9" w:rsidRDefault="0086474D" w:rsidP="0086474D">
      <w:pPr>
        <w:pStyle w:val="af7"/>
        <w:ind w:firstLine="709"/>
        <w:jc w:val="both"/>
        <w:rPr>
          <w:b w:val="0"/>
          <w:szCs w:val="28"/>
        </w:rPr>
      </w:pPr>
      <w:r w:rsidRPr="00F42EE9">
        <w:rPr>
          <w:b w:val="0"/>
          <w:szCs w:val="28"/>
        </w:rPr>
        <w:t>индекс физического объема инвестиций в основной капитал (процентов к уровню предыдущего года в сопоставимых ценах) 202</w:t>
      </w:r>
      <w:r w:rsidR="002D021A">
        <w:rPr>
          <w:b w:val="0"/>
          <w:szCs w:val="28"/>
        </w:rPr>
        <w:t>3</w:t>
      </w:r>
      <w:r w:rsidRPr="00F42EE9">
        <w:rPr>
          <w:b w:val="0"/>
          <w:szCs w:val="28"/>
        </w:rPr>
        <w:t xml:space="preserve"> год (отчет) – </w:t>
      </w:r>
      <w:r w:rsidR="002D021A">
        <w:rPr>
          <w:b w:val="0"/>
          <w:szCs w:val="28"/>
        </w:rPr>
        <w:t>109,5</w:t>
      </w:r>
      <w:r w:rsidRPr="00F42EE9">
        <w:rPr>
          <w:b w:val="0"/>
          <w:szCs w:val="28"/>
        </w:rPr>
        <w:t>%, 202</w:t>
      </w:r>
      <w:r w:rsidR="002D021A">
        <w:rPr>
          <w:b w:val="0"/>
          <w:szCs w:val="28"/>
        </w:rPr>
        <w:t>4</w:t>
      </w:r>
      <w:r w:rsidRPr="00F42EE9">
        <w:rPr>
          <w:b w:val="0"/>
          <w:szCs w:val="28"/>
        </w:rPr>
        <w:t> год (оценка) – 100,90%, 202</w:t>
      </w:r>
      <w:r w:rsidR="002D021A">
        <w:rPr>
          <w:b w:val="0"/>
          <w:szCs w:val="28"/>
        </w:rPr>
        <w:t>5</w:t>
      </w:r>
      <w:r w:rsidRPr="00F42EE9">
        <w:rPr>
          <w:b w:val="0"/>
          <w:szCs w:val="28"/>
        </w:rPr>
        <w:t xml:space="preserve"> год – 10</w:t>
      </w:r>
      <w:r w:rsidR="002D021A">
        <w:rPr>
          <w:b w:val="0"/>
          <w:szCs w:val="28"/>
        </w:rPr>
        <w:t>2</w:t>
      </w:r>
      <w:r w:rsidRPr="00F42EE9">
        <w:rPr>
          <w:b w:val="0"/>
          <w:szCs w:val="28"/>
        </w:rPr>
        <w:t>,</w:t>
      </w:r>
      <w:r w:rsidR="002D021A">
        <w:rPr>
          <w:b w:val="0"/>
          <w:szCs w:val="28"/>
        </w:rPr>
        <w:t>3</w:t>
      </w:r>
      <w:r w:rsidRPr="00F42EE9">
        <w:rPr>
          <w:b w:val="0"/>
          <w:szCs w:val="28"/>
        </w:rPr>
        <w:t>0%,</w:t>
      </w:r>
      <w:r w:rsidR="002D021A">
        <w:rPr>
          <w:b w:val="0"/>
          <w:szCs w:val="28"/>
        </w:rPr>
        <w:t xml:space="preserve"> 106,0%,</w:t>
      </w:r>
      <w:r w:rsidRPr="00F42EE9">
        <w:rPr>
          <w:b w:val="0"/>
          <w:szCs w:val="28"/>
        </w:rPr>
        <w:t xml:space="preserve"> 202</w:t>
      </w:r>
      <w:r w:rsidR="002D021A">
        <w:rPr>
          <w:b w:val="0"/>
          <w:szCs w:val="28"/>
        </w:rPr>
        <w:t>6</w:t>
      </w:r>
      <w:r w:rsidRPr="00F42EE9">
        <w:rPr>
          <w:b w:val="0"/>
          <w:szCs w:val="28"/>
        </w:rPr>
        <w:t xml:space="preserve"> год – 102,</w:t>
      </w:r>
      <w:r w:rsidR="002D021A">
        <w:rPr>
          <w:b w:val="0"/>
          <w:szCs w:val="28"/>
        </w:rPr>
        <w:t>6</w:t>
      </w:r>
      <w:r w:rsidRPr="00F42EE9">
        <w:rPr>
          <w:b w:val="0"/>
          <w:szCs w:val="28"/>
        </w:rPr>
        <w:t xml:space="preserve">0%, </w:t>
      </w:r>
      <w:r w:rsidR="002D021A">
        <w:rPr>
          <w:b w:val="0"/>
          <w:szCs w:val="28"/>
        </w:rPr>
        <w:t xml:space="preserve">107,0%, </w:t>
      </w:r>
      <w:r w:rsidRPr="00F42EE9">
        <w:rPr>
          <w:b w:val="0"/>
          <w:szCs w:val="28"/>
        </w:rPr>
        <w:t>202</w:t>
      </w:r>
      <w:r w:rsidR="002D021A">
        <w:rPr>
          <w:b w:val="0"/>
          <w:szCs w:val="28"/>
        </w:rPr>
        <w:t>7</w:t>
      </w:r>
      <w:r w:rsidRPr="00F42EE9">
        <w:rPr>
          <w:b w:val="0"/>
          <w:szCs w:val="28"/>
        </w:rPr>
        <w:t xml:space="preserve"> год – 102,</w:t>
      </w:r>
      <w:r w:rsidR="002D021A">
        <w:rPr>
          <w:b w:val="0"/>
          <w:szCs w:val="28"/>
        </w:rPr>
        <w:t>8</w:t>
      </w:r>
      <w:r w:rsidRPr="00F42EE9">
        <w:rPr>
          <w:b w:val="0"/>
          <w:szCs w:val="28"/>
        </w:rPr>
        <w:t>0%</w:t>
      </w:r>
      <w:r w:rsidR="002D021A">
        <w:rPr>
          <w:b w:val="0"/>
          <w:szCs w:val="28"/>
        </w:rPr>
        <w:t>, 108,0%</w:t>
      </w:r>
      <w:r w:rsidRPr="00F42EE9">
        <w:rPr>
          <w:b w:val="0"/>
          <w:szCs w:val="28"/>
        </w:rPr>
        <w:t>;</w:t>
      </w:r>
    </w:p>
    <w:p w:rsidR="0086474D" w:rsidRPr="00D51807" w:rsidRDefault="0086474D" w:rsidP="0086474D">
      <w:pPr>
        <w:pStyle w:val="af7"/>
        <w:ind w:firstLine="709"/>
        <w:jc w:val="both"/>
        <w:rPr>
          <w:b w:val="0"/>
          <w:szCs w:val="28"/>
          <w:highlight w:val="yellow"/>
        </w:rPr>
      </w:pPr>
      <w:r w:rsidRPr="00F42EE9">
        <w:rPr>
          <w:b w:val="0"/>
          <w:szCs w:val="28"/>
        </w:rPr>
        <w:t>оборот розничной торговли (в ценах соответствующих лет) 202</w:t>
      </w:r>
      <w:r w:rsidR="002D021A">
        <w:rPr>
          <w:b w:val="0"/>
          <w:szCs w:val="28"/>
        </w:rPr>
        <w:t>3</w:t>
      </w:r>
      <w:r w:rsidRPr="00F42EE9">
        <w:rPr>
          <w:b w:val="0"/>
          <w:szCs w:val="28"/>
        </w:rPr>
        <w:t xml:space="preserve"> год (отчет) – </w:t>
      </w:r>
      <w:r w:rsidR="002D021A">
        <w:rPr>
          <w:b w:val="0"/>
          <w:szCs w:val="28"/>
        </w:rPr>
        <w:t>1</w:t>
      </w:r>
      <w:r w:rsidR="00064A52">
        <w:rPr>
          <w:b w:val="0"/>
          <w:szCs w:val="28"/>
        </w:rPr>
        <w:t xml:space="preserve"> </w:t>
      </w:r>
      <w:r w:rsidR="002D021A">
        <w:rPr>
          <w:b w:val="0"/>
          <w:szCs w:val="28"/>
        </w:rPr>
        <w:t>146,85</w:t>
      </w:r>
      <w:r w:rsidRPr="00F42EE9">
        <w:rPr>
          <w:b w:val="0"/>
          <w:szCs w:val="28"/>
        </w:rPr>
        <w:t> млн. рублей, 202</w:t>
      </w:r>
      <w:r w:rsidR="002D021A">
        <w:rPr>
          <w:b w:val="0"/>
          <w:szCs w:val="28"/>
        </w:rPr>
        <w:t>4</w:t>
      </w:r>
      <w:r w:rsidRPr="00F42EE9">
        <w:rPr>
          <w:b w:val="0"/>
          <w:szCs w:val="28"/>
        </w:rPr>
        <w:t xml:space="preserve"> год (оценка) – </w:t>
      </w:r>
      <w:r w:rsidR="00D75EDC">
        <w:rPr>
          <w:b w:val="0"/>
          <w:szCs w:val="28"/>
        </w:rPr>
        <w:t>1</w:t>
      </w:r>
      <w:r w:rsidR="00064A52">
        <w:rPr>
          <w:b w:val="0"/>
          <w:szCs w:val="28"/>
        </w:rPr>
        <w:t xml:space="preserve"> </w:t>
      </w:r>
      <w:r w:rsidR="00D75EDC">
        <w:rPr>
          <w:b w:val="0"/>
          <w:szCs w:val="28"/>
        </w:rPr>
        <w:t>322,84</w:t>
      </w:r>
      <w:r w:rsidRPr="00F42EE9">
        <w:rPr>
          <w:b w:val="0"/>
          <w:szCs w:val="28"/>
        </w:rPr>
        <w:t> млн. рублей, 202</w:t>
      </w:r>
      <w:r w:rsidR="00D75EDC">
        <w:rPr>
          <w:b w:val="0"/>
          <w:szCs w:val="28"/>
        </w:rPr>
        <w:t>5</w:t>
      </w:r>
      <w:r w:rsidRPr="00F42EE9">
        <w:rPr>
          <w:b w:val="0"/>
          <w:szCs w:val="28"/>
        </w:rPr>
        <w:t xml:space="preserve"> год – </w:t>
      </w:r>
      <w:r w:rsidR="00D75EDC">
        <w:rPr>
          <w:b w:val="0"/>
          <w:szCs w:val="28"/>
        </w:rPr>
        <w:t>1</w:t>
      </w:r>
      <w:r w:rsidR="00064A52">
        <w:rPr>
          <w:b w:val="0"/>
          <w:szCs w:val="28"/>
        </w:rPr>
        <w:t xml:space="preserve"> </w:t>
      </w:r>
      <w:r w:rsidR="00D75EDC">
        <w:rPr>
          <w:b w:val="0"/>
          <w:szCs w:val="28"/>
        </w:rPr>
        <w:t>433,49</w:t>
      </w:r>
      <w:r w:rsidRPr="00F42EE9">
        <w:rPr>
          <w:b w:val="0"/>
          <w:szCs w:val="28"/>
        </w:rPr>
        <w:t> </w:t>
      </w:r>
      <w:r w:rsidR="00D75EDC">
        <w:rPr>
          <w:b w:val="0"/>
          <w:szCs w:val="28"/>
        </w:rPr>
        <w:t>млн</w:t>
      </w:r>
      <w:r w:rsidRPr="00F42EE9">
        <w:rPr>
          <w:b w:val="0"/>
          <w:szCs w:val="28"/>
        </w:rPr>
        <w:t>. рублей,</w:t>
      </w:r>
      <w:r w:rsidR="00064A52">
        <w:rPr>
          <w:b w:val="0"/>
          <w:szCs w:val="28"/>
        </w:rPr>
        <w:t xml:space="preserve"> 1 445,95 млн. рублей,</w:t>
      </w:r>
      <w:r w:rsidRPr="00F42EE9">
        <w:rPr>
          <w:b w:val="0"/>
          <w:szCs w:val="28"/>
        </w:rPr>
        <w:t xml:space="preserve"> 202</w:t>
      </w:r>
      <w:r w:rsidR="00D75EDC">
        <w:rPr>
          <w:b w:val="0"/>
          <w:szCs w:val="28"/>
        </w:rPr>
        <w:t>6</w:t>
      </w:r>
      <w:r w:rsidRPr="00F42EE9">
        <w:rPr>
          <w:b w:val="0"/>
          <w:szCs w:val="28"/>
        </w:rPr>
        <w:t xml:space="preserve"> год – 1</w:t>
      </w:r>
      <w:r w:rsidR="00D75EDC">
        <w:rPr>
          <w:b w:val="0"/>
          <w:szCs w:val="28"/>
        </w:rPr>
        <w:t> 538,51</w:t>
      </w:r>
      <w:r w:rsidRPr="00F42EE9">
        <w:rPr>
          <w:b w:val="0"/>
          <w:szCs w:val="28"/>
        </w:rPr>
        <w:t xml:space="preserve"> млн. рублей, </w:t>
      </w:r>
      <w:r w:rsidR="00064A52">
        <w:rPr>
          <w:b w:val="0"/>
          <w:szCs w:val="28"/>
        </w:rPr>
        <w:t xml:space="preserve">1 565,44 млн. рублей, </w:t>
      </w:r>
      <w:r w:rsidRPr="00F42EE9">
        <w:rPr>
          <w:b w:val="0"/>
          <w:szCs w:val="28"/>
        </w:rPr>
        <w:t>202</w:t>
      </w:r>
      <w:r w:rsidR="00D75EDC">
        <w:rPr>
          <w:b w:val="0"/>
          <w:szCs w:val="28"/>
        </w:rPr>
        <w:t>7</w:t>
      </w:r>
      <w:r w:rsidRPr="00F42EE9">
        <w:rPr>
          <w:b w:val="0"/>
          <w:szCs w:val="28"/>
        </w:rPr>
        <w:t> год – 1</w:t>
      </w:r>
      <w:r w:rsidR="00D75EDC">
        <w:rPr>
          <w:b w:val="0"/>
          <w:szCs w:val="28"/>
        </w:rPr>
        <w:t> 641,63</w:t>
      </w:r>
      <w:r w:rsidRPr="00F42EE9">
        <w:rPr>
          <w:b w:val="0"/>
          <w:szCs w:val="28"/>
        </w:rPr>
        <w:t xml:space="preserve"> млн. рублей</w:t>
      </w:r>
      <w:r w:rsidR="00064A52">
        <w:rPr>
          <w:b w:val="0"/>
          <w:szCs w:val="28"/>
        </w:rPr>
        <w:t>, 1 680,15 млн. рублей</w:t>
      </w:r>
      <w:r w:rsidRPr="00F42EE9">
        <w:rPr>
          <w:b w:val="0"/>
          <w:szCs w:val="28"/>
        </w:rPr>
        <w:t xml:space="preserve">; </w:t>
      </w:r>
    </w:p>
    <w:p w:rsidR="0086474D" w:rsidRPr="00D51807" w:rsidRDefault="0086474D" w:rsidP="0086474D">
      <w:pPr>
        <w:pStyle w:val="af7"/>
        <w:ind w:firstLine="709"/>
        <w:jc w:val="both"/>
        <w:rPr>
          <w:b w:val="0"/>
          <w:szCs w:val="28"/>
          <w:highlight w:val="yellow"/>
        </w:rPr>
      </w:pPr>
      <w:r w:rsidRPr="00F42EE9">
        <w:rPr>
          <w:b w:val="0"/>
          <w:szCs w:val="28"/>
        </w:rPr>
        <w:t>индекс физического объема оборота розничной торговли (процентов к уровню предыдущего года в сопоставимых ценах) 202</w:t>
      </w:r>
      <w:r w:rsidR="00D75EDC">
        <w:rPr>
          <w:b w:val="0"/>
          <w:szCs w:val="28"/>
        </w:rPr>
        <w:t>3</w:t>
      </w:r>
      <w:r w:rsidRPr="00F42EE9">
        <w:rPr>
          <w:b w:val="0"/>
          <w:szCs w:val="28"/>
        </w:rPr>
        <w:t xml:space="preserve"> год (отчет) – </w:t>
      </w:r>
      <w:r w:rsidR="00D75EDC">
        <w:rPr>
          <w:b w:val="0"/>
          <w:szCs w:val="28"/>
        </w:rPr>
        <w:t>108,6%, 2024</w:t>
      </w:r>
      <w:r w:rsidRPr="00F42EE9">
        <w:rPr>
          <w:b w:val="0"/>
          <w:szCs w:val="28"/>
        </w:rPr>
        <w:t> год (оценка) – 10</w:t>
      </w:r>
      <w:r w:rsidR="00D75EDC">
        <w:rPr>
          <w:b w:val="0"/>
          <w:szCs w:val="28"/>
        </w:rPr>
        <w:t>7</w:t>
      </w:r>
      <w:r w:rsidRPr="00F42EE9">
        <w:rPr>
          <w:b w:val="0"/>
          <w:szCs w:val="28"/>
        </w:rPr>
        <w:t>,</w:t>
      </w:r>
      <w:r w:rsidR="00D75EDC">
        <w:rPr>
          <w:b w:val="0"/>
          <w:szCs w:val="28"/>
        </w:rPr>
        <w:t>0</w:t>
      </w:r>
      <w:r w:rsidRPr="00F42EE9">
        <w:rPr>
          <w:b w:val="0"/>
          <w:szCs w:val="28"/>
        </w:rPr>
        <w:t>%, 202</w:t>
      </w:r>
      <w:r w:rsidR="00D75EDC">
        <w:rPr>
          <w:b w:val="0"/>
          <w:szCs w:val="28"/>
        </w:rPr>
        <w:t>5</w:t>
      </w:r>
      <w:r w:rsidRPr="00F42EE9">
        <w:rPr>
          <w:b w:val="0"/>
          <w:szCs w:val="28"/>
        </w:rPr>
        <w:t xml:space="preserve"> год – </w:t>
      </w:r>
      <w:r w:rsidR="00D75EDC">
        <w:rPr>
          <w:b w:val="0"/>
          <w:szCs w:val="28"/>
        </w:rPr>
        <w:t>103,5</w:t>
      </w:r>
      <w:r w:rsidRPr="00F42EE9">
        <w:rPr>
          <w:b w:val="0"/>
          <w:szCs w:val="28"/>
        </w:rPr>
        <w:t>%,</w:t>
      </w:r>
      <w:r w:rsidR="00D75EDC">
        <w:rPr>
          <w:b w:val="0"/>
          <w:szCs w:val="28"/>
        </w:rPr>
        <w:t xml:space="preserve"> 104,8%,</w:t>
      </w:r>
      <w:r w:rsidRPr="00F42EE9">
        <w:rPr>
          <w:b w:val="0"/>
          <w:szCs w:val="28"/>
        </w:rPr>
        <w:t xml:space="preserve"> 202</w:t>
      </w:r>
      <w:r w:rsidR="00D75EDC">
        <w:rPr>
          <w:b w:val="0"/>
          <w:szCs w:val="28"/>
        </w:rPr>
        <w:t>6 год – 103</w:t>
      </w:r>
      <w:r w:rsidRPr="00F42EE9">
        <w:rPr>
          <w:b w:val="0"/>
          <w:szCs w:val="28"/>
        </w:rPr>
        <w:t>,</w:t>
      </w:r>
      <w:r w:rsidR="00D75EDC">
        <w:rPr>
          <w:b w:val="0"/>
          <w:szCs w:val="28"/>
        </w:rPr>
        <w:t>0</w:t>
      </w:r>
      <w:r w:rsidRPr="00F42EE9">
        <w:rPr>
          <w:b w:val="0"/>
          <w:szCs w:val="28"/>
        </w:rPr>
        <w:t>%,</w:t>
      </w:r>
      <w:r w:rsidR="00D75EDC">
        <w:rPr>
          <w:b w:val="0"/>
          <w:szCs w:val="28"/>
        </w:rPr>
        <w:t xml:space="preserve"> 103,9%, </w:t>
      </w:r>
      <w:r w:rsidRPr="00F42EE9">
        <w:rPr>
          <w:b w:val="0"/>
          <w:szCs w:val="28"/>
        </w:rPr>
        <w:t xml:space="preserve"> 202</w:t>
      </w:r>
      <w:r w:rsidR="00D75EDC">
        <w:rPr>
          <w:b w:val="0"/>
          <w:szCs w:val="28"/>
        </w:rPr>
        <w:t>7</w:t>
      </w:r>
      <w:r w:rsidRPr="00F42EE9">
        <w:rPr>
          <w:b w:val="0"/>
          <w:szCs w:val="28"/>
        </w:rPr>
        <w:t xml:space="preserve"> год – 102,</w:t>
      </w:r>
      <w:r w:rsidR="00D75EDC">
        <w:rPr>
          <w:b w:val="0"/>
          <w:szCs w:val="28"/>
        </w:rPr>
        <w:t>5</w:t>
      </w:r>
      <w:r w:rsidRPr="00F42EE9">
        <w:rPr>
          <w:b w:val="0"/>
          <w:szCs w:val="28"/>
        </w:rPr>
        <w:t>0%</w:t>
      </w:r>
      <w:r w:rsidR="00D75EDC">
        <w:rPr>
          <w:b w:val="0"/>
          <w:szCs w:val="28"/>
        </w:rPr>
        <w:t>, 103,1%</w:t>
      </w:r>
      <w:r w:rsidRPr="00F42EE9">
        <w:rPr>
          <w:b w:val="0"/>
          <w:szCs w:val="28"/>
        </w:rPr>
        <w:t>;</w:t>
      </w:r>
    </w:p>
    <w:p w:rsidR="0086474D" w:rsidRPr="008F74EB" w:rsidRDefault="0086474D" w:rsidP="0086474D">
      <w:pPr>
        <w:pStyle w:val="af7"/>
        <w:ind w:firstLine="709"/>
        <w:jc w:val="both"/>
        <w:rPr>
          <w:b w:val="0"/>
          <w:szCs w:val="28"/>
        </w:rPr>
      </w:pPr>
      <w:r w:rsidRPr="008F74EB">
        <w:rPr>
          <w:b w:val="0"/>
          <w:szCs w:val="28"/>
        </w:rPr>
        <w:t>реальные располагаемые денежные доходы населения (в процентах к уровню предыдущего года) 202</w:t>
      </w:r>
      <w:r w:rsidR="00D75EDC">
        <w:rPr>
          <w:b w:val="0"/>
          <w:szCs w:val="28"/>
        </w:rPr>
        <w:t>3</w:t>
      </w:r>
      <w:r w:rsidRPr="008F74EB">
        <w:rPr>
          <w:b w:val="0"/>
          <w:szCs w:val="28"/>
        </w:rPr>
        <w:t xml:space="preserve"> год (отчет) – </w:t>
      </w:r>
      <w:r w:rsidR="00D75EDC">
        <w:rPr>
          <w:b w:val="0"/>
          <w:szCs w:val="28"/>
        </w:rPr>
        <w:t>103,9</w:t>
      </w:r>
      <w:r w:rsidRPr="008F74EB">
        <w:rPr>
          <w:b w:val="0"/>
          <w:szCs w:val="28"/>
        </w:rPr>
        <w:t>%, 202</w:t>
      </w:r>
      <w:r w:rsidR="00D75EDC">
        <w:rPr>
          <w:b w:val="0"/>
          <w:szCs w:val="28"/>
        </w:rPr>
        <w:t>4</w:t>
      </w:r>
      <w:r w:rsidRPr="008F74EB">
        <w:rPr>
          <w:b w:val="0"/>
          <w:szCs w:val="28"/>
        </w:rPr>
        <w:t xml:space="preserve"> год (оценка) – </w:t>
      </w:r>
      <w:r w:rsidR="00D75EDC">
        <w:rPr>
          <w:b w:val="0"/>
          <w:szCs w:val="28"/>
        </w:rPr>
        <w:t>104,9</w:t>
      </w:r>
      <w:r w:rsidRPr="008F74EB">
        <w:rPr>
          <w:b w:val="0"/>
          <w:szCs w:val="28"/>
        </w:rPr>
        <w:t>%, 202</w:t>
      </w:r>
      <w:r w:rsidR="00D75EDC">
        <w:rPr>
          <w:b w:val="0"/>
          <w:szCs w:val="28"/>
        </w:rPr>
        <w:t>5</w:t>
      </w:r>
      <w:r w:rsidRPr="008F74EB">
        <w:rPr>
          <w:b w:val="0"/>
          <w:szCs w:val="28"/>
        </w:rPr>
        <w:t xml:space="preserve"> год – </w:t>
      </w:r>
      <w:r w:rsidR="00D75EDC">
        <w:rPr>
          <w:b w:val="0"/>
          <w:szCs w:val="28"/>
        </w:rPr>
        <w:t>100,2</w:t>
      </w:r>
      <w:r w:rsidRPr="008F74EB">
        <w:rPr>
          <w:b w:val="0"/>
          <w:szCs w:val="28"/>
        </w:rPr>
        <w:t>%,</w:t>
      </w:r>
      <w:r w:rsidR="00D75EDC">
        <w:rPr>
          <w:b w:val="0"/>
          <w:szCs w:val="28"/>
        </w:rPr>
        <w:t xml:space="preserve"> 104,2%,</w:t>
      </w:r>
      <w:r w:rsidRPr="008F74EB">
        <w:rPr>
          <w:b w:val="0"/>
          <w:szCs w:val="28"/>
        </w:rPr>
        <w:t xml:space="preserve"> 202</w:t>
      </w:r>
      <w:r w:rsidR="00D75EDC">
        <w:rPr>
          <w:b w:val="0"/>
          <w:szCs w:val="28"/>
        </w:rPr>
        <w:t>6</w:t>
      </w:r>
      <w:r w:rsidRPr="008F74EB">
        <w:rPr>
          <w:b w:val="0"/>
          <w:szCs w:val="28"/>
        </w:rPr>
        <w:t xml:space="preserve"> год – 101,</w:t>
      </w:r>
      <w:r w:rsidR="00D75EDC">
        <w:rPr>
          <w:b w:val="0"/>
          <w:szCs w:val="28"/>
        </w:rPr>
        <w:t>1</w:t>
      </w:r>
      <w:r w:rsidRPr="008F74EB">
        <w:rPr>
          <w:b w:val="0"/>
          <w:szCs w:val="28"/>
        </w:rPr>
        <w:t>%,</w:t>
      </w:r>
      <w:r w:rsidR="00D75EDC">
        <w:rPr>
          <w:b w:val="0"/>
          <w:szCs w:val="28"/>
        </w:rPr>
        <w:t xml:space="preserve"> 103,8%, </w:t>
      </w:r>
      <w:r w:rsidRPr="008F74EB">
        <w:rPr>
          <w:b w:val="0"/>
          <w:szCs w:val="28"/>
        </w:rPr>
        <w:t xml:space="preserve"> 202</w:t>
      </w:r>
      <w:r w:rsidR="00D75EDC">
        <w:rPr>
          <w:b w:val="0"/>
          <w:szCs w:val="28"/>
        </w:rPr>
        <w:t>7</w:t>
      </w:r>
      <w:r w:rsidRPr="008F74EB">
        <w:rPr>
          <w:b w:val="0"/>
          <w:szCs w:val="28"/>
        </w:rPr>
        <w:t xml:space="preserve"> год – </w:t>
      </w:r>
      <w:r w:rsidR="00D75EDC">
        <w:rPr>
          <w:b w:val="0"/>
          <w:szCs w:val="28"/>
        </w:rPr>
        <w:t>101,8</w:t>
      </w:r>
      <w:r w:rsidRPr="008F74EB">
        <w:rPr>
          <w:b w:val="0"/>
          <w:szCs w:val="28"/>
        </w:rPr>
        <w:t>%</w:t>
      </w:r>
      <w:r w:rsidR="00D75EDC">
        <w:rPr>
          <w:b w:val="0"/>
          <w:szCs w:val="28"/>
        </w:rPr>
        <w:t>, 103,9%</w:t>
      </w:r>
      <w:r w:rsidRPr="008F74EB">
        <w:rPr>
          <w:b w:val="0"/>
          <w:szCs w:val="28"/>
        </w:rPr>
        <w:t>;</w:t>
      </w:r>
    </w:p>
    <w:p w:rsidR="00D75EDC" w:rsidRDefault="0086474D" w:rsidP="0086474D">
      <w:pPr>
        <w:pStyle w:val="af7"/>
        <w:shd w:val="clear" w:color="auto" w:fill="FFFFFF" w:themeFill="background1"/>
        <w:ind w:firstLine="709"/>
        <w:jc w:val="both"/>
        <w:rPr>
          <w:b w:val="0"/>
          <w:szCs w:val="28"/>
        </w:rPr>
      </w:pPr>
      <w:r w:rsidRPr="008F74EB">
        <w:rPr>
          <w:b w:val="0"/>
          <w:szCs w:val="28"/>
          <w:shd w:val="clear" w:color="auto" w:fill="FFFFFF" w:themeFill="background1"/>
        </w:rPr>
        <w:t>среднемесячная номинальная начисленная заработная плата работников организаций 202</w:t>
      </w:r>
      <w:r w:rsidR="00D75EDC">
        <w:rPr>
          <w:b w:val="0"/>
          <w:szCs w:val="28"/>
          <w:shd w:val="clear" w:color="auto" w:fill="FFFFFF" w:themeFill="background1"/>
        </w:rPr>
        <w:t>3</w:t>
      </w:r>
      <w:r w:rsidRPr="008F74EB">
        <w:rPr>
          <w:b w:val="0"/>
          <w:szCs w:val="28"/>
          <w:shd w:val="clear" w:color="auto" w:fill="FFFFFF" w:themeFill="background1"/>
        </w:rPr>
        <w:t xml:space="preserve"> год (отчет) – </w:t>
      </w:r>
      <w:r w:rsidR="00D75EDC">
        <w:rPr>
          <w:b w:val="0"/>
          <w:szCs w:val="28"/>
          <w:shd w:val="clear" w:color="auto" w:fill="FFFFFF" w:themeFill="background1"/>
        </w:rPr>
        <w:t>34</w:t>
      </w:r>
      <w:r w:rsidR="00064A52">
        <w:rPr>
          <w:b w:val="0"/>
          <w:szCs w:val="28"/>
          <w:shd w:val="clear" w:color="auto" w:fill="FFFFFF" w:themeFill="background1"/>
        </w:rPr>
        <w:t xml:space="preserve"> </w:t>
      </w:r>
      <w:r w:rsidR="00D75EDC">
        <w:rPr>
          <w:b w:val="0"/>
          <w:szCs w:val="28"/>
          <w:shd w:val="clear" w:color="auto" w:fill="FFFFFF" w:themeFill="background1"/>
        </w:rPr>
        <w:t>913,1</w:t>
      </w:r>
      <w:r w:rsidRPr="008F74EB">
        <w:rPr>
          <w:b w:val="0"/>
          <w:szCs w:val="28"/>
          <w:shd w:val="clear" w:color="auto" w:fill="FFFFFF" w:themeFill="background1"/>
        </w:rPr>
        <w:t xml:space="preserve"> рубля, 202</w:t>
      </w:r>
      <w:r w:rsidR="00D75EDC">
        <w:rPr>
          <w:b w:val="0"/>
          <w:szCs w:val="28"/>
          <w:shd w:val="clear" w:color="auto" w:fill="FFFFFF" w:themeFill="background1"/>
        </w:rPr>
        <w:t>4</w:t>
      </w:r>
      <w:r w:rsidRPr="008F74EB">
        <w:rPr>
          <w:b w:val="0"/>
          <w:szCs w:val="28"/>
          <w:shd w:val="clear" w:color="auto" w:fill="FFFFFF" w:themeFill="background1"/>
        </w:rPr>
        <w:t xml:space="preserve"> год (оценка) – </w:t>
      </w:r>
      <w:r w:rsidR="00D75EDC">
        <w:rPr>
          <w:b w:val="0"/>
          <w:szCs w:val="28"/>
          <w:shd w:val="clear" w:color="auto" w:fill="FFFFFF" w:themeFill="background1"/>
        </w:rPr>
        <w:t>41</w:t>
      </w:r>
      <w:r w:rsidR="00064A52">
        <w:rPr>
          <w:b w:val="0"/>
          <w:szCs w:val="28"/>
          <w:shd w:val="clear" w:color="auto" w:fill="FFFFFF" w:themeFill="background1"/>
        </w:rPr>
        <w:t xml:space="preserve"> </w:t>
      </w:r>
      <w:r w:rsidR="00D75EDC">
        <w:rPr>
          <w:b w:val="0"/>
          <w:szCs w:val="28"/>
          <w:shd w:val="clear" w:color="auto" w:fill="FFFFFF" w:themeFill="background1"/>
        </w:rPr>
        <w:t>673,4</w:t>
      </w:r>
      <w:r w:rsidRPr="008F74EB">
        <w:rPr>
          <w:b w:val="0"/>
          <w:szCs w:val="28"/>
          <w:shd w:val="clear" w:color="auto" w:fill="FFFFFF" w:themeFill="background1"/>
        </w:rPr>
        <w:t xml:space="preserve"> рубля, 202</w:t>
      </w:r>
      <w:r w:rsidR="00D75EDC">
        <w:rPr>
          <w:b w:val="0"/>
          <w:szCs w:val="28"/>
          <w:shd w:val="clear" w:color="auto" w:fill="FFFFFF" w:themeFill="background1"/>
        </w:rPr>
        <w:t>5</w:t>
      </w:r>
      <w:r w:rsidRPr="008F74EB">
        <w:rPr>
          <w:b w:val="0"/>
          <w:szCs w:val="28"/>
          <w:shd w:val="clear" w:color="auto" w:fill="FFFFFF" w:themeFill="background1"/>
        </w:rPr>
        <w:t xml:space="preserve"> год – </w:t>
      </w:r>
      <w:r w:rsidR="00D75EDC">
        <w:rPr>
          <w:b w:val="0"/>
          <w:szCs w:val="28"/>
          <w:shd w:val="clear" w:color="auto" w:fill="FFFFFF" w:themeFill="background1"/>
        </w:rPr>
        <w:t>43</w:t>
      </w:r>
      <w:r w:rsidR="00064A52">
        <w:rPr>
          <w:b w:val="0"/>
          <w:szCs w:val="28"/>
          <w:shd w:val="clear" w:color="auto" w:fill="FFFFFF" w:themeFill="background1"/>
        </w:rPr>
        <w:t xml:space="preserve"> </w:t>
      </w:r>
      <w:r w:rsidR="00D75EDC">
        <w:rPr>
          <w:b w:val="0"/>
          <w:szCs w:val="28"/>
          <w:shd w:val="clear" w:color="auto" w:fill="FFFFFF" w:themeFill="background1"/>
        </w:rPr>
        <w:t>913,2</w:t>
      </w:r>
      <w:r w:rsidRPr="008F74EB">
        <w:rPr>
          <w:b w:val="0"/>
          <w:szCs w:val="28"/>
          <w:shd w:val="clear" w:color="auto" w:fill="FFFFFF" w:themeFill="background1"/>
        </w:rPr>
        <w:t xml:space="preserve"> рубл</w:t>
      </w:r>
      <w:r w:rsidR="00D75EDC">
        <w:rPr>
          <w:b w:val="0"/>
          <w:szCs w:val="28"/>
          <w:shd w:val="clear" w:color="auto" w:fill="FFFFFF" w:themeFill="background1"/>
        </w:rPr>
        <w:t>ей</w:t>
      </w:r>
      <w:r w:rsidRPr="008F74EB">
        <w:rPr>
          <w:b w:val="0"/>
          <w:szCs w:val="28"/>
          <w:shd w:val="clear" w:color="auto" w:fill="FFFFFF" w:themeFill="background1"/>
        </w:rPr>
        <w:t xml:space="preserve">, </w:t>
      </w:r>
      <w:r w:rsidR="00D75EDC">
        <w:rPr>
          <w:b w:val="0"/>
          <w:szCs w:val="28"/>
          <w:shd w:val="clear" w:color="auto" w:fill="FFFFFF" w:themeFill="background1"/>
        </w:rPr>
        <w:t>45</w:t>
      </w:r>
      <w:r w:rsidR="00064A52">
        <w:rPr>
          <w:b w:val="0"/>
          <w:szCs w:val="28"/>
          <w:shd w:val="clear" w:color="auto" w:fill="FFFFFF" w:themeFill="background1"/>
        </w:rPr>
        <w:t xml:space="preserve"> </w:t>
      </w:r>
      <w:r w:rsidR="00D75EDC">
        <w:rPr>
          <w:b w:val="0"/>
          <w:szCs w:val="28"/>
          <w:shd w:val="clear" w:color="auto" w:fill="FFFFFF" w:themeFill="background1"/>
        </w:rPr>
        <w:t xml:space="preserve">035,2 рублей, </w:t>
      </w:r>
      <w:r w:rsidRPr="008F74EB">
        <w:rPr>
          <w:b w:val="0"/>
          <w:szCs w:val="28"/>
          <w:shd w:val="clear" w:color="auto" w:fill="FFFFFF" w:themeFill="background1"/>
        </w:rPr>
        <w:t>202</w:t>
      </w:r>
      <w:r w:rsidR="00D75EDC">
        <w:rPr>
          <w:b w:val="0"/>
          <w:szCs w:val="28"/>
          <w:shd w:val="clear" w:color="auto" w:fill="FFFFFF" w:themeFill="background1"/>
        </w:rPr>
        <w:t>6</w:t>
      </w:r>
      <w:r w:rsidRPr="008F74EB">
        <w:rPr>
          <w:b w:val="0"/>
          <w:szCs w:val="28"/>
          <w:shd w:val="clear" w:color="auto" w:fill="FFFFFF" w:themeFill="background1"/>
        </w:rPr>
        <w:t xml:space="preserve"> год – </w:t>
      </w:r>
      <w:r w:rsidR="00064A52">
        <w:rPr>
          <w:b w:val="0"/>
          <w:szCs w:val="28"/>
          <w:shd w:val="clear" w:color="auto" w:fill="FFFFFF" w:themeFill="background1"/>
        </w:rPr>
        <w:t xml:space="preserve">     </w:t>
      </w:r>
      <w:r w:rsidR="00D75EDC">
        <w:rPr>
          <w:b w:val="0"/>
          <w:szCs w:val="28"/>
          <w:shd w:val="clear" w:color="auto" w:fill="FFFFFF" w:themeFill="background1"/>
        </w:rPr>
        <w:t>45</w:t>
      </w:r>
      <w:r w:rsidR="00064A52">
        <w:rPr>
          <w:b w:val="0"/>
          <w:szCs w:val="28"/>
          <w:shd w:val="clear" w:color="auto" w:fill="FFFFFF" w:themeFill="background1"/>
        </w:rPr>
        <w:t xml:space="preserve"> </w:t>
      </w:r>
      <w:r w:rsidR="00D75EDC">
        <w:rPr>
          <w:b w:val="0"/>
          <w:szCs w:val="28"/>
          <w:shd w:val="clear" w:color="auto" w:fill="FFFFFF" w:themeFill="background1"/>
        </w:rPr>
        <w:t>952,5</w:t>
      </w:r>
      <w:r w:rsidRPr="008F74EB">
        <w:rPr>
          <w:b w:val="0"/>
          <w:szCs w:val="28"/>
          <w:shd w:val="clear" w:color="auto" w:fill="FFFFFF" w:themeFill="background1"/>
        </w:rPr>
        <w:t xml:space="preserve"> рубля,</w:t>
      </w:r>
      <w:r w:rsidR="00D75EDC">
        <w:rPr>
          <w:b w:val="0"/>
          <w:szCs w:val="28"/>
          <w:shd w:val="clear" w:color="auto" w:fill="FFFFFF" w:themeFill="background1"/>
        </w:rPr>
        <w:t xml:space="preserve"> 47</w:t>
      </w:r>
      <w:r w:rsidR="00064A52">
        <w:rPr>
          <w:b w:val="0"/>
          <w:szCs w:val="28"/>
          <w:shd w:val="clear" w:color="auto" w:fill="FFFFFF" w:themeFill="background1"/>
        </w:rPr>
        <w:t xml:space="preserve"> </w:t>
      </w:r>
      <w:r w:rsidR="00D75EDC">
        <w:rPr>
          <w:b w:val="0"/>
          <w:szCs w:val="28"/>
          <w:shd w:val="clear" w:color="auto" w:fill="FFFFFF" w:themeFill="background1"/>
        </w:rPr>
        <w:t>990,3 рублей</w:t>
      </w:r>
      <w:r w:rsidRPr="008F74EB">
        <w:rPr>
          <w:b w:val="0"/>
          <w:szCs w:val="28"/>
          <w:shd w:val="clear" w:color="auto" w:fill="FFFFFF" w:themeFill="background1"/>
        </w:rPr>
        <w:t xml:space="preserve"> 202</w:t>
      </w:r>
      <w:r w:rsidR="00D75EDC">
        <w:rPr>
          <w:b w:val="0"/>
          <w:szCs w:val="28"/>
          <w:shd w:val="clear" w:color="auto" w:fill="FFFFFF" w:themeFill="background1"/>
        </w:rPr>
        <w:t>7</w:t>
      </w:r>
      <w:r w:rsidRPr="008F74EB">
        <w:rPr>
          <w:b w:val="0"/>
          <w:szCs w:val="28"/>
          <w:shd w:val="clear" w:color="auto" w:fill="FFFFFF" w:themeFill="background1"/>
        </w:rPr>
        <w:t xml:space="preserve">  год – </w:t>
      </w:r>
      <w:r w:rsidR="00D75EDC">
        <w:rPr>
          <w:b w:val="0"/>
          <w:szCs w:val="28"/>
          <w:shd w:val="clear" w:color="auto" w:fill="FFFFFF" w:themeFill="background1"/>
        </w:rPr>
        <w:t>48</w:t>
      </w:r>
      <w:r w:rsidR="00064A52">
        <w:rPr>
          <w:b w:val="0"/>
          <w:szCs w:val="28"/>
          <w:shd w:val="clear" w:color="auto" w:fill="FFFFFF" w:themeFill="background1"/>
        </w:rPr>
        <w:t xml:space="preserve"> </w:t>
      </w:r>
      <w:r w:rsidR="00D75EDC">
        <w:rPr>
          <w:b w:val="0"/>
          <w:szCs w:val="28"/>
          <w:shd w:val="clear" w:color="auto" w:fill="FFFFFF" w:themeFill="background1"/>
        </w:rPr>
        <w:t>307,8</w:t>
      </w:r>
      <w:r w:rsidRPr="008F74EB">
        <w:rPr>
          <w:b w:val="0"/>
          <w:szCs w:val="28"/>
          <w:shd w:val="clear" w:color="auto" w:fill="FFFFFF" w:themeFill="background1"/>
        </w:rPr>
        <w:t xml:space="preserve"> рубл</w:t>
      </w:r>
      <w:r w:rsidR="00D75EDC">
        <w:rPr>
          <w:b w:val="0"/>
          <w:szCs w:val="28"/>
          <w:shd w:val="clear" w:color="auto" w:fill="FFFFFF" w:themeFill="background1"/>
        </w:rPr>
        <w:t>ей</w:t>
      </w:r>
      <w:r w:rsidRPr="008F74EB">
        <w:rPr>
          <w:b w:val="0"/>
          <w:szCs w:val="28"/>
          <w:shd w:val="clear" w:color="auto" w:fill="FFFFFF" w:themeFill="background1"/>
        </w:rPr>
        <w:t>,</w:t>
      </w:r>
      <w:r w:rsidRPr="008F74EB">
        <w:rPr>
          <w:b w:val="0"/>
          <w:szCs w:val="28"/>
        </w:rPr>
        <w:t xml:space="preserve"> </w:t>
      </w:r>
      <w:r w:rsidR="00D75EDC">
        <w:rPr>
          <w:b w:val="0"/>
          <w:szCs w:val="28"/>
        </w:rPr>
        <w:t>50</w:t>
      </w:r>
      <w:r w:rsidR="00064A52">
        <w:rPr>
          <w:b w:val="0"/>
          <w:szCs w:val="28"/>
        </w:rPr>
        <w:t xml:space="preserve"> </w:t>
      </w:r>
      <w:r w:rsidR="00D75EDC">
        <w:rPr>
          <w:b w:val="0"/>
          <w:szCs w:val="28"/>
        </w:rPr>
        <w:t>948,2 рублей;</w:t>
      </w:r>
    </w:p>
    <w:p w:rsidR="0086474D" w:rsidRPr="008F74EB" w:rsidRDefault="0086474D" w:rsidP="0086474D">
      <w:pPr>
        <w:pStyle w:val="af7"/>
        <w:shd w:val="clear" w:color="auto" w:fill="FFFFFF" w:themeFill="background1"/>
        <w:ind w:firstLine="709"/>
        <w:jc w:val="both"/>
        <w:rPr>
          <w:szCs w:val="28"/>
        </w:rPr>
      </w:pPr>
      <w:r w:rsidRPr="008F74EB">
        <w:rPr>
          <w:b w:val="0"/>
          <w:szCs w:val="28"/>
        </w:rPr>
        <w:t>темп роста в процентах к уровню предыдущего года 202</w:t>
      </w:r>
      <w:r w:rsidR="00D75EDC">
        <w:rPr>
          <w:b w:val="0"/>
          <w:szCs w:val="28"/>
        </w:rPr>
        <w:t>3</w:t>
      </w:r>
      <w:r w:rsidRPr="008F74EB">
        <w:rPr>
          <w:b w:val="0"/>
          <w:szCs w:val="28"/>
        </w:rPr>
        <w:t xml:space="preserve"> год (отчет) – </w:t>
      </w:r>
      <w:r w:rsidR="00D75EDC">
        <w:rPr>
          <w:b w:val="0"/>
          <w:szCs w:val="28"/>
        </w:rPr>
        <w:t>121,8</w:t>
      </w:r>
      <w:r w:rsidRPr="008F74EB">
        <w:rPr>
          <w:b w:val="0"/>
          <w:szCs w:val="28"/>
        </w:rPr>
        <w:t>%, 202</w:t>
      </w:r>
      <w:r w:rsidR="00D75EDC">
        <w:rPr>
          <w:b w:val="0"/>
          <w:szCs w:val="28"/>
        </w:rPr>
        <w:t>4</w:t>
      </w:r>
      <w:r w:rsidRPr="008F74EB">
        <w:rPr>
          <w:b w:val="0"/>
          <w:szCs w:val="28"/>
        </w:rPr>
        <w:t xml:space="preserve"> год (оценка) – </w:t>
      </w:r>
      <w:r w:rsidR="00D75EDC">
        <w:rPr>
          <w:b w:val="0"/>
          <w:szCs w:val="28"/>
        </w:rPr>
        <w:t>119,4</w:t>
      </w:r>
      <w:r w:rsidRPr="008F74EB">
        <w:rPr>
          <w:b w:val="0"/>
          <w:szCs w:val="28"/>
        </w:rPr>
        <w:t>%, 202</w:t>
      </w:r>
      <w:r w:rsidR="00D75EDC">
        <w:rPr>
          <w:b w:val="0"/>
          <w:szCs w:val="28"/>
        </w:rPr>
        <w:t>5</w:t>
      </w:r>
      <w:r w:rsidRPr="008F74EB">
        <w:rPr>
          <w:b w:val="0"/>
          <w:szCs w:val="28"/>
        </w:rPr>
        <w:t xml:space="preserve"> год – 10</w:t>
      </w:r>
      <w:r w:rsidR="00D75EDC">
        <w:rPr>
          <w:b w:val="0"/>
          <w:szCs w:val="28"/>
        </w:rPr>
        <w:t>5</w:t>
      </w:r>
      <w:r w:rsidRPr="008F74EB">
        <w:rPr>
          <w:b w:val="0"/>
          <w:szCs w:val="28"/>
        </w:rPr>
        <w:t>,</w:t>
      </w:r>
      <w:r w:rsidR="00D75EDC">
        <w:rPr>
          <w:b w:val="0"/>
          <w:szCs w:val="28"/>
        </w:rPr>
        <w:t>4</w:t>
      </w:r>
      <w:r w:rsidRPr="008F74EB">
        <w:rPr>
          <w:b w:val="0"/>
          <w:szCs w:val="28"/>
        </w:rPr>
        <w:t>%,</w:t>
      </w:r>
      <w:r w:rsidR="00D75EDC">
        <w:rPr>
          <w:b w:val="0"/>
          <w:szCs w:val="28"/>
        </w:rPr>
        <w:t xml:space="preserve"> 108,1%,</w:t>
      </w:r>
      <w:r w:rsidRPr="008F74EB">
        <w:rPr>
          <w:b w:val="0"/>
          <w:szCs w:val="28"/>
        </w:rPr>
        <w:t xml:space="preserve"> 202</w:t>
      </w:r>
      <w:r w:rsidR="00D75EDC">
        <w:rPr>
          <w:b w:val="0"/>
          <w:szCs w:val="28"/>
        </w:rPr>
        <w:t>6</w:t>
      </w:r>
      <w:r w:rsidRPr="008F74EB">
        <w:rPr>
          <w:b w:val="0"/>
          <w:szCs w:val="28"/>
        </w:rPr>
        <w:t xml:space="preserve"> год – 10</w:t>
      </w:r>
      <w:r w:rsidR="00D75EDC">
        <w:rPr>
          <w:b w:val="0"/>
          <w:szCs w:val="28"/>
        </w:rPr>
        <w:t>4</w:t>
      </w:r>
      <w:r w:rsidRPr="008F74EB">
        <w:rPr>
          <w:b w:val="0"/>
          <w:szCs w:val="28"/>
        </w:rPr>
        <w:t>,</w:t>
      </w:r>
      <w:r w:rsidR="00D75EDC">
        <w:rPr>
          <w:b w:val="0"/>
          <w:szCs w:val="28"/>
        </w:rPr>
        <w:t>6</w:t>
      </w:r>
      <w:r w:rsidRPr="008F74EB">
        <w:rPr>
          <w:b w:val="0"/>
          <w:szCs w:val="28"/>
        </w:rPr>
        <w:t>%,</w:t>
      </w:r>
      <w:r w:rsidR="00D75EDC">
        <w:rPr>
          <w:b w:val="0"/>
          <w:szCs w:val="28"/>
        </w:rPr>
        <w:t xml:space="preserve"> 106,6%, </w:t>
      </w:r>
      <w:r w:rsidRPr="008F74EB">
        <w:rPr>
          <w:b w:val="0"/>
          <w:szCs w:val="28"/>
        </w:rPr>
        <w:t xml:space="preserve"> 202</w:t>
      </w:r>
      <w:r w:rsidR="00D75EDC">
        <w:rPr>
          <w:b w:val="0"/>
          <w:szCs w:val="28"/>
        </w:rPr>
        <w:t>7</w:t>
      </w:r>
      <w:r w:rsidRPr="008F74EB">
        <w:rPr>
          <w:b w:val="0"/>
          <w:szCs w:val="28"/>
        </w:rPr>
        <w:t xml:space="preserve"> год – 10</w:t>
      </w:r>
      <w:r w:rsidR="00D75EDC">
        <w:rPr>
          <w:b w:val="0"/>
          <w:szCs w:val="28"/>
        </w:rPr>
        <w:t>5</w:t>
      </w:r>
      <w:r w:rsidRPr="008F74EB">
        <w:rPr>
          <w:b w:val="0"/>
          <w:szCs w:val="28"/>
        </w:rPr>
        <w:t>,</w:t>
      </w:r>
      <w:r w:rsidR="00D75EDC">
        <w:rPr>
          <w:b w:val="0"/>
          <w:szCs w:val="28"/>
        </w:rPr>
        <w:t>1</w:t>
      </w:r>
      <w:r w:rsidRPr="008F74EB">
        <w:rPr>
          <w:b w:val="0"/>
          <w:szCs w:val="28"/>
        </w:rPr>
        <w:t>%</w:t>
      </w:r>
      <w:r w:rsidR="00D75EDC">
        <w:rPr>
          <w:b w:val="0"/>
          <w:szCs w:val="28"/>
        </w:rPr>
        <w:t>, 106,2%</w:t>
      </w:r>
      <w:r>
        <w:rPr>
          <w:b w:val="0"/>
          <w:szCs w:val="28"/>
        </w:rPr>
        <w:t>.</w:t>
      </w:r>
    </w:p>
    <w:p w:rsidR="0086474D" w:rsidRPr="00BE2E4B" w:rsidRDefault="0086474D" w:rsidP="0086474D">
      <w:pPr>
        <w:ind w:firstLine="709"/>
        <w:jc w:val="both"/>
        <w:rPr>
          <w:rFonts w:ascii="Times New Roman" w:hAnsi="Times New Roman" w:cs="Times New Roman"/>
          <w:b/>
          <w:sz w:val="28"/>
          <w:szCs w:val="28"/>
        </w:rPr>
      </w:pPr>
    </w:p>
    <w:p w:rsidR="0086474D" w:rsidRPr="002049D5" w:rsidRDefault="0086474D" w:rsidP="0086474D">
      <w:pPr>
        <w:ind w:firstLine="709"/>
        <w:jc w:val="both"/>
        <w:rPr>
          <w:rFonts w:ascii="Times New Roman" w:hAnsi="Times New Roman" w:cs="Times New Roman"/>
          <w:b/>
          <w:sz w:val="28"/>
          <w:szCs w:val="28"/>
        </w:rPr>
      </w:pPr>
      <w:r w:rsidRPr="002049D5">
        <w:rPr>
          <w:rFonts w:ascii="Times New Roman" w:hAnsi="Times New Roman" w:cs="Times New Roman"/>
          <w:b/>
          <w:sz w:val="28"/>
          <w:szCs w:val="28"/>
        </w:rPr>
        <w:t>Основные направления бюджетной и налоговой политики, предварительные итоги и прогноз социально-экономического развития Адамовского района.</w:t>
      </w:r>
    </w:p>
    <w:p w:rsidR="0086474D" w:rsidRPr="00F13249" w:rsidRDefault="0086474D" w:rsidP="0086474D">
      <w:pPr>
        <w:ind w:firstLine="709"/>
        <w:jc w:val="both"/>
        <w:rPr>
          <w:rStyle w:val="markedcontent"/>
          <w:rFonts w:ascii="Times New Roman" w:hAnsi="Times New Roman" w:cs="Times New Roman"/>
          <w:sz w:val="30"/>
          <w:szCs w:val="30"/>
        </w:rPr>
      </w:pPr>
      <w:r w:rsidRPr="00F13249">
        <w:rPr>
          <w:rStyle w:val="markedcontent"/>
          <w:rFonts w:ascii="Times New Roman" w:hAnsi="Times New Roman" w:cs="Times New Roman"/>
          <w:sz w:val="30"/>
          <w:szCs w:val="30"/>
        </w:rPr>
        <w:t xml:space="preserve">В составе материалов к проекту решения представлены утвержденные постановлением администрации района от </w:t>
      </w:r>
      <w:r w:rsidR="00FF3B02">
        <w:rPr>
          <w:rStyle w:val="markedcontent"/>
          <w:rFonts w:ascii="Times New Roman" w:hAnsi="Times New Roman" w:cs="Times New Roman"/>
          <w:sz w:val="30"/>
          <w:szCs w:val="30"/>
        </w:rPr>
        <w:t>08</w:t>
      </w:r>
      <w:r w:rsidRPr="00B968B0">
        <w:rPr>
          <w:rStyle w:val="markedcontent"/>
          <w:rFonts w:ascii="Times New Roman" w:hAnsi="Times New Roman" w:cs="Times New Roman"/>
          <w:sz w:val="30"/>
          <w:szCs w:val="30"/>
        </w:rPr>
        <w:t>.11.202</w:t>
      </w:r>
      <w:r w:rsidR="00FF3B02">
        <w:rPr>
          <w:rStyle w:val="markedcontent"/>
          <w:rFonts w:ascii="Times New Roman" w:hAnsi="Times New Roman" w:cs="Times New Roman"/>
          <w:sz w:val="30"/>
          <w:szCs w:val="30"/>
        </w:rPr>
        <w:t>4</w:t>
      </w:r>
      <w:r w:rsidRPr="00F13249">
        <w:rPr>
          <w:rStyle w:val="markedcontent"/>
          <w:rFonts w:ascii="Times New Roman" w:hAnsi="Times New Roman" w:cs="Times New Roman"/>
          <w:sz w:val="30"/>
          <w:szCs w:val="30"/>
        </w:rPr>
        <w:t xml:space="preserve"> года № </w:t>
      </w:r>
      <w:r w:rsidR="00FF3B02">
        <w:rPr>
          <w:rStyle w:val="markedcontent"/>
          <w:rFonts w:ascii="Times New Roman" w:hAnsi="Times New Roman" w:cs="Times New Roman"/>
          <w:sz w:val="30"/>
          <w:szCs w:val="30"/>
        </w:rPr>
        <w:t>983</w:t>
      </w:r>
      <w:r w:rsidRPr="00F13249">
        <w:rPr>
          <w:rStyle w:val="markedcontent"/>
          <w:rFonts w:ascii="Times New Roman" w:hAnsi="Times New Roman" w:cs="Times New Roman"/>
          <w:sz w:val="30"/>
          <w:szCs w:val="30"/>
        </w:rPr>
        <w:t>-п основные направления бюджетной и налоговой политики муниципального образования Адамовский район на 202</w:t>
      </w:r>
      <w:r w:rsidR="00FF3B02">
        <w:rPr>
          <w:rStyle w:val="markedcontent"/>
          <w:rFonts w:ascii="Times New Roman" w:hAnsi="Times New Roman" w:cs="Times New Roman"/>
          <w:sz w:val="30"/>
          <w:szCs w:val="30"/>
        </w:rPr>
        <w:t>5</w:t>
      </w:r>
      <w:r w:rsidRPr="00F13249">
        <w:rPr>
          <w:rStyle w:val="markedcontent"/>
          <w:rFonts w:ascii="Times New Roman" w:hAnsi="Times New Roman" w:cs="Times New Roman"/>
          <w:sz w:val="30"/>
          <w:szCs w:val="30"/>
        </w:rPr>
        <w:t xml:space="preserve"> год и на плановый период 202</w:t>
      </w:r>
      <w:r w:rsidR="00FF3B02">
        <w:rPr>
          <w:rStyle w:val="markedcontent"/>
          <w:rFonts w:ascii="Times New Roman" w:hAnsi="Times New Roman" w:cs="Times New Roman"/>
          <w:sz w:val="30"/>
          <w:szCs w:val="30"/>
        </w:rPr>
        <w:t>6</w:t>
      </w:r>
      <w:r w:rsidRPr="00F13249">
        <w:rPr>
          <w:rStyle w:val="markedcontent"/>
          <w:rFonts w:ascii="Times New Roman" w:hAnsi="Times New Roman" w:cs="Times New Roman"/>
          <w:sz w:val="30"/>
          <w:szCs w:val="30"/>
        </w:rPr>
        <w:t xml:space="preserve"> и 202</w:t>
      </w:r>
      <w:r w:rsidR="00FF3B02">
        <w:rPr>
          <w:rStyle w:val="markedcontent"/>
          <w:rFonts w:ascii="Times New Roman" w:hAnsi="Times New Roman" w:cs="Times New Roman"/>
          <w:sz w:val="30"/>
          <w:szCs w:val="30"/>
        </w:rPr>
        <w:t>7</w:t>
      </w:r>
      <w:r w:rsidRPr="00F13249">
        <w:rPr>
          <w:rStyle w:val="markedcontent"/>
          <w:rFonts w:ascii="Times New Roman" w:hAnsi="Times New Roman" w:cs="Times New Roman"/>
          <w:sz w:val="30"/>
          <w:szCs w:val="30"/>
        </w:rPr>
        <w:t xml:space="preserve"> годов.</w:t>
      </w:r>
    </w:p>
    <w:p w:rsidR="0086474D" w:rsidRPr="00C331C1" w:rsidRDefault="0086474D" w:rsidP="0086474D">
      <w:pPr>
        <w:ind w:firstLine="709"/>
        <w:jc w:val="both"/>
        <w:rPr>
          <w:rFonts w:ascii="Times New Roman" w:hAnsi="Times New Roman" w:cs="Times New Roman"/>
          <w:sz w:val="28"/>
          <w:szCs w:val="28"/>
        </w:rPr>
      </w:pPr>
      <w:r w:rsidRPr="00C331C1">
        <w:rPr>
          <w:rFonts w:ascii="Times New Roman" w:hAnsi="Times New Roman" w:cs="Times New Roman"/>
          <w:sz w:val="28"/>
          <w:szCs w:val="28"/>
        </w:rPr>
        <w:t>На налоговую политику муниципального образования Адамовский район на 202</w:t>
      </w:r>
      <w:r w:rsidR="00FF3B02">
        <w:rPr>
          <w:rFonts w:ascii="Times New Roman" w:hAnsi="Times New Roman" w:cs="Times New Roman"/>
          <w:sz w:val="28"/>
          <w:szCs w:val="28"/>
        </w:rPr>
        <w:t>5</w:t>
      </w:r>
      <w:r w:rsidRPr="00C331C1">
        <w:rPr>
          <w:rFonts w:ascii="Times New Roman" w:hAnsi="Times New Roman" w:cs="Times New Roman"/>
          <w:sz w:val="28"/>
          <w:szCs w:val="28"/>
        </w:rPr>
        <w:t xml:space="preserve"> год и на плановый период 202</w:t>
      </w:r>
      <w:r w:rsidR="00FF3B02">
        <w:rPr>
          <w:rFonts w:ascii="Times New Roman" w:hAnsi="Times New Roman" w:cs="Times New Roman"/>
          <w:sz w:val="28"/>
          <w:szCs w:val="28"/>
        </w:rPr>
        <w:t>6</w:t>
      </w:r>
      <w:r w:rsidRPr="00C331C1">
        <w:rPr>
          <w:rFonts w:ascii="Times New Roman" w:hAnsi="Times New Roman" w:cs="Times New Roman"/>
          <w:sz w:val="28"/>
          <w:szCs w:val="28"/>
        </w:rPr>
        <w:t xml:space="preserve"> и 20</w:t>
      </w:r>
      <w:r>
        <w:rPr>
          <w:rFonts w:ascii="Times New Roman" w:hAnsi="Times New Roman" w:cs="Times New Roman"/>
          <w:sz w:val="28"/>
          <w:szCs w:val="28"/>
        </w:rPr>
        <w:t>2</w:t>
      </w:r>
      <w:r w:rsidR="00FF3B02">
        <w:rPr>
          <w:rFonts w:ascii="Times New Roman" w:hAnsi="Times New Roman" w:cs="Times New Roman"/>
          <w:sz w:val="28"/>
          <w:szCs w:val="28"/>
        </w:rPr>
        <w:t>7</w:t>
      </w:r>
      <w:r w:rsidRPr="00C331C1">
        <w:rPr>
          <w:rFonts w:ascii="Times New Roman" w:hAnsi="Times New Roman" w:cs="Times New Roman"/>
          <w:sz w:val="28"/>
          <w:szCs w:val="28"/>
        </w:rPr>
        <w:t xml:space="preserve"> годов будут оказывать влияние внешние факторы, прежде всего изменения в федеральном законодательстве</w:t>
      </w:r>
      <w:r w:rsidR="00FF3B02">
        <w:rPr>
          <w:rFonts w:ascii="Times New Roman" w:hAnsi="Times New Roman" w:cs="Times New Roman"/>
          <w:sz w:val="28"/>
          <w:szCs w:val="28"/>
        </w:rPr>
        <w:t>.</w:t>
      </w:r>
    </w:p>
    <w:p w:rsidR="00FF3B02" w:rsidRDefault="00FF3B02" w:rsidP="00FF3B02">
      <w:pPr>
        <w:pStyle w:val="Default"/>
        <w:ind w:firstLine="709"/>
        <w:jc w:val="both"/>
        <w:rPr>
          <w:color w:val="auto"/>
          <w:sz w:val="28"/>
          <w:szCs w:val="28"/>
          <w:lang w:eastAsia="ar-SA"/>
        </w:rPr>
      </w:pPr>
      <w:r>
        <w:rPr>
          <w:color w:val="auto"/>
          <w:sz w:val="28"/>
          <w:szCs w:val="28"/>
          <w:lang w:eastAsia="ar-SA"/>
        </w:rPr>
        <w:t>Приоритетным остается сохранение в 2025-2027 годах достигнутого соотношения между уровнем оплаты отдельных категорий работников бюджетной сферы и уровнем среднемесячного дохода от трудовой деятельности в Оренбургской области.</w:t>
      </w:r>
    </w:p>
    <w:p w:rsidR="00FF3B02" w:rsidRPr="00FF3B02" w:rsidRDefault="00FF3B02" w:rsidP="00FF3B02">
      <w:pPr>
        <w:ind w:firstLine="720"/>
        <w:jc w:val="both"/>
        <w:rPr>
          <w:rFonts w:ascii="Times New Roman" w:hAnsi="Times New Roman" w:cs="Times New Roman"/>
          <w:sz w:val="28"/>
          <w:szCs w:val="28"/>
        </w:rPr>
      </w:pPr>
      <w:r w:rsidRPr="00FF3B02">
        <w:rPr>
          <w:rFonts w:ascii="Times New Roman" w:hAnsi="Times New Roman" w:cs="Times New Roman"/>
          <w:sz w:val="28"/>
          <w:szCs w:val="28"/>
        </w:rPr>
        <w:t>При планировании бюджетных ассигнований районного бюджета на оплату труда работников учреждений, получающих заработную плату на уровне минимального размера оплаты труда, учтено установление с 1 января 2025 года минимального размера оплаты труда в сумме 25 806 рублей (с районным коэффициентом).</w:t>
      </w:r>
    </w:p>
    <w:p w:rsidR="00FF3B02" w:rsidRPr="00FF3B02" w:rsidRDefault="00FF3B02" w:rsidP="00FF3B02">
      <w:pPr>
        <w:ind w:firstLine="709"/>
        <w:jc w:val="both"/>
        <w:rPr>
          <w:rFonts w:ascii="Times New Roman" w:hAnsi="Times New Roman" w:cs="Times New Roman"/>
          <w:sz w:val="28"/>
          <w:szCs w:val="28"/>
        </w:rPr>
      </w:pPr>
      <w:r w:rsidRPr="00FF3B02">
        <w:rPr>
          <w:rFonts w:ascii="Times New Roman" w:hAnsi="Times New Roman" w:cs="Times New Roman"/>
          <w:sz w:val="28"/>
          <w:szCs w:val="28"/>
        </w:rPr>
        <w:t xml:space="preserve">В 2025 году и плановом периоде 2026 и 2027 годов участие в государственных программах Оренбургской области будет осуществляться исходя из предельного уровня софинансирования расходных обязательств Адамовского района за счет средств областного бюджета, установленного с 01 января 2025г. – 99 процентов, с 01 января 2026г. – 99 процентов, с 01 января 2027 года – 99 процентов. </w:t>
      </w:r>
    </w:p>
    <w:p w:rsidR="0086474D" w:rsidRPr="00BE2E4B" w:rsidRDefault="0086474D" w:rsidP="0086474D">
      <w:pPr>
        <w:ind w:firstLine="709"/>
        <w:jc w:val="both"/>
        <w:rPr>
          <w:rFonts w:ascii="Times New Roman" w:hAnsi="Times New Roman" w:cs="Times New Roman"/>
          <w:sz w:val="28"/>
          <w:szCs w:val="28"/>
        </w:rPr>
      </w:pPr>
    </w:p>
    <w:p w:rsidR="0086474D" w:rsidRPr="004834CB" w:rsidRDefault="0086474D" w:rsidP="0086474D">
      <w:pPr>
        <w:widowControl w:v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4834CB">
        <w:rPr>
          <w:rFonts w:ascii="Times New Roman" w:hAnsi="Times New Roman" w:cs="Times New Roman"/>
          <w:b/>
          <w:sz w:val="28"/>
          <w:szCs w:val="28"/>
        </w:rPr>
        <w:t xml:space="preserve">Прогноз основных характеристик </w:t>
      </w:r>
      <w:r>
        <w:rPr>
          <w:rFonts w:ascii="Times New Roman" w:hAnsi="Times New Roman" w:cs="Times New Roman"/>
          <w:b/>
          <w:sz w:val="28"/>
          <w:szCs w:val="28"/>
        </w:rPr>
        <w:t>район</w:t>
      </w:r>
      <w:r w:rsidRPr="004834CB">
        <w:rPr>
          <w:rFonts w:ascii="Times New Roman" w:hAnsi="Times New Roman" w:cs="Times New Roman"/>
          <w:b/>
          <w:sz w:val="28"/>
          <w:szCs w:val="28"/>
        </w:rPr>
        <w:t>ного бюджета</w:t>
      </w:r>
    </w:p>
    <w:p w:rsidR="0086474D" w:rsidRPr="004834CB" w:rsidRDefault="0086474D" w:rsidP="0086474D">
      <w:pPr>
        <w:widowControl w:val="0"/>
        <w:ind w:firstLine="709"/>
        <w:jc w:val="center"/>
        <w:rPr>
          <w:rFonts w:ascii="Times New Roman" w:hAnsi="Times New Roman" w:cs="Times New Roman"/>
          <w:b/>
          <w:sz w:val="28"/>
          <w:szCs w:val="28"/>
        </w:rPr>
      </w:pPr>
      <w:r w:rsidRPr="004834CB">
        <w:rPr>
          <w:rFonts w:ascii="Times New Roman" w:hAnsi="Times New Roman" w:cs="Times New Roman"/>
          <w:b/>
          <w:sz w:val="28"/>
          <w:szCs w:val="28"/>
        </w:rPr>
        <w:t>на 202</w:t>
      </w:r>
      <w:r w:rsidR="008230E6">
        <w:rPr>
          <w:rFonts w:ascii="Times New Roman" w:hAnsi="Times New Roman" w:cs="Times New Roman"/>
          <w:b/>
          <w:sz w:val="28"/>
          <w:szCs w:val="28"/>
        </w:rPr>
        <w:t>5</w:t>
      </w:r>
      <w:r w:rsidRPr="004834CB">
        <w:rPr>
          <w:rFonts w:ascii="Times New Roman" w:hAnsi="Times New Roman" w:cs="Times New Roman"/>
          <w:b/>
          <w:sz w:val="28"/>
          <w:szCs w:val="28"/>
        </w:rPr>
        <w:t xml:space="preserve"> год и на плановый период 202</w:t>
      </w:r>
      <w:r w:rsidR="008230E6">
        <w:rPr>
          <w:rFonts w:ascii="Times New Roman" w:hAnsi="Times New Roman" w:cs="Times New Roman"/>
          <w:b/>
          <w:sz w:val="28"/>
          <w:szCs w:val="28"/>
        </w:rPr>
        <w:t>6</w:t>
      </w:r>
      <w:r w:rsidRPr="004834CB">
        <w:rPr>
          <w:rFonts w:ascii="Times New Roman" w:hAnsi="Times New Roman" w:cs="Times New Roman"/>
          <w:b/>
          <w:sz w:val="28"/>
          <w:szCs w:val="28"/>
        </w:rPr>
        <w:t xml:space="preserve"> и 202</w:t>
      </w:r>
      <w:r w:rsidR="008230E6">
        <w:rPr>
          <w:rFonts w:ascii="Times New Roman" w:hAnsi="Times New Roman" w:cs="Times New Roman"/>
          <w:b/>
          <w:sz w:val="28"/>
          <w:szCs w:val="28"/>
        </w:rPr>
        <w:t>7</w:t>
      </w:r>
      <w:r w:rsidRPr="004834CB">
        <w:rPr>
          <w:rFonts w:ascii="Times New Roman" w:hAnsi="Times New Roman" w:cs="Times New Roman"/>
          <w:b/>
          <w:sz w:val="28"/>
          <w:szCs w:val="28"/>
        </w:rPr>
        <w:t xml:space="preserve"> годов</w:t>
      </w:r>
    </w:p>
    <w:p w:rsidR="0086474D" w:rsidRPr="005C2D07" w:rsidRDefault="0086474D" w:rsidP="0086474D">
      <w:pPr>
        <w:ind w:firstLine="709"/>
        <w:jc w:val="both"/>
        <w:rPr>
          <w:rFonts w:ascii="Times New Roman" w:hAnsi="Times New Roman" w:cs="Times New Roman"/>
          <w:sz w:val="28"/>
          <w:szCs w:val="28"/>
        </w:rPr>
      </w:pPr>
      <w:r w:rsidRPr="005C2D07">
        <w:rPr>
          <w:rFonts w:ascii="Times New Roman" w:eastAsia="Times New Roman" w:hAnsi="Times New Roman" w:cs="Times New Roman"/>
          <w:sz w:val="28"/>
          <w:szCs w:val="28"/>
        </w:rPr>
        <w:t>Статьей 1 проекта решения предлагается утвердить на 202</w:t>
      </w:r>
      <w:r w:rsidR="008230E6">
        <w:rPr>
          <w:rFonts w:ascii="Times New Roman" w:eastAsia="Times New Roman" w:hAnsi="Times New Roman" w:cs="Times New Roman"/>
          <w:sz w:val="28"/>
          <w:szCs w:val="28"/>
        </w:rPr>
        <w:t>5</w:t>
      </w:r>
      <w:r w:rsidRPr="005C2D07">
        <w:rPr>
          <w:rFonts w:ascii="Times New Roman" w:eastAsia="Times New Roman" w:hAnsi="Times New Roman" w:cs="Times New Roman"/>
          <w:sz w:val="28"/>
          <w:szCs w:val="28"/>
        </w:rPr>
        <w:t xml:space="preserve"> год основные характеристики районного бюджета: общий объем доходов – </w:t>
      </w:r>
      <w:r w:rsidR="00064A52">
        <w:rPr>
          <w:rFonts w:ascii="Times New Roman" w:eastAsia="Times New Roman" w:hAnsi="Times New Roman" w:cs="Times New Roman"/>
          <w:sz w:val="28"/>
          <w:szCs w:val="28"/>
        </w:rPr>
        <w:t>952 606,8</w:t>
      </w:r>
      <w:r w:rsidRPr="005C2D07">
        <w:rPr>
          <w:rFonts w:ascii="Times New Roman" w:eastAsia="Times New Roman" w:hAnsi="Times New Roman" w:cs="Times New Roman"/>
          <w:bCs/>
          <w:sz w:val="28"/>
          <w:szCs w:val="28"/>
        </w:rPr>
        <w:t xml:space="preserve"> тыс. </w:t>
      </w:r>
      <w:r w:rsidRPr="005C2D07">
        <w:rPr>
          <w:rFonts w:ascii="Times New Roman" w:eastAsia="Times New Roman" w:hAnsi="Times New Roman" w:cs="Times New Roman"/>
          <w:sz w:val="28"/>
          <w:szCs w:val="28"/>
        </w:rPr>
        <w:t xml:space="preserve">рублей, или </w:t>
      </w:r>
      <w:r w:rsidR="00064A52">
        <w:rPr>
          <w:rFonts w:ascii="Times New Roman" w:eastAsia="Times New Roman" w:hAnsi="Times New Roman" w:cs="Times New Roman"/>
          <w:sz w:val="28"/>
          <w:szCs w:val="28"/>
        </w:rPr>
        <w:t>115,5</w:t>
      </w:r>
      <w:r w:rsidRPr="005C2D07">
        <w:rPr>
          <w:rFonts w:ascii="Times New Roman" w:eastAsia="Times New Roman" w:hAnsi="Times New Roman" w:cs="Times New Roman"/>
          <w:sz w:val="28"/>
          <w:szCs w:val="28"/>
        </w:rPr>
        <w:t>% к сумме доходов, утвержденных на 202</w:t>
      </w:r>
      <w:r w:rsidR="008230E6">
        <w:rPr>
          <w:rFonts w:ascii="Times New Roman" w:eastAsia="Times New Roman" w:hAnsi="Times New Roman" w:cs="Times New Roman"/>
          <w:sz w:val="28"/>
          <w:szCs w:val="28"/>
        </w:rPr>
        <w:t>4 год (</w:t>
      </w:r>
      <w:r w:rsidR="008230E6" w:rsidRPr="005B2800">
        <w:rPr>
          <w:rFonts w:ascii="Times New Roman" w:eastAsia="Times New Roman" w:hAnsi="Times New Roman" w:cs="Times New Roman"/>
          <w:sz w:val="28"/>
          <w:szCs w:val="28"/>
        </w:rPr>
        <w:t>824 467,2</w:t>
      </w:r>
      <w:r w:rsidRPr="005C2D07">
        <w:rPr>
          <w:rFonts w:ascii="Times New Roman" w:eastAsia="Times New Roman" w:hAnsi="Times New Roman" w:cs="Times New Roman"/>
          <w:sz w:val="28"/>
          <w:szCs w:val="28"/>
        </w:rPr>
        <w:t xml:space="preserve"> тыс. рублей); общий объем расходов – </w:t>
      </w:r>
      <w:r w:rsidR="00064A52">
        <w:rPr>
          <w:rFonts w:ascii="Times New Roman" w:eastAsia="Times New Roman" w:hAnsi="Times New Roman" w:cs="Times New Roman"/>
          <w:sz w:val="28"/>
          <w:szCs w:val="28"/>
        </w:rPr>
        <w:t>952 606,8</w:t>
      </w:r>
      <w:r w:rsidRPr="005C2D07">
        <w:rPr>
          <w:rFonts w:ascii="Times New Roman" w:eastAsia="Times New Roman" w:hAnsi="Times New Roman" w:cs="Times New Roman"/>
          <w:sz w:val="28"/>
          <w:szCs w:val="28"/>
        </w:rPr>
        <w:t xml:space="preserve"> тыс. рублей, или </w:t>
      </w:r>
      <w:r w:rsidR="00064A52">
        <w:rPr>
          <w:rFonts w:ascii="Times New Roman" w:eastAsia="Times New Roman" w:hAnsi="Times New Roman" w:cs="Times New Roman"/>
          <w:sz w:val="28"/>
          <w:szCs w:val="28"/>
        </w:rPr>
        <w:t>115,5</w:t>
      </w:r>
      <w:r w:rsidRPr="005C2D07">
        <w:rPr>
          <w:rFonts w:ascii="Times New Roman" w:eastAsia="Times New Roman" w:hAnsi="Times New Roman" w:cs="Times New Roman"/>
          <w:sz w:val="28"/>
          <w:szCs w:val="28"/>
        </w:rPr>
        <w:t>% к сумме расходов, утвержденных на 202</w:t>
      </w:r>
      <w:r w:rsidR="00022F5E">
        <w:rPr>
          <w:rFonts w:ascii="Times New Roman" w:eastAsia="Times New Roman" w:hAnsi="Times New Roman" w:cs="Times New Roman"/>
          <w:sz w:val="28"/>
          <w:szCs w:val="28"/>
        </w:rPr>
        <w:t>4</w:t>
      </w:r>
      <w:r w:rsidRPr="005C2D07">
        <w:rPr>
          <w:rFonts w:ascii="Times New Roman" w:eastAsia="Times New Roman" w:hAnsi="Times New Roman" w:cs="Times New Roman"/>
          <w:sz w:val="28"/>
          <w:szCs w:val="28"/>
        </w:rPr>
        <w:t xml:space="preserve"> год (</w:t>
      </w:r>
      <w:r w:rsidR="00022F5E">
        <w:rPr>
          <w:rFonts w:ascii="Times New Roman" w:eastAsia="Times New Roman" w:hAnsi="Times New Roman" w:cs="Times New Roman"/>
          <w:sz w:val="28"/>
          <w:szCs w:val="28"/>
        </w:rPr>
        <w:t>824 467,2</w:t>
      </w:r>
      <w:r w:rsidRPr="005C2D07">
        <w:rPr>
          <w:rFonts w:ascii="Times New Roman" w:eastAsia="Times New Roman" w:hAnsi="Times New Roman" w:cs="Times New Roman"/>
          <w:sz w:val="28"/>
          <w:szCs w:val="28"/>
        </w:rPr>
        <w:t> тыс. ру</w:t>
      </w:r>
      <w:r>
        <w:rPr>
          <w:rFonts w:ascii="Times New Roman" w:eastAsia="Times New Roman" w:hAnsi="Times New Roman" w:cs="Times New Roman"/>
          <w:sz w:val="28"/>
          <w:szCs w:val="28"/>
        </w:rPr>
        <w:t>блей)</w:t>
      </w:r>
      <w:r w:rsidRPr="005C2D07">
        <w:rPr>
          <w:rFonts w:ascii="Times New Roman" w:hAnsi="Times New Roman" w:cs="Times New Roman"/>
          <w:sz w:val="28"/>
          <w:szCs w:val="28"/>
        </w:rPr>
        <w:t>.</w:t>
      </w:r>
    </w:p>
    <w:p w:rsidR="0086474D" w:rsidRDefault="0086474D" w:rsidP="0086474D">
      <w:pPr>
        <w:ind w:firstLine="709"/>
        <w:jc w:val="both"/>
        <w:rPr>
          <w:rFonts w:ascii="Times New Roman" w:hAnsi="Times New Roman" w:cs="Times New Roman"/>
          <w:sz w:val="28"/>
          <w:szCs w:val="28"/>
        </w:rPr>
      </w:pPr>
      <w:r w:rsidRPr="005C2D07">
        <w:rPr>
          <w:rFonts w:ascii="Times New Roman" w:eastAsia="Times New Roman" w:hAnsi="Times New Roman" w:cs="Times New Roman"/>
          <w:sz w:val="28"/>
          <w:szCs w:val="28"/>
        </w:rPr>
        <w:t xml:space="preserve"> Доходы и расходы районного бюджета в плановом периоде предусмотрены в следующих объемах: в</w:t>
      </w:r>
      <w:r w:rsidRPr="005C2D07">
        <w:rPr>
          <w:rFonts w:ascii="Times New Roman" w:hAnsi="Times New Roman" w:cs="Times New Roman"/>
          <w:sz w:val="28"/>
          <w:szCs w:val="28"/>
        </w:rPr>
        <w:t xml:space="preserve"> 202</w:t>
      </w:r>
      <w:r w:rsidR="00022F5E">
        <w:rPr>
          <w:rFonts w:ascii="Times New Roman" w:hAnsi="Times New Roman" w:cs="Times New Roman"/>
          <w:sz w:val="28"/>
          <w:szCs w:val="28"/>
        </w:rPr>
        <w:t>6</w:t>
      </w:r>
      <w:r w:rsidRPr="005C2D07">
        <w:rPr>
          <w:rFonts w:ascii="Times New Roman" w:hAnsi="Times New Roman" w:cs="Times New Roman"/>
          <w:sz w:val="28"/>
          <w:szCs w:val="28"/>
        </w:rPr>
        <w:t xml:space="preserve"> году – </w:t>
      </w:r>
      <w:r w:rsidR="00064A52">
        <w:rPr>
          <w:rFonts w:ascii="Times New Roman" w:eastAsia="Times New Roman" w:hAnsi="Times New Roman" w:cs="Times New Roman"/>
          <w:sz w:val="28"/>
          <w:szCs w:val="28"/>
        </w:rPr>
        <w:t>898 583,6</w:t>
      </w:r>
      <w:r w:rsidRPr="005C2D07">
        <w:rPr>
          <w:rFonts w:ascii="Times New Roman" w:eastAsia="Times New Roman" w:hAnsi="Times New Roman" w:cs="Times New Roman"/>
          <w:bCs/>
          <w:sz w:val="28"/>
          <w:szCs w:val="28"/>
        </w:rPr>
        <w:t xml:space="preserve"> тыс. </w:t>
      </w:r>
      <w:r w:rsidRPr="005C2D07">
        <w:rPr>
          <w:rFonts w:ascii="Times New Roman" w:hAnsi="Times New Roman" w:cs="Times New Roman"/>
          <w:sz w:val="28"/>
          <w:szCs w:val="28"/>
        </w:rPr>
        <w:t xml:space="preserve">рублей, или  </w:t>
      </w:r>
      <w:r w:rsidR="00064A52">
        <w:rPr>
          <w:rFonts w:ascii="Times New Roman" w:hAnsi="Times New Roman" w:cs="Times New Roman"/>
          <w:sz w:val="28"/>
          <w:szCs w:val="28"/>
        </w:rPr>
        <w:t>94,3</w:t>
      </w:r>
      <w:r w:rsidRPr="005C2D07">
        <w:rPr>
          <w:rFonts w:ascii="Times New Roman" w:hAnsi="Times New Roman" w:cs="Times New Roman"/>
          <w:sz w:val="28"/>
          <w:szCs w:val="28"/>
        </w:rPr>
        <w:t>%  к 202</w:t>
      </w:r>
      <w:r w:rsidR="00022F5E">
        <w:rPr>
          <w:rFonts w:ascii="Times New Roman" w:hAnsi="Times New Roman" w:cs="Times New Roman"/>
          <w:sz w:val="28"/>
          <w:szCs w:val="28"/>
        </w:rPr>
        <w:t>5</w:t>
      </w:r>
      <w:r w:rsidRPr="005C2D07">
        <w:rPr>
          <w:rFonts w:ascii="Times New Roman" w:hAnsi="Times New Roman" w:cs="Times New Roman"/>
          <w:sz w:val="28"/>
          <w:szCs w:val="28"/>
        </w:rPr>
        <w:t xml:space="preserve"> году; в 202</w:t>
      </w:r>
      <w:r w:rsidR="00022F5E">
        <w:rPr>
          <w:rFonts w:ascii="Times New Roman" w:hAnsi="Times New Roman" w:cs="Times New Roman"/>
          <w:sz w:val="28"/>
          <w:szCs w:val="28"/>
        </w:rPr>
        <w:t>7</w:t>
      </w:r>
      <w:r w:rsidRPr="005C2D07">
        <w:rPr>
          <w:rFonts w:ascii="Times New Roman" w:hAnsi="Times New Roman" w:cs="Times New Roman"/>
          <w:sz w:val="28"/>
          <w:szCs w:val="28"/>
        </w:rPr>
        <w:t xml:space="preserve"> году – </w:t>
      </w:r>
      <w:r w:rsidR="00064A52">
        <w:rPr>
          <w:rFonts w:ascii="Times New Roman" w:eastAsia="Times New Roman" w:hAnsi="Times New Roman" w:cs="Times New Roman"/>
          <w:sz w:val="28"/>
          <w:szCs w:val="28"/>
        </w:rPr>
        <w:t>904 886,4</w:t>
      </w:r>
      <w:r w:rsidRPr="005C2D07">
        <w:rPr>
          <w:rFonts w:ascii="Times New Roman" w:eastAsia="Times New Roman" w:hAnsi="Times New Roman" w:cs="Times New Roman"/>
          <w:sz w:val="28"/>
          <w:szCs w:val="28"/>
        </w:rPr>
        <w:t xml:space="preserve"> тыс. </w:t>
      </w:r>
      <w:r w:rsidRPr="005C2D07">
        <w:rPr>
          <w:rFonts w:ascii="Times New Roman" w:hAnsi="Times New Roman" w:cs="Times New Roman"/>
          <w:sz w:val="28"/>
          <w:szCs w:val="28"/>
        </w:rPr>
        <w:t xml:space="preserve">рублей, или </w:t>
      </w:r>
      <w:r w:rsidR="00064A52">
        <w:rPr>
          <w:rFonts w:ascii="Times New Roman" w:hAnsi="Times New Roman" w:cs="Times New Roman"/>
          <w:sz w:val="28"/>
          <w:szCs w:val="28"/>
        </w:rPr>
        <w:t>100,7</w:t>
      </w:r>
      <w:r w:rsidRPr="005C2D07">
        <w:rPr>
          <w:rFonts w:ascii="Times New Roman" w:hAnsi="Times New Roman" w:cs="Times New Roman"/>
          <w:sz w:val="28"/>
          <w:szCs w:val="28"/>
        </w:rPr>
        <w:t>% к 202</w:t>
      </w:r>
      <w:r w:rsidR="00022F5E">
        <w:rPr>
          <w:rFonts w:ascii="Times New Roman" w:hAnsi="Times New Roman" w:cs="Times New Roman"/>
          <w:sz w:val="28"/>
          <w:szCs w:val="28"/>
        </w:rPr>
        <w:t>6</w:t>
      </w:r>
      <w:r w:rsidRPr="005C2D07">
        <w:rPr>
          <w:rFonts w:ascii="Times New Roman" w:hAnsi="Times New Roman" w:cs="Times New Roman"/>
          <w:sz w:val="28"/>
          <w:szCs w:val="28"/>
        </w:rPr>
        <w:t xml:space="preserve"> году. </w:t>
      </w:r>
    </w:p>
    <w:p w:rsidR="0086474D" w:rsidRPr="005C2D07" w:rsidRDefault="0086474D" w:rsidP="0086474D">
      <w:pPr>
        <w:ind w:firstLine="709"/>
        <w:jc w:val="both"/>
        <w:rPr>
          <w:rFonts w:ascii="Times New Roman" w:hAnsi="Times New Roman" w:cs="Times New Roman"/>
          <w:sz w:val="28"/>
          <w:szCs w:val="28"/>
        </w:rPr>
      </w:pPr>
      <w:r>
        <w:rPr>
          <w:rFonts w:ascii="Times New Roman" w:hAnsi="Times New Roman" w:cs="Times New Roman"/>
          <w:sz w:val="28"/>
          <w:szCs w:val="28"/>
        </w:rPr>
        <w:t>Б</w:t>
      </w:r>
      <w:r w:rsidRPr="005C2D07">
        <w:rPr>
          <w:rFonts w:ascii="Times New Roman" w:hAnsi="Times New Roman" w:cs="Times New Roman"/>
          <w:sz w:val="28"/>
          <w:szCs w:val="28"/>
        </w:rPr>
        <w:t>юджет района на 202</w:t>
      </w:r>
      <w:r w:rsidR="00022F5E">
        <w:rPr>
          <w:rFonts w:ascii="Times New Roman" w:hAnsi="Times New Roman" w:cs="Times New Roman"/>
          <w:sz w:val="28"/>
          <w:szCs w:val="28"/>
        </w:rPr>
        <w:t>5</w:t>
      </w:r>
      <w:r w:rsidRPr="005C2D07">
        <w:rPr>
          <w:rFonts w:ascii="Times New Roman" w:hAnsi="Times New Roman" w:cs="Times New Roman"/>
          <w:sz w:val="28"/>
          <w:szCs w:val="28"/>
        </w:rPr>
        <w:t xml:space="preserve"> год и на плановый период 202</w:t>
      </w:r>
      <w:r w:rsidR="00022F5E">
        <w:rPr>
          <w:rFonts w:ascii="Times New Roman" w:hAnsi="Times New Roman" w:cs="Times New Roman"/>
          <w:sz w:val="28"/>
          <w:szCs w:val="28"/>
        </w:rPr>
        <w:t>6</w:t>
      </w:r>
      <w:r w:rsidRPr="005C2D07">
        <w:rPr>
          <w:rFonts w:ascii="Times New Roman" w:hAnsi="Times New Roman" w:cs="Times New Roman"/>
          <w:sz w:val="28"/>
          <w:szCs w:val="28"/>
        </w:rPr>
        <w:t xml:space="preserve"> и 202</w:t>
      </w:r>
      <w:r w:rsidR="00022F5E">
        <w:rPr>
          <w:rFonts w:ascii="Times New Roman" w:hAnsi="Times New Roman" w:cs="Times New Roman"/>
          <w:sz w:val="28"/>
          <w:szCs w:val="28"/>
        </w:rPr>
        <w:t>7</w:t>
      </w:r>
      <w:r w:rsidRPr="005C2D07">
        <w:rPr>
          <w:rFonts w:ascii="Times New Roman" w:hAnsi="Times New Roman" w:cs="Times New Roman"/>
          <w:sz w:val="28"/>
          <w:szCs w:val="28"/>
        </w:rPr>
        <w:t xml:space="preserve"> годов  - бездефицитный</w:t>
      </w:r>
      <w:r>
        <w:rPr>
          <w:rFonts w:ascii="Times New Roman" w:hAnsi="Times New Roman" w:cs="Times New Roman"/>
          <w:sz w:val="28"/>
          <w:szCs w:val="28"/>
        </w:rPr>
        <w:t>.</w:t>
      </w:r>
    </w:p>
    <w:p w:rsidR="0086474D" w:rsidRPr="00C16A37" w:rsidRDefault="0086474D" w:rsidP="0086474D">
      <w:pPr>
        <w:ind w:firstLine="709"/>
        <w:jc w:val="both"/>
        <w:rPr>
          <w:rFonts w:ascii="Times New Roman" w:hAnsi="Times New Roman" w:cs="Times New Roman"/>
          <w:sz w:val="28"/>
          <w:szCs w:val="28"/>
        </w:rPr>
      </w:pPr>
      <w:r w:rsidRPr="00C16A37">
        <w:rPr>
          <w:rFonts w:ascii="Times New Roman" w:hAnsi="Times New Roman" w:cs="Times New Roman"/>
          <w:sz w:val="28"/>
          <w:szCs w:val="28"/>
        </w:rPr>
        <w:t>Анализ налоговых, неналоговых доходов и безвозмездных поступлений, предусмотренных проектом на 202</w:t>
      </w:r>
      <w:r w:rsidR="00022F5E">
        <w:rPr>
          <w:rFonts w:ascii="Times New Roman" w:hAnsi="Times New Roman" w:cs="Times New Roman"/>
          <w:sz w:val="28"/>
          <w:szCs w:val="28"/>
        </w:rPr>
        <w:t>5</w:t>
      </w:r>
      <w:r w:rsidRPr="00C16A37">
        <w:rPr>
          <w:rFonts w:ascii="Times New Roman" w:hAnsi="Times New Roman" w:cs="Times New Roman"/>
          <w:sz w:val="28"/>
          <w:szCs w:val="28"/>
        </w:rPr>
        <w:t xml:space="preserve"> год и плановый период 202</w:t>
      </w:r>
      <w:r w:rsidR="00022F5E">
        <w:rPr>
          <w:rFonts w:ascii="Times New Roman" w:hAnsi="Times New Roman" w:cs="Times New Roman"/>
          <w:sz w:val="28"/>
          <w:szCs w:val="28"/>
        </w:rPr>
        <w:t>6</w:t>
      </w:r>
      <w:r w:rsidRPr="00C16A37">
        <w:rPr>
          <w:rFonts w:ascii="Times New Roman" w:hAnsi="Times New Roman" w:cs="Times New Roman"/>
          <w:sz w:val="28"/>
          <w:szCs w:val="28"/>
        </w:rPr>
        <w:t xml:space="preserve"> и 202</w:t>
      </w:r>
      <w:r w:rsidR="00022F5E">
        <w:rPr>
          <w:rFonts w:ascii="Times New Roman" w:hAnsi="Times New Roman" w:cs="Times New Roman"/>
          <w:sz w:val="28"/>
          <w:szCs w:val="28"/>
        </w:rPr>
        <w:t>7</w:t>
      </w:r>
      <w:r w:rsidRPr="00C16A37">
        <w:rPr>
          <w:rFonts w:ascii="Times New Roman" w:hAnsi="Times New Roman" w:cs="Times New Roman"/>
          <w:sz w:val="28"/>
          <w:szCs w:val="28"/>
        </w:rPr>
        <w:t xml:space="preserve"> годов, приведен в приложении 1 к заключению.</w:t>
      </w:r>
    </w:p>
    <w:p w:rsidR="0086474D" w:rsidRPr="004834CB" w:rsidRDefault="0086474D" w:rsidP="0086474D">
      <w:pPr>
        <w:ind w:firstLine="709"/>
        <w:jc w:val="both"/>
        <w:rPr>
          <w:rFonts w:ascii="Times New Roman" w:hAnsi="Times New Roman" w:cs="Times New Roman"/>
          <w:sz w:val="28"/>
          <w:szCs w:val="28"/>
        </w:rPr>
      </w:pPr>
      <w:r w:rsidRPr="00C16A37">
        <w:rPr>
          <w:rFonts w:ascii="Times New Roman" w:hAnsi="Times New Roman" w:cs="Times New Roman"/>
          <w:sz w:val="28"/>
          <w:szCs w:val="28"/>
        </w:rPr>
        <w:t>Темпы прироста (снижения), доля доходов и расходов на 202</w:t>
      </w:r>
      <w:r w:rsidR="00022F5E">
        <w:rPr>
          <w:rFonts w:ascii="Times New Roman" w:hAnsi="Times New Roman" w:cs="Times New Roman"/>
          <w:sz w:val="28"/>
          <w:szCs w:val="28"/>
        </w:rPr>
        <w:t>5</w:t>
      </w:r>
      <w:r w:rsidRPr="00C16A37">
        <w:rPr>
          <w:rFonts w:ascii="Times New Roman" w:hAnsi="Times New Roman" w:cs="Times New Roman"/>
          <w:sz w:val="28"/>
          <w:szCs w:val="28"/>
        </w:rPr>
        <w:t xml:space="preserve"> год и плановый период 202</w:t>
      </w:r>
      <w:r w:rsidR="00022F5E">
        <w:rPr>
          <w:rFonts w:ascii="Times New Roman" w:hAnsi="Times New Roman" w:cs="Times New Roman"/>
          <w:sz w:val="28"/>
          <w:szCs w:val="28"/>
        </w:rPr>
        <w:t>6</w:t>
      </w:r>
      <w:r w:rsidRPr="00C16A37">
        <w:rPr>
          <w:rFonts w:ascii="Times New Roman" w:hAnsi="Times New Roman" w:cs="Times New Roman"/>
          <w:sz w:val="28"/>
          <w:szCs w:val="28"/>
        </w:rPr>
        <w:t xml:space="preserve"> и 202</w:t>
      </w:r>
      <w:r w:rsidR="00022F5E">
        <w:rPr>
          <w:rFonts w:ascii="Times New Roman" w:hAnsi="Times New Roman" w:cs="Times New Roman"/>
          <w:sz w:val="28"/>
          <w:szCs w:val="28"/>
        </w:rPr>
        <w:t>7</w:t>
      </w:r>
      <w:r w:rsidRPr="00C16A37">
        <w:rPr>
          <w:rFonts w:ascii="Times New Roman" w:hAnsi="Times New Roman" w:cs="Times New Roman"/>
          <w:sz w:val="28"/>
          <w:szCs w:val="28"/>
        </w:rPr>
        <w:t xml:space="preserve"> годов </w:t>
      </w:r>
      <w:r w:rsidRPr="00C16A37">
        <w:rPr>
          <w:rFonts w:ascii="Times New Roman" w:eastAsia="Times New Roman" w:hAnsi="Times New Roman" w:cs="Times New Roman"/>
          <w:sz w:val="28"/>
          <w:szCs w:val="28"/>
        </w:rPr>
        <w:t>приведены в приложении 2 к заключению.</w:t>
      </w:r>
      <w:r w:rsidRPr="004834CB">
        <w:rPr>
          <w:rFonts w:ascii="Times New Roman" w:eastAsia="Times New Roman" w:hAnsi="Times New Roman" w:cs="Times New Roman"/>
          <w:sz w:val="28"/>
          <w:szCs w:val="28"/>
        </w:rPr>
        <w:t xml:space="preserve"> </w:t>
      </w:r>
    </w:p>
    <w:p w:rsidR="0086474D" w:rsidRDefault="0086474D" w:rsidP="0086474D">
      <w:pPr>
        <w:jc w:val="center"/>
        <w:rPr>
          <w:rFonts w:ascii="Times New Roman" w:hAnsi="Times New Roman" w:cs="Times New Roman"/>
          <w:b/>
        </w:rPr>
      </w:pPr>
      <w:r w:rsidRPr="00833E37">
        <w:rPr>
          <w:rFonts w:ascii="Times New Roman" w:hAnsi="Times New Roman" w:cs="Times New Roman"/>
          <w:b/>
          <w:sz w:val="24"/>
          <w:szCs w:val="24"/>
        </w:rPr>
        <w:t>3.</w:t>
      </w:r>
      <w:r w:rsidRPr="00BE2E4B">
        <w:rPr>
          <w:rFonts w:ascii="Times New Roman" w:hAnsi="Times New Roman" w:cs="Times New Roman"/>
          <w:b/>
        </w:rPr>
        <w:t xml:space="preserve"> ДОХОДЫ РАЙОННОГО БЮДЖЕТА </w:t>
      </w:r>
    </w:p>
    <w:p w:rsidR="0086474D" w:rsidRPr="00BE2E4B" w:rsidRDefault="0086474D" w:rsidP="0086474D">
      <w:pPr>
        <w:jc w:val="center"/>
        <w:rPr>
          <w:rFonts w:ascii="Times New Roman" w:hAnsi="Times New Roman" w:cs="Times New Roman"/>
          <w:b/>
        </w:rPr>
      </w:pPr>
    </w:p>
    <w:p w:rsidR="0086474D" w:rsidRDefault="0086474D" w:rsidP="0086474D">
      <w:pPr>
        <w:widowControl w:val="0"/>
        <w:ind w:firstLine="709"/>
        <w:jc w:val="both"/>
        <w:rPr>
          <w:rFonts w:ascii="Times New Roman" w:eastAsia="Times New Roman" w:hAnsi="Times New Roman" w:cs="Times New Roman"/>
          <w:sz w:val="28"/>
          <w:szCs w:val="28"/>
        </w:rPr>
      </w:pPr>
      <w:r w:rsidRPr="00BE2E4B">
        <w:rPr>
          <w:rFonts w:ascii="Times New Roman" w:hAnsi="Times New Roman" w:cs="Times New Roman"/>
          <w:sz w:val="28"/>
          <w:szCs w:val="28"/>
        </w:rPr>
        <w:t xml:space="preserve">1. </w:t>
      </w:r>
      <w:r w:rsidRPr="00833E37">
        <w:rPr>
          <w:rFonts w:ascii="Times New Roman" w:eastAsia="Times New Roman" w:hAnsi="Times New Roman" w:cs="Times New Roman"/>
          <w:b/>
          <w:sz w:val="28"/>
          <w:szCs w:val="28"/>
        </w:rPr>
        <w:t>Доходы районного бюджета</w:t>
      </w:r>
      <w:r w:rsidRPr="00833E37">
        <w:rPr>
          <w:rFonts w:ascii="Times New Roman" w:eastAsia="Times New Roman" w:hAnsi="Times New Roman" w:cs="Times New Roman"/>
          <w:sz w:val="28"/>
          <w:szCs w:val="28"/>
        </w:rPr>
        <w:t xml:space="preserve"> предусматриваются проектом в следующих объемах: в 202</w:t>
      </w:r>
      <w:r w:rsidR="00022F5E">
        <w:rPr>
          <w:rFonts w:ascii="Times New Roman" w:eastAsia="Times New Roman" w:hAnsi="Times New Roman" w:cs="Times New Roman"/>
          <w:sz w:val="28"/>
          <w:szCs w:val="28"/>
        </w:rPr>
        <w:t>5</w:t>
      </w:r>
      <w:r w:rsidRPr="004C2C7C">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у</w:t>
      </w:r>
      <w:r w:rsidRPr="004C2C7C">
        <w:rPr>
          <w:rFonts w:ascii="Times New Roman" w:eastAsia="Times New Roman" w:hAnsi="Times New Roman" w:cs="Times New Roman"/>
          <w:sz w:val="28"/>
          <w:szCs w:val="28"/>
        </w:rPr>
        <w:t xml:space="preserve"> общий объем доходов – </w:t>
      </w:r>
      <w:r w:rsidR="00064A52">
        <w:rPr>
          <w:rFonts w:ascii="Times New Roman" w:eastAsia="Times New Roman" w:hAnsi="Times New Roman" w:cs="Times New Roman"/>
          <w:sz w:val="28"/>
          <w:szCs w:val="28"/>
        </w:rPr>
        <w:t>952 606,8</w:t>
      </w:r>
      <w:r w:rsidRPr="004C2C7C">
        <w:rPr>
          <w:rFonts w:ascii="Times New Roman" w:eastAsia="Times New Roman" w:hAnsi="Times New Roman" w:cs="Times New Roman"/>
          <w:bCs/>
          <w:sz w:val="28"/>
          <w:szCs w:val="28"/>
        </w:rPr>
        <w:t xml:space="preserve"> тыс. </w:t>
      </w:r>
      <w:r w:rsidRPr="004C2C7C">
        <w:rPr>
          <w:rFonts w:ascii="Times New Roman" w:eastAsia="Times New Roman" w:hAnsi="Times New Roman" w:cs="Times New Roman"/>
          <w:sz w:val="28"/>
          <w:szCs w:val="28"/>
        </w:rPr>
        <w:t xml:space="preserve">рублей, или </w:t>
      </w:r>
      <w:r w:rsidR="00064A52">
        <w:rPr>
          <w:rFonts w:ascii="Times New Roman" w:eastAsia="Times New Roman" w:hAnsi="Times New Roman" w:cs="Times New Roman"/>
          <w:sz w:val="28"/>
          <w:szCs w:val="28"/>
        </w:rPr>
        <w:t>115,5</w:t>
      </w:r>
      <w:r w:rsidRPr="004C2C7C">
        <w:rPr>
          <w:rFonts w:ascii="Times New Roman" w:eastAsia="Times New Roman" w:hAnsi="Times New Roman" w:cs="Times New Roman"/>
          <w:sz w:val="28"/>
          <w:szCs w:val="28"/>
        </w:rPr>
        <w:t>% к сумме доходов, утвержденных на 202</w:t>
      </w:r>
      <w:r w:rsidR="00022F5E">
        <w:rPr>
          <w:rFonts w:ascii="Times New Roman" w:eastAsia="Times New Roman" w:hAnsi="Times New Roman" w:cs="Times New Roman"/>
          <w:sz w:val="28"/>
          <w:szCs w:val="28"/>
        </w:rPr>
        <w:t>4</w:t>
      </w:r>
      <w:r w:rsidRPr="004C2C7C">
        <w:rPr>
          <w:rFonts w:ascii="Times New Roman" w:eastAsia="Times New Roman" w:hAnsi="Times New Roman" w:cs="Times New Roman"/>
          <w:sz w:val="28"/>
          <w:szCs w:val="28"/>
        </w:rPr>
        <w:t> год (</w:t>
      </w:r>
      <w:r w:rsidR="00022F5E">
        <w:rPr>
          <w:rFonts w:ascii="Times New Roman" w:eastAsia="Times New Roman" w:hAnsi="Times New Roman" w:cs="Times New Roman"/>
          <w:sz w:val="28"/>
          <w:szCs w:val="28"/>
        </w:rPr>
        <w:t>824 467,2</w:t>
      </w:r>
      <w:r w:rsidRPr="004C2C7C">
        <w:rPr>
          <w:rFonts w:ascii="Times New Roman" w:eastAsia="Times New Roman" w:hAnsi="Times New Roman" w:cs="Times New Roman"/>
          <w:sz w:val="28"/>
          <w:szCs w:val="28"/>
        </w:rPr>
        <w:t> тыс. рублей)</w:t>
      </w:r>
      <w:r>
        <w:rPr>
          <w:rFonts w:ascii="Times New Roman" w:eastAsia="Times New Roman" w:hAnsi="Times New Roman" w:cs="Times New Roman"/>
          <w:sz w:val="28"/>
          <w:szCs w:val="28"/>
        </w:rPr>
        <w:t xml:space="preserve"> </w:t>
      </w:r>
      <w:r w:rsidRPr="00833E37">
        <w:rPr>
          <w:rFonts w:ascii="Times New Roman" w:eastAsia="Times New Roman" w:hAnsi="Times New Roman" w:cs="Times New Roman"/>
          <w:sz w:val="28"/>
          <w:szCs w:val="28"/>
        </w:rPr>
        <w:t xml:space="preserve">и </w:t>
      </w:r>
      <w:r w:rsidR="00064A52">
        <w:rPr>
          <w:rFonts w:ascii="Times New Roman" w:eastAsia="Times New Roman" w:hAnsi="Times New Roman" w:cs="Times New Roman"/>
          <w:sz w:val="28"/>
          <w:szCs w:val="28"/>
        </w:rPr>
        <w:t>105,2</w:t>
      </w:r>
      <w:r w:rsidRPr="00833E37">
        <w:rPr>
          <w:rFonts w:ascii="Times New Roman" w:eastAsia="Times New Roman" w:hAnsi="Times New Roman" w:cs="Times New Roman"/>
          <w:sz w:val="28"/>
          <w:szCs w:val="28"/>
        </w:rPr>
        <w:t>% от объема ожидаемого исполнения (</w:t>
      </w:r>
      <w:r w:rsidR="00064A52">
        <w:rPr>
          <w:rFonts w:ascii="Times New Roman" w:eastAsia="Times New Roman" w:hAnsi="Times New Roman" w:cs="Times New Roman"/>
          <w:sz w:val="28"/>
          <w:szCs w:val="28"/>
        </w:rPr>
        <w:t>905 171,4</w:t>
      </w:r>
      <w:r w:rsidRPr="00833E37">
        <w:rPr>
          <w:rFonts w:ascii="Times New Roman" w:eastAsia="Times New Roman" w:hAnsi="Times New Roman" w:cs="Times New Roman"/>
          <w:sz w:val="28"/>
          <w:szCs w:val="28"/>
        </w:rPr>
        <w:t> тыс. рублей)</w:t>
      </w:r>
      <w:r>
        <w:rPr>
          <w:rFonts w:ascii="Times New Roman" w:eastAsia="Times New Roman" w:hAnsi="Times New Roman" w:cs="Times New Roman"/>
          <w:sz w:val="28"/>
          <w:szCs w:val="28"/>
        </w:rPr>
        <w:t>.</w:t>
      </w:r>
    </w:p>
    <w:p w:rsidR="0086474D" w:rsidRDefault="0086474D" w:rsidP="0086474D">
      <w:pPr>
        <w:ind w:firstLine="709"/>
        <w:jc w:val="both"/>
        <w:rPr>
          <w:rFonts w:ascii="Times New Roman" w:hAnsi="Times New Roman" w:cs="Times New Roman"/>
          <w:color w:val="000000" w:themeColor="text1"/>
          <w:sz w:val="28"/>
          <w:szCs w:val="28"/>
        </w:rPr>
      </w:pPr>
      <w:r w:rsidRPr="001D47CC">
        <w:rPr>
          <w:rFonts w:ascii="Times New Roman" w:hAnsi="Times New Roman" w:cs="Times New Roman"/>
          <w:color w:val="000000" w:themeColor="text1"/>
          <w:sz w:val="28"/>
          <w:szCs w:val="28"/>
        </w:rPr>
        <w:t>Относительно показателя исполнения за текущий год, оцененного фин</w:t>
      </w:r>
      <w:r>
        <w:rPr>
          <w:rFonts w:ascii="Times New Roman" w:hAnsi="Times New Roman" w:cs="Times New Roman"/>
          <w:color w:val="000000" w:themeColor="text1"/>
          <w:sz w:val="28"/>
          <w:szCs w:val="28"/>
        </w:rPr>
        <w:t>ансовым отделом</w:t>
      </w:r>
      <w:r w:rsidRPr="001D47CC">
        <w:rPr>
          <w:rFonts w:ascii="Times New Roman" w:hAnsi="Times New Roman" w:cs="Times New Roman"/>
          <w:color w:val="000000" w:themeColor="text1"/>
          <w:sz w:val="28"/>
          <w:szCs w:val="28"/>
        </w:rPr>
        <w:t xml:space="preserve"> в размере </w:t>
      </w:r>
      <w:r w:rsidR="00064A52">
        <w:rPr>
          <w:rFonts w:ascii="Times New Roman" w:hAnsi="Times New Roman" w:cs="Times New Roman"/>
          <w:color w:val="000000" w:themeColor="text1"/>
          <w:sz w:val="28"/>
          <w:szCs w:val="28"/>
        </w:rPr>
        <w:t>905 171,4</w:t>
      </w:r>
      <w:r w:rsidRPr="001D47CC">
        <w:rPr>
          <w:rFonts w:ascii="Times New Roman" w:hAnsi="Times New Roman" w:cs="Times New Roman"/>
          <w:color w:val="000000" w:themeColor="text1"/>
          <w:sz w:val="28"/>
          <w:szCs w:val="28"/>
        </w:rPr>
        <w:t xml:space="preserve"> тыс. рублей и отраженного в материалах к проекту (документ «Оценка ожидаемого исполнения бюджета </w:t>
      </w:r>
      <w:r>
        <w:rPr>
          <w:rFonts w:ascii="Times New Roman" w:hAnsi="Times New Roman" w:cs="Times New Roman"/>
          <w:color w:val="000000" w:themeColor="text1"/>
          <w:sz w:val="28"/>
          <w:szCs w:val="28"/>
        </w:rPr>
        <w:t xml:space="preserve">МО Адамовский район </w:t>
      </w:r>
      <w:r w:rsidRPr="001D47CC">
        <w:rPr>
          <w:rFonts w:ascii="Times New Roman" w:hAnsi="Times New Roman" w:cs="Times New Roman"/>
          <w:color w:val="000000" w:themeColor="text1"/>
          <w:sz w:val="28"/>
          <w:szCs w:val="28"/>
        </w:rPr>
        <w:t>в 202</w:t>
      </w:r>
      <w:r w:rsidR="00064A52">
        <w:rPr>
          <w:rFonts w:ascii="Times New Roman" w:hAnsi="Times New Roman" w:cs="Times New Roman"/>
          <w:color w:val="000000" w:themeColor="text1"/>
          <w:sz w:val="28"/>
          <w:szCs w:val="28"/>
        </w:rPr>
        <w:t>4</w:t>
      </w:r>
      <w:r w:rsidRPr="001D47CC">
        <w:rPr>
          <w:rFonts w:ascii="Times New Roman" w:hAnsi="Times New Roman" w:cs="Times New Roman"/>
          <w:color w:val="000000" w:themeColor="text1"/>
          <w:sz w:val="28"/>
          <w:szCs w:val="28"/>
        </w:rPr>
        <w:t xml:space="preserve"> году»), доходы </w:t>
      </w:r>
      <w:r>
        <w:rPr>
          <w:rFonts w:ascii="Times New Roman" w:hAnsi="Times New Roman" w:cs="Times New Roman"/>
          <w:color w:val="000000" w:themeColor="text1"/>
          <w:sz w:val="28"/>
          <w:szCs w:val="28"/>
        </w:rPr>
        <w:t>район</w:t>
      </w:r>
      <w:r w:rsidRPr="001D47CC">
        <w:rPr>
          <w:rFonts w:ascii="Times New Roman" w:hAnsi="Times New Roman" w:cs="Times New Roman"/>
          <w:color w:val="000000" w:themeColor="text1"/>
          <w:sz w:val="28"/>
          <w:szCs w:val="28"/>
        </w:rPr>
        <w:t>ного бюджета на 202</w:t>
      </w:r>
      <w:r w:rsidR="00064A52">
        <w:rPr>
          <w:rFonts w:ascii="Times New Roman" w:hAnsi="Times New Roman" w:cs="Times New Roman"/>
          <w:color w:val="000000" w:themeColor="text1"/>
          <w:sz w:val="28"/>
          <w:szCs w:val="28"/>
        </w:rPr>
        <w:t>5</w:t>
      </w:r>
      <w:r w:rsidRPr="001D47CC">
        <w:rPr>
          <w:rFonts w:ascii="Times New Roman" w:hAnsi="Times New Roman" w:cs="Times New Roman"/>
          <w:color w:val="000000" w:themeColor="text1"/>
          <w:sz w:val="28"/>
          <w:szCs w:val="28"/>
        </w:rPr>
        <w:t xml:space="preserve"> год прогнозируются с </w:t>
      </w:r>
      <w:r>
        <w:rPr>
          <w:rFonts w:ascii="Times New Roman" w:hAnsi="Times New Roman" w:cs="Times New Roman"/>
          <w:color w:val="000000" w:themeColor="text1"/>
          <w:sz w:val="28"/>
          <w:szCs w:val="28"/>
        </w:rPr>
        <w:t>увеличе</w:t>
      </w:r>
      <w:r w:rsidRPr="001D47CC">
        <w:rPr>
          <w:rFonts w:ascii="Times New Roman" w:hAnsi="Times New Roman" w:cs="Times New Roman"/>
          <w:color w:val="000000" w:themeColor="text1"/>
          <w:sz w:val="28"/>
          <w:szCs w:val="28"/>
        </w:rPr>
        <w:t xml:space="preserve">нием на </w:t>
      </w:r>
      <w:r w:rsidR="001451B3" w:rsidRPr="001451B3">
        <w:rPr>
          <w:rFonts w:ascii="Times New Roman" w:hAnsi="Times New Roman" w:cs="Times New Roman"/>
          <w:color w:val="000000" w:themeColor="text1"/>
          <w:sz w:val="28"/>
          <w:szCs w:val="28"/>
        </w:rPr>
        <w:t>5,2</w:t>
      </w:r>
      <w:r w:rsidRPr="001451B3">
        <w:rPr>
          <w:rFonts w:ascii="Times New Roman" w:hAnsi="Times New Roman" w:cs="Times New Roman"/>
          <w:color w:val="000000" w:themeColor="text1"/>
          <w:sz w:val="28"/>
          <w:szCs w:val="28"/>
        </w:rPr>
        <w:t xml:space="preserve">% за счет безвозмездных поступлений, предусмотренных в размере </w:t>
      </w:r>
      <w:r w:rsidR="001451B3">
        <w:rPr>
          <w:rFonts w:ascii="Times New Roman" w:hAnsi="Times New Roman" w:cs="Times New Roman"/>
          <w:color w:val="000000" w:themeColor="text1"/>
          <w:sz w:val="28"/>
          <w:szCs w:val="28"/>
        </w:rPr>
        <w:t>107,1</w:t>
      </w:r>
      <w:r w:rsidRPr="001D47CC">
        <w:rPr>
          <w:rFonts w:ascii="Times New Roman" w:hAnsi="Times New Roman" w:cs="Times New Roman"/>
          <w:color w:val="000000" w:themeColor="text1"/>
          <w:sz w:val="28"/>
          <w:szCs w:val="28"/>
        </w:rPr>
        <w:t xml:space="preserve">% от соответствующих бюджетных назначений текущего года. </w:t>
      </w:r>
    </w:p>
    <w:p w:rsidR="0086474D" w:rsidRPr="002D75F2" w:rsidRDefault="0086474D" w:rsidP="0086474D">
      <w:pPr>
        <w:widowControl w:val="0"/>
        <w:ind w:firstLine="709"/>
        <w:jc w:val="right"/>
        <w:rPr>
          <w:rFonts w:ascii="Times New Roman" w:eastAsia="Times New Roman" w:hAnsi="Times New Roman" w:cs="Times New Roman"/>
          <w:sz w:val="24"/>
          <w:szCs w:val="24"/>
        </w:rPr>
      </w:pPr>
      <w:r w:rsidRPr="002D75F2">
        <w:rPr>
          <w:rFonts w:ascii="Times New Roman" w:eastAsia="Times New Roman" w:hAnsi="Times New Roman" w:cs="Times New Roman"/>
          <w:sz w:val="24"/>
          <w:szCs w:val="24"/>
        </w:rPr>
        <w:t>Таблица 1</w:t>
      </w:r>
    </w:p>
    <w:p w:rsidR="0086474D" w:rsidRPr="002D75F2" w:rsidRDefault="0086474D" w:rsidP="0086474D">
      <w:pPr>
        <w:widowControl w:val="0"/>
        <w:ind w:firstLine="709"/>
        <w:jc w:val="right"/>
        <w:rPr>
          <w:rFonts w:ascii="Times New Roman" w:eastAsia="Times New Roman" w:hAnsi="Times New Roman" w:cs="Times New Roman"/>
          <w:sz w:val="24"/>
          <w:szCs w:val="24"/>
        </w:rPr>
      </w:pPr>
      <w:r w:rsidRPr="002D75F2">
        <w:rPr>
          <w:rFonts w:ascii="Times New Roman" w:eastAsia="Times New Roman" w:hAnsi="Times New Roman" w:cs="Times New Roman"/>
          <w:sz w:val="24"/>
          <w:szCs w:val="24"/>
        </w:rPr>
        <w:t>(тыс. рублей)</w:t>
      </w:r>
    </w:p>
    <w:tbl>
      <w:tblPr>
        <w:tblpPr w:leftFromText="180" w:rightFromText="180" w:vertAnchor="text" w:tblpX="74" w:tblpY="1"/>
        <w:tblOverlap w:val="never"/>
        <w:tblW w:w="9464" w:type="dxa"/>
        <w:tblLayout w:type="fixed"/>
        <w:tblLook w:val="04A0"/>
      </w:tblPr>
      <w:tblGrid>
        <w:gridCol w:w="1526"/>
        <w:gridCol w:w="1417"/>
        <w:gridCol w:w="709"/>
        <w:gridCol w:w="1418"/>
        <w:gridCol w:w="1417"/>
        <w:gridCol w:w="992"/>
        <w:gridCol w:w="1134"/>
        <w:gridCol w:w="851"/>
      </w:tblGrid>
      <w:tr w:rsidR="0086474D" w:rsidRPr="004834CB" w:rsidTr="00FF3B02">
        <w:trPr>
          <w:trHeight w:val="20"/>
          <w:tblHeader/>
        </w:trPr>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Наименова-</w:t>
            </w:r>
          </w:p>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ние доходов</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86474D" w:rsidRPr="00AB5219" w:rsidRDefault="0086474D" w:rsidP="00022F5E">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 xml:space="preserve">Утверждено </w:t>
            </w:r>
            <w:r>
              <w:rPr>
                <w:rFonts w:ascii="Times New Roman" w:eastAsia="Times New Roman" w:hAnsi="Times New Roman" w:cs="Times New Roman"/>
                <w:sz w:val="20"/>
                <w:szCs w:val="20"/>
              </w:rPr>
              <w:t>Решением</w:t>
            </w:r>
            <w:r w:rsidRPr="00AB5219">
              <w:rPr>
                <w:rFonts w:ascii="Times New Roman" w:eastAsia="Times New Roman" w:hAnsi="Times New Roman" w:cs="Times New Roman"/>
                <w:sz w:val="20"/>
                <w:szCs w:val="20"/>
              </w:rPr>
              <w:t xml:space="preserve"> на 202</w:t>
            </w:r>
            <w:r w:rsidR="00022F5E">
              <w:rPr>
                <w:rFonts w:ascii="Times New Roman" w:eastAsia="Times New Roman" w:hAnsi="Times New Roman" w:cs="Times New Roman"/>
                <w:sz w:val="20"/>
                <w:szCs w:val="20"/>
              </w:rPr>
              <w:t>4</w:t>
            </w:r>
            <w:r w:rsidRPr="00AB5219">
              <w:rPr>
                <w:rFonts w:ascii="Times New Roman" w:eastAsia="Times New Roman" w:hAnsi="Times New Roman" w:cs="Times New Roman"/>
                <w:sz w:val="20"/>
                <w:szCs w:val="20"/>
              </w:rPr>
              <w:t xml:space="preserve"> год </w:t>
            </w:r>
          </w:p>
        </w:tc>
        <w:tc>
          <w:tcPr>
            <w:tcW w:w="1418" w:type="dxa"/>
            <w:tcBorders>
              <w:top w:val="single" w:sz="4" w:space="0" w:color="auto"/>
              <w:left w:val="single" w:sz="4" w:space="0" w:color="auto"/>
              <w:bottom w:val="single" w:sz="4" w:space="0" w:color="000000"/>
              <w:right w:val="single" w:sz="4" w:space="0" w:color="000000"/>
            </w:tcBorders>
            <w:shd w:val="clear" w:color="auto" w:fill="auto"/>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Ожидаемое исполнение за 202</w:t>
            </w:r>
            <w:r w:rsidR="00022F5E">
              <w:rPr>
                <w:rFonts w:ascii="Times New Roman" w:eastAsia="Times New Roman" w:hAnsi="Times New Roman" w:cs="Times New Roman"/>
                <w:sz w:val="20"/>
                <w:szCs w:val="20"/>
              </w:rPr>
              <w:t>4</w:t>
            </w:r>
            <w:r w:rsidRPr="00AB5219">
              <w:rPr>
                <w:rFonts w:ascii="Times New Roman" w:eastAsia="Times New Roman" w:hAnsi="Times New Roman" w:cs="Times New Roman"/>
                <w:sz w:val="20"/>
                <w:szCs w:val="20"/>
              </w:rPr>
              <w:t xml:space="preserve"> год</w:t>
            </w:r>
          </w:p>
        </w:tc>
        <w:tc>
          <w:tcPr>
            <w:tcW w:w="4394" w:type="dxa"/>
            <w:gridSpan w:val="4"/>
            <w:tcBorders>
              <w:top w:val="single" w:sz="4" w:space="0" w:color="auto"/>
              <w:left w:val="single" w:sz="4" w:space="0" w:color="auto"/>
              <w:right w:val="single" w:sz="4" w:space="0" w:color="000000"/>
            </w:tcBorders>
            <w:shd w:val="clear" w:color="auto" w:fill="auto"/>
            <w:hideMark/>
          </w:tcPr>
          <w:p w:rsidR="0086474D" w:rsidRPr="00AB5219" w:rsidRDefault="0086474D" w:rsidP="00022F5E">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Прогноз на 202</w:t>
            </w:r>
            <w:r w:rsidR="00022F5E">
              <w:rPr>
                <w:rFonts w:ascii="Times New Roman" w:eastAsia="Times New Roman" w:hAnsi="Times New Roman" w:cs="Times New Roman"/>
                <w:sz w:val="20"/>
                <w:szCs w:val="20"/>
              </w:rPr>
              <w:t>5</w:t>
            </w:r>
            <w:r w:rsidRPr="00AB5219">
              <w:rPr>
                <w:rFonts w:ascii="Times New Roman" w:eastAsia="Times New Roman" w:hAnsi="Times New Roman" w:cs="Times New Roman"/>
                <w:sz w:val="20"/>
                <w:szCs w:val="20"/>
              </w:rPr>
              <w:t xml:space="preserve"> год</w:t>
            </w:r>
          </w:p>
        </w:tc>
      </w:tr>
      <w:tr w:rsidR="0086474D" w:rsidRPr="004834CB" w:rsidTr="00FF3B02">
        <w:trPr>
          <w:trHeight w:val="20"/>
          <w:tblHeader/>
        </w:trPr>
        <w:tc>
          <w:tcPr>
            <w:tcW w:w="1526" w:type="dxa"/>
            <w:vMerge/>
            <w:tcBorders>
              <w:top w:val="single" w:sz="4" w:space="0" w:color="auto"/>
              <w:left w:val="single" w:sz="4" w:space="0" w:color="auto"/>
              <w:bottom w:val="single" w:sz="4" w:space="0" w:color="000000"/>
              <w:right w:val="single" w:sz="4" w:space="0" w:color="auto"/>
            </w:tcBorders>
            <w:vAlign w:val="center"/>
            <w:hideMark/>
          </w:tcPr>
          <w:p w:rsidR="0086474D" w:rsidRPr="00AB5219" w:rsidRDefault="0086474D" w:rsidP="00FF3B02">
            <w:pPr>
              <w:rPr>
                <w:rFonts w:ascii="Times New Roman" w:eastAsia="Times New Roman" w:hAnsi="Times New Roman" w:cs="Times New Roman"/>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сумма</w:t>
            </w:r>
          </w:p>
        </w:tc>
        <w:tc>
          <w:tcPr>
            <w:tcW w:w="709" w:type="dxa"/>
            <w:tcBorders>
              <w:top w:val="nil"/>
              <w:left w:val="single" w:sz="4" w:space="0" w:color="auto"/>
              <w:bottom w:val="single" w:sz="4" w:space="0" w:color="auto"/>
              <w:right w:val="single" w:sz="4" w:space="0" w:color="auto"/>
            </w:tcBorders>
            <w:shd w:val="clear" w:color="auto" w:fill="auto"/>
            <w:hideMark/>
          </w:tcPr>
          <w:p w:rsidR="0086474D" w:rsidRPr="00AB5219" w:rsidRDefault="0086474D" w:rsidP="00FF3B02">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удельный вес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сумма</w:t>
            </w:r>
          </w:p>
          <w:p w:rsidR="0086474D" w:rsidRPr="00AB5219" w:rsidRDefault="0086474D" w:rsidP="00FF3B02">
            <w:pPr>
              <w:rPr>
                <w:rFonts w:ascii="Times New Roman" w:eastAsia="Times New Roman" w:hAnsi="Times New Roman" w:cs="Times New Roman"/>
                <w:iCs/>
                <w:sz w:val="20"/>
                <w:szCs w:val="20"/>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сумма</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rsidR="0086474D" w:rsidRPr="00AB5219" w:rsidRDefault="0086474D" w:rsidP="00022F5E">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в % к бюджетным назначениям 202</w:t>
            </w:r>
            <w:r w:rsidR="00022F5E">
              <w:rPr>
                <w:rFonts w:ascii="Times New Roman" w:eastAsia="Times New Roman" w:hAnsi="Times New Roman" w:cs="Times New Roman"/>
                <w:iCs/>
                <w:sz w:val="20"/>
                <w:szCs w:val="20"/>
              </w:rPr>
              <w:t>4</w:t>
            </w:r>
            <w:r w:rsidRPr="00AB5219">
              <w:rPr>
                <w:rFonts w:ascii="Times New Roman" w:eastAsia="Times New Roman" w:hAnsi="Times New Roman" w:cs="Times New Roman"/>
                <w:iCs/>
                <w:sz w:val="20"/>
                <w:szCs w:val="20"/>
              </w:rPr>
              <w:t>г</w:t>
            </w:r>
          </w:p>
        </w:tc>
        <w:tc>
          <w:tcPr>
            <w:tcW w:w="1134" w:type="dxa"/>
            <w:tcBorders>
              <w:top w:val="single" w:sz="4" w:space="0" w:color="auto"/>
              <w:left w:val="single" w:sz="4" w:space="0" w:color="auto"/>
              <w:bottom w:val="single" w:sz="4" w:space="0" w:color="000000"/>
              <w:right w:val="single" w:sz="4" w:space="0" w:color="auto"/>
            </w:tcBorders>
          </w:tcPr>
          <w:p w:rsidR="0086474D" w:rsidRPr="00AB5219" w:rsidRDefault="0086474D" w:rsidP="00FF3B02">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в % к ожидаемому исполнению</w:t>
            </w:r>
          </w:p>
        </w:tc>
        <w:tc>
          <w:tcPr>
            <w:tcW w:w="851" w:type="dxa"/>
            <w:tcBorders>
              <w:top w:val="single" w:sz="4" w:space="0" w:color="auto"/>
              <w:left w:val="single" w:sz="4" w:space="0" w:color="auto"/>
              <w:bottom w:val="single" w:sz="4" w:space="0" w:color="000000"/>
              <w:right w:val="single" w:sz="4" w:space="0" w:color="auto"/>
            </w:tcBorders>
          </w:tcPr>
          <w:p w:rsidR="0086474D" w:rsidRPr="00AB5219" w:rsidRDefault="0086474D" w:rsidP="00FF3B02">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удельный вес, в %</w:t>
            </w:r>
          </w:p>
        </w:tc>
      </w:tr>
      <w:tr w:rsidR="0086474D" w:rsidRPr="004834CB" w:rsidTr="00FF3B02">
        <w:trPr>
          <w:trHeight w:val="20"/>
          <w:tblHead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86474D" w:rsidRPr="00AB5219" w:rsidRDefault="0086474D" w:rsidP="00FF3B02">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4</w:t>
            </w:r>
          </w:p>
        </w:tc>
        <w:tc>
          <w:tcPr>
            <w:tcW w:w="1417" w:type="dxa"/>
            <w:tcBorders>
              <w:top w:val="nil"/>
              <w:left w:val="nil"/>
              <w:bottom w:val="single" w:sz="4" w:space="0" w:color="auto"/>
              <w:right w:val="single" w:sz="4" w:space="0" w:color="auto"/>
            </w:tcBorders>
            <w:shd w:val="clear" w:color="000000" w:fill="FFFFFF"/>
            <w:vAlign w:val="center"/>
            <w:hideMark/>
          </w:tcPr>
          <w:p w:rsidR="0086474D" w:rsidRPr="00AB5219" w:rsidRDefault="0086474D" w:rsidP="00FF3B02">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5</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6474D" w:rsidRPr="00AB5219" w:rsidRDefault="0086474D" w:rsidP="00FF3B02">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6</w:t>
            </w:r>
          </w:p>
        </w:tc>
        <w:tc>
          <w:tcPr>
            <w:tcW w:w="1134" w:type="dxa"/>
            <w:tcBorders>
              <w:top w:val="nil"/>
              <w:left w:val="single" w:sz="4" w:space="0" w:color="auto"/>
              <w:bottom w:val="single" w:sz="4" w:space="0" w:color="auto"/>
              <w:right w:val="single" w:sz="4" w:space="0" w:color="auto"/>
            </w:tcBorders>
            <w:shd w:val="clear" w:color="000000" w:fill="FFFFFF"/>
          </w:tcPr>
          <w:p w:rsidR="0086474D" w:rsidRPr="00AB5219" w:rsidRDefault="0086474D" w:rsidP="00FF3B02">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7</w:t>
            </w:r>
          </w:p>
        </w:tc>
        <w:tc>
          <w:tcPr>
            <w:tcW w:w="851" w:type="dxa"/>
            <w:tcBorders>
              <w:top w:val="nil"/>
              <w:left w:val="single" w:sz="4" w:space="0" w:color="auto"/>
              <w:bottom w:val="single" w:sz="4" w:space="0" w:color="auto"/>
              <w:right w:val="single" w:sz="4" w:space="0" w:color="auto"/>
            </w:tcBorders>
            <w:shd w:val="clear" w:color="000000" w:fill="FFFFFF"/>
          </w:tcPr>
          <w:p w:rsidR="0086474D" w:rsidRPr="00AB5219" w:rsidRDefault="0086474D" w:rsidP="00FF3B02">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8</w:t>
            </w:r>
          </w:p>
        </w:tc>
      </w:tr>
      <w:tr w:rsidR="0086474D" w:rsidRPr="004834CB" w:rsidTr="00FF3B02">
        <w:trPr>
          <w:trHeight w:val="20"/>
        </w:trPr>
        <w:tc>
          <w:tcPr>
            <w:tcW w:w="1526" w:type="dxa"/>
            <w:tcBorders>
              <w:top w:val="nil"/>
              <w:left w:val="single" w:sz="4" w:space="0" w:color="auto"/>
              <w:bottom w:val="single" w:sz="4" w:space="0" w:color="000000"/>
              <w:right w:val="single" w:sz="4" w:space="0" w:color="auto"/>
            </w:tcBorders>
            <w:shd w:val="clear" w:color="auto" w:fill="auto"/>
            <w:vAlign w:val="center"/>
            <w:hideMark/>
          </w:tcPr>
          <w:p w:rsidR="0086474D" w:rsidRPr="004834CB" w:rsidRDefault="0086474D" w:rsidP="00FF3B02">
            <w:pPr>
              <w:rPr>
                <w:rFonts w:ascii="Times New Roman" w:eastAsia="Times New Roman" w:hAnsi="Times New Roman" w:cs="Times New Roman"/>
                <w:sz w:val="20"/>
                <w:szCs w:val="20"/>
              </w:rPr>
            </w:pPr>
            <w:r w:rsidRPr="004834CB">
              <w:rPr>
                <w:rFonts w:ascii="Times New Roman" w:eastAsia="Times New Roman" w:hAnsi="Times New Roman" w:cs="Times New Roman"/>
                <w:sz w:val="20"/>
                <w:szCs w:val="20"/>
              </w:rPr>
              <w:t>Налоговые и неналоговые доходы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6474D" w:rsidRPr="004834CB" w:rsidRDefault="00064A52"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166 229,6</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86474D" w:rsidRPr="004834CB" w:rsidRDefault="001451B3" w:rsidP="00FF3B0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74D" w:rsidRPr="00CE0B7C" w:rsidRDefault="001451B3" w:rsidP="00FF3B02">
            <w:pPr>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179 191,4</w:t>
            </w:r>
          </w:p>
        </w:tc>
        <w:tc>
          <w:tcPr>
            <w:tcW w:w="141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6474D" w:rsidRPr="004834CB" w:rsidRDefault="001451B3"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175 083,5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6474D" w:rsidRPr="004834CB" w:rsidRDefault="001451B3" w:rsidP="00FF3B0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105,3</w:t>
            </w:r>
          </w:p>
        </w:tc>
        <w:tc>
          <w:tcPr>
            <w:tcW w:w="1134" w:type="dxa"/>
            <w:tcBorders>
              <w:top w:val="nil"/>
              <w:left w:val="single" w:sz="4" w:space="0" w:color="auto"/>
              <w:bottom w:val="single" w:sz="4" w:space="0" w:color="000000"/>
              <w:right w:val="single" w:sz="4" w:space="0" w:color="auto"/>
            </w:tcBorders>
            <w:vAlign w:val="center"/>
          </w:tcPr>
          <w:p w:rsidR="0086474D" w:rsidRPr="004834CB" w:rsidRDefault="001451B3" w:rsidP="00FF3B02">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97,7</w:t>
            </w:r>
          </w:p>
        </w:tc>
        <w:tc>
          <w:tcPr>
            <w:tcW w:w="851" w:type="dxa"/>
            <w:tcBorders>
              <w:top w:val="nil"/>
              <w:left w:val="single" w:sz="4" w:space="0" w:color="auto"/>
              <w:bottom w:val="single" w:sz="4" w:space="0" w:color="000000"/>
              <w:right w:val="single" w:sz="4" w:space="0" w:color="auto"/>
            </w:tcBorders>
            <w:vAlign w:val="center"/>
          </w:tcPr>
          <w:p w:rsidR="0086474D" w:rsidRPr="004834CB" w:rsidRDefault="001451B3"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18,4</w:t>
            </w:r>
          </w:p>
        </w:tc>
      </w:tr>
      <w:tr w:rsidR="0086474D" w:rsidRPr="004834CB" w:rsidTr="00FF3B02">
        <w:trPr>
          <w:trHeight w:val="2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86474D" w:rsidRPr="004834CB" w:rsidRDefault="0086474D" w:rsidP="00FF3B02">
            <w:pPr>
              <w:rPr>
                <w:rFonts w:ascii="Times New Roman" w:eastAsia="Times New Roman" w:hAnsi="Times New Roman" w:cs="Times New Roman"/>
                <w:sz w:val="20"/>
                <w:szCs w:val="20"/>
              </w:rPr>
            </w:pPr>
            <w:r w:rsidRPr="004834CB">
              <w:rPr>
                <w:rFonts w:ascii="Times New Roman" w:eastAsia="Times New Roman" w:hAnsi="Times New Roman" w:cs="Times New Roman"/>
                <w:sz w:val="20"/>
                <w:szCs w:val="20"/>
              </w:rPr>
              <w:t>Безвозмездные поступления</w:t>
            </w:r>
          </w:p>
        </w:tc>
        <w:tc>
          <w:tcPr>
            <w:tcW w:w="1417" w:type="dxa"/>
            <w:tcBorders>
              <w:top w:val="nil"/>
              <w:left w:val="nil"/>
              <w:bottom w:val="single" w:sz="4" w:space="0" w:color="auto"/>
              <w:right w:val="single" w:sz="4" w:space="0" w:color="auto"/>
            </w:tcBorders>
            <w:shd w:val="clear" w:color="auto" w:fill="auto"/>
            <w:vAlign w:val="center"/>
            <w:hideMark/>
          </w:tcPr>
          <w:p w:rsidR="0086474D" w:rsidRPr="004834CB" w:rsidRDefault="001451B3"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725 980,0</w:t>
            </w:r>
          </w:p>
        </w:tc>
        <w:tc>
          <w:tcPr>
            <w:tcW w:w="709" w:type="dxa"/>
            <w:tcBorders>
              <w:top w:val="nil"/>
              <w:left w:val="nil"/>
              <w:bottom w:val="single" w:sz="4" w:space="0" w:color="auto"/>
              <w:right w:val="single" w:sz="4" w:space="0" w:color="auto"/>
            </w:tcBorders>
            <w:shd w:val="clear" w:color="auto" w:fill="auto"/>
            <w:vAlign w:val="center"/>
            <w:hideMark/>
          </w:tcPr>
          <w:p w:rsidR="0086474D" w:rsidRPr="004834CB" w:rsidRDefault="001451B3" w:rsidP="00FF3B0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81,4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6474D" w:rsidRPr="00CE0B7C" w:rsidRDefault="001451B3" w:rsidP="00FF3B02">
            <w:pPr>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725 980,0</w:t>
            </w:r>
          </w:p>
        </w:tc>
        <w:tc>
          <w:tcPr>
            <w:tcW w:w="1417" w:type="dxa"/>
            <w:tcBorders>
              <w:top w:val="single" w:sz="4" w:space="0" w:color="auto"/>
              <w:left w:val="nil"/>
              <w:bottom w:val="single" w:sz="4" w:space="0" w:color="auto"/>
              <w:right w:val="single" w:sz="4" w:space="0" w:color="000000"/>
            </w:tcBorders>
            <w:shd w:val="clear" w:color="000000" w:fill="FFFFFF"/>
            <w:vAlign w:val="center"/>
            <w:hideMark/>
          </w:tcPr>
          <w:p w:rsidR="0086474D" w:rsidRPr="004834CB" w:rsidRDefault="001451B3"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777 523,3</w:t>
            </w:r>
          </w:p>
        </w:tc>
        <w:tc>
          <w:tcPr>
            <w:tcW w:w="992" w:type="dxa"/>
            <w:tcBorders>
              <w:top w:val="nil"/>
              <w:left w:val="nil"/>
              <w:bottom w:val="single" w:sz="4" w:space="0" w:color="auto"/>
              <w:right w:val="single" w:sz="4" w:space="0" w:color="auto"/>
            </w:tcBorders>
            <w:shd w:val="clear" w:color="auto" w:fill="auto"/>
            <w:vAlign w:val="center"/>
            <w:hideMark/>
          </w:tcPr>
          <w:p w:rsidR="0086474D" w:rsidRPr="004834CB" w:rsidRDefault="001451B3" w:rsidP="00FF3B0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107,1</w:t>
            </w:r>
          </w:p>
        </w:tc>
        <w:tc>
          <w:tcPr>
            <w:tcW w:w="1134" w:type="dxa"/>
            <w:tcBorders>
              <w:top w:val="nil"/>
              <w:left w:val="nil"/>
              <w:bottom w:val="single" w:sz="4" w:space="0" w:color="auto"/>
              <w:right w:val="single" w:sz="4" w:space="0" w:color="auto"/>
            </w:tcBorders>
            <w:vAlign w:val="center"/>
          </w:tcPr>
          <w:p w:rsidR="0086474D" w:rsidRPr="004834CB" w:rsidRDefault="001451B3" w:rsidP="00FF3B0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107,1</w:t>
            </w:r>
          </w:p>
        </w:tc>
        <w:tc>
          <w:tcPr>
            <w:tcW w:w="851" w:type="dxa"/>
            <w:tcBorders>
              <w:top w:val="nil"/>
              <w:left w:val="nil"/>
              <w:bottom w:val="single" w:sz="4" w:space="0" w:color="auto"/>
              <w:right w:val="single" w:sz="4" w:space="0" w:color="auto"/>
            </w:tcBorders>
            <w:vAlign w:val="center"/>
          </w:tcPr>
          <w:p w:rsidR="0086474D" w:rsidRPr="004834CB" w:rsidRDefault="001451B3"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81,6</w:t>
            </w:r>
          </w:p>
        </w:tc>
      </w:tr>
      <w:tr w:rsidR="0086474D" w:rsidRPr="004834CB" w:rsidTr="00FF3B02">
        <w:trPr>
          <w:trHeight w:val="2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86474D" w:rsidRPr="004834CB" w:rsidRDefault="0086474D" w:rsidP="00FF3B02">
            <w:pPr>
              <w:rPr>
                <w:rFonts w:ascii="Times New Roman" w:eastAsia="Times New Roman" w:hAnsi="Times New Roman" w:cs="Times New Roman"/>
                <w:b/>
                <w:sz w:val="20"/>
                <w:szCs w:val="20"/>
              </w:rPr>
            </w:pPr>
            <w:r w:rsidRPr="004834CB">
              <w:rPr>
                <w:rFonts w:ascii="Times New Roman" w:eastAsia="Times New Roman" w:hAnsi="Times New Roman" w:cs="Times New Roman"/>
                <w:b/>
                <w:sz w:val="20"/>
                <w:szCs w:val="20"/>
              </w:rPr>
              <w:t>Всего доходов</w:t>
            </w:r>
          </w:p>
        </w:tc>
        <w:tc>
          <w:tcPr>
            <w:tcW w:w="1417" w:type="dxa"/>
            <w:tcBorders>
              <w:top w:val="nil"/>
              <w:left w:val="nil"/>
              <w:bottom w:val="single" w:sz="4" w:space="0" w:color="auto"/>
              <w:right w:val="single" w:sz="4" w:space="0" w:color="auto"/>
            </w:tcBorders>
            <w:shd w:val="clear" w:color="auto" w:fill="auto"/>
            <w:vAlign w:val="center"/>
            <w:hideMark/>
          </w:tcPr>
          <w:p w:rsidR="0086474D" w:rsidRPr="004834CB" w:rsidRDefault="001451B3" w:rsidP="00FF3B0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892 209,6</w:t>
            </w:r>
          </w:p>
        </w:tc>
        <w:tc>
          <w:tcPr>
            <w:tcW w:w="709" w:type="dxa"/>
            <w:tcBorders>
              <w:top w:val="nil"/>
              <w:left w:val="nil"/>
              <w:bottom w:val="single" w:sz="4" w:space="0" w:color="auto"/>
              <w:right w:val="single" w:sz="4" w:space="0" w:color="auto"/>
            </w:tcBorders>
            <w:shd w:val="clear" w:color="auto" w:fill="auto"/>
            <w:vAlign w:val="center"/>
            <w:hideMark/>
          </w:tcPr>
          <w:p w:rsidR="0086474D" w:rsidRPr="004834CB" w:rsidRDefault="0086474D" w:rsidP="00FF3B02">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6474D" w:rsidRPr="00CE0B7C" w:rsidRDefault="001451B3" w:rsidP="00FF3B02">
            <w:pP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905 171,4</w:t>
            </w:r>
          </w:p>
        </w:tc>
        <w:tc>
          <w:tcPr>
            <w:tcW w:w="1417" w:type="dxa"/>
            <w:tcBorders>
              <w:top w:val="single" w:sz="4" w:space="0" w:color="auto"/>
              <w:left w:val="nil"/>
              <w:bottom w:val="single" w:sz="4" w:space="0" w:color="auto"/>
              <w:right w:val="single" w:sz="4" w:space="0" w:color="000000"/>
            </w:tcBorders>
            <w:shd w:val="clear" w:color="000000" w:fill="FFFFFF"/>
            <w:vAlign w:val="center"/>
            <w:hideMark/>
          </w:tcPr>
          <w:p w:rsidR="0086474D" w:rsidRPr="004834CB" w:rsidRDefault="001451B3" w:rsidP="00FF3B0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952 606,8</w:t>
            </w:r>
          </w:p>
        </w:tc>
        <w:tc>
          <w:tcPr>
            <w:tcW w:w="992" w:type="dxa"/>
            <w:tcBorders>
              <w:top w:val="nil"/>
              <w:left w:val="nil"/>
              <w:bottom w:val="single" w:sz="4" w:space="0" w:color="auto"/>
              <w:right w:val="single" w:sz="4" w:space="0" w:color="auto"/>
            </w:tcBorders>
            <w:shd w:val="clear" w:color="auto" w:fill="auto"/>
            <w:vAlign w:val="center"/>
            <w:hideMark/>
          </w:tcPr>
          <w:p w:rsidR="0086474D" w:rsidRPr="004834CB" w:rsidRDefault="001451B3" w:rsidP="00FF3B02">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106,8</w:t>
            </w:r>
          </w:p>
        </w:tc>
        <w:tc>
          <w:tcPr>
            <w:tcW w:w="1134" w:type="dxa"/>
            <w:tcBorders>
              <w:top w:val="nil"/>
              <w:left w:val="nil"/>
              <w:bottom w:val="single" w:sz="4" w:space="0" w:color="auto"/>
              <w:right w:val="single" w:sz="4" w:space="0" w:color="auto"/>
            </w:tcBorders>
            <w:vAlign w:val="center"/>
          </w:tcPr>
          <w:p w:rsidR="0086474D" w:rsidRPr="004834CB" w:rsidRDefault="001451B3" w:rsidP="00FF3B02">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105,2</w:t>
            </w:r>
          </w:p>
        </w:tc>
        <w:tc>
          <w:tcPr>
            <w:tcW w:w="851" w:type="dxa"/>
            <w:tcBorders>
              <w:top w:val="nil"/>
              <w:left w:val="nil"/>
              <w:bottom w:val="single" w:sz="4" w:space="0" w:color="auto"/>
              <w:right w:val="single" w:sz="4" w:space="0" w:color="auto"/>
            </w:tcBorders>
          </w:tcPr>
          <w:p w:rsidR="0086474D" w:rsidRPr="004834CB" w:rsidRDefault="0086474D" w:rsidP="00FF3B02">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100,0</w:t>
            </w:r>
          </w:p>
        </w:tc>
      </w:tr>
    </w:tbl>
    <w:p w:rsidR="0086474D" w:rsidRDefault="0086474D" w:rsidP="0086474D">
      <w:pPr>
        <w:ind w:firstLine="709"/>
        <w:jc w:val="both"/>
        <w:rPr>
          <w:rFonts w:ascii="Times New Roman" w:eastAsia="Times New Roman" w:hAnsi="Times New Roman" w:cs="Times New Roman"/>
          <w:sz w:val="28"/>
          <w:szCs w:val="28"/>
        </w:rPr>
      </w:pPr>
    </w:p>
    <w:p w:rsidR="0086474D" w:rsidRPr="005F0843" w:rsidRDefault="0086474D" w:rsidP="0086474D">
      <w:pPr>
        <w:ind w:firstLine="709"/>
        <w:jc w:val="both"/>
        <w:rPr>
          <w:rFonts w:ascii="Times New Roman" w:hAnsi="Times New Roman" w:cs="Times New Roman"/>
          <w:sz w:val="28"/>
          <w:szCs w:val="28"/>
        </w:rPr>
      </w:pPr>
      <w:r w:rsidRPr="005F0843">
        <w:rPr>
          <w:rFonts w:ascii="Times New Roman" w:hAnsi="Times New Roman" w:cs="Times New Roman"/>
          <w:sz w:val="28"/>
          <w:szCs w:val="28"/>
        </w:rPr>
        <w:t xml:space="preserve">В структуре доходной части бюджета налоговые и неналоговые доходы  занимают </w:t>
      </w:r>
      <w:r w:rsidR="00130230">
        <w:rPr>
          <w:rFonts w:ascii="Times New Roman" w:hAnsi="Times New Roman" w:cs="Times New Roman"/>
          <w:sz w:val="28"/>
          <w:szCs w:val="28"/>
        </w:rPr>
        <w:t>18,4</w:t>
      </w:r>
      <w:r w:rsidRPr="005F0843">
        <w:rPr>
          <w:rFonts w:ascii="Times New Roman" w:hAnsi="Times New Roman" w:cs="Times New Roman"/>
          <w:sz w:val="28"/>
          <w:szCs w:val="28"/>
        </w:rPr>
        <w:t xml:space="preserve"> %, безвозмездные поступления – </w:t>
      </w:r>
      <w:r w:rsidR="00130230">
        <w:rPr>
          <w:rFonts w:ascii="Times New Roman" w:hAnsi="Times New Roman" w:cs="Times New Roman"/>
          <w:sz w:val="28"/>
          <w:szCs w:val="28"/>
        </w:rPr>
        <w:t>81,6</w:t>
      </w:r>
      <w:r w:rsidRPr="005F0843">
        <w:rPr>
          <w:rFonts w:ascii="Times New Roman" w:hAnsi="Times New Roman" w:cs="Times New Roman"/>
          <w:sz w:val="28"/>
          <w:szCs w:val="28"/>
        </w:rPr>
        <w:t xml:space="preserve">%. </w:t>
      </w:r>
    </w:p>
    <w:p w:rsidR="0086474D" w:rsidRDefault="0086474D" w:rsidP="0086474D">
      <w:pPr>
        <w:ind w:firstLine="709"/>
        <w:jc w:val="both"/>
        <w:rPr>
          <w:rFonts w:ascii="Times New Roman" w:hAnsi="Times New Roman" w:cs="Times New Roman"/>
          <w:sz w:val="28"/>
          <w:szCs w:val="28"/>
        </w:rPr>
      </w:pPr>
      <w:r w:rsidRPr="005F0843">
        <w:rPr>
          <w:rFonts w:ascii="Times New Roman" w:hAnsi="Times New Roman" w:cs="Times New Roman"/>
          <w:sz w:val="28"/>
          <w:szCs w:val="28"/>
        </w:rPr>
        <w:t xml:space="preserve"> В 202</w:t>
      </w:r>
      <w:r w:rsidR="00130230">
        <w:rPr>
          <w:rFonts w:ascii="Times New Roman" w:hAnsi="Times New Roman" w:cs="Times New Roman"/>
          <w:sz w:val="28"/>
          <w:szCs w:val="28"/>
        </w:rPr>
        <w:t>6</w:t>
      </w:r>
      <w:r w:rsidRPr="005F0843">
        <w:rPr>
          <w:rFonts w:ascii="Times New Roman" w:hAnsi="Times New Roman" w:cs="Times New Roman"/>
          <w:sz w:val="28"/>
          <w:szCs w:val="28"/>
        </w:rPr>
        <w:t xml:space="preserve"> году общий объем доходов бюджета планируется в размере </w:t>
      </w:r>
      <w:r w:rsidR="00130230">
        <w:rPr>
          <w:rFonts w:ascii="Times New Roman" w:hAnsi="Times New Roman" w:cs="Times New Roman"/>
          <w:sz w:val="28"/>
          <w:szCs w:val="28"/>
        </w:rPr>
        <w:t>898 583,6</w:t>
      </w:r>
      <w:r w:rsidRPr="005F0843">
        <w:rPr>
          <w:rFonts w:ascii="Times New Roman" w:hAnsi="Times New Roman" w:cs="Times New Roman"/>
          <w:sz w:val="28"/>
          <w:szCs w:val="28"/>
        </w:rPr>
        <w:t xml:space="preserve"> тыс. рублей, или </w:t>
      </w:r>
      <w:r w:rsidR="00130230">
        <w:rPr>
          <w:rFonts w:ascii="Times New Roman" w:hAnsi="Times New Roman" w:cs="Times New Roman"/>
          <w:sz w:val="28"/>
          <w:szCs w:val="28"/>
        </w:rPr>
        <w:t>94,3</w:t>
      </w:r>
      <w:r w:rsidRPr="005F0843">
        <w:rPr>
          <w:rFonts w:ascii="Times New Roman" w:hAnsi="Times New Roman" w:cs="Times New Roman"/>
          <w:sz w:val="28"/>
          <w:szCs w:val="28"/>
        </w:rPr>
        <w:t>% к 202</w:t>
      </w:r>
      <w:r w:rsidR="00130230">
        <w:rPr>
          <w:rFonts w:ascii="Times New Roman" w:hAnsi="Times New Roman" w:cs="Times New Roman"/>
          <w:sz w:val="28"/>
          <w:szCs w:val="28"/>
        </w:rPr>
        <w:t>5</w:t>
      </w:r>
      <w:r w:rsidRPr="005F0843">
        <w:rPr>
          <w:rFonts w:ascii="Times New Roman" w:hAnsi="Times New Roman" w:cs="Times New Roman"/>
          <w:sz w:val="28"/>
          <w:szCs w:val="28"/>
        </w:rPr>
        <w:t xml:space="preserve"> году; в 202</w:t>
      </w:r>
      <w:r w:rsidR="00130230">
        <w:rPr>
          <w:rFonts w:ascii="Times New Roman" w:hAnsi="Times New Roman" w:cs="Times New Roman"/>
          <w:sz w:val="28"/>
          <w:szCs w:val="28"/>
        </w:rPr>
        <w:t>7</w:t>
      </w:r>
      <w:r w:rsidRPr="005F0843">
        <w:rPr>
          <w:rFonts w:ascii="Times New Roman" w:hAnsi="Times New Roman" w:cs="Times New Roman"/>
          <w:sz w:val="28"/>
          <w:szCs w:val="28"/>
        </w:rPr>
        <w:t xml:space="preserve"> году – </w:t>
      </w:r>
      <w:r w:rsidR="00130230">
        <w:rPr>
          <w:rFonts w:ascii="Times New Roman" w:hAnsi="Times New Roman" w:cs="Times New Roman"/>
          <w:sz w:val="28"/>
          <w:szCs w:val="28"/>
        </w:rPr>
        <w:t>904 886,4</w:t>
      </w:r>
      <w:r w:rsidRPr="005F0843">
        <w:rPr>
          <w:rFonts w:ascii="Times New Roman" w:hAnsi="Times New Roman" w:cs="Times New Roman"/>
          <w:sz w:val="28"/>
          <w:szCs w:val="28"/>
        </w:rPr>
        <w:t xml:space="preserve"> тыс. рублей, или </w:t>
      </w:r>
      <w:r w:rsidR="00130230">
        <w:rPr>
          <w:rFonts w:ascii="Times New Roman" w:hAnsi="Times New Roman" w:cs="Times New Roman"/>
          <w:sz w:val="28"/>
          <w:szCs w:val="28"/>
        </w:rPr>
        <w:t>100,7</w:t>
      </w:r>
      <w:r w:rsidRPr="005F0843">
        <w:rPr>
          <w:rFonts w:ascii="Times New Roman" w:hAnsi="Times New Roman" w:cs="Times New Roman"/>
          <w:sz w:val="28"/>
          <w:szCs w:val="28"/>
        </w:rPr>
        <w:t>% к 202</w:t>
      </w:r>
      <w:r w:rsidR="00130230">
        <w:rPr>
          <w:rFonts w:ascii="Times New Roman" w:hAnsi="Times New Roman" w:cs="Times New Roman"/>
          <w:sz w:val="28"/>
          <w:szCs w:val="28"/>
        </w:rPr>
        <w:t>6</w:t>
      </w:r>
      <w:r w:rsidRPr="005F0843">
        <w:rPr>
          <w:rFonts w:ascii="Times New Roman" w:hAnsi="Times New Roman" w:cs="Times New Roman"/>
          <w:sz w:val="28"/>
          <w:szCs w:val="28"/>
        </w:rPr>
        <w:t xml:space="preserve"> году. </w:t>
      </w:r>
    </w:p>
    <w:p w:rsidR="0086474D" w:rsidRDefault="0086474D" w:rsidP="0086474D">
      <w:pPr>
        <w:ind w:firstLine="709"/>
        <w:jc w:val="both"/>
        <w:rPr>
          <w:rFonts w:ascii="Times New Roman" w:eastAsia="Times New Roman" w:hAnsi="Times New Roman" w:cs="Times New Roman"/>
          <w:sz w:val="28"/>
          <w:szCs w:val="28"/>
        </w:rPr>
      </w:pPr>
      <w:r w:rsidRPr="00856128">
        <w:rPr>
          <w:rFonts w:ascii="Times New Roman" w:eastAsia="Times New Roman" w:hAnsi="Times New Roman" w:cs="Times New Roman"/>
          <w:sz w:val="28"/>
          <w:szCs w:val="28"/>
        </w:rPr>
        <w:t>Прогноз безвозмездных поступлений на очередной финансовый год предлагается к утверждению в большем объеме (</w:t>
      </w:r>
      <w:r w:rsidR="00130230">
        <w:rPr>
          <w:rFonts w:ascii="Times New Roman" w:eastAsia="Times New Roman" w:hAnsi="Times New Roman" w:cs="Times New Roman"/>
          <w:sz w:val="28"/>
          <w:szCs w:val="28"/>
        </w:rPr>
        <w:t>777 523,3</w:t>
      </w:r>
      <w:r w:rsidRPr="00856128">
        <w:rPr>
          <w:rFonts w:ascii="Times New Roman" w:eastAsia="Times New Roman" w:hAnsi="Times New Roman" w:cs="Times New Roman"/>
          <w:sz w:val="28"/>
          <w:szCs w:val="28"/>
        </w:rPr>
        <w:t> тыс. рублей), чем предусмотрено уточненными бюджетными назначениями на 202</w:t>
      </w:r>
      <w:r w:rsidR="00130230">
        <w:rPr>
          <w:rFonts w:ascii="Times New Roman" w:eastAsia="Times New Roman" w:hAnsi="Times New Roman" w:cs="Times New Roman"/>
          <w:sz w:val="28"/>
          <w:szCs w:val="28"/>
        </w:rPr>
        <w:t>4</w:t>
      </w:r>
      <w:r w:rsidRPr="00856128">
        <w:rPr>
          <w:rFonts w:ascii="Times New Roman" w:eastAsia="Times New Roman" w:hAnsi="Times New Roman" w:cs="Times New Roman"/>
          <w:sz w:val="28"/>
          <w:szCs w:val="28"/>
        </w:rPr>
        <w:t xml:space="preserve"> год (</w:t>
      </w:r>
      <w:r w:rsidR="00130230">
        <w:rPr>
          <w:rFonts w:ascii="Times New Roman" w:eastAsia="Times New Roman" w:hAnsi="Times New Roman" w:cs="Times New Roman"/>
          <w:sz w:val="28"/>
          <w:szCs w:val="28"/>
        </w:rPr>
        <w:t>725 980,0</w:t>
      </w:r>
      <w:r w:rsidRPr="00856128">
        <w:rPr>
          <w:rFonts w:ascii="Times New Roman" w:eastAsia="Times New Roman" w:hAnsi="Times New Roman" w:cs="Times New Roman"/>
          <w:sz w:val="28"/>
          <w:szCs w:val="28"/>
        </w:rPr>
        <w:t xml:space="preserve"> тыс. рублей). </w:t>
      </w:r>
    </w:p>
    <w:p w:rsidR="0086474D" w:rsidRPr="004834CB" w:rsidRDefault="0086474D" w:rsidP="0086474D">
      <w:pPr>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Показатели фактических доходов </w:t>
      </w:r>
      <w:r>
        <w:rPr>
          <w:rFonts w:ascii="Times New Roman" w:eastAsia="Times New Roman" w:hAnsi="Times New Roman" w:cs="Times New Roman"/>
          <w:sz w:val="28"/>
          <w:szCs w:val="28"/>
        </w:rPr>
        <w:t>район</w:t>
      </w:r>
      <w:r w:rsidRPr="004834CB">
        <w:rPr>
          <w:rFonts w:ascii="Times New Roman" w:eastAsia="Times New Roman" w:hAnsi="Times New Roman" w:cs="Times New Roman"/>
          <w:sz w:val="28"/>
          <w:szCs w:val="28"/>
        </w:rPr>
        <w:t>ного бюджета в 20</w:t>
      </w:r>
      <w:r>
        <w:rPr>
          <w:rFonts w:ascii="Times New Roman" w:eastAsia="Times New Roman" w:hAnsi="Times New Roman" w:cs="Times New Roman"/>
          <w:sz w:val="28"/>
          <w:szCs w:val="28"/>
        </w:rPr>
        <w:t>2</w:t>
      </w:r>
      <w:r w:rsidR="00130230">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год</w:t>
      </w:r>
      <w:r>
        <w:rPr>
          <w:rFonts w:ascii="Times New Roman" w:eastAsia="Times New Roman" w:hAnsi="Times New Roman" w:cs="Times New Roman"/>
          <w:sz w:val="28"/>
          <w:szCs w:val="28"/>
        </w:rPr>
        <w:t>у</w:t>
      </w:r>
      <w:r w:rsidRPr="004834CB">
        <w:rPr>
          <w:rFonts w:ascii="Times New Roman" w:eastAsia="Times New Roman" w:hAnsi="Times New Roman" w:cs="Times New Roman"/>
          <w:sz w:val="28"/>
          <w:szCs w:val="28"/>
        </w:rPr>
        <w:t>, оценка ожидаемого исполнения в разрезе основных групп доходов в 202</w:t>
      </w:r>
      <w:r w:rsidR="00130230">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году и прогноз доходов на 202</w:t>
      </w:r>
      <w:r w:rsidR="00130230">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130230">
        <w:rPr>
          <w:rFonts w:ascii="Times New Roman" w:eastAsia="Times New Roman" w:hAnsi="Times New Roman" w:cs="Times New Roman"/>
          <w:sz w:val="28"/>
          <w:szCs w:val="28"/>
        </w:rPr>
        <w:t>7</w:t>
      </w:r>
      <w:r w:rsidRPr="004834CB">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ы</w:t>
      </w:r>
      <w:r w:rsidRPr="004834CB">
        <w:rPr>
          <w:rFonts w:ascii="Times New Roman" w:eastAsia="Times New Roman" w:hAnsi="Times New Roman" w:cs="Times New Roman"/>
          <w:sz w:val="28"/>
          <w:szCs w:val="28"/>
        </w:rPr>
        <w:t xml:space="preserve"> представлены на ди</w:t>
      </w:r>
      <w:r w:rsidR="00130230">
        <w:rPr>
          <w:rFonts w:ascii="Times New Roman" w:eastAsia="Times New Roman" w:hAnsi="Times New Roman" w:cs="Times New Roman"/>
          <w:sz w:val="28"/>
          <w:szCs w:val="28"/>
        </w:rPr>
        <w:t>а</w:t>
      </w:r>
      <w:r w:rsidRPr="004834CB">
        <w:rPr>
          <w:rFonts w:ascii="Times New Roman" w:eastAsia="Times New Roman" w:hAnsi="Times New Roman" w:cs="Times New Roman"/>
          <w:sz w:val="28"/>
          <w:szCs w:val="28"/>
        </w:rPr>
        <w:t xml:space="preserve">грамме </w:t>
      </w:r>
      <w:r>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1.</w:t>
      </w:r>
    </w:p>
    <w:p w:rsidR="0086474D" w:rsidRPr="00BE2E4B" w:rsidRDefault="0086474D" w:rsidP="0086474D">
      <w:pPr>
        <w:ind w:firstLine="540"/>
        <w:jc w:val="both"/>
        <w:outlineLvl w:val="2"/>
        <w:rPr>
          <w:rFonts w:ascii="Times New Roman" w:hAnsi="Times New Roman" w:cs="Times New Roman"/>
          <w:sz w:val="28"/>
          <w:szCs w:val="28"/>
        </w:rPr>
      </w:pPr>
    </w:p>
    <w:p w:rsidR="0086474D" w:rsidRDefault="0086474D" w:rsidP="0086474D">
      <w:pPr>
        <w:spacing w:after="120"/>
        <w:jc w:val="center"/>
        <w:rPr>
          <w:rFonts w:ascii="Times New Roman" w:hAnsi="Times New Roman" w:cs="Times New Roman"/>
          <w:sz w:val="28"/>
          <w:szCs w:val="28"/>
        </w:rPr>
      </w:pPr>
      <w:r>
        <w:rPr>
          <w:rFonts w:ascii="Times New Roman" w:hAnsi="Times New Roman" w:cs="Times New Roman"/>
          <w:sz w:val="28"/>
          <w:szCs w:val="28"/>
        </w:rPr>
        <w:t>Структура д</w:t>
      </w:r>
      <w:r w:rsidRPr="00BE2E4B">
        <w:rPr>
          <w:rFonts w:ascii="Times New Roman" w:hAnsi="Times New Roman" w:cs="Times New Roman"/>
          <w:sz w:val="28"/>
          <w:szCs w:val="28"/>
        </w:rPr>
        <w:t>оход</w:t>
      </w:r>
      <w:r>
        <w:rPr>
          <w:rFonts w:ascii="Times New Roman" w:hAnsi="Times New Roman" w:cs="Times New Roman"/>
          <w:sz w:val="28"/>
          <w:szCs w:val="28"/>
        </w:rPr>
        <w:t>ов</w:t>
      </w:r>
      <w:r w:rsidRPr="00BE2E4B">
        <w:rPr>
          <w:rFonts w:ascii="Times New Roman" w:hAnsi="Times New Roman" w:cs="Times New Roman"/>
          <w:sz w:val="28"/>
          <w:szCs w:val="28"/>
        </w:rPr>
        <w:t xml:space="preserve"> районного бюджета с 202</w:t>
      </w:r>
      <w:r w:rsidR="00F20D7D">
        <w:rPr>
          <w:rFonts w:ascii="Times New Roman" w:hAnsi="Times New Roman" w:cs="Times New Roman"/>
          <w:sz w:val="28"/>
          <w:szCs w:val="28"/>
        </w:rPr>
        <w:t>3</w:t>
      </w:r>
      <w:r w:rsidRPr="00BE2E4B">
        <w:rPr>
          <w:rFonts w:ascii="Times New Roman" w:hAnsi="Times New Roman" w:cs="Times New Roman"/>
          <w:sz w:val="28"/>
          <w:szCs w:val="28"/>
        </w:rPr>
        <w:t xml:space="preserve"> по 202</w:t>
      </w:r>
      <w:r w:rsidR="00F20D7D">
        <w:rPr>
          <w:rFonts w:ascii="Times New Roman" w:hAnsi="Times New Roman" w:cs="Times New Roman"/>
          <w:sz w:val="28"/>
          <w:szCs w:val="28"/>
        </w:rPr>
        <w:t>7</w:t>
      </w:r>
      <w:r w:rsidRPr="00BE2E4B">
        <w:rPr>
          <w:rFonts w:ascii="Times New Roman" w:hAnsi="Times New Roman" w:cs="Times New Roman"/>
          <w:sz w:val="28"/>
          <w:szCs w:val="28"/>
        </w:rPr>
        <w:t xml:space="preserve"> годы</w:t>
      </w:r>
    </w:p>
    <w:p w:rsidR="0086474D" w:rsidRPr="00BE2E4B" w:rsidRDefault="0086474D" w:rsidP="0086474D">
      <w:pPr>
        <w:spacing w:after="120"/>
        <w:jc w:val="right"/>
      </w:pPr>
      <w:r w:rsidRPr="00BE2E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18D7">
        <w:rPr>
          <w:rFonts w:ascii="Times New Roman" w:hAnsi="Times New Roman" w:cs="Times New Roman"/>
          <w:sz w:val="24"/>
          <w:szCs w:val="24"/>
        </w:rPr>
        <w:t>диаграмме №1</w:t>
      </w:r>
    </w:p>
    <w:p w:rsidR="0086474D" w:rsidRPr="00BE2E4B" w:rsidRDefault="0086474D" w:rsidP="0086474D">
      <w:pPr>
        <w:pStyle w:val="a8"/>
        <w:spacing w:before="0" w:beforeAutospacing="0" w:after="0" w:afterAutospacing="0"/>
        <w:ind w:firstLine="709"/>
        <w:jc w:val="both"/>
      </w:pPr>
      <w:r w:rsidRPr="00BE2E4B">
        <w:rPr>
          <w:noProof/>
        </w:rPr>
        <w:drawing>
          <wp:inline distT="0" distB="0" distL="0" distR="0">
            <wp:extent cx="5505450" cy="283845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474D" w:rsidRPr="00BE2E4B" w:rsidRDefault="0086474D" w:rsidP="0086474D">
      <w:pPr>
        <w:pStyle w:val="a8"/>
        <w:spacing w:before="0" w:beforeAutospacing="0" w:after="0" w:afterAutospacing="0"/>
        <w:ind w:firstLine="709"/>
        <w:jc w:val="both"/>
        <w:rPr>
          <w:noProof/>
        </w:rPr>
      </w:pPr>
    </w:p>
    <w:p w:rsidR="0086474D" w:rsidRPr="00BE2E4B" w:rsidRDefault="0086474D" w:rsidP="0086474D">
      <w:pPr>
        <w:pStyle w:val="a8"/>
        <w:spacing w:before="0" w:beforeAutospacing="0" w:after="0" w:afterAutospacing="0"/>
        <w:ind w:firstLine="709"/>
        <w:jc w:val="both"/>
        <w:rPr>
          <w:i/>
          <w:iCs/>
        </w:rPr>
      </w:pPr>
      <w:r w:rsidRPr="00BE2E4B">
        <w:rPr>
          <w:i/>
          <w:iCs/>
        </w:rPr>
        <w:t>Рис.1. Динамика фактического исполнения бюджета по доходам за 202</w:t>
      </w:r>
      <w:r w:rsidR="00F20D7D">
        <w:rPr>
          <w:i/>
          <w:iCs/>
        </w:rPr>
        <w:t>3</w:t>
      </w:r>
      <w:r w:rsidRPr="00BE2E4B">
        <w:rPr>
          <w:i/>
          <w:iCs/>
        </w:rPr>
        <w:t xml:space="preserve"> год, ожидаемое исполнение за 202</w:t>
      </w:r>
      <w:r w:rsidR="00F20D7D">
        <w:rPr>
          <w:i/>
          <w:iCs/>
        </w:rPr>
        <w:t>4</w:t>
      </w:r>
      <w:r w:rsidRPr="00BE2E4B">
        <w:rPr>
          <w:i/>
          <w:iCs/>
        </w:rPr>
        <w:t xml:space="preserve"> год, проект на 202</w:t>
      </w:r>
      <w:r w:rsidR="00F20D7D">
        <w:rPr>
          <w:i/>
          <w:iCs/>
        </w:rPr>
        <w:t>5</w:t>
      </w:r>
      <w:r w:rsidRPr="00BE2E4B">
        <w:rPr>
          <w:i/>
          <w:iCs/>
        </w:rPr>
        <w:t xml:space="preserve"> год и плановый период 202</w:t>
      </w:r>
      <w:r w:rsidR="00F20D7D">
        <w:rPr>
          <w:i/>
          <w:iCs/>
        </w:rPr>
        <w:t>6</w:t>
      </w:r>
      <w:r w:rsidRPr="00BE2E4B">
        <w:rPr>
          <w:i/>
          <w:iCs/>
        </w:rPr>
        <w:t xml:space="preserve"> и 202</w:t>
      </w:r>
      <w:r w:rsidR="00F20D7D">
        <w:rPr>
          <w:i/>
          <w:iCs/>
        </w:rPr>
        <w:t>7</w:t>
      </w:r>
      <w:r w:rsidRPr="00BE2E4B">
        <w:rPr>
          <w:i/>
          <w:iCs/>
        </w:rPr>
        <w:t xml:space="preserve"> годов.</w:t>
      </w:r>
    </w:p>
    <w:p w:rsidR="0086474D" w:rsidRPr="00BE2E4B"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Поступления </w:t>
      </w:r>
      <w:r w:rsidRPr="00BE2E4B">
        <w:rPr>
          <w:rFonts w:ascii="Times New Roman" w:hAnsi="Times New Roman" w:cs="Times New Roman"/>
          <w:b/>
          <w:sz w:val="28"/>
          <w:szCs w:val="28"/>
        </w:rPr>
        <w:t>налоговых и неналоговых доходов</w:t>
      </w:r>
      <w:r w:rsidRPr="00BE2E4B">
        <w:rPr>
          <w:rFonts w:ascii="Times New Roman" w:hAnsi="Times New Roman" w:cs="Times New Roman"/>
          <w:sz w:val="28"/>
          <w:szCs w:val="28"/>
        </w:rPr>
        <w:t xml:space="preserve">  на 202</w:t>
      </w:r>
      <w:r w:rsidR="00F20D7D">
        <w:rPr>
          <w:rFonts w:ascii="Times New Roman" w:hAnsi="Times New Roman" w:cs="Times New Roman"/>
          <w:sz w:val="28"/>
          <w:szCs w:val="28"/>
        </w:rPr>
        <w:t>5</w:t>
      </w:r>
      <w:r w:rsidRPr="00BE2E4B">
        <w:rPr>
          <w:rFonts w:ascii="Times New Roman" w:hAnsi="Times New Roman" w:cs="Times New Roman"/>
          <w:sz w:val="28"/>
          <w:szCs w:val="28"/>
        </w:rPr>
        <w:t xml:space="preserve"> год предусмотрены в размере </w:t>
      </w:r>
      <w:r w:rsidR="00F20D7D">
        <w:rPr>
          <w:rFonts w:ascii="Times New Roman" w:hAnsi="Times New Roman" w:cs="Times New Roman"/>
          <w:sz w:val="28"/>
          <w:szCs w:val="28"/>
        </w:rPr>
        <w:t>175 083,5</w:t>
      </w:r>
      <w:r w:rsidRPr="00BE2E4B">
        <w:rPr>
          <w:rFonts w:ascii="Times New Roman" w:hAnsi="Times New Roman" w:cs="Times New Roman"/>
          <w:sz w:val="28"/>
          <w:szCs w:val="28"/>
        </w:rPr>
        <w:t xml:space="preserve"> тыс. рублей, что на </w:t>
      </w:r>
      <w:r w:rsidR="00F20D7D">
        <w:rPr>
          <w:rFonts w:ascii="Times New Roman" w:hAnsi="Times New Roman" w:cs="Times New Roman"/>
          <w:sz w:val="28"/>
          <w:szCs w:val="28"/>
        </w:rPr>
        <w:t>8 853,9</w:t>
      </w:r>
      <w:r w:rsidRPr="00BE2E4B">
        <w:rPr>
          <w:rFonts w:ascii="Times New Roman" w:hAnsi="Times New Roman" w:cs="Times New Roman"/>
          <w:sz w:val="28"/>
          <w:szCs w:val="28"/>
        </w:rPr>
        <w:t xml:space="preserve"> тыс. рублей, или на </w:t>
      </w:r>
      <w:r w:rsidR="00F20D7D">
        <w:rPr>
          <w:rFonts w:ascii="Times New Roman" w:hAnsi="Times New Roman" w:cs="Times New Roman"/>
          <w:sz w:val="28"/>
          <w:szCs w:val="28"/>
        </w:rPr>
        <w:t>5,3</w:t>
      </w:r>
      <w:r w:rsidRPr="00BE2E4B">
        <w:rPr>
          <w:rFonts w:ascii="Times New Roman" w:hAnsi="Times New Roman" w:cs="Times New Roman"/>
          <w:sz w:val="28"/>
          <w:szCs w:val="28"/>
        </w:rPr>
        <w:t>% выше соответствующего объема собственных доходов, утвержденных на 202</w:t>
      </w:r>
      <w:r w:rsidR="00F20D7D">
        <w:rPr>
          <w:rFonts w:ascii="Times New Roman" w:hAnsi="Times New Roman" w:cs="Times New Roman"/>
          <w:sz w:val="28"/>
          <w:szCs w:val="28"/>
        </w:rPr>
        <w:t>4</w:t>
      </w:r>
      <w:r w:rsidRPr="00BE2E4B">
        <w:rPr>
          <w:rFonts w:ascii="Times New Roman" w:hAnsi="Times New Roman" w:cs="Times New Roman"/>
          <w:sz w:val="28"/>
          <w:szCs w:val="28"/>
        </w:rPr>
        <w:t xml:space="preserve"> год. По отношению к ожидаемому исполнению за 202</w:t>
      </w:r>
      <w:r w:rsidR="00DE2794">
        <w:rPr>
          <w:rFonts w:ascii="Times New Roman" w:hAnsi="Times New Roman" w:cs="Times New Roman"/>
          <w:sz w:val="28"/>
          <w:szCs w:val="28"/>
        </w:rPr>
        <w:t>4</w:t>
      </w:r>
      <w:r w:rsidRPr="00BE2E4B">
        <w:rPr>
          <w:rFonts w:ascii="Times New Roman" w:hAnsi="Times New Roman" w:cs="Times New Roman"/>
          <w:sz w:val="28"/>
          <w:szCs w:val="28"/>
        </w:rPr>
        <w:t xml:space="preserve"> год доходы запланированы </w:t>
      </w:r>
      <w:r>
        <w:rPr>
          <w:rFonts w:ascii="Times New Roman" w:hAnsi="Times New Roman" w:cs="Times New Roman"/>
          <w:sz w:val="28"/>
          <w:szCs w:val="28"/>
        </w:rPr>
        <w:t>ниж</w:t>
      </w:r>
      <w:r w:rsidRPr="00BE2E4B">
        <w:rPr>
          <w:rFonts w:ascii="Times New Roman" w:hAnsi="Times New Roman" w:cs="Times New Roman"/>
          <w:sz w:val="28"/>
          <w:szCs w:val="28"/>
        </w:rPr>
        <w:t xml:space="preserve">е на </w:t>
      </w:r>
      <w:r w:rsidR="00DE2794">
        <w:rPr>
          <w:rFonts w:ascii="Times New Roman" w:hAnsi="Times New Roman" w:cs="Times New Roman"/>
          <w:sz w:val="28"/>
          <w:szCs w:val="28"/>
        </w:rPr>
        <w:t>4 107,9</w:t>
      </w:r>
      <w:r w:rsidRPr="00BE2E4B">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или на </w:t>
      </w:r>
      <w:r w:rsidR="00DE2794">
        <w:rPr>
          <w:rFonts w:ascii="Times New Roman" w:hAnsi="Times New Roman" w:cs="Times New Roman"/>
          <w:sz w:val="28"/>
          <w:szCs w:val="28"/>
        </w:rPr>
        <w:t>2,3</w:t>
      </w:r>
      <w:r>
        <w:rPr>
          <w:rFonts w:ascii="Times New Roman" w:hAnsi="Times New Roman" w:cs="Times New Roman"/>
          <w:sz w:val="28"/>
          <w:szCs w:val="28"/>
        </w:rPr>
        <w:t>%</w:t>
      </w:r>
      <w:r w:rsidRPr="00BE2E4B">
        <w:rPr>
          <w:rFonts w:ascii="Times New Roman" w:hAnsi="Times New Roman" w:cs="Times New Roman"/>
          <w:sz w:val="28"/>
          <w:szCs w:val="28"/>
        </w:rPr>
        <w:t>.</w:t>
      </w:r>
    </w:p>
    <w:p w:rsidR="0086474D"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поступления налоговых и неналоговых доходов предусмотрены в следующих размерах: на 202</w:t>
      </w:r>
      <w:r w:rsidR="00DE2794">
        <w:rPr>
          <w:rFonts w:ascii="Times New Roman" w:hAnsi="Times New Roman" w:cs="Times New Roman"/>
          <w:sz w:val="28"/>
          <w:szCs w:val="28"/>
        </w:rPr>
        <w:t>6</w:t>
      </w:r>
      <w:r w:rsidRPr="00BE2E4B">
        <w:rPr>
          <w:rFonts w:ascii="Times New Roman" w:hAnsi="Times New Roman" w:cs="Times New Roman"/>
          <w:sz w:val="28"/>
          <w:szCs w:val="28"/>
        </w:rPr>
        <w:t xml:space="preserve"> год – </w:t>
      </w:r>
      <w:r w:rsidR="00DE2794">
        <w:rPr>
          <w:rFonts w:ascii="Times New Roman" w:hAnsi="Times New Roman" w:cs="Times New Roman"/>
          <w:sz w:val="28"/>
          <w:szCs w:val="28"/>
        </w:rPr>
        <w:t>185 421,4</w:t>
      </w:r>
      <w:r w:rsidRPr="00BE2E4B">
        <w:rPr>
          <w:rFonts w:ascii="Times New Roman" w:hAnsi="Times New Roman" w:cs="Times New Roman"/>
          <w:sz w:val="28"/>
          <w:szCs w:val="28"/>
        </w:rPr>
        <w:t xml:space="preserve"> тыс. рублей, или </w:t>
      </w:r>
      <w:r w:rsidR="00DE2794">
        <w:rPr>
          <w:rFonts w:ascii="Times New Roman" w:hAnsi="Times New Roman" w:cs="Times New Roman"/>
          <w:sz w:val="28"/>
          <w:szCs w:val="28"/>
        </w:rPr>
        <w:t>105,9</w:t>
      </w:r>
      <w:r w:rsidRPr="00BE2E4B">
        <w:rPr>
          <w:rFonts w:ascii="Times New Roman" w:hAnsi="Times New Roman" w:cs="Times New Roman"/>
          <w:sz w:val="28"/>
          <w:szCs w:val="28"/>
        </w:rPr>
        <w:t>% к 202</w:t>
      </w:r>
      <w:r w:rsidR="00DE2794">
        <w:rPr>
          <w:rFonts w:ascii="Times New Roman" w:hAnsi="Times New Roman" w:cs="Times New Roman"/>
          <w:sz w:val="28"/>
          <w:szCs w:val="28"/>
        </w:rPr>
        <w:t>5</w:t>
      </w:r>
      <w:r w:rsidRPr="00BE2E4B">
        <w:rPr>
          <w:rFonts w:ascii="Times New Roman" w:hAnsi="Times New Roman" w:cs="Times New Roman"/>
          <w:sz w:val="28"/>
          <w:szCs w:val="28"/>
        </w:rPr>
        <w:t xml:space="preserve"> году; на 202</w:t>
      </w:r>
      <w:r w:rsidR="00DE2794">
        <w:rPr>
          <w:rFonts w:ascii="Times New Roman" w:hAnsi="Times New Roman" w:cs="Times New Roman"/>
          <w:sz w:val="28"/>
          <w:szCs w:val="28"/>
        </w:rPr>
        <w:t>7</w:t>
      </w:r>
      <w:r w:rsidRPr="00BE2E4B">
        <w:rPr>
          <w:rFonts w:ascii="Times New Roman" w:hAnsi="Times New Roman" w:cs="Times New Roman"/>
          <w:sz w:val="28"/>
          <w:szCs w:val="28"/>
        </w:rPr>
        <w:t xml:space="preserve"> год – </w:t>
      </w:r>
      <w:r w:rsidR="00DE2794">
        <w:rPr>
          <w:rFonts w:ascii="Times New Roman" w:hAnsi="Times New Roman" w:cs="Times New Roman"/>
          <w:sz w:val="28"/>
          <w:szCs w:val="28"/>
        </w:rPr>
        <w:t>196 766,7</w:t>
      </w:r>
      <w:r w:rsidRPr="00BE2E4B">
        <w:rPr>
          <w:rFonts w:ascii="Times New Roman" w:hAnsi="Times New Roman" w:cs="Times New Roman"/>
          <w:sz w:val="28"/>
          <w:szCs w:val="28"/>
        </w:rPr>
        <w:t xml:space="preserve"> тыс. рублей (</w:t>
      </w:r>
      <w:r w:rsidR="00DE2794">
        <w:rPr>
          <w:rFonts w:ascii="Times New Roman" w:hAnsi="Times New Roman" w:cs="Times New Roman"/>
          <w:sz w:val="28"/>
          <w:szCs w:val="28"/>
        </w:rPr>
        <w:t>106,1</w:t>
      </w:r>
      <w:r w:rsidRPr="00BE2E4B">
        <w:rPr>
          <w:rFonts w:ascii="Times New Roman" w:hAnsi="Times New Roman" w:cs="Times New Roman"/>
          <w:sz w:val="28"/>
          <w:szCs w:val="28"/>
        </w:rPr>
        <w:t>% к 202</w:t>
      </w:r>
      <w:r w:rsidR="00DE2794">
        <w:rPr>
          <w:rFonts w:ascii="Times New Roman" w:hAnsi="Times New Roman" w:cs="Times New Roman"/>
          <w:sz w:val="28"/>
          <w:szCs w:val="28"/>
        </w:rPr>
        <w:t>6</w:t>
      </w:r>
      <w:r w:rsidRPr="00BE2E4B">
        <w:rPr>
          <w:rFonts w:ascii="Times New Roman" w:hAnsi="Times New Roman" w:cs="Times New Roman"/>
          <w:sz w:val="28"/>
          <w:szCs w:val="28"/>
        </w:rPr>
        <w:t xml:space="preserve"> году). </w:t>
      </w:r>
    </w:p>
    <w:p w:rsidR="0086474D" w:rsidRPr="00BE2E4B" w:rsidRDefault="0086474D" w:rsidP="0086474D">
      <w:pPr>
        <w:ind w:firstLine="709"/>
        <w:jc w:val="both"/>
        <w:rPr>
          <w:rFonts w:ascii="Times New Roman" w:hAnsi="Times New Roman" w:cs="Times New Roman"/>
          <w:sz w:val="28"/>
          <w:szCs w:val="28"/>
        </w:rPr>
      </w:pPr>
      <w:r w:rsidRPr="007B413D">
        <w:rPr>
          <w:rFonts w:ascii="Times New Roman" w:eastAsia="Times New Roman" w:hAnsi="Times New Roman" w:cs="Times New Roman"/>
          <w:sz w:val="28"/>
          <w:szCs w:val="28"/>
        </w:rPr>
        <w:t xml:space="preserve">Основную долю в собственных доходах районного бюджета составляют </w:t>
      </w:r>
      <w:r w:rsidRPr="007B413D">
        <w:rPr>
          <w:rFonts w:ascii="Times New Roman" w:eastAsia="Times New Roman" w:hAnsi="Times New Roman" w:cs="Times New Roman"/>
          <w:b/>
          <w:sz w:val="28"/>
          <w:szCs w:val="28"/>
        </w:rPr>
        <w:t>налоговые доходы</w:t>
      </w:r>
      <w:r w:rsidRPr="007B413D">
        <w:rPr>
          <w:rFonts w:ascii="Times New Roman" w:eastAsia="Times New Roman" w:hAnsi="Times New Roman" w:cs="Times New Roman"/>
          <w:sz w:val="28"/>
          <w:szCs w:val="28"/>
        </w:rPr>
        <w:t xml:space="preserve"> (в 202</w:t>
      </w:r>
      <w:r w:rsidR="00DE2794">
        <w:rPr>
          <w:rFonts w:ascii="Times New Roman" w:eastAsia="Times New Roman" w:hAnsi="Times New Roman" w:cs="Times New Roman"/>
          <w:sz w:val="28"/>
          <w:szCs w:val="28"/>
        </w:rPr>
        <w:t>5</w:t>
      </w:r>
      <w:r w:rsidRPr="007B413D">
        <w:rPr>
          <w:rFonts w:ascii="Times New Roman" w:eastAsia="Times New Roman" w:hAnsi="Times New Roman" w:cs="Times New Roman"/>
          <w:sz w:val="28"/>
          <w:szCs w:val="28"/>
        </w:rPr>
        <w:t xml:space="preserve"> году – в размере </w:t>
      </w:r>
      <w:r w:rsidR="00DE2794">
        <w:rPr>
          <w:rFonts w:ascii="Times New Roman" w:eastAsia="Times New Roman" w:hAnsi="Times New Roman" w:cs="Times New Roman"/>
          <w:sz w:val="28"/>
          <w:szCs w:val="28"/>
        </w:rPr>
        <w:t>94,4</w:t>
      </w:r>
      <w:r w:rsidRPr="007B413D">
        <w:rPr>
          <w:rFonts w:ascii="Times New Roman" w:eastAsia="Times New Roman" w:hAnsi="Times New Roman" w:cs="Times New Roman"/>
          <w:sz w:val="28"/>
          <w:szCs w:val="28"/>
        </w:rPr>
        <w:t xml:space="preserve">%), прогнозные объемы которых в соответствии с </w:t>
      </w:r>
      <w:r>
        <w:rPr>
          <w:rFonts w:ascii="Times New Roman" w:eastAsia="Times New Roman" w:hAnsi="Times New Roman" w:cs="Times New Roman"/>
          <w:sz w:val="28"/>
          <w:szCs w:val="28"/>
        </w:rPr>
        <w:t>п</w:t>
      </w:r>
      <w:r w:rsidRPr="007B413D">
        <w:rPr>
          <w:rFonts w:ascii="Times New Roman" w:eastAsia="Times New Roman" w:hAnsi="Times New Roman" w:cs="Times New Roman"/>
          <w:sz w:val="28"/>
          <w:szCs w:val="28"/>
        </w:rPr>
        <w:t>роектом составляют: в 202</w:t>
      </w:r>
      <w:r w:rsidR="00DE2794">
        <w:rPr>
          <w:rFonts w:ascii="Times New Roman" w:eastAsia="Times New Roman" w:hAnsi="Times New Roman" w:cs="Times New Roman"/>
          <w:sz w:val="28"/>
          <w:szCs w:val="28"/>
        </w:rPr>
        <w:t>5</w:t>
      </w:r>
      <w:r w:rsidRPr="007B413D">
        <w:rPr>
          <w:rFonts w:ascii="Times New Roman" w:eastAsia="Times New Roman" w:hAnsi="Times New Roman" w:cs="Times New Roman"/>
          <w:sz w:val="28"/>
          <w:szCs w:val="28"/>
        </w:rPr>
        <w:t xml:space="preserve"> году – </w:t>
      </w:r>
      <w:r w:rsidR="00DE2794">
        <w:rPr>
          <w:rFonts w:ascii="Times New Roman" w:eastAsia="Times New Roman" w:hAnsi="Times New Roman" w:cs="Times New Roman"/>
          <w:sz w:val="28"/>
          <w:szCs w:val="28"/>
        </w:rPr>
        <w:t>165 345,0</w:t>
      </w:r>
      <w:r w:rsidRPr="007B413D">
        <w:rPr>
          <w:rFonts w:ascii="Times New Roman" w:eastAsia="Times New Roman" w:hAnsi="Times New Roman" w:cs="Times New Roman"/>
          <w:sz w:val="28"/>
          <w:szCs w:val="28"/>
        </w:rPr>
        <w:t xml:space="preserve"> тыс. рублей, или </w:t>
      </w:r>
      <w:r w:rsidR="00DE2794">
        <w:rPr>
          <w:rFonts w:ascii="Times New Roman" w:eastAsia="Times New Roman" w:hAnsi="Times New Roman" w:cs="Times New Roman"/>
          <w:sz w:val="28"/>
          <w:szCs w:val="28"/>
        </w:rPr>
        <w:t>106,3</w:t>
      </w:r>
      <w:r w:rsidRPr="007B413D">
        <w:rPr>
          <w:rFonts w:ascii="Times New Roman" w:eastAsia="Times New Roman" w:hAnsi="Times New Roman" w:cs="Times New Roman"/>
          <w:sz w:val="28"/>
          <w:szCs w:val="28"/>
        </w:rPr>
        <w:t>% к утвержденным бюджетным назначениям (</w:t>
      </w:r>
      <w:r w:rsidR="00DE2794">
        <w:rPr>
          <w:rFonts w:ascii="Times New Roman" w:eastAsia="Times New Roman" w:hAnsi="Times New Roman" w:cs="Times New Roman"/>
          <w:sz w:val="28"/>
          <w:szCs w:val="28"/>
        </w:rPr>
        <w:t>155 575,7</w:t>
      </w:r>
      <w:r w:rsidRPr="007B413D">
        <w:rPr>
          <w:rFonts w:ascii="Times New Roman" w:eastAsia="Times New Roman" w:hAnsi="Times New Roman" w:cs="Times New Roman"/>
          <w:sz w:val="28"/>
          <w:szCs w:val="28"/>
        </w:rPr>
        <w:t xml:space="preserve"> тыс. рублей) и </w:t>
      </w:r>
      <w:r w:rsidR="00DE2794">
        <w:rPr>
          <w:rFonts w:ascii="Times New Roman" w:eastAsia="Times New Roman" w:hAnsi="Times New Roman" w:cs="Times New Roman"/>
          <w:sz w:val="28"/>
          <w:szCs w:val="28"/>
        </w:rPr>
        <w:t>98,4</w:t>
      </w:r>
      <w:r w:rsidRPr="007B413D">
        <w:rPr>
          <w:rFonts w:ascii="Times New Roman" w:eastAsia="Times New Roman" w:hAnsi="Times New Roman" w:cs="Times New Roman"/>
          <w:sz w:val="28"/>
          <w:szCs w:val="28"/>
        </w:rPr>
        <w:t>% к ожидаемому исполнению за 202</w:t>
      </w:r>
      <w:r w:rsidR="00DE2794">
        <w:rPr>
          <w:rFonts w:ascii="Times New Roman" w:eastAsia="Times New Roman" w:hAnsi="Times New Roman" w:cs="Times New Roman"/>
          <w:sz w:val="28"/>
          <w:szCs w:val="28"/>
        </w:rPr>
        <w:t>4</w:t>
      </w:r>
      <w:r w:rsidRPr="007B413D">
        <w:rPr>
          <w:rFonts w:ascii="Times New Roman" w:eastAsia="Times New Roman" w:hAnsi="Times New Roman" w:cs="Times New Roman"/>
          <w:sz w:val="28"/>
          <w:szCs w:val="28"/>
        </w:rPr>
        <w:t> год (</w:t>
      </w:r>
      <w:r w:rsidR="00DE2794">
        <w:rPr>
          <w:rFonts w:ascii="Times New Roman" w:eastAsia="Times New Roman" w:hAnsi="Times New Roman" w:cs="Times New Roman"/>
          <w:sz w:val="28"/>
          <w:szCs w:val="28"/>
        </w:rPr>
        <w:t>168 024,9</w:t>
      </w:r>
      <w:r w:rsidRPr="007B413D">
        <w:rPr>
          <w:rFonts w:ascii="Times New Roman" w:eastAsia="Times New Roman" w:hAnsi="Times New Roman" w:cs="Times New Roman"/>
          <w:sz w:val="28"/>
          <w:szCs w:val="28"/>
        </w:rPr>
        <w:t> тыс. рублей); в 202</w:t>
      </w:r>
      <w:r w:rsidR="00DE2794">
        <w:rPr>
          <w:rFonts w:ascii="Times New Roman" w:eastAsia="Times New Roman" w:hAnsi="Times New Roman" w:cs="Times New Roman"/>
          <w:sz w:val="28"/>
          <w:szCs w:val="28"/>
        </w:rPr>
        <w:t>6</w:t>
      </w:r>
      <w:r w:rsidRPr="007B413D">
        <w:rPr>
          <w:rFonts w:ascii="Times New Roman" w:eastAsia="Times New Roman" w:hAnsi="Times New Roman" w:cs="Times New Roman"/>
          <w:sz w:val="28"/>
          <w:szCs w:val="28"/>
        </w:rPr>
        <w:t xml:space="preserve"> году – </w:t>
      </w:r>
      <w:r w:rsidR="00DE2794">
        <w:rPr>
          <w:rFonts w:ascii="Times New Roman" w:eastAsia="Times New Roman" w:hAnsi="Times New Roman" w:cs="Times New Roman"/>
          <w:sz w:val="28"/>
          <w:szCs w:val="28"/>
        </w:rPr>
        <w:t>175 512,9</w:t>
      </w:r>
      <w:r w:rsidRPr="007B413D">
        <w:rPr>
          <w:rFonts w:ascii="Times New Roman" w:eastAsia="Times New Roman" w:hAnsi="Times New Roman" w:cs="Times New Roman"/>
          <w:sz w:val="28"/>
          <w:szCs w:val="28"/>
        </w:rPr>
        <w:t xml:space="preserve"> тыс. рублей, или </w:t>
      </w:r>
      <w:r w:rsidR="00DE2794">
        <w:rPr>
          <w:rFonts w:ascii="Times New Roman" w:eastAsia="Times New Roman" w:hAnsi="Times New Roman" w:cs="Times New Roman"/>
          <w:sz w:val="28"/>
          <w:szCs w:val="28"/>
        </w:rPr>
        <w:t>106,1</w:t>
      </w:r>
      <w:r w:rsidRPr="007B413D">
        <w:rPr>
          <w:rFonts w:ascii="Times New Roman" w:eastAsia="Times New Roman" w:hAnsi="Times New Roman" w:cs="Times New Roman"/>
          <w:sz w:val="28"/>
          <w:szCs w:val="28"/>
        </w:rPr>
        <w:t>% к 202</w:t>
      </w:r>
      <w:r w:rsidR="00DE2794">
        <w:rPr>
          <w:rFonts w:ascii="Times New Roman" w:eastAsia="Times New Roman" w:hAnsi="Times New Roman" w:cs="Times New Roman"/>
          <w:sz w:val="28"/>
          <w:szCs w:val="28"/>
        </w:rPr>
        <w:t>5</w:t>
      </w:r>
      <w:r w:rsidRPr="007B413D">
        <w:rPr>
          <w:rFonts w:ascii="Times New Roman" w:eastAsia="Times New Roman" w:hAnsi="Times New Roman" w:cs="Times New Roman"/>
          <w:sz w:val="28"/>
          <w:szCs w:val="28"/>
        </w:rPr>
        <w:t xml:space="preserve"> году; в 202</w:t>
      </w:r>
      <w:r w:rsidR="00DE2794">
        <w:rPr>
          <w:rFonts w:ascii="Times New Roman" w:eastAsia="Times New Roman" w:hAnsi="Times New Roman" w:cs="Times New Roman"/>
          <w:sz w:val="28"/>
          <w:szCs w:val="28"/>
        </w:rPr>
        <w:t>7</w:t>
      </w:r>
      <w:r w:rsidRPr="007B413D">
        <w:rPr>
          <w:rFonts w:ascii="Times New Roman" w:eastAsia="Times New Roman" w:hAnsi="Times New Roman" w:cs="Times New Roman"/>
          <w:sz w:val="28"/>
          <w:szCs w:val="28"/>
        </w:rPr>
        <w:t xml:space="preserve"> году – </w:t>
      </w:r>
      <w:r w:rsidR="00DE2794">
        <w:rPr>
          <w:rFonts w:ascii="Times New Roman" w:eastAsia="Times New Roman" w:hAnsi="Times New Roman" w:cs="Times New Roman"/>
          <w:sz w:val="28"/>
          <w:szCs w:val="28"/>
        </w:rPr>
        <w:t>186 688,2</w:t>
      </w:r>
      <w:r w:rsidRPr="007B413D">
        <w:rPr>
          <w:rFonts w:ascii="Times New Roman" w:eastAsia="Times New Roman" w:hAnsi="Times New Roman" w:cs="Times New Roman"/>
          <w:sz w:val="28"/>
          <w:szCs w:val="28"/>
        </w:rPr>
        <w:t xml:space="preserve"> тыс. рублей, или </w:t>
      </w:r>
      <w:r w:rsidR="00DE2794">
        <w:rPr>
          <w:rFonts w:ascii="Times New Roman" w:eastAsia="Times New Roman" w:hAnsi="Times New Roman" w:cs="Times New Roman"/>
          <w:sz w:val="28"/>
          <w:szCs w:val="28"/>
        </w:rPr>
        <w:t>106,4</w:t>
      </w:r>
      <w:r w:rsidRPr="007B413D">
        <w:rPr>
          <w:rFonts w:ascii="Times New Roman" w:eastAsia="Times New Roman" w:hAnsi="Times New Roman" w:cs="Times New Roman"/>
          <w:sz w:val="28"/>
          <w:szCs w:val="28"/>
        </w:rPr>
        <w:t>% к 202</w:t>
      </w:r>
      <w:r w:rsidR="00DE2794">
        <w:rPr>
          <w:rFonts w:ascii="Times New Roman" w:eastAsia="Times New Roman" w:hAnsi="Times New Roman" w:cs="Times New Roman"/>
          <w:sz w:val="28"/>
          <w:szCs w:val="28"/>
        </w:rPr>
        <w:t>6</w:t>
      </w:r>
      <w:r w:rsidRPr="007B413D">
        <w:rPr>
          <w:rFonts w:ascii="Times New Roman" w:eastAsia="Times New Roman" w:hAnsi="Times New Roman" w:cs="Times New Roman"/>
          <w:sz w:val="28"/>
          <w:szCs w:val="28"/>
        </w:rPr>
        <w:t> году. У</w:t>
      </w:r>
      <w:r>
        <w:rPr>
          <w:rFonts w:ascii="Times New Roman" w:eastAsia="Times New Roman" w:hAnsi="Times New Roman" w:cs="Times New Roman"/>
          <w:sz w:val="28"/>
          <w:szCs w:val="28"/>
        </w:rPr>
        <w:t>меньш</w:t>
      </w:r>
      <w:r w:rsidRPr="007B413D">
        <w:rPr>
          <w:rFonts w:ascii="Times New Roman" w:eastAsia="Times New Roman" w:hAnsi="Times New Roman" w:cs="Times New Roman"/>
          <w:sz w:val="28"/>
          <w:szCs w:val="28"/>
        </w:rPr>
        <w:t>ение поступлений в 202</w:t>
      </w:r>
      <w:r w:rsidR="00DE2794">
        <w:rPr>
          <w:rFonts w:ascii="Times New Roman" w:eastAsia="Times New Roman" w:hAnsi="Times New Roman" w:cs="Times New Roman"/>
          <w:sz w:val="28"/>
          <w:szCs w:val="28"/>
        </w:rPr>
        <w:t>5</w:t>
      </w:r>
      <w:r w:rsidRPr="007B413D">
        <w:rPr>
          <w:rFonts w:ascii="Times New Roman" w:eastAsia="Times New Roman" w:hAnsi="Times New Roman" w:cs="Times New Roman"/>
          <w:sz w:val="28"/>
          <w:szCs w:val="28"/>
        </w:rPr>
        <w:t xml:space="preserve"> году на </w:t>
      </w:r>
      <w:r w:rsidR="00DE2794">
        <w:rPr>
          <w:rFonts w:ascii="Times New Roman" w:eastAsia="Times New Roman" w:hAnsi="Times New Roman" w:cs="Times New Roman"/>
          <w:sz w:val="28"/>
          <w:szCs w:val="28"/>
        </w:rPr>
        <w:t>1,6</w:t>
      </w:r>
      <w:r w:rsidRPr="007B413D">
        <w:rPr>
          <w:rFonts w:ascii="Times New Roman" w:eastAsia="Times New Roman" w:hAnsi="Times New Roman" w:cs="Times New Roman"/>
          <w:sz w:val="28"/>
          <w:szCs w:val="28"/>
        </w:rPr>
        <w:t>% относительно ожидаемого исполнения в 202</w:t>
      </w:r>
      <w:r w:rsidR="00DE2794">
        <w:rPr>
          <w:rFonts w:ascii="Times New Roman" w:eastAsia="Times New Roman" w:hAnsi="Times New Roman" w:cs="Times New Roman"/>
          <w:sz w:val="28"/>
          <w:szCs w:val="28"/>
        </w:rPr>
        <w:t>4</w:t>
      </w:r>
      <w:r w:rsidRPr="007B413D">
        <w:rPr>
          <w:rFonts w:ascii="Times New Roman" w:eastAsia="Times New Roman" w:hAnsi="Times New Roman" w:cs="Times New Roman"/>
          <w:sz w:val="28"/>
          <w:szCs w:val="28"/>
        </w:rPr>
        <w:t> году</w:t>
      </w:r>
      <w:r>
        <w:rPr>
          <w:rFonts w:ascii="Times New Roman" w:eastAsia="Times New Roman" w:hAnsi="Times New Roman" w:cs="Times New Roman"/>
          <w:sz w:val="28"/>
          <w:szCs w:val="28"/>
        </w:rPr>
        <w:t>.</w:t>
      </w:r>
    </w:p>
    <w:p w:rsidR="0086474D" w:rsidRPr="00BE2E4B" w:rsidRDefault="0086474D" w:rsidP="0086474D">
      <w:pPr>
        <w:ind w:firstLine="709"/>
        <w:jc w:val="both"/>
        <w:rPr>
          <w:rFonts w:ascii="Times New Roman" w:hAnsi="Times New Roman" w:cs="Times New Roman"/>
          <w:sz w:val="28"/>
          <w:szCs w:val="28"/>
        </w:rPr>
      </w:pPr>
      <w:r w:rsidRPr="003B0358">
        <w:rPr>
          <w:rFonts w:ascii="Times New Roman" w:hAnsi="Times New Roman" w:cs="Times New Roman"/>
          <w:b/>
          <w:i/>
          <w:sz w:val="28"/>
          <w:szCs w:val="28"/>
        </w:rPr>
        <w:t>Налог на доходы физических лиц</w:t>
      </w:r>
      <w:r w:rsidRPr="00BE2E4B">
        <w:rPr>
          <w:rFonts w:ascii="Times New Roman" w:hAnsi="Times New Roman" w:cs="Times New Roman"/>
          <w:sz w:val="28"/>
          <w:szCs w:val="28"/>
        </w:rPr>
        <w:t xml:space="preserve"> (далее – НДФЛ) </w:t>
      </w:r>
      <w:r w:rsidRPr="00BE2E4B">
        <w:rPr>
          <w:rFonts w:ascii="Times New Roman" w:hAnsi="Times New Roman" w:cs="Times New Roman"/>
          <w:sz w:val="28"/>
          <w:szCs w:val="20"/>
        </w:rPr>
        <w:t>является важным бюджетообразующим источником, поскольку занимает преобладающую долю в собственных доходах бюджета района  (в 202</w:t>
      </w:r>
      <w:r w:rsidR="0028537F">
        <w:rPr>
          <w:rFonts w:ascii="Times New Roman" w:hAnsi="Times New Roman" w:cs="Times New Roman"/>
          <w:sz w:val="28"/>
          <w:szCs w:val="20"/>
        </w:rPr>
        <w:t>5</w:t>
      </w:r>
      <w:r w:rsidRPr="00BE2E4B">
        <w:rPr>
          <w:rFonts w:ascii="Times New Roman" w:hAnsi="Times New Roman" w:cs="Times New Roman"/>
          <w:sz w:val="28"/>
          <w:szCs w:val="20"/>
        </w:rPr>
        <w:t xml:space="preserve"> году – в размере </w:t>
      </w:r>
      <w:r w:rsidR="0028537F">
        <w:rPr>
          <w:rFonts w:ascii="Times New Roman" w:hAnsi="Times New Roman" w:cs="Times New Roman"/>
          <w:sz w:val="28"/>
          <w:szCs w:val="20"/>
        </w:rPr>
        <w:t>75,1</w:t>
      </w:r>
      <w:r w:rsidRPr="00BE2E4B">
        <w:rPr>
          <w:rFonts w:ascii="Times New Roman" w:hAnsi="Times New Roman" w:cs="Times New Roman"/>
          <w:sz w:val="28"/>
          <w:szCs w:val="20"/>
        </w:rPr>
        <w:t>% от общего объема налоговых и неналоговых доходов).</w:t>
      </w:r>
      <w:r w:rsidRPr="00BE2E4B">
        <w:rPr>
          <w:rFonts w:ascii="Times New Roman" w:hAnsi="Times New Roman" w:cs="Times New Roman"/>
          <w:sz w:val="28"/>
          <w:szCs w:val="28"/>
        </w:rPr>
        <w:t xml:space="preserve"> </w:t>
      </w:r>
    </w:p>
    <w:p w:rsidR="0086474D"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Согласно проекту решения о бюджете доходы по статье предусмотрены в следующих размерах: в 202</w:t>
      </w:r>
      <w:r w:rsidR="0028537F">
        <w:rPr>
          <w:rFonts w:ascii="Times New Roman" w:hAnsi="Times New Roman" w:cs="Times New Roman"/>
          <w:sz w:val="28"/>
          <w:szCs w:val="28"/>
        </w:rPr>
        <w:t>5</w:t>
      </w:r>
      <w:r w:rsidRPr="00BE2E4B">
        <w:rPr>
          <w:rFonts w:ascii="Times New Roman" w:hAnsi="Times New Roman" w:cs="Times New Roman"/>
          <w:sz w:val="28"/>
          <w:szCs w:val="28"/>
        </w:rPr>
        <w:t xml:space="preserve">                                                                                                                             году – </w:t>
      </w:r>
      <w:r w:rsidR="0028537F">
        <w:rPr>
          <w:rFonts w:ascii="Times New Roman" w:hAnsi="Times New Roman" w:cs="Times New Roman"/>
          <w:sz w:val="28"/>
          <w:szCs w:val="28"/>
        </w:rPr>
        <w:t>131 542,0</w:t>
      </w:r>
      <w:r w:rsidRPr="00BE2E4B">
        <w:rPr>
          <w:rFonts w:ascii="Times New Roman" w:hAnsi="Times New Roman" w:cs="Times New Roman"/>
          <w:sz w:val="28"/>
          <w:szCs w:val="28"/>
        </w:rPr>
        <w:t xml:space="preserve">  тыс. рублей, или </w:t>
      </w:r>
      <w:r w:rsidR="0028537F">
        <w:rPr>
          <w:rFonts w:ascii="Times New Roman" w:hAnsi="Times New Roman" w:cs="Times New Roman"/>
          <w:sz w:val="28"/>
          <w:szCs w:val="28"/>
        </w:rPr>
        <w:t>105,7</w:t>
      </w:r>
      <w:r w:rsidRPr="00BE2E4B">
        <w:rPr>
          <w:rFonts w:ascii="Times New Roman" w:hAnsi="Times New Roman" w:cs="Times New Roman"/>
          <w:sz w:val="28"/>
          <w:szCs w:val="28"/>
        </w:rPr>
        <w:t>%  от утвержденных на 202</w:t>
      </w:r>
      <w:r w:rsidR="0028537F">
        <w:rPr>
          <w:rFonts w:ascii="Times New Roman" w:hAnsi="Times New Roman" w:cs="Times New Roman"/>
          <w:sz w:val="28"/>
          <w:szCs w:val="28"/>
        </w:rPr>
        <w:t>4</w:t>
      </w:r>
      <w:r w:rsidRPr="00BE2E4B">
        <w:rPr>
          <w:rFonts w:ascii="Times New Roman" w:hAnsi="Times New Roman" w:cs="Times New Roman"/>
          <w:sz w:val="28"/>
          <w:szCs w:val="28"/>
        </w:rPr>
        <w:t xml:space="preserve"> год бюджетных назначений (</w:t>
      </w:r>
      <w:r w:rsidR="0028537F">
        <w:rPr>
          <w:rFonts w:ascii="Times New Roman" w:hAnsi="Times New Roman" w:cs="Times New Roman"/>
          <w:sz w:val="28"/>
          <w:szCs w:val="28"/>
        </w:rPr>
        <w:t>124 383,2</w:t>
      </w:r>
      <w:r w:rsidRPr="00BE2E4B">
        <w:rPr>
          <w:rFonts w:ascii="Times New Roman" w:hAnsi="Times New Roman" w:cs="Times New Roman"/>
          <w:sz w:val="28"/>
          <w:szCs w:val="28"/>
        </w:rPr>
        <w:t xml:space="preserve"> тыс. рублей) и </w:t>
      </w:r>
      <w:r w:rsidR="0028537F">
        <w:rPr>
          <w:rFonts w:ascii="Times New Roman" w:hAnsi="Times New Roman" w:cs="Times New Roman"/>
          <w:sz w:val="28"/>
          <w:szCs w:val="28"/>
        </w:rPr>
        <w:t>97,2</w:t>
      </w:r>
      <w:r w:rsidRPr="00BE2E4B">
        <w:rPr>
          <w:rFonts w:ascii="Times New Roman" w:hAnsi="Times New Roman" w:cs="Times New Roman"/>
          <w:sz w:val="28"/>
          <w:szCs w:val="28"/>
        </w:rPr>
        <w:t>% от ожидаемого исполнения (</w:t>
      </w:r>
      <w:r w:rsidR="0028537F">
        <w:rPr>
          <w:rFonts w:ascii="Times New Roman" w:hAnsi="Times New Roman" w:cs="Times New Roman"/>
          <w:sz w:val="28"/>
          <w:szCs w:val="28"/>
        </w:rPr>
        <w:t>135 316,0</w:t>
      </w:r>
      <w:r w:rsidRPr="00BE2E4B">
        <w:rPr>
          <w:rFonts w:ascii="Times New Roman" w:hAnsi="Times New Roman" w:cs="Times New Roman"/>
          <w:sz w:val="28"/>
          <w:szCs w:val="28"/>
        </w:rPr>
        <w:t xml:space="preserve"> тыс. рублей); в 202</w:t>
      </w:r>
      <w:r w:rsidR="0028537F">
        <w:rPr>
          <w:rFonts w:ascii="Times New Roman" w:hAnsi="Times New Roman" w:cs="Times New Roman"/>
          <w:sz w:val="28"/>
          <w:szCs w:val="28"/>
        </w:rPr>
        <w:t>6</w:t>
      </w:r>
      <w:r w:rsidRPr="00BE2E4B">
        <w:rPr>
          <w:rFonts w:ascii="Times New Roman" w:hAnsi="Times New Roman" w:cs="Times New Roman"/>
          <w:sz w:val="28"/>
          <w:szCs w:val="28"/>
        </w:rPr>
        <w:t xml:space="preserve"> году – </w:t>
      </w:r>
      <w:r w:rsidR="0028537F">
        <w:rPr>
          <w:rFonts w:ascii="Times New Roman" w:hAnsi="Times New Roman" w:cs="Times New Roman"/>
          <w:sz w:val="28"/>
          <w:szCs w:val="28"/>
        </w:rPr>
        <w:t>140 944,4</w:t>
      </w:r>
      <w:r w:rsidRPr="00BE2E4B">
        <w:rPr>
          <w:rFonts w:ascii="Times New Roman" w:hAnsi="Times New Roman" w:cs="Times New Roman"/>
          <w:sz w:val="28"/>
          <w:szCs w:val="28"/>
        </w:rPr>
        <w:t xml:space="preserve"> тыс. рублей, или </w:t>
      </w:r>
      <w:r w:rsidR="0028537F">
        <w:rPr>
          <w:rFonts w:ascii="Times New Roman" w:hAnsi="Times New Roman" w:cs="Times New Roman"/>
          <w:sz w:val="28"/>
          <w:szCs w:val="28"/>
        </w:rPr>
        <w:t>107,1</w:t>
      </w:r>
      <w:r w:rsidRPr="00BE2E4B">
        <w:rPr>
          <w:rFonts w:ascii="Times New Roman" w:hAnsi="Times New Roman" w:cs="Times New Roman"/>
          <w:sz w:val="28"/>
          <w:szCs w:val="28"/>
        </w:rPr>
        <w:t>% к 202</w:t>
      </w:r>
      <w:r w:rsidR="0028537F">
        <w:rPr>
          <w:rFonts w:ascii="Times New Roman" w:hAnsi="Times New Roman" w:cs="Times New Roman"/>
          <w:sz w:val="28"/>
          <w:szCs w:val="28"/>
        </w:rPr>
        <w:t>5</w:t>
      </w:r>
      <w:r w:rsidRPr="00BE2E4B">
        <w:rPr>
          <w:rFonts w:ascii="Times New Roman" w:hAnsi="Times New Roman" w:cs="Times New Roman"/>
          <w:sz w:val="28"/>
          <w:szCs w:val="28"/>
        </w:rPr>
        <w:t xml:space="preserve"> году; в 202</w:t>
      </w:r>
      <w:r w:rsidR="0028537F">
        <w:rPr>
          <w:rFonts w:ascii="Times New Roman" w:hAnsi="Times New Roman" w:cs="Times New Roman"/>
          <w:sz w:val="28"/>
          <w:szCs w:val="28"/>
        </w:rPr>
        <w:t>7</w:t>
      </w:r>
      <w:r w:rsidRPr="00BE2E4B">
        <w:rPr>
          <w:rFonts w:ascii="Times New Roman" w:hAnsi="Times New Roman" w:cs="Times New Roman"/>
          <w:sz w:val="28"/>
          <w:szCs w:val="28"/>
        </w:rPr>
        <w:t xml:space="preserve"> году – </w:t>
      </w:r>
      <w:r w:rsidR="0028537F">
        <w:rPr>
          <w:rFonts w:ascii="Times New Roman" w:hAnsi="Times New Roman" w:cs="Times New Roman"/>
          <w:sz w:val="28"/>
          <w:szCs w:val="28"/>
        </w:rPr>
        <w:t>151 058,2</w:t>
      </w:r>
      <w:r w:rsidRPr="00BE2E4B">
        <w:rPr>
          <w:rFonts w:ascii="Times New Roman" w:hAnsi="Times New Roman" w:cs="Times New Roman"/>
          <w:sz w:val="28"/>
          <w:szCs w:val="28"/>
        </w:rPr>
        <w:t xml:space="preserve"> тыс. рублей, или </w:t>
      </w:r>
      <w:r w:rsidR="0028537F">
        <w:rPr>
          <w:rFonts w:ascii="Times New Roman" w:hAnsi="Times New Roman" w:cs="Times New Roman"/>
          <w:sz w:val="28"/>
          <w:szCs w:val="28"/>
        </w:rPr>
        <w:t>107,2</w:t>
      </w:r>
      <w:r w:rsidRPr="00BE2E4B">
        <w:rPr>
          <w:rFonts w:ascii="Times New Roman" w:hAnsi="Times New Roman" w:cs="Times New Roman"/>
          <w:sz w:val="28"/>
          <w:szCs w:val="28"/>
        </w:rPr>
        <w:t>% к 202</w:t>
      </w:r>
      <w:r w:rsidR="0028537F">
        <w:rPr>
          <w:rFonts w:ascii="Times New Roman" w:hAnsi="Times New Roman" w:cs="Times New Roman"/>
          <w:sz w:val="28"/>
          <w:szCs w:val="28"/>
        </w:rPr>
        <w:t>6</w:t>
      </w:r>
      <w:r w:rsidRPr="00BE2E4B">
        <w:rPr>
          <w:rFonts w:ascii="Times New Roman" w:hAnsi="Times New Roman" w:cs="Times New Roman"/>
          <w:sz w:val="28"/>
          <w:szCs w:val="28"/>
        </w:rPr>
        <w:t xml:space="preserve"> году.</w:t>
      </w:r>
    </w:p>
    <w:p w:rsidR="0028537F" w:rsidRPr="0028537F" w:rsidRDefault="0028537F" w:rsidP="0028537F">
      <w:pPr>
        <w:ind w:firstLine="709"/>
        <w:jc w:val="both"/>
        <w:rPr>
          <w:rFonts w:ascii="Times New Roman" w:hAnsi="Times New Roman" w:cs="Times New Roman"/>
          <w:sz w:val="28"/>
          <w:szCs w:val="28"/>
        </w:rPr>
      </w:pPr>
      <w:r w:rsidRPr="0028537F">
        <w:rPr>
          <w:rFonts w:ascii="Times New Roman" w:hAnsi="Times New Roman" w:cs="Times New Roman"/>
          <w:sz w:val="28"/>
          <w:szCs w:val="28"/>
        </w:rPr>
        <w:t>Прогнозные назначения на 2025 – 2027 годы по налогу на доходы физических лиц учтены по данным главного администратора доходов – Налоговой инспекции</w:t>
      </w:r>
      <w:r>
        <w:rPr>
          <w:rFonts w:ascii="Times New Roman" w:hAnsi="Times New Roman" w:cs="Times New Roman"/>
          <w:sz w:val="28"/>
          <w:szCs w:val="28"/>
        </w:rPr>
        <w:t>.</w:t>
      </w:r>
    </w:p>
    <w:p w:rsidR="00853216" w:rsidRPr="00853216" w:rsidRDefault="0086474D" w:rsidP="00853216">
      <w:pPr>
        <w:ind w:firstLine="709"/>
        <w:jc w:val="both"/>
        <w:rPr>
          <w:rFonts w:ascii="Times New Roman" w:hAnsi="Times New Roman" w:cs="Times New Roman"/>
          <w:sz w:val="28"/>
          <w:szCs w:val="28"/>
        </w:rPr>
      </w:pPr>
      <w:r w:rsidRPr="001D47CC">
        <w:rPr>
          <w:rFonts w:ascii="Times New Roman" w:hAnsi="Times New Roman" w:cs="Times New Roman"/>
          <w:color w:val="000000" w:themeColor="text1"/>
          <w:sz w:val="28"/>
          <w:szCs w:val="28"/>
        </w:rPr>
        <w:t>Основными направлениями бюджетной</w:t>
      </w:r>
      <w:r>
        <w:rPr>
          <w:rFonts w:ascii="Times New Roman" w:hAnsi="Times New Roman" w:cs="Times New Roman"/>
          <w:color w:val="000000" w:themeColor="text1"/>
          <w:sz w:val="28"/>
          <w:szCs w:val="28"/>
        </w:rPr>
        <w:t xml:space="preserve"> и</w:t>
      </w:r>
      <w:r w:rsidRPr="001D47CC">
        <w:rPr>
          <w:rFonts w:ascii="Times New Roman" w:hAnsi="Times New Roman" w:cs="Times New Roman"/>
          <w:color w:val="000000" w:themeColor="text1"/>
          <w:sz w:val="28"/>
          <w:szCs w:val="28"/>
        </w:rPr>
        <w:t xml:space="preserve"> налоговой политики предусматривается </w:t>
      </w:r>
      <w:r w:rsidRPr="00DD3C9F">
        <w:rPr>
          <w:rFonts w:ascii="Times New Roman" w:eastAsia="Times New Roman" w:hAnsi="Times New Roman" w:cs="Times New Roman"/>
          <w:sz w:val="28"/>
          <w:szCs w:val="28"/>
        </w:rPr>
        <w:t>с 1 января 202</w:t>
      </w:r>
      <w:r w:rsidR="00853216">
        <w:rPr>
          <w:rFonts w:ascii="Times New Roman" w:eastAsia="Times New Roman" w:hAnsi="Times New Roman" w:cs="Times New Roman"/>
          <w:sz w:val="28"/>
          <w:szCs w:val="28"/>
        </w:rPr>
        <w:t>5</w:t>
      </w:r>
      <w:r w:rsidRPr="00DD3C9F">
        <w:rPr>
          <w:rFonts w:ascii="Times New Roman" w:eastAsia="Times New Roman" w:hAnsi="Times New Roman" w:cs="Times New Roman"/>
          <w:sz w:val="28"/>
          <w:szCs w:val="28"/>
        </w:rPr>
        <w:t xml:space="preserve"> года </w:t>
      </w:r>
      <w:r w:rsidR="00853216" w:rsidRPr="00853216">
        <w:rPr>
          <w:rFonts w:ascii="Times New Roman" w:hAnsi="Times New Roman" w:cs="Times New Roman"/>
          <w:sz w:val="28"/>
          <w:szCs w:val="28"/>
        </w:rPr>
        <w:t>введение дифференцированных ставок по налогу на доходы физических лиц в зависимости от размера и вида дохода, полученного налогоплательщиком;</w:t>
      </w:r>
    </w:p>
    <w:p w:rsidR="00853216" w:rsidRPr="00853216" w:rsidRDefault="00853216" w:rsidP="00853216">
      <w:pPr>
        <w:ind w:firstLine="709"/>
        <w:jc w:val="both"/>
        <w:rPr>
          <w:rFonts w:ascii="Times New Roman" w:hAnsi="Times New Roman" w:cs="Times New Roman"/>
          <w:sz w:val="28"/>
          <w:szCs w:val="28"/>
        </w:rPr>
      </w:pPr>
      <w:r w:rsidRPr="00853216">
        <w:rPr>
          <w:rFonts w:ascii="Times New Roman" w:hAnsi="Times New Roman" w:cs="Times New Roman"/>
          <w:sz w:val="28"/>
          <w:szCs w:val="28"/>
        </w:rPr>
        <w:t>увеличение размеров стандартных налоговых вычетов на второго и последующих детей: до 2 800 рублей – на второго ребенка, до 6 000 рублей – на третьего и каждого последующего ребенка;</w:t>
      </w:r>
    </w:p>
    <w:p w:rsidR="00853216" w:rsidRPr="00853216" w:rsidRDefault="00853216" w:rsidP="00853216">
      <w:pPr>
        <w:ind w:firstLine="709"/>
        <w:jc w:val="both"/>
        <w:rPr>
          <w:rFonts w:ascii="Times New Roman" w:hAnsi="Times New Roman" w:cs="Times New Roman"/>
          <w:sz w:val="28"/>
          <w:szCs w:val="28"/>
        </w:rPr>
      </w:pPr>
      <w:r w:rsidRPr="00853216">
        <w:rPr>
          <w:rFonts w:ascii="Times New Roman" w:hAnsi="Times New Roman" w:cs="Times New Roman"/>
          <w:sz w:val="28"/>
          <w:szCs w:val="28"/>
        </w:rPr>
        <w:t>увеличение предельного размера доходов, до достижения которого применяются стандартные налоговые вычеты, до 450 тыс. рублей;</w:t>
      </w:r>
    </w:p>
    <w:p w:rsidR="00853216" w:rsidRPr="00853216" w:rsidRDefault="00853216" w:rsidP="00853216">
      <w:pPr>
        <w:ind w:firstLine="709"/>
        <w:jc w:val="both"/>
        <w:rPr>
          <w:rFonts w:ascii="Times New Roman" w:hAnsi="Times New Roman" w:cs="Times New Roman"/>
          <w:sz w:val="28"/>
          <w:szCs w:val="28"/>
        </w:rPr>
      </w:pPr>
      <w:r w:rsidRPr="00853216">
        <w:rPr>
          <w:rFonts w:ascii="Times New Roman" w:hAnsi="Times New Roman" w:cs="Times New Roman"/>
          <w:sz w:val="28"/>
          <w:szCs w:val="28"/>
        </w:rPr>
        <w:t>распространение стандартного налогового вычета на лиц, выполнивших нормативы испытаний (тестов) комплекса «Готов к труду и обороне» и прошедших диспансеризацию;</w:t>
      </w:r>
    </w:p>
    <w:p w:rsidR="00853216" w:rsidRPr="00853216" w:rsidRDefault="00853216" w:rsidP="00853216">
      <w:pPr>
        <w:ind w:firstLine="709"/>
        <w:jc w:val="both"/>
        <w:rPr>
          <w:rFonts w:ascii="Times New Roman" w:hAnsi="Times New Roman" w:cs="Times New Roman"/>
          <w:sz w:val="28"/>
          <w:szCs w:val="28"/>
        </w:rPr>
      </w:pPr>
      <w:r w:rsidRPr="00853216">
        <w:rPr>
          <w:rFonts w:ascii="Times New Roman" w:hAnsi="Times New Roman" w:cs="Times New Roman"/>
          <w:sz w:val="28"/>
          <w:szCs w:val="28"/>
        </w:rPr>
        <w:t>ограничение права на применение освобождения от налога на доходы физических лиц при долгосрочном владении ценными бумагами и долями участия в уставном капитале, если соответствующие доходы превышают 50 млн. рублей за налоговый период.</w:t>
      </w:r>
    </w:p>
    <w:p w:rsidR="00853216" w:rsidRDefault="0086474D" w:rsidP="00853216">
      <w:pPr>
        <w:pStyle w:val="Default"/>
        <w:ind w:firstLine="709"/>
        <w:jc w:val="both"/>
        <w:rPr>
          <w:sz w:val="28"/>
          <w:szCs w:val="28"/>
          <w:lang w:eastAsia="ru-RU" w:bidi="ru-RU"/>
        </w:rPr>
      </w:pPr>
      <w:r w:rsidRPr="00DD3C9F">
        <w:rPr>
          <w:rFonts w:eastAsia="Times New Roman"/>
          <w:sz w:val="28"/>
          <w:szCs w:val="28"/>
        </w:rPr>
        <w:t xml:space="preserve"> </w:t>
      </w:r>
      <w:r w:rsidR="00853216">
        <w:rPr>
          <w:sz w:val="28"/>
          <w:szCs w:val="28"/>
          <w:lang w:eastAsia="ru-RU" w:bidi="ru-RU"/>
        </w:rPr>
        <w:t xml:space="preserve">В 2025 году ожидается рост оплаты труда работников учреждений бюджетной сферы муниципального образования Адамовский район. Этому будет способствовать индексация окладов на 8,3 процента, прогнозирование на 2025 год минимального размера оплаты труда в сумме 25 806 рублей (с районным коэффициентом). В предельных объемах бюджетных ассигнований учтен объем средств на оплату труда с начислениями работников бюджетной сферы, поименованных в указах Президента, учитывая среднемесячный доход от трудовой деятельности в Оренбургской области в размере 56 700 рублей в месяц. </w:t>
      </w:r>
    </w:p>
    <w:p w:rsidR="0086474D" w:rsidRPr="001D47CC" w:rsidRDefault="0086474D" w:rsidP="00C31967">
      <w:pPr>
        <w:tabs>
          <w:tab w:val="left" w:pos="567"/>
        </w:tabs>
        <w:ind w:firstLine="709"/>
        <w:jc w:val="both"/>
        <w:rPr>
          <w:rFonts w:ascii="Times New Roman" w:hAnsi="Times New Roman" w:cs="Times New Roman"/>
          <w:color w:val="000000" w:themeColor="text1"/>
          <w:sz w:val="28"/>
          <w:szCs w:val="20"/>
        </w:rPr>
      </w:pPr>
      <w:r w:rsidRPr="004834CB">
        <w:rPr>
          <w:rFonts w:ascii="Times New Roman" w:eastAsia="Times New Roman" w:hAnsi="Times New Roman" w:cs="Times New Roman"/>
          <w:sz w:val="28"/>
          <w:szCs w:val="28"/>
        </w:rPr>
        <w:t xml:space="preserve"> </w:t>
      </w:r>
      <w:r w:rsidRPr="001D47CC">
        <w:rPr>
          <w:rFonts w:ascii="Times New Roman" w:hAnsi="Times New Roman" w:cs="Times New Roman"/>
          <w:color w:val="000000" w:themeColor="text1"/>
          <w:sz w:val="28"/>
          <w:szCs w:val="28"/>
        </w:rPr>
        <w:t>Преобладающ</w:t>
      </w:r>
      <w:r>
        <w:rPr>
          <w:rFonts w:ascii="Times New Roman" w:hAnsi="Times New Roman" w:cs="Times New Roman"/>
          <w:color w:val="000000" w:themeColor="text1"/>
          <w:sz w:val="28"/>
          <w:szCs w:val="28"/>
        </w:rPr>
        <w:t>ую</w:t>
      </w:r>
      <w:r w:rsidRPr="001D47CC">
        <w:rPr>
          <w:rFonts w:ascii="Times New Roman" w:hAnsi="Times New Roman" w:cs="Times New Roman"/>
          <w:color w:val="000000" w:themeColor="text1"/>
          <w:sz w:val="28"/>
          <w:szCs w:val="28"/>
        </w:rPr>
        <w:t xml:space="preserve"> долю в прогнозе поступлений по статье </w:t>
      </w:r>
      <w:r w:rsidRPr="001D47CC">
        <w:rPr>
          <w:rFonts w:ascii="Times New Roman" w:hAnsi="Times New Roman" w:cs="Times New Roman"/>
          <w:color w:val="000000" w:themeColor="text1"/>
          <w:sz w:val="28"/>
          <w:szCs w:val="20"/>
        </w:rPr>
        <w:t>(в 202</w:t>
      </w:r>
      <w:r w:rsidR="00C31967">
        <w:rPr>
          <w:rFonts w:ascii="Times New Roman" w:hAnsi="Times New Roman" w:cs="Times New Roman"/>
          <w:color w:val="000000" w:themeColor="text1"/>
          <w:sz w:val="28"/>
          <w:szCs w:val="20"/>
        </w:rPr>
        <w:t>5</w:t>
      </w:r>
      <w:r w:rsidRPr="001D47CC">
        <w:rPr>
          <w:rFonts w:ascii="Times New Roman" w:hAnsi="Times New Roman" w:cs="Times New Roman"/>
          <w:color w:val="000000" w:themeColor="text1"/>
          <w:sz w:val="28"/>
          <w:szCs w:val="20"/>
        </w:rPr>
        <w:t xml:space="preserve"> году – </w:t>
      </w:r>
      <w:r>
        <w:rPr>
          <w:rFonts w:ascii="Times New Roman" w:hAnsi="Times New Roman" w:cs="Times New Roman"/>
          <w:color w:val="000000" w:themeColor="text1"/>
          <w:sz w:val="28"/>
          <w:szCs w:val="20"/>
        </w:rPr>
        <w:t>98,7</w:t>
      </w:r>
      <w:r w:rsidRPr="001D47CC">
        <w:rPr>
          <w:rFonts w:ascii="Times New Roman" w:hAnsi="Times New Roman" w:cs="Times New Roman"/>
          <w:color w:val="000000" w:themeColor="text1"/>
          <w:sz w:val="28"/>
          <w:szCs w:val="20"/>
        </w:rPr>
        <w:t xml:space="preserve">%) </w:t>
      </w:r>
      <w:r w:rsidRPr="001D47CC">
        <w:rPr>
          <w:rFonts w:ascii="Times New Roman" w:hAnsi="Times New Roman" w:cs="Times New Roman"/>
          <w:color w:val="000000" w:themeColor="text1"/>
          <w:sz w:val="28"/>
          <w:szCs w:val="28"/>
        </w:rPr>
        <w:t xml:space="preserve">составляют поступления </w:t>
      </w:r>
      <w:r w:rsidRPr="001D47CC">
        <w:rPr>
          <w:rFonts w:ascii="Times New Roman" w:hAnsi="Times New Roman" w:cs="Times New Roman"/>
          <w:b/>
          <w:i/>
          <w:color w:val="000000" w:themeColor="text1"/>
          <w:sz w:val="28"/>
          <w:szCs w:val="20"/>
        </w:rPr>
        <w:t>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r w:rsidRPr="001D47CC">
        <w:rPr>
          <w:rFonts w:ascii="Times New Roman" w:hAnsi="Times New Roman" w:cs="Times New Roman"/>
          <w:color w:val="000000" w:themeColor="text1"/>
          <w:sz w:val="28"/>
          <w:szCs w:val="20"/>
        </w:rPr>
        <w:t>, предусмотренные в следующих объемах: в 202</w:t>
      </w:r>
      <w:r w:rsidR="00C31967">
        <w:rPr>
          <w:rFonts w:ascii="Times New Roman" w:hAnsi="Times New Roman" w:cs="Times New Roman"/>
          <w:color w:val="000000" w:themeColor="text1"/>
          <w:sz w:val="28"/>
          <w:szCs w:val="20"/>
        </w:rPr>
        <w:t>5</w:t>
      </w:r>
      <w:r w:rsidRPr="001D47CC">
        <w:rPr>
          <w:rFonts w:ascii="Times New Roman" w:hAnsi="Times New Roman" w:cs="Times New Roman"/>
          <w:color w:val="000000" w:themeColor="text1"/>
          <w:sz w:val="28"/>
          <w:szCs w:val="20"/>
        </w:rPr>
        <w:t xml:space="preserve"> году – </w:t>
      </w:r>
      <w:r w:rsidR="00C31967">
        <w:rPr>
          <w:rFonts w:ascii="Times New Roman" w:hAnsi="Times New Roman" w:cs="Times New Roman"/>
          <w:color w:val="000000" w:themeColor="text1"/>
          <w:sz w:val="28"/>
          <w:szCs w:val="20"/>
        </w:rPr>
        <w:t>127 988,4</w:t>
      </w:r>
      <w:r w:rsidRPr="001D47CC">
        <w:rPr>
          <w:rFonts w:ascii="Times New Roman" w:hAnsi="Times New Roman" w:cs="Times New Roman"/>
          <w:color w:val="000000" w:themeColor="text1"/>
          <w:sz w:val="28"/>
          <w:szCs w:val="20"/>
        </w:rPr>
        <w:t xml:space="preserve"> тыс. рублей, или </w:t>
      </w:r>
      <w:r w:rsidR="00C31967">
        <w:rPr>
          <w:rFonts w:ascii="Times New Roman" w:hAnsi="Times New Roman" w:cs="Times New Roman"/>
          <w:color w:val="000000" w:themeColor="text1"/>
          <w:sz w:val="28"/>
          <w:szCs w:val="20"/>
        </w:rPr>
        <w:t>105,0</w:t>
      </w:r>
      <w:r w:rsidRPr="001D47CC">
        <w:rPr>
          <w:rFonts w:ascii="Times New Roman" w:hAnsi="Times New Roman" w:cs="Times New Roman"/>
          <w:color w:val="000000" w:themeColor="text1"/>
          <w:sz w:val="28"/>
          <w:szCs w:val="20"/>
        </w:rPr>
        <w:t>% к бюджетным назначениям 202</w:t>
      </w:r>
      <w:r w:rsidR="00C31967">
        <w:rPr>
          <w:rFonts w:ascii="Times New Roman" w:hAnsi="Times New Roman" w:cs="Times New Roman"/>
          <w:color w:val="000000" w:themeColor="text1"/>
          <w:sz w:val="28"/>
          <w:szCs w:val="20"/>
        </w:rPr>
        <w:t>4</w:t>
      </w:r>
      <w:r w:rsidRPr="001D47CC">
        <w:rPr>
          <w:rFonts w:ascii="Times New Roman" w:hAnsi="Times New Roman" w:cs="Times New Roman"/>
          <w:color w:val="000000" w:themeColor="text1"/>
          <w:sz w:val="28"/>
          <w:szCs w:val="20"/>
        </w:rPr>
        <w:t> года; в 202</w:t>
      </w:r>
      <w:r w:rsidR="00C31967">
        <w:rPr>
          <w:rFonts w:ascii="Times New Roman" w:hAnsi="Times New Roman" w:cs="Times New Roman"/>
          <w:color w:val="000000" w:themeColor="text1"/>
          <w:sz w:val="28"/>
          <w:szCs w:val="20"/>
        </w:rPr>
        <w:t>6</w:t>
      </w:r>
      <w:r w:rsidRPr="001D47CC">
        <w:rPr>
          <w:rFonts w:ascii="Times New Roman" w:hAnsi="Times New Roman" w:cs="Times New Roman"/>
          <w:color w:val="000000" w:themeColor="text1"/>
          <w:sz w:val="28"/>
          <w:szCs w:val="20"/>
        </w:rPr>
        <w:t xml:space="preserve"> году – </w:t>
      </w:r>
      <w:r w:rsidR="00C31967">
        <w:rPr>
          <w:rFonts w:ascii="Times New Roman" w:hAnsi="Times New Roman" w:cs="Times New Roman"/>
          <w:color w:val="000000" w:themeColor="text1"/>
          <w:sz w:val="28"/>
          <w:szCs w:val="20"/>
        </w:rPr>
        <w:t>137 182,5</w:t>
      </w:r>
      <w:r w:rsidRPr="001D47CC">
        <w:rPr>
          <w:rFonts w:ascii="Times New Roman" w:hAnsi="Times New Roman" w:cs="Times New Roman"/>
          <w:color w:val="000000" w:themeColor="text1"/>
          <w:sz w:val="28"/>
          <w:szCs w:val="20"/>
        </w:rPr>
        <w:t xml:space="preserve"> тыс. рублей, или </w:t>
      </w:r>
      <w:r w:rsidR="00C31967">
        <w:rPr>
          <w:rFonts w:ascii="Times New Roman" w:hAnsi="Times New Roman" w:cs="Times New Roman"/>
          <w:color w:val="000000" w:themeColor="text1"/>
          <w:sz w:val="28"/>
          <w:szCs w:val="20"/>
        </w:rPr>
        <w:t>107,2</w:t>
      </w:r>
      <w:r w:rsidRPr="001D47CC">
        <w:rPr>
          <w:rFonts w:ascii="Times New Roman" w:hAnsi="Times New Roman" w:cs="Times New Roman"/>
          <w:color w:val="000000" w:themeColor="text1"/>
          <w:sz w:val="28"/>
          <w:szCs w:val="20"/>
        </w:rPr>
        <w:t>% к 202</w:t>
      </w:r>
      <w:r w:rsidR="00C31967">
        <w:rPr>
          <w:rFonts w:ascii="Times New Roman" w:hAnsi="Times New Roman" w:cs="Times New Roman"/>
          <w:color w:val="000000" w:themeColor="text1"/>
          <w:sz w:val="28"/>
          <w:szCs w:val="20"/>
        </w:rPr>
        <w:t>5</w:t>
      </w:r>
      <w:r w:rsidRPr="001D47CC">
        <w:rPr>
          <w:rFonts w:ascii="Times New Roman" w:hAnsi="Times New Roman" w:cs="Times New Roman"/>
          <w:color w:val="000000" w:themeColor="text1"/>
          <w:sz w:val="28"/>
          <w:szCs w:val="20"/>
        </w:rPr>
        <w:t> году; в 202</w:t>
      </w:r>
      <w:r w:rsidR="00C31967">
        <w:rPr>
          <w:rFonts w:ascii="Times New Roman" w:hAnsi="Times New Roman" w:cs="Times New Roman"/>
          <w:color w:val="000000" w:themeColor="text1"/>
          <w:sz w:val="28"/>
          <w:szCs w:val="20"/>
        </w:rPr>
        <w:t>7</w:t>
      </w:r>
      <w:r w:rsidRPr="001D47CC">
        <w:rPr>
          <w:rFonts w:ascii="Times New Roman" w:hAnsi="Times New Roman" w:cs="Times New Roman"/>
          <w:color w:val="000000" w:themeColor="text1"/>
          <w:sz w:val="28"/>
          <w:szCs w:val="20"/>
        </w:rPr>
        <w:t xml:space="preserve"> году – </w:t>
      </w:r>
      <w:r w:rsidR="00C31967">
        <w:rPr>
          <w:rFonts w:ascii="Times New Roman" w:hAnsi="Times New Roman" w:cs="Times New Roman"/>
          <w:color w:val="000000" w:themeColor="text1"/>
          <w:sz w:val="28"/>
          <w:szCs w:val="20"/>
        </w:rPr>
        <w:t>147 098,6</w:t>
      </w:r>
      <w:r w:rsidRPr="001D47CC">
        <w:rPr>
          <w:rFonts w:ascii="Times New Roman" w:hAnsi="Times New Roman" w:cs="Times New Roman"/>
          <w:color w:val="000000" w:themeColor="text1"/>
          <w:sz w:val="28"/>
          <w:szCs w:val="20"/>
        </w:rPr>
        <w:t xml:space="preserve"> тыс. рублей, или </w:t>
      </w:r>
      <w:r w:rsidR="00C31967">
        <w:rPr>
          <w:rFonts w:ascii="Times New Roman" w:hAnsi="Times New Roman" w:cs="Times New Roman"/>
          <w:color w:val="000000" w:themeColor="text1"/>
          <w:sz w:val="28"/>
          <w:szCs w:val="20"/>
        </w:rPr>
        <w:t>107,2</w:t>
      </w:r>
      <w:r w:rsidRPr="001D47CC">
        <w:rPr>
          <w:rFonts w:ascii="Times New Roman" w:hAnsi="Times New Roman" w:cs="Times New Roman"/>
          <w:color w:val="000000" w:themeColor="text1"/>
          <w:sz w:val="28"/>
          <w:szCs w:val="20"/>
        </w:rPr>
        <w:t>% к 202</w:t>
      </w:r>
      <w:r w:rsidR="00C31967">
        <w:rPr>
          <w:rFonts w:ascii="Times New Roman" w:hAnsi="Times New Roman" w:cs="Times New Roman"/>
          <w:color w:val="000000" w:themeColor="text1"/>
          <w:sz w:val="28"/>
          <w:szCs w:val="20"/>
        </w:rPr>
        <w:t>6</w:t>
      </w:r>
      <w:r w:rsidRPr="001D47CC">
        <w:rPr>
          <w:rFonts w:ascii="Times New Roman" w:hAnsi="Times New Roman" w:cs="Times New Roman"/>
          <w:color w:val="000000" w:themeColor="text1"/>
          <w:sz w:val="28"/>
          <w:szCs w:val="20"/>
        </w:rPr>
        <w:t> году.</w:t>
      </w:r>
    </w:p>
    <w:p w:rsidR="0086474D" w:rsidRPr="001D47CC" w:rsidRDefault="0086474D" w:rsidP="0086474D">
      <w:pPr>
        <w:widowControl w:val="0"/>
        <w:ind w:firstLine="709"/>
        <w:jc w:val="both"/>
        <w:rPr>
          <w:rFonts w:ascii="Times New Roman" w:hAnsi="Times New Roman" w:cs="Times New Roman"/>
          <w:color w:val="000000" w:themeColor="text1"/>
          <w:sz w:val="28"/>
          <w:szCs w:val="28"/>
        </w:rPr>
      </w:pPr>
      <w:r w:rsidRPr="00BE2E4B">
        <w:rPr>
          <w:rFonts w:ascii="Times New Roman" w:hAnsi="Times New Roman" w:cs="Times New Roman"/>
          <w:sz w:val="28"/>
          <w:szCs w:val="28"/>
        </w:rPr>
        <w:t xml:space="preserve"> </w:t>
      </w:r>
      <w:r w:rsidRPr="001D47CC">
        <w:rPr>
          <w:rFonts w:ascii="Times New Roman" w:hAnsi="Times New Roman" w:cs="Times New Roman"/>
          <w:color w:val="000000" w:themeColor="text1"/>
          <w:sz w:val="28"/>
          <w:szCs w:val="28"/>
        </w:rPr>
        <w:t xml:space="preserve">Согласно проекту поступления </w:t>
      </w:r>
      <w:r w:rsidRPr="001D47CC">
        <w:rPr>
          <w:rFonts w:ascii="Times New Roman" w:hAnsi="Times New Roman" w:cs="Times New Roman"/>
          <w:b/>
          <w:i/>
          <w:color w:val="000000" w:themeColor="text1"/>
          <w:sz w:val="28"/>
          <w:szCs w:val="28"/>
        </w:rPr>
        <w:t>НДФЛ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РФ</w:t>
      </w:r>
      <w:r w:rsidRPr="001D47CC">
        <w:rPr>
          <w:rFonts w:ascii="Times New Roman" w:hAnsi="Times New Roman" w:cs="Times New Roman"/>
          <w:color w:val="000000" w:themeColor="text1"/>
          <w:sz w:val="28"/>
          <w:szCs w:val="28"/>
        </w:rPr>
        <w:t>, прогнозируются в следующих размерах: в 202</w:t>
      </w:r>
      <w:r w:rsidR="00712D72">
        <w:rPr>
          <w:rFonts w:ascii="Times New Roman" w:hAnsi="Times New Roman" w:cs="Times New Roman"/>
          <w:color w:val="000000" w:themeColor="text1"/>
          <w:sz w:val="28"/>
          <w:szCs w:val="28"/>
        </w:rPr>
        <w:t>5</w:t>
      </w:r>
      <w:r w:rsidRPr="001D47CC">
        <w:rPr>
          <w:rFonts w:ascii="Times New Roman" w:hAnsi="Times New Roman" w:cs="Times New Roman"/>
          <w:color w:val="000000" w:themeColor="text1"/>
          <w:sz w:val="28"/>
          <w:szCs w:val="28"/>
        </w:rPr>
        <w:t xml:space="preserve"> году – </w:t>
      </w:r>
      <w:r w:rsidR="00712D72">
        <w:rPr>
          <w:rFonts w:ascii="Times New Roman" w:hAnsi="Times New Roman" w:cs="Times New Roman"/>
          <w:color w:val="000000" w:themeColor="text1"/>
          <w:sz w:val="28"/>
          <w:szCs w:val="28"/>
        </w:rPr>
        <w:t>407,9</w:t>
      </w:r>
      <w:r w:rsidRPr="001D47CC">
        <w:rPr>
          <w:rFonts w:ascii="Times New Roman" w:hAnsi="Times New Roman" w:cs="Times New Roman"/>
          <w:color w:val="000000" w:themeColor="text1"/>
          <w:sz w:val="28"/>
          <w:szCs w:val="28"/>
        </w:rPr>
        <w:t xml:space="preserve"> тыс. рублей, или </w:t>
      </w:r>
      <w:r w:rsidR="00712D72">
        <w:rPr>
          <w:rFonts w:ascii="Times New Roman" w:hAnsi="Times New Roman" w:cs="Times New Roman"/>
          <w:color w:val="000000" w:themeColor="text1"/>
          <w:sz w:val="28"/>
          <w:szCs w:val="28"/>
        </w:rPr>
        <w:t>101,1</w:t>
      </w:r>
      <w:r w:rsidRPr="001D47CC">
        <w:rPr>
          <w:rFonts w:ascii="Times New Roman" w:hAnsi="Times New Roman" w:cs="Times New Roman"/>
          <w:color w:val="000000" w:themeColor="text1"/>
          <w:sz w:val="28"/>
          <w:szCs w:val="28"/>
        </w:rPr>
        <w:t>% от объема бюджетных назначений 202</w:t>
      </w:r>
      <w:r w:rsidR="00712D72">
        <w:rPr>
          <w:rFonts w:ascii="Times New Roman" w:hAnsi="Times New Roman" w:cs="Times New Roman"/>
          <w:color w:val="000000" w:themeColor="text1"/>
          <w:sz w:val="28"/>
          <w:szCs w:val="28"/>
        </w:rPr>
        <w:t>4</w:t>
      </w:r>
      <w:r w:rsidRPr="001D47CC">
        <w:rPr>
          <w:rFonts w:ascii="Times New Roman" w:hAnsi="Times New Roman" w:cs="Times New Roman"/>
          <w:color w:val="000000" w:themeColor="text1"/>
          <w:sz w:val="28"/>
          <w:szCs w:val="28"/>
        </w:rPr>
        <w:t> года (</w:t>
      </w:r>
      <w:r w:rsidR="00712D72">
        <w:rPr>
          <w:rFonts w:ascii="Times New Roman" w:hAnsi="Times New Roman" w:cs="Times New Roman"/>
          <w:color w:val="000000" w:themeColor="text1"/>
          <w:sz w:val="28"/>
          <w:szCs w:val="28"/>
        </w:rPr>
        <w:t>403,5</w:t>
      </w:r>
      <w:r w:rsidRPr="001D47CC">
        <w:rPr>
          <w:rFonts w:ascii="Times New Roman" w:hAnsi="Times New Roman" w:cs="Times New Roman"/>
          <w:color w:val="000000" w:themeColor="text1"/>
          <w:sz w:val="28"/>
          <w:szCs w:val="28"/>
        </w:rPr>
        <w:t> тыс. рублей). На 202</w:t>
      </w:r>
      <w:r w:rsidR="00712D72">
        <w:rPr>
          <w:rFonts w:ascii="Times New Roman" w:hAnsi="Times New Roman" w:cs="Times New Roman"/>
          <w:color w:val="000000" w:themeColor="text1"/>
          <w:sz w:val="28"/>
          <w:szCs w:val="28"/>
        </w:rPr>
        <w:t>6</w:t>
      </w:r>
      <w:r w:rsidRPr="001D47CC">
        <w:rPr>
          <w:rFonts w:ascii="Times New Roman" w:hAnsi="Times New Roman" w:cs="Times New Roman"/>
          <w:color w:val="000000" w:themeColor="text1"/>
          <w:sz w:val="28"/>
          <w:szCs w:val="28"/>
        </w:rPr>
        <w:t xml:space="preserve"> год и на 202</w:t>
      </w:r>
      <w:r w:rsidR="00712D72">
        <w:rPr>
          <w:rFonts w:ascii="Times New Roman" w:hAnsi="Times New Roman" w:cs="Times New Roman"/>
          <w:color w:val="000000" w:themeColor="text1"/>
          <w:sz w:val="28"/>
          <w:szCs w:val="28"/>
        </w:rPr>
        <w:t>7</w:t>
      </w:r>
      <w:r w:rsidRPr="001D47CC">
        <w:rPr>
          <w:rFonts w:ascii="Times New Roman" w:hAnsi="Times New Roman" w:cs="Times New Roman"/>
          <w:color w:val="000000" w:themeColor="text1"/>
          <w:sz w:val="28"/>
          <w:szCs w:val="28"/>
        </w:rPr>
        <w:t xml:space="preserve"> год поступления предусматриваются в объемах </w:t>
      </w:r>
      <w:r w:rsidR="00712D72">
        <w:rPr>
          <w:rFonts w:ascii="Times New Roman" w:hAnsi="Times New Roman" w:cs="Times New Roman"/>
          <w:color w:val="000000" w:themeColor="text1"/>
          <w:sz w:val="28"/>
          <w:szCs w:val="28"/>
        </w:rPr>
        <w:t>427,8</w:t>
      </w:r>
      <w:r w:rsidRPr="001D47CC">
        <w:rPr>
          <w:rFonts w:ascii="Times New Roman" w:hAnsi="Times New Roman" w:cs="Times New Roman"/>
          <w:color w:val="000000" w:themeColor="text1"/>
          <w:sz w:val="28"/>
          <w:szCs w:val="28"/>
        </w:rPr>
        <w:t> тыс. рублей (</w:t>
      </w:r>
      <w:r w:rsidR="00712D72">
        <w:rPr>
          <w:rFonts w:ascii="Times New Roman" w:hAnsi="Times New Roman" w:cs="Times New Roman"/>
          <w:color w:val="000000" w:themeColor="text1"/>
          <w:sz w:val="28"/>
          <w:szCs w:val="28"/>
        </w:rPr>
        <w:t>104,9</w:t>
      </w:r>
      <w:r w:rsidRPr="001D47CC">
        <w:rPr>
          <w:rFonts w:ascii="Times New Roman" w:hAnsi="Times New Roman" w:cs="Times New Roman"/>
          <w:color w:val="000000" w:themeColor="text1"/>
          <w:sz w:val="28"/>
          <w:szCs w:val="28"/>
        </w:rPr>
        <w:t>% к 202</w:t>
      </w:r>
      <w:r w:rsidR="00712D72">
        <w:rPr>
          <w:rFonts w:ascii="Times New Roman" w:hAnsi="Times New Roman" w:cs="Times New Roman"/>
          <w:color w:val="000000" w:themeColor="text1"/>
          <w:sz w:val="28"/>
          <w:szCs w:val="28"/>
        </w:rPr>
        <w:t>5</w:t>
      </w:r>
      <w:r w:rsidRPr="001D47CC">
        <w:rPr>
          <w:rFonts w:ascii="Times New Roman" w:hAnsi="Times New Roman" w:cs="Times New Roman"/>
          <w:color w:val="000000" w:themeColor="text1"/>
          <w:sz w:val="28"/>
          <w:szCs w:val="28"/>
        </w:rPr>
        <w:t> году) и </w:t>
      </w:r>
      <w:r w:rsidR="00712D72">
        <w:rPr>
          <w:rFonts w:ascii="Times New Roman" w:hAnsi="Times New Roman" w:cs="Times New Roman"/>
          <w:color w:val="000000" w:themeColor="text1"/>
          <w:sz w:val="28"/>
          <w:szCs w:val="28"/>
        </w:rPr>
        <w:t>448,2</w:t>
      </w:r>
      <w:r w:rsidRPr="001D47CC">
        <w:rPr>
          <w:rFonts w:ascii="Times New Roman" w:hAnsi="Times New Roman" w:cs="Times New Roman"/>
          <w:color w:val="000000" w:themeColor="text1"/>
          <w:sz w:val="28"/>
          <w:szCs w:val="28"/>
        </w:rPr>
        <w:t> тыс. рублей (</w:t>
      </w:r>
      <w:r w:rsidR="00712D72">
        <w:rPr>
          <w:rFonts w:ascii="Times New Roman" w:hAnsi="Times New Roman" w:cs="Times New Roman"/>
          <w:color w:val="000000" w:themeColor="text1"/>
          <w:sz w:val="28"/>
          <w:szCs w:val="28"/>
        </w:rPr>
        <w:t>104,8</w:t>
      </w:r>
      <w:r w:rsidRPr="001D47CC">
        <w:rPr>
          <w:rFonts w:ascii="Times New Roman" w:hAnsi="Times New Roman" w:cs="Times New Roman"/>
          <w:color w:val="000000" w:themeColor="text1"/>
          <w:sz w:val="28"/>
          <w:szCs w:val="28"/>
        </w:rPr>
        <w:t>% к 202</w:t>
      </w:r>
      <w:r w:rsidR="00712D72">
        <w:rPr>
          <w:rFonts w:ascii="Times New Roman" w:hAnsi="Times New Roman" w:cs="Times New Roman"/>
          <w:color w:val="000000" w:themeColor="text1"/>
          <w:sz w:val="28"/>
          <w:szCs w:val="28"/>
        </w:rPr>
        <w:t>6</w:t>
      </w:r>
      <w:r w:rsidRPr="001D47CC">
        <w:rPr>
          <w:rFonts w:ascii="Times New Roman" w:hAnsi="Times New Roman" w:cs="Times New Roman"/>
          <w:color w:val="000000" w:themeColor="text1"/>
          <w:sz w:val="28"/>
          <w:szCs w:val="28"/>
        </w:rPr>
        <w:t> году) соответственно.</w:t>
      </w:r>
    </w:p>
    <w:p w:rsidR="0086474D"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w:t>
      </w:r>
      <w:r w:rsidRPr="00B841C6">
        <w:rPr>
          <w:rFonts w:ascii="Times New Roman" w:hAnsi="Times New Roman" w:cs="Times New Roman"/>
          <w:b/>
          <w:i/>
          <w:sz w:val="28"/>
          <w:szCs w:val="28"/>
        </w:rPr>
        <w:t>НДФЛ на доходы физических лиц с доходов, полученных физическими лицами в соответствии со статьей 228 Налогового кодекса Российской Федерации</w:t>
      </w:r>
      <w:r w:rsidRPr="00BE2E4B">
        <w:rPr>
          <w:rFonts w:ascii="Times New Roman" w:hAnsi="Times New Roman" w:cs="Times New Roman"/>
          <w:i/>
          <w:sz w:val="28"/>
          <w:szCs w:val="28"/>
        </w:rPr>
        <w:t xml:space="preserve"> </w:t>
      </w:r>
      <w:r w:rsidRPr="00BE2E4B">
        <w:rPr>
          <w:rFonts w:ascii="Times New Roman" w:hAnsi="Times New Roman" w:cs="Times New Roman"/>
          <w:sz w:val="28"/>
          <w:szCs w:val="28"/>
        </w:rPr>
        <w:t>в 202</w:t>
      </w:r>
      <w:r w:rsidR="001B65EE">
        <w:rPr>
          <w:rFonts w:ascii="Times New Roman" w:hAnsi="Times New Roman" w:cs="Times New Roman"/>
          <w:sz w:val="28"/>
          <w:szCs w:val="28"/>
        </w:rPr>
        <w:t>5</w:t>
      </w:r>
      <w:r w:rsidRPr="00BE2E4B">
        <w:rPr>
          <w:rFonts w:ascii="Times New Roman" w:hAnsi="Times New Roman" w:cs="Times New Roman"/>
          <w:sz w:val="28"/>
          <w:szCs w:val="28"/>
        </w:rPr>
        <w:t xml:space="preserve"> году прогнозируются в сумме </w:t>
      </w:r>
      <w:r w:rsidR="001B65EE">
        <w:rPr>
          <w:rFonts w:ascii="Times New Roman" w:hAnsi="Times New Roman" w:cs="Times New Roman"/>
          <w:sz w:val="28"/>
          <w:szCs w:val="28"/>
        </w:rPr>
        <w:t>2 730,7</w:t>
      </w:r>
      <w:r w:rsidRPr="00BE2E4B">
        <w:rPr>
          <w:rFonts w:ascii="Times New Roman" w:hAnsi="Times New Roman" w:cs="Times New Roman"/>
          <w:sz w:val="28"/>
          <w:szCs w:val="28"/>
        </w:rPr>
        <w:t xml:space="preserve"> тыс. рублей, </w:t>
      </w:r>
      <w:r w:rsidRPr="001D47CC">
        <w:rPr>
          <w:rFonts w:ascii="Times New Roman" w:hAnsi="Times New Roman" w:cs="Times New Roman"/>
          <w:color w:val="000000" w:themeColor="text1"/>
          <w:sz w:val="28"/>
          <w:szCs w:val="28"/>
        </w:rPr>
        <w:t xml:space="preserve"> или </w:t>
      </w:r>
      <w:r w:rsidR="001B65EE">
        <w:rPr>
          <w:rFonts w:ascii="Times New Roman" w:hAnsi="Times New Roman" w:cs="Times New Roman"/>
          <w:color w:val="000000" w:themeColor="text1"/>
          <w:sz w:val="28"/>
          <w:szCs w:val="28"/>
        </w:rPr>
        <w:t>132,6</w:t>
      </w:r>
      <w:r w:rsidRPr="001D47CC">
        <w:rPr>
          <w:rFonts w:ascii="Times New Roman" w:hAnsi="Times New Roman" w:cs="Times New Roman"/>
          <w:color w:val="000000" w:themeColor="text1"/>
          <w:sz w:val="28"/>
          <w:szCs w:val="28"/>
        </w:rPr>
        <w:t>% от объема бюджетных назначений 202</w:t>
      </w:r>
      <w:r w:rsidR="001B65EE">
        <w:rPr>
          <w:rFonts w:ascii="Times New Roman" w:hAnsi="Times New Roman" w:cs="Times New Roman"/>
          <w:color w:val="000000" w:themeColor="text1"/>
          <w:sz w:val="28"/>
          <w:szCs w:val="28"/>
        </w:rPr>
        <w:t>4</w:t>
      </w:r>
      <w:r w:rsidRPr="001D47CC">
        <w:rPr>
          <w:rFonts w:ascii="Times New Roman" w:hAnsi="Times New Roman" w:cs="Times New Roman"/>
          <w:color w:val="000000" w:themeColor="text1"/>
          <w:sz w:val="28"/>
          <w:szCs w:val="28"/>
        </w:rPr>
        <w:t> года (</w:t>
      </w:r>
      <w:r w:rsidR="001B65EE">
        <w:rPr>
          <w:rFonts w:ascii="Times New Roman" w:hAnsi="Times New Roman" w:cs="Times New Roman"/>
          <w:color w:val="000000" w:themeColor="text1"/>
          <w:sz w:val="28"/>
          <w:szCs w:val="28"/>
        </w:rPr>
        <w:t>2 059,1</w:t>
      </w:r>
      <w:r w:rsidRPr="001D47CC">
        <w:rPr>
          <w:rFonts w:ascii="Times New Roman" w:hAnsi="Times New Roman" w:cs="Times New Roman"/>
          <w:color w:val="000000" w:themeColor="text1"/>
          <w:sz w:val="28"/>
          <w:szCs w:val="28"/>
        </w:rPr>
        <w:t> тыс. рублей)</w:t>
      </w:r>
      <w:r>
        <w:rPr>
          <w:rFonts w:ascii="Times New Roman" w:hAnsi="Times New Roman" w:cs="Times New Roman"/>
          <w:color w:val="000000" w:themeColor="text1"/>
          <w:sz w:val="28"/>
          <w:szCs w:val="28"/>
        </w:rPr>
        <w:t xml:space="preserve">, </w:t>
      </w:r>
      <w:r w:rsidRPr="00BE2E4B">
        <w:rPr>
          <w:rFonts w:ascii="Times New Roman" w:hAnsi="Times New Roman" w:cs="Times New Roman"/>
          <w:sz w:val="28"/>
          <w:szCs w:val="28"/>
        </w:rPr>
        <w:t>в 202</w:t>
      </w:r>
      <w:r w:rsidR="001B65EE">
        <w:rPr>
          <w:rFonts w:ascii="Times New Roman" w:hAnsi="Times New Roman" w:cs="Times New Roman"/>
          <w:sz w:val="28"/>
          <w:szCs w:val="28"/>
        </w:rPr>
        <w:t>6</w:t>
      </w:r>
      <w:r w:rsidRPr="00BE2E4B">
        <w:rPr>
          <w:rFonts w:ascii="Times New Roman" w:hAnsi="Times New Roman" w:cs="Times New Roman"/>
          <w:sz w:val="28"/>
          <w:szCs w:val="28"/>
        </w:rPr>
        <w:t xml:space="preserve"> году</w:t>
      </w:r>
      <w:r w:rsidR="001B65EE">
        <w:rPr>
          <w:rFonts w:ascii="Times New Roman" w:hAnsi="Times New Roman" w:cs="Times New Roman"/>
          <w:sz w:val="28"/>
          <w:szCs w:val="28"/>
        </w:rPr>
        <w:t xml:space="preserve"> </w:t>
      </w:r>
      <w:r w:rsidRPr="00BE2E4B">
        <w:rPr>
          <w:rFonts w:ascii="Times New Roman" w:hAnsi="Times New Roman" w:cs="Times New Roman"/>
          <w:sz w:val="28"/>
          <w:szCs w:val="28"/>
        </w:rPr>
        <w:t xml:space="preserve">- </w:t>
      </w:r>
      <w:r w:rsidR="001B65EE">
        <w:rPr>
          <w:rFonts w:ascii="Times New Roman" w:hAnsi="Times New Roman" w:cs="Times New Roman"/>
          <w:sz w:val="28"/>
          <w:szCs w:val="28"/>
        </w:rPr>
        <w:t>2 904,0</w:t>
      </w:r>
      <w:r w:rsidRPr="00BE2E4B">
        <w:rPr>
          <w:rFonts w:ascii="Times New Roman" w:hAnsi="Times New Roman" w:cs="Times New Roman"/>
          <w:sz w:val="28"/>
          <w:szCs w:val="28"/>
        </w:rPr>
        <w:t xml:space="preserve"> тыс. рублей, 202</w:t>
      </w:r>
      <w:r w:rsidR="001B65EE">
        <w:rPr>
          <w:rFonts w:ascii="Times New Roman" w:hAnsi="Times New Roman" w:cs="Times New Roman"/>
          <w:sz w:val="28"/>
          <w:szCs w:val="28"/>
        </w:rPr>
        <w:t>7</w:t>
      </w:r>
      <w:r w:rsidRPr="00BE2E4B">
        <w:rPr>
          <w:rFonts w:ascii="Times New Roman" w:hAnsi="Times New Roman" w:cs="Times New Roman"/>
          <w:sz w:val="28"/>
          <w:szCs w:val="28"/>
        </w:rPr>
        <w:t xml:space="preserve"> году – </w:t>
      </w:r>
      <w:r w:rsidR="001B65EE">
        <w:rPr>
          <w:rFonts w:ascii="Times New Roman" w:hAnsi="Times New Roman" w:cs="Times New Roman"/>
          <w:sz w:val="28"/>
          <w:szCs w:val="28"/>
        </w:rPr>
        <w:t>3 059,4</w:t>
      </w:r>
      <w:r w:rsidRPr="00BE2E4B">
        <w:rPr>
          <w:rFonts w:ascii="Times New Roman" w:hAnsi="Times New Roman" w:cs="Times New Roman"/>
          <w:sz w:val="28"/>
          <w:szCs w:val="28"/>
        </w:rPr>
        <w:t xml:space="preserve"> тыс. рублей.</w:t>
      </w:r>
    </w:p>
    <w:p w:rsidR="001B65EE" w:rsidRPr="001B65EE" w:rsidRDefault="001B65EE" w:rsidP="001B65EE">
      <w:pPr>
        <w:shd w:val="clear" w:color="auto" w:fill="FFFFFF"/>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В 202</w:t>
      </w:r>
      <w:r>
        <w:rPr>
          <w:rFonts w:ascii="Times New Roman" w:eastAsia="Times New Roman" w:hAnsi="Times New Roman" w:cs="Times New Roman"/>
          <w:color w:val="1A1A1A"/>
          <w:sz w:val="28"/>
          <w:szCs w:val="28"/>
        </w:rPr>
        <w:t>5</w:t>
      </w:r>
      <w:r w:rsidRPr="001B65EE">
        <w:rPr>
          <w:rFonts w:ascii="Times New Roman" w:eastAsia="Times New Roman" w:hAnsi="Times New Roman" w:cs="Times New Roman"/>
          <w:color w:val="1A1A1A"/>
          <w:sz w:val="28"/>
          <w:szCs w:val="28"/>
        </w:rPr>
        <w:t>–202</w:t>
      </w:r>
      <w:r>
        <w:rPr>
          <w:rFonts w:ascii="Times New Roman" w:eastAsia="Times New Roman" w:hAnsi="Times New Roman" w:cs="Times New Roman"/>
          <w:color w:val="1A1A1A"/>
          <w:sz w:val="28"/>
          <w:szCs w:val="28"/>
        </w:rPr>
        <w:t>7</w:t>
      </w:r>
      <w:r w:rsidRPr="001B65EE">
        <w:rPr>
          <w:rFonts w:ascii="Times New Roman" w:eastAsia="Times New Roman" w:hAnsi="Times New Roman" w:cs="Times New Roman"/>
          <w:color w:val="1A1A1A"/>
          <w:sz w:val="28"/>
          <w:szCs w:val="28"/>
        </w:rPr>
        <w:t xml:space="preserve"> годах прогнозируются поступления </w:t>
      </w:r>
      <w:r w:rsidRPr="001B65EE">
        <w:rPr>
          <w:rFonts w:ascii="Times New Roman" w:eastAsia="Times New Roman" w:hAnsi="Times New Roman" w:cs="Times New Roman"/>
          <w:b/>
          <w:i/>
          <w:color w:val="1A1A1A"/>
          <w:sz w:val="28"/>
          <w:szCs w:val="28"/>
        </w:rPr>
        <w:t xml:space="preserve">по налогу на доходы физических лиц в отношении доходов от долевого участия в организации, полученных </w:t>
      </w:r>
      <w:r>
        <w:rPr>
          <w:rFonts w:ascii="Times New Roman" w:eastAsia="Times New Roman" w:hAnsi="Times New Roman" w:cs="Times New Roman"/>
          <w:b/>
          <w:i/>
          <w:color w:val="1A1A1A"/>
          <w:sz w:val="28"/>
          <w:szCs w:val="28"/>
        </w:rPr>
        <w:t xml:space="preserve">физическим лицом – налоговым резидентом Российской Федерации </w:t>
      </w:r>
      <w:r w:rsidRPr="001B65EE">
        <w:rPr>
          <w:rFonts w:ascii="Times New Roman" w:eastAsia="Times New Roman" w:hAnsi="Times New Roman" w:cs="Times New Roman"/>
          <w:b/>
          <w:i/>
          <w:color w:val="1A1A1A"/>
          <w:sz w:val="28"/>
          <w:szCs w:val="28"/>
        </w:rPr>
        <w:t>в виде дивидендов (в части суммы налога, не превышающий 650 000 рублей</w:t>
      </w:r>
      <w:r>
        <w:rPr>
          <w:rFonts w:ascii="Times New Roman" w:eastAsia="Times New Roman" w:hAnsi="Times New Roman" w:cs="Times New Roman"/>
          <w:b/>
          <w:i/>
          <w:color w:val="1A1A1A"/>
          <w:sz w:val="28"/>
          <w:szCs w:val="28"/>
        </w:rPr>
        <w:t xml:space="preserve"> за налоговые периоды до 1 января 2025 года, а также в части суммы налога, не превышающей 312 тысяч рублей за налоговые периоды после 1 января 2025 года</w:t>
      </w:r>
      <w:r w:rsidRPr="001B65EE">
        <w:rPr>
          <w:rFonts w:ascii="Times New Roman" w:eastAsia="Times New Roman" w:hAnsi="Times New Roman" w:cs="Times New Roman"/>
          <w:b/>
          <w:i/>
          <w:color w:val="1A1A1A"/>
          <w:sz w:val="28"/>
          <w:szCs w:val="28"/>
        </w:rPr>
        <w:t>)»</w:t>
      </w:r>
      <w:r w:rsidRPr="001B65EE">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Назначения</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составят:</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в</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202</w:t>
      </w:r>
      <w:r>
        <w:rPr>
          <w:rFonts w:ascii="Times New Roman" w:eastAsia="Times New Roman" w:hAnsi="Times New Roman" w:cs="Times New Roman"/>
          <w:color w:val="1A1A1A"/>
          <w:sz w:val="28"/>
          <w:szCs w:val="28"/>
        </w:rPr>
        <w:t>5</w:t>
      </w:r>
      <w:r w:rsidRPr="001B65EE">
        <w:rPr>
          <w:rFonts w:ascii="Times New Roman" w:eastAsia="Times New Roman" w:hAnsi="Times New Roman" w:cs="Times New Roman"/>
          <w:color w:val="1A1A1A"/>
          <w:sz w:val="28"/>
          <w:szCs w:val="28"/>
        </w:rPr>
        <w:t xml:space="preserve"> году</w:t>
      </w:r>
      <w:r>
        <w:rPr>
          <w:rFonts w:ascii="Times New Roman" w:eastAsia="Times New Roman" w:hAnsi="Times New Roman" w:cs="Times New Roman"/>
          <w:color w:val="1A1A1A"/>
          <w:sz w:val="28"/>
          <w:szCs w:val="28"/>
        </w:rPr>
        <w:t xml:space="preserve"> 354,9 тыс. рублей</w:t>
      </w:r>
      <w:r w:rsidRPr="001B65EE">
        <w:rPr>
          <w:rFonts w:ascii="Times New Roman" w:eastAsia="Times New Roman" w:hAnsi="Times New Roman" w:cs="Times New Roman"/>
          <w:color w:val="1A1A1A"/>
          <w:sz w:val="28"/>
          <w:szCs w:val="28"/>
        </w:rPr>
        <w:t>; в 202</w:t>
      </w:r>
      <w:r>
        <w:rPr>
          <w:rFonts w:ascii="Times New Roman" w:eastAsia="Times New Roman" w:hAnsi="Times New Roman" w:cs="Times New Roman"/>
          <w:color w:val="1A1A1A"/>
          <w:sz w:val="28"/>
          <w:szCs w:val="28"/>
        </w:rPr>
        <w:t>6</w:t>
      </w:r>
      <w:r w:rsidRPr="001B65EE">
        <w:rPr>
          <w:rFonts w:ascii="Times New Roman" w:eastAsia="Times New Roman" w:hAnsi="Times New Roman" w:cs="Times New Roman"/>
          <w:color w:val="1A1A1A"/>
          <w:sz w:val="28"/>
          <w:szCs w:val="28"/>
        </w:rPr>
        <w:t xml:space="preserve"> году – </w:t>
      </w:r>
      <w:r>
        <w:rPr>
          <w:rFonts w:ascii="Times New Roman" w:eastAsia="Times New Roman" w:hAnsi="Times New Roman" w:cs="Times New Roman"/>
          <w:color w:val="1A1A1A"/>
          <w:sz w:val="28"/>
          <w:szCs w:val="28"/>
        </w:rPr>
        <w:t>368,3</w:t>
      </w:r>
      <w:r w:rsidRPr="001B65EE">
        <w:rPr>
          <w:rFonts w:ascii="Times New Roman" w:eastAsia="Times New Roman" w:hAnsi="Times New Roman" w:cs="Times New Roman"/>
          <w:color w:val="1A1A1A"/>
          <w:sz w:val="28"/>
          <w:szCs w:val="28"/>
        </w:rPr>
        <w:t xml:space="preserve"> тыс. рублей</w:t>
      </w:r>
      <w:r>
        <w:rPr>
          <w:rFonts w:ascii="Times New Roman" w:eastAsia="Times New Roman" w:hAnsi="Times New Roman" w:cs="Times New Roman"/>
          <w:color w:val="1A1A1A"/>
          <w:sz w:val="28"/>
          <w:szCs w:val="28"/>
        </w:rPr>
        <w:t>;</w:t>
      </w:r>
      <w:r w:rsidRPr="001B65EE">
        <w:rPr>
          <w:rFonts w:ascii="Times New Roman" w:eastAsia="Times New Roman" w:hAnsi="Times New Roman" w:cs="Times New Roman"/>
          <w:color w:val="1A1A1A"/>
          <w:sz w:val="28"/>
          <w:szCs w:val="28"/>
        </w:rPr>
        <w:t xml:space="preserve"> в 202</w:t>
      </w:r>
      <w:r>
        <w:rPr>
          <w:rFonts w:ascii="Times New Roman" w:eastAsia="Times New Roman" w:hAnsi="Times New Roman" w:cs="Times New Roman"/>
          <w:color w:val="1A1A1A"/>
          <w:sz w:val="28"/>
          <w:szCs w:val="28"/>
        </w:rPr>
        <w:t>7</w:t>
      </w:r>
      <w:r w:rsidRPr="001B65EE">
        <w:rPr>
          <w:rFonts w:ascii="Times New Roman" w:eastAsia="Times New Roman" w:hAnsi="Times New Roman" w:cs="Times New Roman"/>
          <w:color w:val="1A1A1A"/>
          <w:sz w:val="28"/>
          <w:szCs w:val="28"/>
        </w:rPr>
        <w:t xml:space="preserve"> году – </w:t>
      </w:r>
      <w:r>
        <w:rPr>
          <w:rFonts w:ascii="Times New Roman" w:eastAsia="Times New Roman" w:hAnsi="Times New Roman" w:cs="Times New Roman"/>
          <w:color w:val="1A1A1A"/>
          <w:sz w:val="28"/>
          <w:szCs w:val="28"/>
        </w:rPr>
        <w:t>387,7</w:t>
      </w:r>
      <w:r w:rsidRPr="001B65EE">
        <w:rPr>
          <w:rFonts w:ascii="Times New Roman" w:eastAsia="Times New Roman" w:hAnsi="Times New Roman" w:cs="Times New Roman"/>
          <w:color w:val="1A1A1A"/>
          <w:sz w:val="28"/>
          <w:szCs w:val="28"/>
        </w:rPr>
        <w:t xml:space="preserve"> тыс. рублей.</w:t>
      </w:r>
    </w:p>
    <w:p w:rsidR="001B65EE" w:rsidRPr="00BE2E4B" w:rsidRDefault="001B65EE" w:rsidP="0086474D">
      <w:pPr>
        <w:widowControl w:val="0"/>
        <w:ind w:firstLine="567"/>
        <w:jc w:val="both"/>
        <w:rPr>
          <w:rFonts w:ascii="Times New Roman" w:hAnsi="Times New Roman" w:cs="Times New Roman"/>
          <w:sz w:val="28"/>
          <w:szCs w:val="28"/>
        </w:rPr>
      </w:pPr>
      <w:r w:rsidRPr="001B65EE">
        <w:rPr>
          <w:rFonts w:ascii="Times New Roman" w:eastAsia="Times New Roman" w:hAnsi="Times New Roman" w:cs="Times New Roman"/>
          <w:color w:val="1A1A1A"/>
          <w:sz w:val="28"/>
          <w:szCs w:val="28"/>
        </w:rPr>
        <w:t>В 202</w:t>
      </w:r>
      <w:r>
        <w:rPr>
          <w:rFonts w:ascii="Times New Roman" w:eastAsia="Times New Roman" w:hAnsi="Times New Roman" w:cs="Times New Roman"/>
          <w:color w:val="1A1A1A"/>
          <w:sz w:val="28"/>
          <w:szCs w:val="28"/>
        </w:rPr>
        <w:t>5</w:t>
      </w:r>
      <w:r w:rsidRPr="001B65EE">
        <w:rPr>
          <w:rFonts w:ascii="Times New Roman" w:eastAsia="Times New Roman" w:hAnsi="Times New Roman" w:cs="Times New Roman"/>
          <w:color w:val="1A1A1A"/>
          <w:sz w:val="28"/>
          <w:szCs w:val="28"/>
        </w:rPr>
        <w:t>–202</w:t>
      </w:r>
      <w:r>
        <w:rPr>
          <w:rFonts w:ascii="Times New Roman" w:eastAsia="Times New Roman" w:hAnsi="Times New Roman" w:cs="Times New Roman"/>
          <w:color w:val="1A1A1A"/>
          <w:sz w:val="28"/>
          <w:szCs w:val="28"/>
        </w:rPr>
        <w:t>7</w:t>
      </w:r>
      <w:r w:rsidRPr="001B65EE">
        <w:rPr>
          <w:rFonts w:ascii="Times New Roman" w:eastAsia="Times New Roman" w:hAnsi="Times New Roman" w:cs="Times New Roman"/>
          <w:color w:val="1A1A1A"/>
          <w:sz w:val="28"/>
          <w:szCs w:val="28"/>
        </w:rPr>
        <w:t xml:space="preserve"> годах прогнозируются поступления </w:t>
      </w:r>
      <w:r w:rsidRPr="001B65EE">
        <w:rPr>
          <w:rFonts w:ascii="Times New Roman" w:eastAsia="Times New Roman" w:hAnsi="Times New Roman" w:cs="Times New Roman"/>
          <w:b/>
          <w:i/>
          <w:color w:val="1A1A1A"/>
          <w:sz w:val="28"/>
          <w:szCs w:val="28"/>
        </w:rPr>
        <w:t xml:space="preserve">по налогу на доходы физических лиц в отношении доходов от долевого участия в организации, полученных </w:t>
      </w:r>
      <w:r>
        <w:rPr>
          <w:rFonts w:ascii="Times New Roman" w:eastAsia="Times New Roman" w:hAnsi="Times New Roman" w:cs="Times New Roman"/>
          <w:b/>
          <w:i/>
          <w:color w:val="1A1A1A"/>
          <w:sz w:val="28"/>
          <w:szCs w:val="28"/>
        </w:rPr>
        <w:t xml:space="preserve">физическим лицом – налоговым резидентом Российской Федерации </w:t>
      </w:r>
      <w:r w:rsidRPr="001B65EE">
        <w:rPr>
          <w:rFonts w:ascii="Times New Roman" w:eastAsia="Times New Roman" w:hAnsi="Times New Roman" w:cs="Times New Roman"/>
          <w:b/>
          <w:i/>
          <w:color w:val="1A1A1A"/>
          <w:sz w:val="28"/>
          <w:szCs w:val="28"/>
        </w:rPr>
        <w:t>в виде дивидендов (в части суммы налога, превышающий 650 000 рублей</w:t>
      </w:r>
      <w:r>
        <w:rPr>
          <w:rFonts w:ascii="Times New Roman" w:eastAsia="Times New Roman" w:hAnsi="Times New Roman" w:cs="Times New Roman"/>
          <w:b/>
          <w:i/>
          <w:color w:val="1A1A1A"/>
          <w:sz w:val="28"/>
          <w:szCs w:val="28"/>
        </w:rPr>
        <w:t xml:space="preserve"> за налоговые периоды до 1 января 2025 года, а также в части суммы налога, превышающей 312 тысяч рублей за налоговые периоды после 1 января 2025 года</w:t>
      </w:r>
      <w:r w:rsidRPr="001B65EE">
        <w:rPr>
          <w:rFonts w:ascii="Times New Roman" w:eastAsia="Times New Roman" w:hAnsi="Times New Roman" w:cs="Times New Roman"/>
          <w:b/>
          <w:i/>
          <w:color w:val="1A1A1A"/>
          <w:sz w:val="28"/>
          <w:szCs w:val="28"/>
        </w:rPr>
        <w:t>)»</w:t>
      </w:r>
      <w:r w:rsidRPr="001B65EE">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Назначения</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составят:</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в</w:t>
      </w:r>
      <w:r>
        <w:rPr>
          <w:rFonts w:ascii="Times New Roman" w:eastAsia="Times New Roman" w:hAnsi="Times New Roman" w:cs="Times New Roman"/>
          <w:color w:val="1A1A1A"/>
          <w:sz w:val="28"/>
          <w:szCs w:val="28"/>
        </w:rPr>
        <w:t xml:space="preserve"> </w:t>
      </w:r>
      <w:r w:rsidRPr="001B65EE">
        <w:rPr>
          <w:rFonts w:ascii="Times New Roman" w:eastAsia="Times New Roman" w:hAnsi="Times New Roman" w:cs="Times New Roman"/>
          <w:color w:val="1A1A1A"/>
          <w:sz w:val="28"/>
          <w:szCs w:val="28"/>
        </w:rPr>
        <w:t>202</w:t>
      </w:r>
      <w:r>
        <w:rPr>
          <w:rFonts w:ascii="Times New Roman" w:eastAsia="Times New Roman" w:hAnsi="Times New Roman" w:cs="Times New Roman"/>
          <w:color w:val="1A1A1A"/>
          <w:sz w:val="28"/>
          <w:szCs w:val="28"/>
        </w:rPr>
        <w:t>5</w:t>
      </w:r>
      <w:r w:rsidRPr="001B65EE">
        <w:rPr>
          <w:rFonts w:ascii="Times New Roman" w:eastAsia="Times New Roman" w:hAnsi="Times New Roman" w:cs="Times New Roman"/>
          <w:color w:val="1A1A1A"/>
          <w:sz w:val="28"/>
          <w:szCs w:val="28"/>
        </w:rPr>
        <w:t xml:space="preserve"> году</w:t>
      </w:r>
      <w:r>
        <w:rPr>
          <w:rFonts w:ascii="Times New Roman" w:eastAsia="Times New Roman" w:hAnsi="Times New Roman" w:cs="Times New Roman"/>
          <w:color w:val="1A1A1A"/>
          <w:sz w:val="28"/>
          <w:szCs w:val="28"/>
        </w:rPr>
        <w:t xml:space="preserve"> </w:t>
      </w:r>
      <w:r w:rsidR="00C062A4">
        <w:rPr>
          <w:rFonts w:ascii="Times New Roman" w:eastAsia="Times New Roman" w:hAnsi="Times New Roman" w:cs="Times New Roman"/>
          <w:color w:val="1A1A1A"/>
          <w:sz w:val="28"/>
          <w:szCs w:val="28"/>
        </w:rPr>
        <w:t>60,1</w:t>
      </w:r>
      <w:r>
        <w:rPr>
          <w:rFonts w:ascii="Times New Roman" w:eastAsia="Times New Roman" w:hAnsi="Times New Roman" w:cs="Times New Roman"/>
          <w:color w:val="1A1A1A"/>
          <w:sz w:val="28"/>
          <w:szCs w:val="28"/>
        </w:rPr>
        <w:t xml:space="preserve"> тыс. рублей</w:t>
      </w:r>
      <w:r w:rsidRPr="001B65EE">
        <w:rPr>
          <w:rFonts w:ascii="Times New Roman" w:eastAsia="Times New Roman" w:hAnsi="Times New Roman" w:cs="Times New Roman"/>
          <w:color w:val="1A1A1A"/>
          <w:sz w:val="28"/>
          <w:szCs w:val="28"/>
        </w:rPr>
        <w:t>; в 202</w:t>
      </w:r>
      <w:r>
        <w:rPr>
          <w:rFonts w:ascii="Times New Roman" w:eastAsia="Times New Roman" w:hAnsi="Times New Roman" w:cs="Times New Roman"/>
          <w:color w:val="1A1A1A"/>
          <w:sz w:val="28"/>
          <w:szCs w:val="28"/>
        </w:rPr>
        <w:t>6</w:t>
      </w:r>
      <w:r w:rsidRPr="001B65EE">
        <w:rPr>
          <w:rFonts w:ascii="Times New Roman" w:eastAsia="Times New Roman" w:hAnsi="Times New Roman" w:cs="Times New Roman"/>
          <w:color w:val="1A1A1A"/>
          <w:sz w:val="28"/>
          <w:szCs w:val="28"/>
        </w:rPr>
        <w:t xml:space="preserve"> году – </w:t>
      </w:r>
      <w:r w:rsidR="00C062A4">
        <w:rPr>
          <w:rFonts w:ascii="Times New Roman" w:eastAsia="Times New Roman" w:hAnsi="Times New Roman" w:cs="Times New Roman"/>
          <w:color w:val="1A1A1A"/>
          <w:sz w:val="28"/>
          <w:szCs w:val="28"/>
        </w:rPr>
        <w:t>61,8</w:t>
      </w:r>
      <w:r w:rsidRPr="001B65EE">
        <w:rPr>
          <w:rFonts w:ascii="Times New Roman" w:eastAsia="Times New Roman" w:hAnsi="Times New Roman" w:cs="Times New Roman"/>
          <w:color w:val="1A1A1A"/>
          <w:sz w:val="28"/>
          <w:szCs w:val="28"/>
        </w:rPr>
        <w:t xml:space="preserve"> тыс. рублей</w:t>
      </w:r>
      <w:r>
        <w:rPr>
          <w:rFonts w:ascii="Times New Roman" w:eastAsia="Times New Roman" w:hAnsi="Times New Roman" w:cs="Times New Roman"/>
          <w:color w:val="1A1A1A"/>
          <w:sz w:val="28"/>
          <w:szCs w:val="28"/>
        </w:rPr>
        <w:t>;</w:t>
      </w:r>
      <w:r w:rsidRPr="001B65EE">
        <w:rPr>
          <w:rFonts w:ascii="Times New Roman" w:eastAsia="Times New Roman" w:hAnsi="Times New Roman" w:cs="Times New Roman"/>
          <w:color w:val="1A1A1A"/>
          <w:sz w:val="28"/>
          <w:szCs w:val="28"/>
        </w:rPr>
        <w:t xml:space="preserve"> в 202</w:t>
      </w:r>
      <w:r>
        <w:rPr>
          <w:rFonts w:ascii="Times New Roman" w:eastAsia="Times New Roman" w:hAnsi="Times New Roman" w:cs="Times New Roman"/>
          <w:color w:val="1A1A1A"/>
          <w:sz w:val="28"/>
          <w:szCs w:val="28"/>
        </w:rPr>
        <w:t>7</w:t>
      </w:r>
      <w:r w:rsidRPr="001B65EE">
        <w:rPr>
          <w:rFonts w:ascii="Times New Roman" w:eastAsia="Times New Roman" w:hAnsi="Times New Roman" w:cs="Times New Roman"/>
          <w:color w:val="1A1A1A"/>
          <w:sz w:val="28"/>
          <w:szCs w:val="28"/>
        </w:rPr>
        <w:t xml:space="preserve"> году – </w:t>
      </w:r>
      <w:r w:rsidR="00C062A4">
        <w:rPr>
          <w:rFonts w:ascii="Times New Roman" w:eastAsia="Times New Roman" w:hAnsi="Times New Roman" w:cs="Times New Roman"/>
          <w:color w:val="1A1A1A"/>
          <w:sz w:val="28"/>
          <w:szCs w:val="28"/>
        </w:rPr>
        <w:t>64,3</w:t>
      </w:r>
      <w:r w:rsidRPr="001B65EE">
        <w:rPr>
          <w:rFonts w:ascii="Times New Roman" w:eastAsia="Times New Roman" w:hAnsi="Times New Roman" w:cs="Times New Roman"/>
          <w:color w:val="1A1A1A"/>
          <w:sz w:val="28"/>
          <w:szCs w:val="28"/>
        </w:rPr>
        <w:t xml:space="preserve"> тыс. рублей</w:t>
      </w:r>
      <w:r w:rsidR="00C062A4">
        <w:rPr>
          <w:rFonts w:ascii="Times New Roman" w:eastAsia="Times New Roman" w:hAnsi="Times New Roman" w:cs="Times New Roman"/>
          <w:color w:val="1A1A1A"/>
          <w:sz w:val="28"/>
          <w:szCs w:val="28"/>
        </w:rPr>
        <w:t>.</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w:t>
      </w:r>
      <w:r w:rsidRPr="005B2800">
        <w:rPr>
          <w:rFonts w:ascii="Times New Roman" w:hAnsi="Times New Roman" w:cs="Times New Roman"/>
          <w:sz w:val="28"/>
          <w:szCs w:val="28"/>
        </w:rPr>
        <w:t>Подгруппа</w:t>
      </w:r>
      <w:r w:rsidRPr="00BE2E4B">
        <w:rPr>
          <w:rFonts w:ascii="Times New Roman" w:hAnsi="Times New Roman" w:cs="Times New Roman"/>
          <w:b/>
          <w:sz w:val="28"/>
          <w:szCs w:val="28"/>
        </w:rPr>
        <w:t xml:space="preserve"> </w:t>
      </w:r>
      <w:r w:rsidRPr="003B0358">
        <w:rPr>
          <w:rFonts w:ascii="Times New Roman" w:hAnsi="Times New Roman" w:cs="Times New Roman"/>
          <w:b/>
          <w:i/>
          <w:sz w:val="28"/>
          <w:szCs w:val="28"/>
        </w:rPr>
        <w:t>«Налоги на совокупный доход»</w:t>
      </w:r>
      <w:r w:rsidRPr="00BE2E4B">
        <w:rPr>
          <w:rFonts w:ascii="Times New Roman" w:hAnsi="Times New Roman" w:cs="Times New Roman"/>
          <w:b/>
          <w:sz w:val="28"/>
          <w:szCs w:val="28"/>
        </w:rPr>
        <w:t xml:space="preserve"> </w:t>
      </w:r>
      <w:r w:rsidRPr="00BE2E4B">
        <w:rPr>
          <w:rFonts w:ascii="Times New Roman" w:hAnsi="Times New Roman" w:cs="Times New Roman"/>
          <w:sz w:val="28"/>
          <w:szCs w:val="28"/>
        </w:rPr>
        <w:t>включает поступления:</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налога, взимаемого в связи с применением упрощенной системы налогообложения;</w:t>
      </w:r>
    </w:p>
    <w:p w:rsidR="0086474D" w:rsidRPr="00BE2E4B" w:rsidRDefault="0086474D" w:rsidP="0086474D">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E2E4B">
        <w:rPr>
          <w:rFonts w:ascii="Times New Roman" w:hAnsi="Times New Roman" w:cs="Times New Roman"/>
          <w:sz w:val="28"/>
          <w:szCs w:val="28"/>
        </w:rPr>
        <w:t>по единому сельскохозяйственному налогу;</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налога, взимаемого в связи с применением патентной системы налогообложения.</w:t>
      </w:r>
    </w:p>
    <w:p w:rsidR="0086474D" w:rsidRDefault="0086474D" w:rsidP="0086474D">
      <w:pPr>
        <w:pStyle w:val="ConsPlusNormal"/>
        <w:ind w:firstLine="709"/>
        <w:jc w:val="both"/>
        <w:rPr>
          <w:rFonts w:ascii="Times New Roman" w:hAnsi="Times New Roman" w:cs="Times New Roman"/>
          <w:sz w:val="28"/>
          <w:szCs w:val="28"/>
        </w:rPr>
      </w:pPr>
      <w:r w:rsidRPr="00BE2E4B">
        <w:rPr>
          <w:rFonts w:ascii="Times New Roman" w:hAnsi="Times New Roman" w:cs="Times New Roman"/>
          <w:sz w:val="28"/>
          <w:szCs w:val="28"/>
        </w:rPr>
        <w:t>Общий прогнозный объем поступлений в бюджет налога, взимаемого в связи с применением упрощенной системы налогообложения,  определен по данным главного администратора доходов – Налоговой инспекции - как сумма прогнозных поступлений налога взимаемого с налогоплательщиков, выбравших в качестве объекта налогообложения  доходы и налога, взимаемого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p w:rsidR="00F31AD9" w:rsidRPr="00F31AD9" w:rsidRDefault="00F31AD9" w:rsidP="00F31AD9">
      <w:pPr>
        <w:jc w:val="both"/>
        <w:rPr>
          <w:rFonts w:ascii="Times New Roman" w:hAnsi="Times New Roman" w:cs="Times New Roman"/>
          <w:sz w:val="28"/>
          <w:szCs w:val="28"/>
        </w:rPr>
      </w:pPr>
      <w:r>
        <w:rPr>
          <w:rFonts w:ascii="Times New Roman" w:hAnsi="Times New Roman" w:cs="Times New Roman"/>
          <w:sz w:val="28"/>
          <w:szCs w:val="28"/>
        </w:rPr>
        <w:t xml:space="preserve">          </w:t>
      </w:r>
      <w:r w:rsidRPr="00F31AD9">
        <w:rPr>
          <w:rFonts w:ascii="Times New Roman" w:hAnsi="Times New Roman" w:cs="Times New Roman"/>
          <w:sz w:val="28"/>
          <w:szCs w:val="28"/>
        </w:rPr>
        <w:t>Продление на два года права субъекта Российской Федерации</w:t>
      </w:r>
      <w:r w:rsidR="00362B96">
        <w:rPr>
          <w:rFonts w:ascii="Times New Roman" w:hAnsi="Times New Roman" w:cs="Times New Roman"/>
          <w:sz w:val="28"/>
          <w:szCs w:val="28"/>
        </w:rPr>
        <w:t xml:space="preserve">, </w:t>
      </w:r>
      <w:r w:rsidRPr="00F31AD9">
        <w:rPr>
          <w:rFonts w:ascii="Times New Roman" w:hAnsi="Times New Roman" w:cs="Times New Roman"/>
          <w:sz w:val="28"/>
          <w:szCs w:val="28"/>
        </w:rPr>
        <w:t>устанавливать налоговую ставку в размере 0 процентов для впервые зарегистрированных индивидуальных предпринимателей при применении УСН и патентной системы налогообложения.</w:t>
      </w:r>
    </w:p>
    <w:p w:rsidR="00F31AD9" w:rsidRPr="00F31AD9" w:rsidRDefault="00F31AD9" w:rsidP="00F31AD9">
      <w:pPr>
        <w:ind w:firstLine="709"/>
        <w:jc w:val="both"/>
        <w:rPr>
          <w:rFonts w:ascii="Times New Roman" w:hAnsi="Times New Roman" w:cs="Times New Roman"/>
          <w:sz w:val="28"/>
          <w:szCs w:val="28"/>
        </w:rPr>
      </w:pPr>
      <w:r w:rsidRPr="00F31AD9">
        <w:rPr>
          <w:rFonts w:ascii="Times New Roman" w:hAnsi="Times New Roman" w:cs="Times New Roman"/>
          <w:sz w:val="28"/>
          <w:szCs w:val="28"/>
        </w:rPr>
        <w:t>Изменение пороговых значений применения налогоплательщиками УСН:</w:t>
      </w:r>
    </w:p>
    <w:p w:rsidR="00F31AD9" w:rsidRPr="00F31AD9" w:rsidRDefault="00F31AD9" w:rsidP="00F31AD9">
      <w:pPr>
        <w:ind w:firstLine="709"/>
        <w:jc w:val="both"/>
        <w:rPr>
          <w:rFonts w:ascii="Times New Roman" w:hAnsi="Times New Roman" w:cs="Times New Roman"/>
          <w:sz w:val="28"/>
          <w:szCs w:val="28"/>
        </w:rPr>
      </w:pPr>
      <w:r w:rsidRPr="00F31AD9">
        <w:rPr>
          <w:rFonts w:ascii="Times New Roman" w:hAnsi="Times New Roman" w:cs="Times New Roman"/>
          <w:sz w:val="28"/>
          <w:szCs w:val="28"/>
        </w:rPr>
        <w:t>увеличение предельного размера доходов налогоплательщика до 450 млн. рублей;</w:t>
      </w:r>
    </w:p>
    <w:p w:rsidR="00F31AD9" w:rsidRPr="00F31AD9" w:rsidRDefault="00F31AD9" w:rsidP="00F31AD9">
      <w:pPr>
        <w:ind w:firstLine="709"/>
        <w:jc w:val="both"/>
        <w:rPr>
          <w:rFonts w:ascii="Times New Roman" w:hAnsi="Times New Roman" w:cs="Times New Roman"/>
          <w:sz w:val="28"/>
          <w:szCs w:val="28"/>
        </w:rPr>
      </w:pPr>
      <w:r w:rsidRPr="00F31AD9">
        <w:rPr>
          <w:rFonts w:ascii="Times New Roman" w:hAnsi="Times New Roman" w:cs="Times New Roman"/>
          <w:sz w:val="28"/>
          <w:szCs w:val="28"/>
        </w:rPr>
        <w:t>увеличение предельной численности работников до 130 человек;</w:t>
      </w:r>
    </w:p>
    <w:p w:rsidR="00F31AD9" w:rsidRPr="00F31AD9" w:rsidRDefault="00F31AD9" w:rsidP="00F31AD9">
      <w:pPr>
        <w:ind w:firstLine="709"/>
        <w:jc w:val="both"/>
        <w:rPr>
          <w:rFonts w:ascii="Times New Roman" w:hAnsi="Times New Roman" w:cs="Times New Roman"/>
          <w:sz w:val="28"/>
          <w:szCs w:val="28"/>
        </w:rPr>
      </w:pPr>
      <w:r w:rsidRPr="00F31AD9">
        <w:rPr>
          <w:rFonts w:ascii="Times New Roman" w:hAnsi="Times New Roman" w:cs="Times New Roman"/>
          <w:sz w:val="28"/>
          <w:szCs w:val="28"/>
        </w:rPr>
        <w:t>увеличение размера остаточной стоимости основных средств до 200 млн. рублей.</w:t>
      </w:r>
    </w:p>
    <w:p w:rsidR="00F31AD9" w:rsidRPr="00F31AD9" w:rsidRDefault="00F31AD9" w:rsidP="00F31AD9">
      <w:pPr>
        <w:ind w:firstLine="709"/>
        <w:jc w:val="both"/>
        <w:rPr>
          <w:rFonts w:ascii="Times New Roman" w:hAnsi="Times New Roman" w:cs="Times New Roman"/>
          <w:sz w:val="28"/>
          <w:szCs w:val="28"/>
        </w:rPr>
      </w:pPr>
      <w:r w:rsidRPr="00F31AD9">
        <w:rPr>
          <w:rFonts w:ascii="Times New Roman" w:hAnsi="Times New Roman" w:cs="Times New Roman"/>
          <w:sz w:val="28"/>
          <w:szCs w:val="28"/>
        </w:rPr>
        <w:t>Отмена повышенных ставок в размере 8,0 и 20,0 процента при превышении лимитов по доходам и численности.</w:t>
      </w:r>
    </w:p>
    <w:p w:rsidR="0086474D" w:rsidRPr="00BE2E4B" w:rsidRDefault="00F31AD9" w:rsidP="0086474D">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6474D" w:rsidRPr="00BE2E4B">
        <w:rPr>
          <w:rFonts w:ascii="Times New Roman" w:hAnsi="Times New Roman" w:cs="Times New Roman"/>
          <w:sz w:val="28"/>
          <w:szCs w:val="28"/>
        </w:rPr>
        <w:t>На долю поступлений в бюджет района налогов на со</w:t>
      </w:r>
      <w:r w:rsidR="0086474D">
        <w:rPr>
          <w:rFonts w:ascii="Times New Roman" w:hAnsi="Times New Roman" w:cs="Times New Roman"/>
          <w:sz w:val="28"/>
          <w:szCs w:val="28"/>
        </w:rPr>
        <w:t>вокупный доход приходится в 202</w:t>
      </w:r>
      <w:r>
        <w:rPr>
          <w:rFonts w:ascii="Times New Roman" w:hAnsi="Times New Roman" w:cs="Times New Roman"/>
          <w:sz w:val="28"/>
          <w:szCs w:val="28"/>
        </w:rPr>
        <w:t>5</w:t>
      </w:r>
      <w:r w:rsidR="0086474D" w:rsidRPr="00BE2E4B">
        <w:rPr>
          <w:rFonts w:ascii="Times New Roman" w:hAnsi="Times New Roman" w:cs="Times New Roman"/>
          <w:sz w:val="28"/>
          <w:szCs w:val="28"/>
        </w:rPr>
        <w:t xml:space="preserve"> году </w:t>
      </w:r>
      <w:r>
        <w:rPr>
          <w:rFonts w:ascii="Times New Roman" w:hAnsi="Times New Roman" w:cs="Times New Roman"/>
          <w:sz w:val="28"/>
          <w:szCs w:val="28"/>
        </w:rPr>
        <w:t>15,4</w:t>
      </w:r>
      <w:r w:rsidR="0086474D" w:rsidRPr="00BE2E4B">
        <w:rPr>
          <w:rFonts w:ascii="Times New Roman" w:hAnsi="Times New Roman" w:cs="Times New Roman"/>
          <w:sz w:val="28"/>
          <w:szCs w:val="28"/>
        </w:rPr>
        <w:t>% в общем объеме собственных доходов.</w:t>
      </w:r>
    </w:p>
    <w:p w:rsidR="0086474D" w:rsidRPr="00BE2E4B" w:rsidRDefault="0086474D" w:rsidP="0086474D">
      <w:pPr>
        <w:pStyle w:val="ConsPlusNormal"/>
        <w:ind w:firstLine="567"/>
        <w:jc w:val="both"/>
        <w:rPr>
          <w:rFonts w:ascii="Times New Roman" w:hAnsi="Times New Roman" w:cs="Times New Roman"/>
          <w:sz w:val="28"/>
          <w:szCs w:val="28"/>
        </w:rPr>
      </w:pPr>
      <w:r w:rsidRPr="00BE2E4B">
        <w:rPr>
          <w:rFonts w:ascii="Times New Roman" w:hAnsi="Times New Roman" w:cs="Times New Roman"/>
          <w:sz w:val="28"/>
          <w:szCs w:val="28"/>
        </w:rPr>
        <w:t>Анализ налоговых поступлений в бюджет района  в динамики за период с 20</w:t>
      </w:r>
      <w:r>
        <w:rPr>
          <w:rFonts w:ascii="Times New Roman" w:hAnsi="Times New Roman" w:cs="Times New Roman"/>
          <w:sz w:val="28"/>
          <w:szCs w:val="28"/>
        </w:rPr>
        <w:t>2</w:t>
      </w:r>
      <w:r w:rsidR="00F31AD9">
        <w:rPr>
          <w:rFonts w:ascii="Times New Roman" w:hAnsi="Times New Roman" w:cs="Times New Roman"/>
          <w:sz w:val="28"/>
          <w:szCs w:val="28"/>
        </w:rPr>
        <w:t>2</w:t>
      </w:r>
      <w:r w:rsidRPr="00BE2E4B">
        <w:rPr>
          <w:rFonts w:ascii="Times New Roman" w:hAnsi="Times New Roman" w:cs="Times New Roman"/>
          <w:sz w:val="28"/>
          <w:szCs w:val="28"/>
        </w:rPr>
        <w:t xml:space="preserve"> год по 202</w:t>
      </w:r>
      <w:r w:rsidR="00F31AD9">
        <w:rPr>
          <w:rFonts w:ascii="Times New Roman" w:hAnsi="Times New Roman" w:cs="Times New Roman"/>
          <w:sz w:val="28"/>
          <w:szCs w:val="28"/>
        </w:rPr>
        <w:t>7</w:t>
      </w:r>
      <w:r w:rsidRPr="00BE2E4B">
        <w:rPr>
          <w:rFonts w:ascii="Times New Roman" w:hAnsi="Times New Roman" w:cs="Times New Roman"/>
          <w:sz w:val="28"/>
          <w:szCs w:val="28"/>
        </w:rPr>
        <w:t xml:space="preserve"> год приведен в таблице 2.</w:t>
      </w:r>
    </w:p>
    <w:p w:rsidR="0086474D" w:rsidRPr="00BE2E4B" w:rsidRDefault="0086474D" w:rsidP="0086474D">
      <w:pPr>
        <w:widowControl w:val="0"/>
        <w:ind w:firstLine="567"/>
        <w:jc w:val="both"/>
        <w:rPr>
          <w:rFonts w:ascii="Times New Roman" w:hAnsi="Times New Roman" w:cs="Times New Roman"/>
        </w:rPr>
      </w:pPr>
      <w:r w:rsidRPr="00BE2E4B">
        <w:rPr>
          <w:rFonts w:ascii="Times New Roman" w:hAnsi="Times New Roman" w:cs="Times New Roman"/>
        </w:rPr>
        <w:t xml:space="preserve">                                                                                                                                 Таблица 2</w:t>
      </w:r>
    </w:p>
    <w:p w:rsidR="0086474D" w:rsidRPr="00BE2E4B" w:rsidRDefault="0086474D" w:rsidP="0086474D">
      <w:pPr>
        <w:widowControl w:val="0"/>
        <w:ind w:firstLine="567"/>
        <w:jc w:val="both"/>
        <w:rPr>
          <w:rFonts w:ascii="Times New Roman" w:hAnsi="Times New Roman" w:cs="Times New Roman"/>
        </w:rPr>
      </w:pPr>
      <w:r w:rsidRPr="00BE2E4B">
        <w:rPr>
          <w:rFonts w:ascii="Times New Roman" w:hAnsi="Times New Roman" w:cs="Times New Roman"/>
        </w:rPr>
        <w:t xml:space="preserve">                                                                                                                           (тыс. рублей)</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9"/>
        <w:gridCol w:w="1120"/>
        <w:gridCol w:w="1111"/>
        <w:gridCol w:w="1235"/>
        <w:gridCol w:w="1354"/>
        <w:gridCol w:w="1133"/>
        <w:gridCol w:w="1133"/>
      </w:tblGrid>
      <w:tr w:rsidR="0086474D" w:rsidRPr="00BE2E4B" w:rsidTr="00FF3B02">
        <w:trPr>
          <w:trHeight w:val="515"/>
        </w:trPr>
        <w:tc>
          <w:tcPr>
            <w:tcW w:w="2359" w:type="dxa"/>
          </w:tcPr>
          <w:p w:rsidR="0086474D" w:rsidRPr="00BE2E4B" w:rsidRDefault="0086474D" w:rsidP="00FF3B02">
            <w:pPr>
              <w:widowControl w:val="0"/>
              <w:jc w:val="both"/>
              <w:rPr>
                <w:rFonts w:ascii="Times New Roman" w:hAnsi="Times New Roman" w:cs="Times New Roman"/>
              </w:rPr>
            </w:pPr>
            <w:r w:rsidRPr="00BE2E4B">
              <w:rPr>
                <w:rFonts w:ascii="Times New Roman" w:hAnsi="Times New Roman" w:cs="Times New Roman"/>
              </w:rPr>
              <w:t>Наименование налогов</w:t>
            </w:r>
          </w:p>
        </w:tc>
        <w:tc>
          <w:tcPr>
            <w:tcW w:w="1120" w:type="dxa"/>
          </w:tcPr>
          <w:p w:rsidR="0086474D" w:rsidRPr="00BE2E4B" w:rsidRDefault="0086474D" w:rsidP="00F31AD9">
            <w:pPr>
              <w:widowControl w:val="0"/>
              <w:jc w:val="both"/>
              <w:rPr>
                <w:rFonts w:ascii="Times New Roman" w:hAnsi="Times New Roman" w:cs="Times New Roman"/>
              </w:rPr>
            </w:pPr>
            <w:r w:rsidRPr="00BE2E4B">
              <w:rPr>
                <w:rFonts w:ascii="Times New Roman" w:hAnsi="Times New Roman" w:cs="Times New Roman"/>
              </w:rPr>
              <w:t>20</w:t>
            </w:r>
            <w:r>
              <w:rPr>
                <w:rFonts w:ascii="Times New Roman" w:hAnsi="Times New Roman" w:cs="Times New Roman"/>
              </w:rPr>
              <w:t>2</w:t>
            </w:r>
            <w:r w:rsidR="00F31AD9">
              <w:rPr>
                <w:rFonts w:ascii="Times New Roman" w:hAnsi="Times New Roman" w:cs="Times New Roman"/>
              </w:rPr>
              <w:t>2</w:t>
            </w:r>
            <w:r w:rsidRPr="00BE2E4B">
              <w:rPr>
                <w:rFonts w:ascii="Times New Roman" w:hAnsi="Times New Roman" w:cs="Times New Roman"/>
              </w:rPr>
              <w:t xml:space="preserve"> год</w:t>
            </w:r>
          </w:p>
        </w:tc>
        <w:tc>
          <w:tcPr>
            <w:tcW w:w="1111" w:type="dxa"/>
          </w:tcPr>
          <w:p w:rsidR="0086474D" w:rsidRPr="00BE2E4B" w:rsidRDefault="0086474D" w:rsidP="00F31AD9">
            <w:pPr>
              <w:widowControl w:val="0"/>
              <w:jc w:val="both"/>
              <w:rPr>
                <w:rFonts w:ascii="Times New Roman" w:hAnsi="Times New Roman" w:cs="Times New Roman"/>
              </w:rPr>
            </w:pPr>
            <w:r w:rsidRPr="00BE2E4B">
              <w:rPr>
                <w:rFonts w:ascii="Times New Roman" w:hAnsi="Times New Roman" w:cs="Times New Roman"/>
              </w:rPr>
              <w:t>202</w:t>
            </w:r>
            <w:r w:rsidR="00F31AD9">
              <w:rPr>
                <w:rFonts w:ascii="Times New Roman" w:hAnsi="Times New Roman" w:cs="Times New Roman"/>
              </w:rPr>
              <w:t>3</w:t>
            </w:r>
            <w:r w:rsidRPr="00BE2E4B">
              <w:rPr>
                <w:rFonts w:ascii="Times New Roman" w:hAnsi="Times New Roman" w:cs="Times New Roman"/>
              </w:rPr>
              <w:t xml:space="preserve"> год</w:t>
            </w:r>
          </w:p>
        </w:tc>
        <w:tc>
          <w:tcPr>
            <w:tcW w:w="1235" w:type="dxa"/>
          </w:tcPr>
          <w:p w:rsidR="0086474D" w:rsidRPr="00BE2E4B" w:rsidRDefault="0086474D" w:rsidP="00F31AD9">
            <w:pPr>
              <w:widowControl w:val="0"/>
              <w:jc w:val="both"/>
              <w:rPr>
                <w:rFonts w:ascii="Times New Roman" w:hAnsi="Times New Roman" w:cs="Times New Roman"/>
              </w:rPr>
            </w:pPr>
            <w:r w:rsidRPr="00BE2E4B">
              <w:rPr>
                <w:rFonts w:ascii="Times New Roman" w:hAnsi="Times New Roman" w:cs="Times New Roman"/>
              </w:rPr>
              <w:t>202</w:t>
            </w:r>
            <w:r w:rsidR="00F31AD9">
              <w:rPr>
                <w:rFonts w:ascii="Times New Roman" w:hAnsi="Times New Roman" w:cs="Times New Roman"/>
              </w:rPr>
              <w:t>4</w:t>
            </w:r>
            <w:r w:rsidRPr="00BE2E4B">
              <w:rPr>
                <w:rFonts w:ascii="Times New Roman" w:hAnsi="Times New Roman" w:cs="Times New Roman"/>
              </w:rPr>
              <w:t xml:space="preserve"> оценка</w:t>
            </w:r>
          </w:p>
        </w:tc>
        <w:tc>
          <w:tcPr>
            <w:tcW w:w="1354" w:type="dxa"/>
          </w:tcPr>
          <w:p w:rsidR="0086474D" w:rsidRPr="00BE2E4B" w:rsidRDefault="0086474D" w:rsidP="00F31AD9">
            <w:pPr>
              <w:widowControl w:val="0"/>
              <w:jc w:val="both"/>
              <w:rPr>
                <w:rFonts w:ascii="Times New Roman" w:hAnsi="Times New Roman" w:cs="Times New Roman"/>
              </w:rPr>
            </w:pPr>
            <w:r w:rsidRPr="00BE2E4B">
              <w:rPr>
                <w:rFonts w:ascii="Times New Roman" w:hAnsi="Times New Roman" w:cs="Times New Roman"/>
              </w:rPr>
              <w:t>202</w:t>
            </w:r>
            <w:r w:rsidR="00F31AD9">
              <w:rPr>
                <w:rFonts w:ascii="Times New Roman" w:hAnsi="Times New Roman" w:cs="Times New Roman"/>
              </w:rPr>
              <w:t>5</w:t>
            </w:r>
            <w:r w:rsidRPr="00BE2E4B">
              <w:rPr>
                <w:rFonts w:ascii="Times New Roman" w:hAnsi="Times New Roman" w:cs="Times New Roman"/>
              </w:rPr>
              <w:t xml:space="preserve"> год </w:t>
            </w:r>
          </w:p>
        </w:tc>
        <w:tc>
          <w:tcPr>
            <w:tcW w:w="1133" w:type="dxa"/>
          </w:tcPr>
          <w:p w:rsidR="0086474D" w:rsidRPr="00BE2E4B" w:rsidRDefault="0086474D" w:rsidP="00F31AD9">
            <w:pPr>
              <w:widowControl w:val="0"/>
              <w:jc w:val="both"/>
              <w:rPr>
                <w:rFonts w:ascii="Times New Roman" w:hAnsi="Times New Roman" w:cs="Times New Roman"/>
              </w:rPr>
            </w:pPr>
            <w:r w:rsidRPr="00BE2E4B">
              <w:rPr>
                <w:rFonts w:ascii="Times New Roman" w:hAnsi="Times New Roman" w:cs="Times New Roman"/>
              </w:rPr>
              <w:t>202</w:t>
            </w:r>
            <w:r w:rsidR="00F31AD9">
              <w:rPr>
                <w:rFonts w:ascii="Times New Roman" w:hAnsi="Times New Roman" w:cs="Times New Roman"/>
              </w:rPr>
              <w:t>6</w:t>
            </w:r>
            <w:r w:rsidRPr="00BE2E4B">
              <w:rPr>
                <w:rFonts w:ascii="Times New Roman" w:hAnsi="Times New Roman" w:cs="Times New Roman"/>
              </w:rPr>
              <w:t xml:space="preserve"> </w:t>
            </w:r>
          </w:p>
        </w:tc>
        <w:tc>
          <w:tcPr>
            <w:tcW w:w="1133" w:type="dxa"/>
          </w:tcPr>
          <w:p w:rsidR="0086474D" w:rsidRPr="00BE2E4B" w:rsidRDefault="0086474D" w:rsidP="00F31AD9">
            <w:pPr>
              <w:widowControl w:val="0"/>
              <w:jc w:val="both"/>
              <w:rPr>
                <w:rFonts w:ascii="Times New Roman" w:hAnsi="Times New Roman" w:cs="Times New Roman"/>
              </w:rPr>
            </w:pPr>
            <w:r w:rsidRPr="00BE2E4B">
              <w:rPr>
                <w:rFonts w:ascii="Times New Roman" w:hAnsi="Times New Roman" w:cs="Times New Roman"/>
              </w:rPr>
              <w:t>202</w:t>
            </w:r>
            <w:r w:rsidR="00F31AD9">
              <w:rPr>
                <w:rFonts w:ascii="Times New Roman" w:hAnsi="Times New Roman" w:cs="Times New Roman"/>
              </w:rPr>
              <w:t>7</w:t>
            </w:r>
          </w:p>
        </w:tc>
      </w:tr>
      <w:tr w:rsidR="0086474D" w:rsidRPr="00BE2E4B" w:rsidTr="00FF3B02">
        <w:trPr>
          <w:trHeight w:val="1045"/>
        </w:trPr>
        <w:tc>
          <w:tcPr>
            <w:tcW w:w="2359" w:type="dxa"/>
          </w:tcPr>
          <w:p w:rsidR="0086474D" w:rsidRPr="00BE2E4B" w:rsidRDefault="0086474D" w:rsidP="00FF3B02">
            <w:pPr>
              <w:widowControl w:val="0"/>
              <w:jc w:val="both"/>
              <w:rPr>
                <w:rFonts w:ascii="Times New Roman" w:hAnsi="Times New Roman" w:cs="Times New Roman"/>
              </w:rPr>
            </w:pPr>
            <w:r w:rsidRPr="00BE2E4B">
              <w:rPr>
                <w:rFonts w:ascii="Times New Roman" w:hAnsi="Times New Roman" w:cs="Times New Roman"/>
              </w:rPr>
              <w:t>налог, взимаемый в связи с применением упрощенной системы налогообложения</w:t>
            </w:r>
          </w:p>
        </w:tc>
        <w:tc>
          <w:tcPr>
            <w:tcW w:w="1120"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11 978,4</w:t>
            </w:r>
          </w:p>
        </w:tc>
        <w:tc>
          <w:tcPr>
            <w:tcW w:w="1111" w:type="dxa"/>
          </w:tcPr>
          <w:p w:rsidR="0086474D" w:rsidRPr="00BE2E4B" w:rsidRDefault="005F55E0" w:rsidP="005F55E0">
            <w:pPr>
              <w:widowControl w:val="0"/>
              <w:jc w:val="both"/>
              <w:rPr>
                <w:rFonts w:ascii="Times New Roman" w:hAnsi="Times New Roman" w:cs="Times New Roman"/>
              </w:rPr>
            </w:pPr>
            <w:r>
              <w:rPr>
                <w:rFonts w:ascii="Times New Roman" w:hAnsi="Times New Roman" w:cs="Times New Roman"/>
              </w:rPr>
              <w:t>13 612,0</w:t>
            </w:r>
          </w:p>
        </w:tc>
        <w:tc>
          <w:tcPr>
            <w:tcW w:w="1235" w:type="dxa"/>
          </w:tcPr>
          <w:p w:rsidR="0086474D" w:rsidRPr="00BE2E4B" w:rsidRDefault="00F31AD9" w:rsidP="00FF3B02">
            <w:pPr>
              <w:widowControl w:val="0"/>
              <w:jc w:val="both"/>
              <w:rPr>
                <w:rFonts w:ascii="Times New Roman" w:hAnsi="Times New Roman" w:cs="Times New Roman"/>
              </w:rPr>
            </w:pPr>
            <w:r>
              <w:rPr>
                <w:rFonts w:ascii="Times New Roman" w:hAnsi="Times New Roman" w:cs="Times New Roman"/>
              </w:rPr>
              <w:t>22 800,0</w:t>
            </w:r>
          </w:p>
        </w:tc>
        <w:tc>
          <w:tcPr>
            <w:tcW w:w="1354"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20 034,0</w:t>
            </w:r>
          </w:p>
        </w:tc>
        <w:tc>
          <w:tcPr>
            <w:tcW w:w="1133"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21 032,0</w:t>
            </w:r>
          </w:p>
        </w:tc>
        <w:tc>
          <w:tcPr>
            <w:tcW w:w="1133"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22 016,0</w:t>
            </w:r>
          </w:p>
        </w:tc>
      </w:tr>
      <w:tr w:rsidR="0086474D" w:rsidRPr="00BE2E4B" w:rsidTr="00FF3B02">
        <w:trPr>
          <w:trHeight w:val="1045"/>
        </w:trPr>
        <w:tc>
          <w:tcPr>
            <w:tcW w:w="2359" w:type="dxa"/>
          </w:tcPr>
          <w:p w:rsidR="0086474D" w:rsidRPr="00BE2E4B" w:rsidRDefault="0086474D" w:rsidP="00FF3B02">
            <w:pPr>
              <w:widowControl w:val="0"/>
              <w:jc w:val="both"/>
              <w:rPr>
                <w:rFonts w:ascii="Times New Roman" w:hAnsi="Times New Roman" w:cs="Times New Roman"/>
              </w:rPr>
            </w:pPr>
            <w:r w:rsidRPr="00BE2E4B">
              <w:rPr>
                <w:rFonts w:ascii="Times New Roman" w:hAnsi="Times New Roman" w:cs="Times New Roman"/>
              </w:rPr>
              <w:t>единый налог на вмененный доход для отдельных видов деятельности</w:t>
            </w:r>
          </w:p>
        </w:tc>
        <w:tc>
          <w:tcPr>
            <w:tcW w:w="1120" w:type="dxa"/>
          </w:tcPr>
          <w:p w:rsidR="0086474D" w:rsidRPr="00BE2E4B" w:rsidRDefault="00F31AD9" w:rsidP="00FF3B02">
            <w:pPr>
              <w:widowControl w:val="0"/>
              <w:jc w:val="both"/>
              <w:rPr>
                <w:rFonts w:ascii="Times New Roman" w:hAnsi="Times New Roman" w:cs="Times New Roman"/>
              </w:rPr>
            </w:pPr>
            <w:r>
              <w:rPr>
                <w:rFonts w:ascii="Times New Roman" w:hAnsi="Times New Roman" w:cs="Times New Roman"/>
              </w:rPr>
              <w:t>35,7</w:t>
            </w:r>
          </w:p>
        </w:tc>
        <w:tc>
          <w:tcPr>
            <w:tcW w:w="1111"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-11,1</w:t>
            </w:r>
          </w:p>
        </w:tc>
        <w:tc>
          <w:tcPr>
            <w:tcW w:w="1235" w:type="dxa"/>
          </w:tcPr>
          <w:p w:rsidR="0086474D" w:rsidRPr="00BE2E4B" w:rsidRDefault="0086474D" w:rsidP="00FF3B02">
            <w:pPr>
              <w:widowControl w:val="0"/>
              <w:jc w:val="both"/>
              <w:rPr>
                <w:rFonts w:ascii="Times New Roman" w:hAnsi="Times New Roman" w:cs="Times New Roman"/>
              </w:rPr>
            </w:pPr>
            <w:r>
              <w:rPr>
                <w:rFonts w:ascii="Times New Roman" w:hAnsi="Times New Roman" w:cs="Times New Roman"/>
              </w:rPr>
              <w:t>0,0</w:t>
            </w:r>
          </w:p>
        </w:tc>
        <w:tc>
          <w:tcPr>
            <w:tcW w:w="1354" w:type="dxa"/>
          </w:tcPr>
          <w:p w:rsidR="0086474D" w:rsidRPr="00BE2E4B" w:rsidRDefault="0086474D" w:rsidP="00FF3B02">
            <w:pPr>
              <w:widowControl w:val="0"/>
              <w:jc w:val="both"/>
              <w:rPr>
                <w:rFonts w:ascii="Times New Roman" w:hAnsi="Times New Roman" w:cs="Times New Roman"/>
              </w:rPr>
            </w:pPr>
            <w:r>
              <w:rPr>
                <w:rFonts w:ascii="Times New Roman" w:hAnsi="Times New Roman" w:cs="Times New Roman"/>
              </w:rPr>
              <w:t>0,0</w:t>
            </w:r>
          </w:p>
        </w:tc>
        <w:tc>
          <w:tcPr>
            <w:tcW w:w="1133" w:type="dxa"/>
          </w:tcPr>
          <w:p w:rsidR="0086474D" w:rsidRPr="00BE2E4B" w:rsidRDefault="0086474D" w:rsidP="00FF3B02">
            <w:pPr>
              <w:widowControl w:val="0"/>
              <w:jc w:val="both"/>
              <w:rPr>
                <w:rFonts w:ascii="Times New Roman" w:hAnsi="Times New Roman" w:cs="Times New Roman"/>
              </w:rPr>
            </w:pPr>
            <w:r>
              <w:rPr>
                <w:rFonts w:ascii="Times New Roman" w:hAnsi="Times New Roman" w:cs="Times New Roman"/>
              </w:rPr>
              <w:t>0,0</w:t>
            </w:r>
          </w:p>
        </w:tc>
        <w:tc>
          <w:tcPr>
            <w:tcW w:w="1133" w:type="dxa"/>
          </w:tcPr>
          <w:p w:rsidR="0086474D" w:rsidRPr="00BE2E4B" w:rsidRDefault="0086474D" w:rsidP="00FF3B02">
            <w:pPr>
              <w:widowControl w:val="0"/>
              <w:jc w:val="both"/>
              <w:rPr>
                <w:rFonts w:ascii="Times New Roman" w:hAnsi="Times New Roman" w:cs="Times New Roman"/>
              </w:rPr>
            </w:pPr>
            <w:r>
              <w:rPr>
                <w:rFonts w:ascii="Times New Roman" w:hAnsi="Times New Roman" w:cs="Times New Roman"/>
              </w:rPr>
              <w:t>0,0</w:t>
            </w:r>
          </w:p>
        </w:tc>
      </w:tr>
      <w:tr w:rsidR="0086474D" w:rsidRPr="00BE2E4B" w:rsidTr="00FF3B02">
        <w:trPr>
          <w:trHeight w:val="1061"/>
        </w:trPr>
        <w:tc>
          <w:tcPr>
            <w:tcW w:w="2359" w:type="dxa"/>
          </w:tcPr>
          <w:p w:rsidR="0086474D" w:rsidRPr="00BE2E4B" w:rsidRDefault="0086474D" w:rsidP="00FF3B02">
            <w:pPr>
              <w:widowControl w:val="0"/>
              <w:jc w:val="both"/>
              <w:rPr>
                <w:rFonts w:ascii="Times New Roman" w:hAnsi="Times New Roman" w:cs="Times New Roman"/>
              </w:rPr>
            </w:pPr>
            <w:r w:rsidRPr="00BE2E4B">
              <w:rPr>
                <w:rFonts w:ascii="Times New Roman" w:hAnsi="Times New Roman" w:cs="Times New Roman"/>
              </w:rPr>
              <w:t xml:space="preserve"> единый сельскохозяйственный налог</w:t>
            </w:r>
          </w:p>
          <w:p w:rsidR="0086474D" w:rsidRPr="00BE2E4B" w:rsidRDefault="0086474D" w:rsidP="00FF3B02">
            <w:pPr>
              <w:widowControl w:val="0"/>
              <w:jc w:val="both"/>
              <w:rPr>
                <w:rFonts w:ascii="Times New Roman" w:hAnsi="Times New Roman" w:cs="Times New Roman"/>
              </w:rPr>
            </w:pPr>
          </w:p>
        </w:tc>
        <w:tc>
          <w:tcPr>
            <w:tcW w:w="1120" w:type="dxa"/>
          </w:tcPr>
          <w:p w:rsidR="0086474D" w:rsidRPr="00BE2E4B" w:rsidRDefault="00F31AD9" w:rsidP="00FF3B02">
            <w:pPr>
              <w:widowControl w:val="0"/>
              <w:jc w:val="both"/>
              <w:rPr>
                <w:rFonts w:ascii="Times New Roman" w:hAnsi="Times New Roman" w:cs="Times New Roman"/>
              </w:rPr>
            </w:pPr>
            <w:r>
              <w:rPr>
                <w:rFonts w:ascii="Times New Roman" w:hAnsi="Times New Roman" w:cs="Times New Roman"/>
              </w:rPr>
              <w:t>2 798,2</w:t>
            </w:r>
          </w:p>
        </w:tc>
        <w:tc>
          <w:tcPr>
            <w:tcW w:w="1111"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7 923,2</w:t>
            </w:r>
          </w:p>
        </w:tc>
        <w:tc>
          <w:tcPr>
            <w:tcW w:w="1235" w:type="dxa"/>
          </w:tcPr>
          <w:p w:rsidR="0086474D" w:rsidRPr="00BE2E4B" w:rsidRDefault="00F31AD9" w:rsidP="00FF3B02">
            <w:pPr>
              <w:widowControl w:val="0"/>
              <w:jc w:val="both"/>
              <w:rPr>
                <w:rFonts w:ascii="Times New Roman" w:hAnsi="Times New Roman" w:cs="Times New Roman"/>
              </w:rPr>
            </w:pPr>
            <w:r>
              <w:rPr>
                <w:rFonts w:ascii="Times New Roman" w:hAnsi="Times New Roman" w:cs="Times New Roman"/>
              </w:rPr>
              <w:t>4 675,0</w:t>
            </w:r>
          </w:p>
        </w:tc>
        <w:tc>
          <w:tcPr>
            <w:tcW w:w="1354"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5 453,0</w:t>
            </w:r>
          </w:p>
        </w:tc>
        <w:tc>
          <w:tcPr>
            <w:tcW w:w="1133"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5 525,5</w:t>
            </w:r>
          </w:p>
        </w:tc>
        <w:tc>
          <w:tcPr>
            <w:tcW w:w="1133"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5 611,0</w:t>
            </w:r>
          </w:p>
        </w:tc>
      </w:tr>
      <w:tr w:rsidR="0086474D" w:rsidRPr="00BE2E4B" w:rsidTr="00FF3B02">
        <w:trPr>
          <w:trHeight w:val="149"/>
        </w:trPr>
        <w:tc>
          <w:tcPr>
            <w:tcW w:w="2359" w:type="dxa"/>
          </w:tcPr>
          <w:p w:rsidR="0086474D" w:rsidRPr="00BE2E4B" w:rsidRDefault="0086474D" w:rsidP="00FF3B02">
            <w:pPr>
              <w:widowControl w:val="0"/>
              <w:rPr>
                <w:rFonts w:ascii="Times New Roman" w:hAnsi="Times New Roman" w:cs="Times New Roman"/>
              </w:rPr>
            </w:pPr>
            <w:r w:rsidRPr="00BE2E4B">
              <w:rPr>
                <w:rFonts w:ascii="Times New Roman" w:hAnsi="Times New Roman" w:cs="Times New Roman"/>
              </w:rPr>
              <w:t>налог, взимаемый в связи с применением патентной системы налогообложения.</w:t>
            </w:r>
          </w:p>
          <w:p w:rsidR="0086474D" w:rsidRPr="00BE2E4B" w:rsidRDefault="0086474D" w:rsidP="00FF3B02">
            <w:pPr>
              <w:widowControl w:val="0"/>
              <w:jc w:val="both"/>
              <w:rPr>
                <w:rFonts w:ascii="Times New Roman" w:hAnsi="Times New Roman" w:cs="Times New Roman"/>
              </w:rPr>
            </w:pPr>
          </w:p>
        </w:tc>
        <w:tc>
          <w:tcPr>
            <w:tcW w:w="1120"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1 041,0</w:t>
            </w:r>
          </w:p>
        </w:tc>
        <w:tc>
          <w:tcPr>
            <w:tcW w:w="1111"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762,1</w:t>
            </w:r>
          </w:p>
        </w:tc>
        <w:tc>
          <w:tcPr>
            <w:tcW w:w="1235" w:type="dxa"/>
          </w:tcPr>
          <w:p w:rsidR="0086474D" w:rsidRPr="00BE2E4B" w:rsidRDefault="00F31AD9" w:rsidP="00FF3B02">
            <w:pPr>
              <w:widowControl w:val="0"/>
              <w:jc w:val="both"/>
              <w:rPr>
                <w:rFonts w:ascii="Times New Roman" w:hAnsi="Times New Roman" w:cs="Times New Roman"/>
              </w:rPr>
            </w:pPr>
            <w:r>
              <w:rPr>
                <w:rFonts w:ascii="Times New Roman" w:hAnsi="Times New Roman" w:cs="Times New Roman"/>
              </w:rPr>
              <w:t>1 110,0</w:t>
            </w:r>
          </w:p>
        </w:tc>
        <w:tc>
          <w:tcPr>
            <w:tcW w:w="1354"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1 453,0</w:t>
            </w:r>
          </w:p>
        </w:tc>
        <w:tc>
          <w:tcPr>
            <w:tcW w:w="1133"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1 148,0</w:t>
            </w:r>
          </w:p>
        </w:tc>
        <w:tc>
          <w:tcPr>
            <w:tcW w:w="1133" w:type="dxa"/>
          </w:tcPr>
          <w:p w:rsidR="0086474D" w:rsidRPr="00BE2E4B" w:rsidRDefault="005F55E0" w:rsidP="00FF3B02">
            <w:pPr>
              <w:widowControl w:val="0"/>
              <w:jc w:val="both"/>
              <w:rPr>
                <w:rFonts w:ascii="Times New Roman" w:hAnsi="Times New Roman" w:cs="Times New Roman"/>
              </w:rPr>
            </w:pPr>
            <w:r>
              <w:rPr>
                <w:rFonts w:ascii="Times New Roman" w:hAnsi="Times New Roman" w:cs="Times New Roman"/>
              </w:rPr>
              <w:t>1 140,0</w:t>
            </w:r>
          </w:p>
        </w:tc>
      </w:tr>
      <w:tr w:rsidR="0086474D" w:rsidRPr="00BE2E4B" w:rsidTr="00FF3B02">
        <w:trPr>
          <w:trHeight w:val="149"/>
        </w:trPr>
        <w:tc>
          <w:tcPr>
            <w:tcW w:w="2359" w:type="dxa"/>
          </w:tcPr>
          <w:p w:rsidR="0086474D" w:rsidRPr="00BE2E4B" w:rsidRDefault="0086474D" w:rsidP="00FF3B02">
            <w:pPr>
              <w:widowControl w:val="0"/>
              <w:rPr>
                <w:rFonts w:ascii="Times New Roman" w:hAnsi="Times New Roman" w:cs="Times New Roman"/>
                <w:b/>
              </w:rPr>
            </w:pPr>
            <w:r w:rsidRPr="00BE2E4B">
              <w:rPr>
                <w:rFonts w:ascii="Times New Roman" w:hAnsi="Times New Roman" w:cs="Times New Roman"/>
                <w:b/>
              </w:rPr>
              <w:t>ИТОГО</w:t>
            </w:r>
          </w:p>
        </w:tc>
        <w:tc>
          <w:tcPr>
            <w:tcW w:w="1120" w:type="dxa"/>
          </w:tcPr>
          <w:p w:rsidR="0086474D" w:rsidRPr="00BE2E4B" w:rsidRDefault="0086474D" w:rsidP="005F55E0">
            <w:pPr>
              <w:widowControl w:val="0"/>
              <w:jc w:val="both"/>
              <w:rPr>
                <w:rFonts w:ascii="Times New Roman" w:hAnsi="Times New Roman" w:cs="Times New Roman"/>
                <w:b/>
              </w:rPr>
            </w:pPr>
            <w:r>
              <w:rPr>
                <w:rFonts w:ascii="Times New Roman" w:hAnsi="Times New Roman" w:cs="Times New Roman"/>
                <w:b/>
              </w:rPr>
              <w:t>15</w:t>
            </w:r>
            <w:r w:rsidR="005F55E0">
              <w:rPr>
                <w:rFonts w:ascii="Times New Roman" w:hAnsi="Times New Roman" w:cs="Times New Roman"/>
                <w:b/>
              </w:rPr>
              <w:t> 853,3</w:t>
            </w:r>
          </w:p>
        </w:tc>
        <w:tc>
          <w:tcPr>
            <w:tcW w:w="1111" w:type="dxa"/>
          </w:tcPr>
          <w:p w:rsidR="0086474D" w:rsidRPr="00BE2E4B" w:rsidRDefault="005F55E0" w:rsidP="005F55E0">
            <w:pPr>
              <w:widowControl w:val="0"/>
              <w:jc w:val="both"/>
              <w:rPr>
                <w:rFonts w:ascii="Times New Roman" w:hAnsi="Times New Roman" w:cs="Times New Roman"/>
                <w:b/>
              </w:rPr>
            </w:pPr>
            <w:r>
              <w:rPr>
                <w:rFonts w:ascii="Times New Roman" w:hAnsi="Times New Roman" w:cs="Times New Roman"/>
                <w:b/>
              </w:rPr>
              <w:t>22 286,2</w:t>
            </w:r>
          </w:p>
        </w:tc>
        <w:tc>
          <w:tcPr>
            <w:tcW w:w="1235" w:type="dxa"/>
          </w:tcPr>
          <w:p w:rsidR="0086474D" w:rsidRPr="00BE2E4B" w:rsidRDefault="00F31AD9" w:rsidP="00FF3B02">
            <w:pPr>
              <w:widowControl w:val="0"/>
              <w:jc w:val="both"/>
              <w:rPr>
                <w:rFonts w:ascii="Times New Roman" w:hAnsi="Times New Roman" w:cs="Times New Roman"/>
                <w:b/>
              </w:rPr>
            </w:pPr>
            <w:r>
              <w:rPr>
                <w:rFonts w:ascii="Times New Roman" w:hAnsi="Times New Roman" w:cs="Times New Roman"/>
                <w:b/>
              </w:rPr>
              <w:t>28 585,0</w:t>
            </w:r>
          </w:p>
        </w:tc>
        <w:tc>
          <w:tcPr>
            <w:tcW w:w="1354" w:type="dxa"/>
          </w:tcPr>
          <w:p w:rsidR="0086474D" w:rsidRPr="00BE2E4B" w:rsidRDefault="005F55E0" w:rsidP="00FF3B02">
            <w:pPr>
              <w:widowControl w:val="0"/>
              <w:jc w:val="both"/>
              <w:rPr>
                <w:rFonts w:ascii="Times New Roman" w:hAnsi="Times New Roman" w:cs="Times New Roman"/>
                <w:b/>
              </w:rPr>
            </w:pPr>
            <w:r>
              <w:rPr>
                <w:rFonts w:ascii="Times New Roman" w:hAnsi="Times New Roman" w:cs="Times New Roman"/>
                <w:b/>
              </w:rPr>
              <w:t>26 940,0</w:t>
            </w:r>
          </w:p>
        </w:tc>
        <w:tc>
          <w:tcPr>
            <w:tcW w:w="1133" w:type="dxa"/>
          </w:tcPr>
          <w:p w:rsidR="0086474D" w:rsidRPr="00BE2E4B" w:rsidRDefault="005F55E0" w:rsidP="00FF3B02">
            <w:pPr>
              <w:widowControl w:val="0"/>
              <w:jc w:val="both"/>
              <w:rPr>
                <w:rFonts w:ascii="Times New Roman" w:hAnsi="Times New Roman" w:cs="Times New Roman"/>
                <w:b/>
              </w:rPr>
            </w:pPr>
            <w:r>
              <w:rPr>
                <w:rFonts w:ascii="Times New Roman" w:hAnsi="Times New Roman" w:cs="Times New Roman"/>
                <w:b/>
              </w:rPr>
              <w:t>27 705,5</w:t>
            </w:r>
          </w:p>
        </w:tc>
        <w:tc>
          <w:tcPr>
            <w:tcW w:w="1133" w:type="dxa"/>
          </w:tcPr>
          <w:p w:rsidR="0086474D" w:rsidRPr="00BE2E4B" w:rsidRDefault="005F55E0" w:rsidP="00FF3B02">
            <w:pPr>
              <w:widowControl w:val="0"/>
              <w:jc w:val="both"/>
              <w:rPr>
                <w:rFonts w:ascii="Times New Roman" w:hAnsi="Times New Roman" w:cs="Times New Roman"/>
                <w:b/>
              </w:rPr>
            </w:pPr>
            <w:r>
              <w:rPr>
                <w:rFonts w:ascii="Times New Roman" w:hAnsi="Times New Roman" w:cs="Times New Roman"/>
                <w:b/>
              </w:rPr>
              <w:t>28 767,0</w:t>
            </w:r>
          </w:p>
        </w:tc>
      </w:tr>
    </w:tbl>
    <w:p w:rsidR="0086474D" w:rsidRPr="00BE2E4B" w:rsidRDefault="0086474D" w:rsidP="0086474D">
      <w:pPr>
        <w:widowControl w:val="0"/>
        <w:ind w:firstLine="567"/>
        <w:jc w:val="both"/>
        <w:rPr>
          <w:rFonts w:ascii="Times New Roman" w:hAnsi="Times New Roman" w:cs="Times New Roman"/>
          <w:sz w:val="28"/>
          <w:szCs w:val="28"/>
        </w:rPr>
      </w:pPr>
    </w:p>
    <w:p w:rsidR="0086474D" w:rsidRPr="00362B96"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Налоговые поступления предусмотрены в проекте решения о бюджете в следующих размерах: на 202</w:t>
      </w:r>
      <w:r w:rsidR="00362B96">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362B96">
        <w:rPr>
          <w:rFonts w:ascii="Times New Roman" w:hAnsi="Times New Roman" w:cs="Times New Roman"/>
          <w:sz w:val="28"/>
          <w:szCs w:val="28"/>
        </w:rPr>
        <w:t>26 940,0</w:t>
      </w:r>
      <w:r w:rsidRPr="00BE2E4B">
        <w:rPr>
          <w:rFonts w:ascii="Times New Roman" w:hAnsi="Times New Roman" w:cs="Times New Roman"/>
          <w:sz w:val="28"/>
          <w:szCs w:val="28"/>
        </w:rPr>
        <w:t xml:space="preserve"> тыс. рублей, что составляет </w:t>
      </w:r>
      <w:r w:rsidR="00362B96">
        <w:rPr>
          <w:rFonts w:ascii="Times New Roman" w:hAnsi="Times New Roman" w:cs="Times New Roman"/>
          <w:sz w:val="28"/>
          <w:szCs w:val="28"/>
        </w:rPr>
        <w:t>94,3</w:t>
      </w:r>
      <w:r w:rsidRPr="00BE2E4B">
        <w:rPr>
          <w:rFonts w:ascii="Times New Roman" w:hAnsi="Times New Roman" w:cs="Times New Roman"/>
          <w:sz w:val="28"/>
          <w:szCs w:val="28"/>
        </w:rPr>
        <w:t>% к утвержденным на 202</w:t>
      </w:r>
      <w:r w:rsidR="00362B96">
        <w:rPr>
          <w:rFonts w:ascii="Times New Roman" w:hAnsi="Times New Roman" w:cs="Times New Roman"/>
          <w:sz w:val="28"/>
          <w:szCs w:val="28"/>
        </w:rPr>
        <w:t>4</w:t>
      </w:r>
      <w:r w:rsidRPr="00BE2E4B">
        <w:rPr>
          <w:rFonts w:ascii="Times New Roman" w:hAnsi="Times New Roman" w:cs="Times New Roman"/>
          <w:sz w:val="28"/>
          <w:szCs w:val="28"/>
        </w:rPr>
        <w:t xml:space="preserve"> год назначениям (</w:t>
      </w:r>
      <w:r w:rsidR="00362B96">
        <w:rPr>
          <w:rFonts w:ascii="Times New Roman" w:hAnsi="Times New Roman" w:cs="Times New Roman"/>
          <w:sz w:val="28"/>
          <w:szCs w:val="28"/>
        </w:rPr>
        <w:t>28 574,5</w:t>
      </w:r>
      <w:r w:rsidRPr="00BE2E4B">
        <w:rPr>
          <w:rFonts w:ascii="Times New Roman" w:hAnsi="Times New Roman" w:cs="Times New Roman"/>
          <w:sz w:val="28"/>
          <w:szCs w:val="28"/>
        </w:rPr>
        <w:t xml:space="preserve"> тыс. рублей) и </w:t>
      </w:r>
      <w:r w:rsidR="00362B96">
        <w:rPr>
          <w:rFonts w:ascii="Times New Roman" w:hAnsi="Times New Roman" w:cs="Times New Roman"/>
          <w:sz w:val="28"/>
          <w:szCs w:val="28"/>
        </w:rPr>
        <w:t>94,2</w:t>
      </w:r>
      <w:r w:rsidRPr="00BE2E4B">
        <w:rPr>
          <w:rFonts w:ascii="Times New Roman" w:hAnsi="Times New Roman" w:cs="Times New Roman"/>
          <w:sz w:val="28"/>
          <w:szCs w:val="28"/>
        </w:rPr>
        <w:t xml:space="preserve">% к ожидаемому исполнению </w:t>
      </w:r>
      <w:r>
        <w:rPr>
          <w:rFonts w:ascii="Times New Roman" w:hAnsi="Times New Roman" w:cs="Times New Roman"/>
          <w:sz w:val="28"/>
          <w:szCs w:val="28"/>
        </w:rPr>
        <w:t>(</w:t>
      </w:r>
      <w:r w:rsidR="00362B96">
        <w:rPr>
          <w:rFonts w:ascii="Times New Roman" w:hAnsi="Times New Roman" w:cs="Times New Roman"/>
          <w:sz w:val="28"/>
          <w:szCs w:val="28"/>
        </w:rPr>
        <w:t>28 585,0</w:t>
      </w:r>
      <w:r>
        <w:rPr>
          <w:rFonts w:ascii="Times New Roman" w:hAnsi="Times New Roman" w:cs="Times New Roman"/>
          <w:sz w:val="28"/>
          <w:szCs w:val="28"/>
        </w:rPr>
        <w:t xml:space="preserve"> тыс. рублей) </w:t>
      </w:r>
      <w:r w:rsidRPr="00BE2E4B">
        <w:rPr>
          <w:rFonts w:ascii="Times New Roman" w:hAnsi="Times New Roman" w:cs="Times New Roman"/>
          <w:sz w:val="28"/>
          <w:szCs w:val="28"/>
        </w:rPr>
        <w:t>за 202</w:t>
      </w:r>
      <w:r w:rsidR="00362B96">
        <w:rPr>
          <w:rFonts w:ascii="Times New Roman" w:hAnsi="Times New Roman" w:cs="Times New Roman"/>
          <w:sz w:val="28"/>
          <w:szCs w:val="28"/>
        </w:rPr>
        <w:t>4</w:t>
      </w:r>
      <w:r w:rsidRPr="00BE2E4B">
        <w:rPr>
          <w:rFonts w:ascii="Times New Roman" w:hAnsi="Times New Roman" w:cs="Times New Roman"/>
          <w:sz w:val="28"/>
          <w:szCs w:val="28"/>
        </w:rPr>
        <w:t xml:space="preserve"> год; на 202</w:t>
      </w:r>
      <w:r w:rsidR="00362B96">
        <w:rPr>
          <w:rFonts w:ascii="Times New Roman" w:hAnsi="Times New Roman" w:cs="Times New Roman"/>
          <w:sz w:val="28"/>
          <w:szCs w:val="28"/>
        </w:rPr>
        <w:t>6</w:t>
      </w:r>
      <w:r w:rsidRPr="00BE2E4B">
        <w:rPr>
          <w:rFonts w:ascii="Times New Roman" w:hAnsi="Times New Roman" w:cs="Times New Roman"/>
          <w:sz w:val="28"/>
          <w:szCs w:val="28"/>
        </w:rPr>
        <w:t xml:space="preserve"> год </w:t>
      </w:r>
      <w:r w:rsidRPr="00362B96">
        <w:rPr>
          <w:rFonts w:ascii="Times New Roman" w:hAnsi="Times New Roman" w:cs="Times New Roman"/>
          <w:sz w:val="28"/>
          <w:szCs w:val="28"/>
        </w:rPr>
        <w:t xml:space="preserve">– </w:t>
      </w:r>
      <w:r w:rsidR="00362B96" w:rsidRPr="00362B96">
        <w:rPr>
          <w:rFonts w:ascii="Times New Roman" w:hAnsi="Times New Roman" w:cs="Times New Roman"/>
          <w:sz w:val="28"/>
          <w:szCs w:val="28"/>
        </w:rPr>
        <w:t>27 705,5</w:t>
      </w:r>
      <w:r w:rsidRPr="00362B96">
        <w:rPr>
          <w:rFonts w:ascii="Times New Roman" w:hAnsi="Times New Roman" w:cs="Times New Roman"/>
          <w:sz w:val="28"/>
          <w:szCs w:val="28"/>
        </w:rPr>
        <w:t xml:space="preserve"> тыс. рублей, или 102,</w:t>
      </w:r>
      <w:r w:rsidR="00362B96" w:rsidRPr="00362B96">
        <w:rPr>
          <w:rFonts w:ascii="Times New Roman" w:hAnsi="Times New Roman" w:cs="Times New Roman"/>
          <w:sz w:val="28"/>
          <w:szCs w:val="28"/>
        </w:rPr>
        <w:t>8</w:t>
      </w:r>
      <w:r w:rsidRPr="00362B96">
        <w:rPr>
          <w:rFonts w:ascii="Times New Roman" w:hAnsi="Times New Roman" w:cs="Times New Roman"/>
          <w:sz w:val="28"/>
          <w:szCs w:val="28"/>
        </w:rPr>
        <w:t>% к 202</w:t>
      </w:r>
      <w:r w:rsidR="00362B96" w:rsidRPr="00362B96">
        <w:rPr>
          <w:rFonts w:ascii="Times New Roman" w:hAnsi="Times New Roman" w:cs="Times New Roman"/>
          <w:sz w:val="28"/>
          <w:szCs w:val="28"/>
        </w:rPr>
        <w:t>5</w:t>
      </w:r>
      <w:r w:rsidRPr="00362B96">
        <w:rPr>
          <w:rFonts w:ascii="Times New Roman" w:hAnsi="Times New Roman" w:cs="Times New Roman"/>
          <w:sz w:val="28"/>
          <w:szCs w:val="28"/>
        </w:rPr>
        <w:t xml:space="preserve"> году; на 202</w:t>
      </w:r>
      <w:r w:rsidR="00362B96" w:rsidRPr="00362B96">
        <w:rPr>
          <w:rFonts w:ascii="Times New Roman" w:hAnsi="Times New Roman" w:cs="Times New Roman"/>
          <w:sz w:val="28"/>
          <w:szCs w:val="28"/>
        </w:rPr>
        <w:t>7</w:t>
      </w:r>
      <w:r w:rsidRPr="00362B96">
        <w:rPr>
          <w:rFonts w:ascii="Times New Roman" w:hAnsi="Times New Roman" w:cs="Times New Roman"/>
          <w:sz w:val="28"/>
          <w:szCs w:val="28"/>
        </w:rPr>
        <w:t xml:space="preserve"> год – </w:t>
      </w:r>
      <w:r w:rsidR="00362B96" w:rsidRPr="00362B96">
        <w:rPr>
          <w:rFonts w:ascii="Times New Roman" w:hAnsi="Times New Roman" w:cs="Times New Roman"/>
          <w:sz w:val="28"/>
          <w:szCs w:val="28"/>
        </w:rPr>
        <w:t>28 767,0</w:t>
      </w:r>
      <w:r w:rsidRPr="00362B96">
        <w:rPr>
          <w:rFonts w:ascii="Times New Roman" w:hAnsi="Times New Roman" w:cs="Times New Roman"/>
          <w:sz w:val="28"/>
          <w:szCs w:val="28"/>
        </w:rPr>
        <w:t xml:space="preserve"> тыс. рублей, или </w:t>
      </w:r>
      <w:r w:rsidR="00362B96" w:rsidRPr="00362B96">
        <w:rPr>
          <w:rFonts w:ascii="Times New Roman" w:hAnsi="Times New Roman" w:cs="Times New Roman"/>
          <w:sz w:val="28"/>
          <w:szCs w:val="28"/>
        </w:rPr>
        <w:t>103,8</w:t>
      </w:r>
      <w:r w:rsidRPr="00362B96">
        <w:rPr>
          <w:rFonts w:ascii="Times New Roman" w:hAnsi="Times New Roman" w:cs="Times New Roman"/>
          <w:sz w:val="28"/>
          <w:szCs w:val="28"/>
        </w:rPr>
        <w:t>% к 202</w:t>
      </w:r>
      <w:r w:rsidR="00362B96" w:rsidRPr="00362B96">
        <w:rPr>
          <w:rFonts w:ascii="Times New Roman" w:hAnsi="Times New Roman" w:cs="Times New Roman"/>
          <w:sz w:val="28"/>
          <w:szCs w:val="28"/>
        </w:rPr>
        <w:t>6</w:t>
      </w:r>
      <w:r w:rsidRPr="00362B96">
        <w:rPr>
          <w:rFonts w:ascii="Times New Roman" w:hAnsi="Times New Roman" w:cs="Times New Roman"/>
          <w:sz w:val="28"/>
          <w:szCs w:val="28"/>
        </w:rPr>
        <w:t xml:space="preserve"> году.</w:t>
      </w:r>
    </w:p>
    <w:p w:rsidR="00362B96" w:rsidRPr="00362B96" w:rsidRDefault="00362B96"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Предусмотренные  проектом решения о бюджете  поступления </w:t>
      </w:r>
      <w:r w:rsidRPr="00362B96">
        <w:rPr>
          <w:rFonts w:ascii="Times New Roman" w:hAnsi="Times New Roman" w:cs="Times New Roman"/>
          <w:sz w:val="28"/>
          <w:szCs w:val="28"/>
        </w:rPr>
        <w:t xml:space="preserve">налога, взимаемого в связи с применением упрощенной системы налогообложения,  учтен минимальный налог, зачисляемый в субъекты Российской Федерации. </w:t>
      </w:r>
      <w:r>
        <w:rPr>
          <w:rFonts w:ascii="Times New Roman" w:hAnsi="Times New Roman" w:cs="Times New Roman"/>
          <w:sz w:val="28"/>
          <w:szCs w:val="28"/>
        </w:rPr>
        <w:t xml:space="preserve">   </w:t>
      </w:r>
      <w:r w:rsidRPr="00362B96">
        <w:rPr>
          <w:rFonts w:ascii="Times New Roman" w:hAnsi="Times New Roman" w:cs="Times New Roman"/>
          <w:sz w:val="28"/>
          <w:szCs w:val="28"/>
        </w:rPr>
        <w:t xml:space="preserve">На  2025 год налог запланирован в объеме 20 034,0 тыс. рублей, </w:t>
      </w:r>
      <w:r w:rsidRPr="00BE2E4B">
        <w:rPr>
          <w:rFonts w:ascii="Times New Roman" w:hAnsi="Times New Roman" w:cs="Times New Roman"/>
          <w:sz w:val="28"/>
          <w:szCs w:val="28"/>
        </w:rPr>
        <w:t xml:space="preserve">что составляет </w:t>
      </w:r>
      <w:r>
        <w:rPr>
          <w:rFonts w:ascii="Times New Roman" w:hAnsi="Times New Roman" w:cs="Times New Roman"/>
          <w:sz w:val="28"/>
          <w:szCs w:val="28"/>
        </w:rPr>
        <w:t>87,9</w:t>
      </w:r>
      <w:r w:rsidRPr="00BE2E4B">
        <w:rPr>
          <w:rFonts w:ascii="Times New Roman" w:hAnsi="Times New Roman" w:cs="Times New Roman"/>
          <w:sz w:val="28"/>
          <w:szCs w:val="28"/>
        </w:rPr>
        <w:t>% к утвержденным на 202</w:t>
      </w:r>
      <w:r>
        <w:rPr>
          <w:rFonts w:ascii="Times New Roman" w:hAnsi="Times New Roman" w:cs="Times New Roman"/>
          <w:sz w:val="28"/>
          <w:szCs w:val="28"/>
        </w:rPr>
        <w:t>4</w:t>
      </w:r>
      <w:r w:rsidRPr="00BE2E4B">
        <w:rPr>
          <w:rFonts w:ascii="Times New Roman" w:hAnsi="Times New Roman" w:cs="Times New Roman"/>
          <w:sz w:val="28"/>
          <w:szCs w:val="28"/>
        </w:rPr>
        <w:t xml:space="preserve"> год назначениям (</w:t>
      </w:r>
      <w:r>
        <w:rPr>
          <w:rFonts w:ascii="Times New Roman" w:hAnsi="Times New Roman" w:cs="Times New Roman"/>
          <w:sz w:val="28"/>
          <w:szCs w:val="28"/>
        </w:rPr>
        <w:t>22 800,0</w:t>
      </w:r>
      <w:r w:rsidRPr="00BE2E4B">
        <w:rPr>
          <w:rFonts w:ascii="Times New Roman" w:hAnsi="Times New Roman" w:cs="Times New Roman"/>
          <w:sz w:val="28"/>
          <w:szCs w:val="28"/>
        </w:rPr>
        <w:t xml:space="preserve"> тыс. рублей) и </w:t>
      </w:r>
      <w:r>
        <w:rPr>
          <w:rFonts w:ascii="Times New Roman" w:hAnsi="Times New Roman" w:cs="Times New Roman"/>
          <w:sz w:val="28"/>
          <w:szCs w:val="28"/>
        </w:rPr>
        <w:t>87,9</w:t>
      </w:r>
      <w:r w:rsidRPr="00BE2E4B">
        <w:rPr>
          <w:rFonts w:ascii="Times New Roman" w:hAnsi="Times New Roman" w:cs="Times New Roman"/>
          <w:sz w:val="28"/>
          <w:szCs w:val="28"/>
        </w:rPr>
        <w:t xml:space="preserve">% к ожидаемому исполнению </w:t>
      </w:r>
      <w:r>
        <w:rPr>
          <w:rFonts w:ascii="Times New Roman" w:hAnsi="Times New Roman" w:cs="Times New Roman"/>
          <w:sz w:val="28"/>
          <w:szCs w:val="28"/>
        </w:rPr>
        <w:t xml:space="preserve">(22 800,0 тыс. рублей) </w:t>
      </w:r>
      <w:r w:rsidRPr="00BE2E4B">
        <w:rPr>
          <w:rFonts w:ascii="Times New Roman" w:hAnsi="Times New Roman" w:cs="Times New Roman"/>
          <w:sz w:val="28"/>
          <w:szCs w:val="28"/>
        </w:rPr>
        <w:t>за 202</w:t>
      </w:r>
      <w:r>
        <w:rPr>
          <w:rFonts w:ascii="Times New Roman" w:hAnsi="Times New Roman" w:cs="Times New Roman"/>
          <w:sz w:val="28"/>
          <w:szCs w:val="28"/>
        </w:rPr>
        <w:t>4</w:t>
      </w:r>
      <w:r w:rsidRPr="00BE2E4B">
        <w:rPr>
          <w:rFonts w:ascii="Times New Roman" w:hAnsi="Times New Roman" w:cs="Times New Roman"/>
          <w:sz w:val="28"/>
          <w:szCs w:val="28"/>
        </w:rPr>
        <w:t xml:space="preserve"> год; на 202</w:t>
      </w:r>
      <w:r>
        <w:rPr>
          <w:rFonts w:ascii="Times New Roman" w:hAnsi="Times New Roman" w:cs="Times New Roman"/>
          <w:sz w:val="28"/>
          <w:szCs w:val="28"/>
        </w:rPr>
        <w:t>6</w:t>
      </w:r>
      <w:r w:rsidRPr="00BE2E4B">
        <w:rPr>
          <w:rFonts w:ascii="Times New Roman" w:hAnsi="Times New Roman" w:cs="Times New Roman"/>
          <w:sz w:val="28"/>
          <w:szCs w:val="28"/>
        </w:rPr>
        <w:t xml:space="preserve"> год </w:t>
      </w:r>
      <w:r w:rsidRPr="00362B96">
        <w:rPr>
          <w:rFonts w:ascii="Times New Roman" w:hAnsi="Times New Roman" w:cs="Times New Roman"/>
          <w:sz w:val="28"/>
          <w:szCs w:val="28"/>
        </w:rPr>
        <w:t xml:space="preserve">– </w:t>
      </w:r>
      <w:r>
        <w:rPr>
          <w:rFonts w:ascii="Times New Roman" w:hAnsi="Times New Roman" w:cs="Times New Roman"/>
          <w:sz w:val="28"/>
          <w:szCs w:val="28"/>
        </w:rPr>
        <w:t>21 032,0</w:t>
      </w:r>
      <w:r w:rsidRPr="00362B96">
        <w:rPr>
          <w:rFonts w:ascii="Times New Roman" w:hAnsi="Times New Roman" w:cs="Times New Roman"/>
          <w:sz w:val="28"/>
          <w:szCs w:val="28"/>
        </w:rPr>
        <w:t xml:space="preserve"> тыс. рублей, или </w:t>
      </w:r>
      <w:r>
        <w:rPr>
          <w:rFonts w:ascii="Times New Roman" w:hAnsi="Times New Roman" w:cs="Times New Roman"/>
          <w:sz w:val="28"/>
          <w:szCs w:val="28"/>
        </w:rPr>
        <w:t>105,0</w:t>
      </w:r>
      <w:r w:rsidRPr="00362B96">
        <w:rPr>
          <w:rFonts w:ascii="Times New Roman" w:hAnsi="Times New Roman" w:cs="Times New Roman"/>
          <w:sz w:val="28"/>
          <w:szCs w:val="28"/>
        </w:rPr>
        <w:t xml:space="preserve">% к 2025 году; на 2027 год – </w:t>
      </w:r>
      <w:r>
        <w:rPr>
          <w:rFonts w:ascii="Times New Roman" w:hAnsi="Times New Roman" w:cs="Times New Roman"/>
          <w:sz w:val="28"/>
          <w:szCs w:val="28"/>
        </w:rPr>
        <w:t>22 016,0</w:t>
      </w:r>
      <w:r w:rsidRPr="00362B96">
        <w:rPr>
          <w:rFonts w:ascii="Times New Roman" w:hAnsi="Times New Roman" w:cs="Times New Roman"/>
          <w:sz w:val="28"/>
          <w:szCs w:val="28"/>
        </w:rPr>
        <w:t xml:space="preserve"> тыс. рублей, или </w:t>
      </w:r>
      <w:r>
        <w:rPr>
          <w:rFonts w:ascii="Times New Roman" w:hAnsi="Times New Roman" w:cs="Times New Roman"/>
          <w:sz w:val="28"/>
          <w:szCs w:val="28"/>
        </w:rPr>
        <w:t>104,7</w:t>
      </w:r>
      <w:r w:rsidRPr="00362B96">
        <w:rPr>
          <w:rFonts w:ascii="Times New Roman" w:hAnsi="Times New Roman" w:cs="Times New Roman"/>
          <w:sz w:val="28"/>
          <w:szCs w:val="28"/>
        </w:rPr>
        <w:t>% к 2026 году.</w:t>
      </w:r>
    </w:p>
    <w:p w:rsidR="0086474D" w:rsidRPr="00BE2E4B" w:rsidRDefault="0086474D" w:rsidP="0086474D">
      <w:pPr>
        <w:ind w:firstLine="540"/>
        <w:jc w:val="both"/>
        <w:rPr>
          <w:rFonts w:ascii="Times New Roman" w:hAnsi="Times New Roman" w:cs="Times New Roman"/>
          <w:sz w:val="28"/>
          <w:szCs w:val="28"/>
        </w:rPr>
      </w:pPr>
      <w:r w:rsidRPr="00BE2E4B">
        <w:rPr>
          <w:rFonts w:ascii="Times New Roman" w:hAnsi="Times New Roman" w:cs="Times New Roman"/>
          <w:sz w:val="28"/>
          <w:szCs w:val="28"/>
        </w:rPr>
        <w:t xml:space="preserve"> Предусмотренные  проектом решения о бюджете  поступления </w:t>
      </w:r>
      <w:r w:rsidRPr="00BE2E4B">
        <w:rPr>
          <w:rFonts w:ascii="Times New Roman" w:hAnsi="Times New Roman" w:cs="Times New Roman"/>
          <w:i/>
          <w:sz w:val="28"/>
          <w:szCs w:val="28"/>
        </w:rPr>
        <w:t>единого сельскохозяйственного налога</w:t>
      </w:r>
      <w:r w:rsidRPr="00BE2E4B">
        <w:rPr>
          <w:rFonts w:ascii="Times New Roman" w:hAnsi="Times New Roman" w:cs="Times New Roman"/>
          <w:sz w:val="28"/>
          <w:szCs w:val="28"/>
        </w:rPr>
        <w:t xml:space="preserve"> составляют: в 202</w:t>
      </w:r>
      <w:r w:rsidR="00362B96">
        <w:rPr>
          <w:rFonts w:ascii="Times New Roman" w:hAnsi="Times New Roman" w:cs="Times New Roman"/>
          <w:sz w:val="28"/>
          <w:szCs w:val="28"/>
        </w:rPr>
        <w:t>5</w:t>
      </w:r>
      <w:r w:rsidRPr="00BE2E4B">
        <w:rPr>
          <w:rFonts w:ascii="Times New Roman" w:hAnsi="Times New Roman" w:cs="Times New Roman"/>
          <w:sz w:val="28"/>
          <w:szCs w:val="28"/>
        </w:rPr>
        <w:t xml:space="preserve"> году – </w:t>
      </w:r>
      <w:r w:rsidR="0091015B">
        <w:rPr>
          <w:rFonts w:ascii="Times New Roman" w:hAnsi="Times New Roman" w:cs="Times New Roman"/>
          <w:sz w:val="28"/>
          <w:szCs w:val="28"/>
        </w:rPr>
        <w:t>5 453,0</w:t>
      </w:r>
      <w:r w:rsidRPr="00BE2E4B">
        <w:rPr>
          <w:rFonts w:ascii="Times New Roman" w:hAnsi="Times New Roman" w:cs="Times New Roman"/>
          <w:sz w:val="28"/>
          <w:szCs w:val="28"/>
        </w:rPr>
        <w:t xml:space="preserve"> тыс. рублей,  что составляет </w:t>
      </w:r>
      <w:r w:rsidR="0091015B">
        <w:rPr>
          <w:rFonts w:ascii="Times New Roman" w:hAnsi="Times New Roman" w:cs="Times New Roman"/>
          <w:sz w:val="28"/>
          <w:szCs w:val="28"/>
        </w:rPr>
        <w:t>114,0</w:t>
      </w:r>
      <w:r w:rsidRPr="00BE2E4B">
        <w:rPr>
          <w:rFonts w:ascii="Times New Roman" w:hAnsi="Times New Roman" w:cs="Times New Roman"/>
          <w:sz w:val="28"/>
          <w:szCs w:val="28"/>
        </w:rPr>
        <w:t>% к утвержденным на 202</w:t>
      </w:r>
      <w:r w:rsidR="0091015B">
        <w:rPr>
          <w:rFonts w:ascii="Times New Roman" w:hAnsi="Times New Roman" w:cs="Times New Roman"/>
          <w:sz w:val="28"/>
          <w:szCs w:val="28"/>
        </w:rPr>
        <w:t>4</w:t>
      </w:r>
      <w:r w:rsidRPr="00BE2E4B">
        <w:rPr>
          <w:rFonts w:ascii="Times New Roman" w:hAnsi="Times New Roman" w:cs="Times New Roman"/>
          <w:sz w:val="28"/>
          <w:szCs w:val="28"/>
        </w:rPr>
        <w:t xml:space="preserve"> год назначениям (</w:t>
      </w:r>
      <w:r w:rsidR="0091015B">
        <w:rPr>
          <w:rFonts w:ascii="Times New Roman" w:hAnsi="Times New Roman" w:cs="Times New Roman"/>
          <w:sz w:val="28"/>
          <w:szCs w:val="28"/>
        </w:rPr>
        <w:t>4 784,5</w:t>
      </w:r>
      <w:r w:rsidRPr="00BE2E4B">
        <w:rPr>
          <w:rFonts w:ascii="Times New Roman" w:hAnsi="Times New Roman" w:cs="Times New Roman"/>
          <w:sz w:val="28"/>
          <w:szCs w:val="28"/>
        </w:rPr>
        <w:t xml:space="preserve"> тыс. рублей) и </w:t>
      </w:r>
      <w:r w:rsidR="0091015B">
        <w:rPr>
          <w:rFonts w:ascii="Times New Roman" w:hAnsi="Times New Roman" w:cs="Times New Roman"/>
          <w:sz w:val="28"/>
          <w:szCs w:val="28"/>
        </w:rPr>
        <w:t>116,6</w:t>
      </w:r>
      <w:r w:rsidRPr="00BE2E4B">
        <w:rPr>
          <w:rFonts w:ascii="Times New Roman" w:hAnsi="Times New Roman" w:cs="Times New Roman"/>
          <w:sz w:val="28"/>
          <w:szCs w:val="28"/>
        </w:rPr>
        <w:t>% к ожидаемому исполнению за 202</w:t>
      </w:r>
      <w:r w:rsidR="0091015B">
        <w:rPr>
          <w:rFonts w:ascii="Times New Roman" w:hAnsi="Times New Roman" w:cs="Times New Roman"/>
          <w:sz w:val="28"/>
          <w:szCs w:val="28"/>
        </w:rPr>
        <w:t>4</w:t>
      </w:r>
      <w:r w:rsidRPr="00BE2E4B">
        <w:rPr>
          <w:rFonts w:ascii="Times New Roman" w:hAnsi="Times New Roman" w:cs="Times New Roman"/>
          <w:sz w:val="28"/>
          <w:szCs w:val="28"/>
        </w:rPr>
        <w:t xml:space="preserve"> год (</w:t>
      </w:r>
      <w:r w:rsidR="0091015B">
        <w:rPr>
          <w:rFonts w:ascii="Times New Roman" w:hAnsi="Times New Roman" w:cs="Times New Roman"/>
          <w:sz w:val="28"/>
          <w:szCs w:val="28"/>
        </w:rPr>
        <w:t>4 675,0</w:t>
      </w:r>
      <w:r w:rsidRPr="00BE2E4B">
        <w:rPr>
          <w:rFonts w:ascii="Times New Roman" w:hAnsi="Times New Roman" w:cs="Times New Roman"/>
          <w:sz w:val="28"/>
          <w:szCs w:val="28"/>
        </w:rPr>
        <w:t xml:space="preserve"> тыс. рублей), в 202</w:t>
      </w:r>
      <w:r w:rsidR="0091015B">
        <w:rPr>
          <w:rFonts w:ascii="Times New Roman" w:hAnsi="Times New Roman" w:cs="Times New Roman"/>
          <w:sz w:val="28"/>
          <w:szCs w:val="28"/>
        </w:rPr>
        <w:t>6</w:t>
      </w:r>
      <w:r w:rsidRPr="00BE2E4B">
        <w:rPr>
          <w:rFonts w:ascii="Times New Roman" w:hAnsi="Times New Roman" w:cs="Times New Roman"/>
          <w:sz w:val="28"/>
          <w:szCs w:val="28"/>
        </w:rPr>
        <w:t xml:space="preserve"> год – </w:t>
      </w:r>
      <w:r w:rsidR="0091015B">
        <w:rPr>
          <w:rFonts w:ascii="Times New Roman" w:hAnsi="Times New Roman" w:cs="Times New Roman"/>
          <w:sz w:val="28"/>
          <w:szCs w:val="28"/>
        </w:rPr>
        <w:t>5 525,5</w:t>
      </w:r>
      <w:r w:rsidRPr="00BE2E4B">
        <w:rPr>
          <w:rFonts w:ascii="Times New Roman" w:hAnsi="Times New Roman" w:cs="Times New Roman"/>
          <w:sz w:val="28"/>
          <w:szCs w:val="28"/>
        </w:rPr>
        <w:t xml:space="preserve"> тыс. рублей, или </w:t>
      </w:r>
      <w:r>
        <w:rPr>
          <w:rFonts w:ascii="Times New Roman" w:hAnsi="Times New Roman" w:cs="Times New Roman"/>
          <w:sz w:val="28"/>
          <w:szCs w:val="28"/>
        </w:rPr>
        <w:t>10</w:t>
      </w:r>
      <w:r w:rsidR="0091015B">
        <w:rPr>
          <w:rFonts w:ascii="Times New Roman" w:hAnsi="Times New Roman" w:cs="Times New Roman"/>
          <w:sz w:val="28"/>
          <w:szCs w:val="28"/>
        </w:rPr>
        <w:t>1</w:t>
      </w:r>
      <w:r>
        <w:rPr>
          <w:rFonts w:ascii="Times New Roman" w:hAnsi="Times New Roman" w:cs="Times New Roman"/>
          <w:sz w:val="28"/>
          <w:szCs w:val="28"/>
        </w:rPr>
        <w:t>,</w:t>
      </w:r>
      <w:r w:rsidR="0091015B">
        <w:rPr>
          <w:rFonts w:ascii="Times New Roman" w:hAnsi="Times New Roman" w:cs="Times New Roman"/>
          <w:sz w:val="28"/>
          <w:szCs w:val="28"/>
        </w:rPr>
        <w:t>3</w:t>
      </w:r>
      <w:r w:rsidRPr="00BE2E4B">
        <w:rPr>
          <w:rFonts w:ascii="Times New Roman" w:hAnsi="Times New Roman" w:cs="Times New Roman"/>
          <w:sz w:val="28"/>
          <w:szCs w:val="28"/>
        </w:rPr>
        <w:t>% к 202</w:t>
      </w:r>
      <w:r w:rsidR="0091015B">
        <w:rPr>
          <w:rFonts w:ascii="Times New Roman" w:hAnsi="Times New Roman" w:cs="Times New Roman"/>
          <w:sz w:val="28"/>
          <w:szCs w:val="28"/>
        </w:rPr>
        <w:t>5</w:t>
      </w:r>
      <w:r w:rsidRPr="00BE2E4B">
        <w:rPr>
          <w:rFonts w:ascii="Times New Roman" w:hAnsi="Times New Roman" w:cs="Times New Roman"/>
          <w:sz w:val="28"/>
          <w:szCs w:val="28"/>
        </w:rPr>
        <w:t xml:space="preserve"> году, на 202</w:t>
      </w:r>
      <w:r w:rsidR="0091015B">
        <w:rPr>
          <w:rFonts w:ascii="Times New Roman" w:hAnsi="Times New Roman" w:cs="Times New Roman"/>
          <w:sz w:val="28"/>
          <w:szCs w:val="28"/>
        </w:rPr>
        <w:t>7</w:t>
      </w:r>
      <w:r w:rsidRPr="00BE2E4B">
        <w:rPr>
          <w:rFonts w:ascii="Times New Roman" w:hAnsi="Times New Roman" w:cs="Times New Roman"/>
          <w:sz w:val="28"/>
          <w:szCs w:val="28"/>
        </w:rPr>
        <w:t xml:space="preserve"> год –</w:t>
      </w:r>
      <w:r w:rsidR="0091015B">
        <w:rPr>
          <w:rFonts w:ascii="Times New Roman" w:hAnsi="Times New Roman" w:cs="Times New Roman"/>
          <w:sz w:val="28"/>
          <w:szCs w:val="28"/>
        </w:rPr>
        <w:t>5 611,0</w:t>
      </w:r>
      <w:r w:rsidRPr="00BE2E4B">
        <w:rPr>
          <w:rFonts w:ascii="Times New Roman" w:hAnsi="Times New Roman" w:cs="Times New Roman"/>
          <w:sz w:val="28"/>
          <w:szCs w:val="28"/>
        </w:rPr>
        <w:t xml:space="preserve"> тыс. рублей, или </w:t>
      </w:r>
      <w:r w:rsidR="0091015B">
        <w:rPr>
          <w:rFonts w:ascii="Times New Roman" w:hAnsi="Times New Roman" w:cs="Times New Roman"/>
          <w:sz w:val="28"/>
          <w:szCs w:val="28"/>
        </w:rPr>
        <w:t xml:space="preserve">101,5% к </w:t>
      </w:r>
      <w:r w:rsidRPr="00BE2E4B">
        <w:rPr>
          <w:rFonts w:ascii="Times New Roman" w:hAnsi="Times New Roman" w:cs="Times New Roman"/>
          <w:sz w:val="28"/>
          <w:szCs w:val="28"/>
        </w:rPr>
        <w:t xml:space="preserve"> 202</w:t>
      </w:r>
      <w:r w:rsidR="0091015B">
        <w:rPr>
          <w:rFonts w:ascii="Times New Roman" w:hAnsi="Times New Roman" w:cs="Times New Roman"/>
          <w:sz w:val="28"/>
          <w:szCs w:val="28"/>
        </w:rPr>
        <w:t>6 году</w:t>
      </w:r>
      <w:r w:rsidRPr="00BE2E4B">
        <w:rPr>
          <w:rFonts w:ascii="Times New Roman" w:hAnsi="Times New Roman" w:cs="Times New Roman"/>
          <w:sz w:val="28"/>
          <w:szCs w:val="28"/>
        </w:rPr>
        <w:t xml:space="preserve">. </w:t>
      </w:r>
    </w:p>
    <w:p w:rsidR="0086474D" w:rsidRPr="00BE2E4B" w:rsidRDefault="0086474D" w:rsidP="0086474D">
      <w:pPr>
        <w:ind w:firstLine="540"/>
        <w:jc w:val="both"/>
        <w:rPr>
          <w:rFonts w:ascii="Times New Roman" w:hAnsi="Times New Roman" w:cs="Times New Roman"/>
          <w:sz w:val="28"/>
          <w:szCs w:val="28"/>
        </w:rPr>
      </w:pPr>
      <w:r w:rsidRPr="00BE2E4B">
        <w:rPr>
          <w:rFonts w:ascii="Times New Roman" w:hAnsi="Times New Roman" w:cs="Times New Roman"/>
          <w:sz w:val="28"/>
          <w:szCs w:val="28"/>
        </w:rPr>
        <w:t xml:space="preserve">  Норматив зачисления в районный бюджет – 50 процентов, в бюджет поселений - 50 процентов.   </w:t>
      </w:r>
    </w:p>
    <w:p w:rsidR="0086474D" w:rsidRPr="00BE2E4B"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Проектом решения о бюджете предусмотрено поступление </w:t>
      </w:r>
      <w:r w:rsidRPr="00BE2E4B">
        <w:rPr>
          <w:rFonts w:ascii="Times New Roman" w:hAnsi="Times New Roman" w:cs="Times New Roman"/>
          <w:i/>
          <w:sz w:val="28"/>
          <w:szCs w:val="28"/>
        </w:rPr>
        <w:t>налога, взимаемого в связи с применением патентной системы налогообложения</w:t>
      </w:r>
      <w:r w:rsidRPr="00BE2E4B">
        <w:rPr>
          <w:rFonts w:ascii="Times New Roman" w:hAnsi="Times New Roman" w:cs="Times New Roman"/>
          <w:b/>
          <w:sz w:val="28"/>
          <w:szCs w:val="28"/>
        </w:rPr>
        <w:t xml:space="preserve"> </w:t>
      </w:r>
      <w:r w:rsidRPr="00BE2E4B">
        <w:rPr>
          <w:rFonts w:ascii="Times New Roman" w:hAnsi="Times New Roman" w:cs="Times New Roman"/>
          <w:sz w:val="28"/>
          <w:szCs w:val="28"/>
        </w:rPr>
        <w:t>на 202</w:t>
      </w:r>
      <w:r w:rsidR="0091015B">
        <w:rPr>
          <w:rFonts w:ascii="Times New Roman" w:hAnsi="Times New Roman" w:cs="Times New Roman"/>
          <w:sz w:val="28"/>
          <w:szCs w:val="28"/>
        </w:rPr>
        <w:t>5</w:t>
      </w:r>
      <w:r w:rsidRPr="00BE2E4B">
        <w:rPr>
          <w:rFonts w:ascii="Times New Roman" w:hAnsi="Times New Roman" w:cs="Times New Roman"/>
          <w:sz w:val="28"/>
          <w:szCs w:val="28"/>
        </w:rPr>
        <w:t xml:space="preserve"> год в размере </w:t>
      </w:r>
      <w:r w:rsidR="0091015B">
        <w:rPr>
          <w:rFonts w:ascii="Times New Roman" w:hAnsi="Times New Roman" w:cs="Times New Roman"/>
          <w:sz w:val="28"/>
          <w:szCs w:val="28"/>
        </w:rPr>
        <w:t>1 453,0</w:t>
      </w:r>
      <w:r w:rsidRPr="00BE2E4B">
        <w:rPr>
          <w:rFonts w:ascii="Times New Roman" w:hAnsi="Times New Roman" w:cs="Times New Roman"/>
          <w:sz w:val="28"/>
          <w:szCs w:val="28"/>
        </w:rPr>
        <w:t xml:space="preserve"> тыс. рублей, или </w:t>
      </w:r>
      <w:r w:rsidR="0091015B">
        <w:rPr>
          <w:rFonts w:ascii="Times New Roman" w:hAnsi="Times New Roman" w:cs="Times New Roman"/>
          <w:sz w:val="28"/>
          <w:szCs w:val="28"/>
        </w:rPr>
        <w:t>1</w:t>
      </w:r>
      <w:r>
        <w:rPr>
          <w:rFonts w:ascii="Times New Roman" w:hAnsi="Times New Roman" w:cs="Times New Roman"/>
          <w:sz w:val="28"/>
          <w:szCs w:val="28"/>
        </w:rPr>
        <w:t>46,</w:t>
      </w:r>
      <w:r w:rsidR="0091015B">
        <w:rPr>
          <w:rFonts w:ascii="Times New Roman" w:hAnsi="Times New Roman" w:cs="Times New Roman"/>
          <w:sz w:val="28"/>
          <w:szCs w:val="28"/>
        </w:rPr>
        <w:t>8</w:t>
      </w:r>
      <w:r w:rsidRPr="00BE2E4B">
        <w:rPr>
          <w:rFonts w:ascii="Times New Roman" w:hAnsi="Times New Roman" w:cs="Times New Roman"/>
          <w:sz w:val="28"/>
          <w:szCs w:val="28"/>
        </w:rPr>
        <w:t>% к утвержденным назначениям (</w:t>
      </w:r>
      <w:r w:rsidR="0091015B">
        <w:rPr>
          <w:rFonts w:ascii="Times New Roman" w:hAnsi="Times New Roman" w:cs="Times New Roman"/>
          <w:sz w:val="28"/>
          <w:szCs w:val="28"/>
        </w:rPr>
        <w:t>990,0</w:t>
      </w:r>
      <w:r w:rsidRPr="00BE2E4B">
        <w:rPr>
          <w:rFonts w:ascii="Times New Roman" w:hAnsi="Times New Roman" w:cs="Times New Roman"/>
          <w:sz w:val="28"/>
          <w:szCs w:val="28"/>
        </w:rPr>
        <w:t xml:space="preserve"> тыс. рублей) и </w:t>
      </w:r>
      <w:r w:rsidR="0091015B">
        <w:rPr>
          <w:rFonts w:ascii="Times New Roman" w:hAnsi="Times New Roman" w:cs="Times New Roman"/>
          <w:sz w:val="28"/>
          <w:szCs w:val="28"/>
        </w:rPr>
        <w:t>130,9</w:t>
      </w:r>
      <w:r>
        <w:rPr>
          <w:rFonts w:ascii="Times New Roman" w:hAnsi="Times New Roman" w:cs="Times New Roman"/>
          <w:sz w:val="28"/>
          <w:szCs w:val="28"/>
        </w:rPr>
        <w:t xml:space="preserve">% к </w:t>
      </w:r>
      <w:r w:rsidRPr="00BE2E4B">
        <w:rPr>
          <w:rFonts w:ascii="Times New Roman" w:hAnsi="Times New Roman" w:cs="Times New Roman"/>
          <w:sz w:val="28"/>
          <w:szCs w:val="28"/>
        </w:rPr>
        <w:t xml:space="preserve">ожидаемому исполнению </w:t>
      </w:r>
      <w:r>
        <w:rPr>
          <w:rFonts w:ascii="Times New Roman" w:hAnsi="Times New Roman" w:cs="Times New Roman"/>
          <w:sz w:val="28"/>
          <w:szCs w:val="28"/>
        </w:rPr>
        <w:t>(1 </w:t>
      </w:r>
      <w:r w:rsidR="0091015B">
        <w:rPr>
          <w:rFonts w:ascii="Times New Roman" w:hAnsi="Times New Roman" w:cs="Times New Roman"/>
          <w:sz w:val="28"/>
          <w:szCs w:val="28"/>
        </w:rPr>
        <w:t>11</w:t>
      </w:r>
      <w:r>
        <w:rPr>
          <w:rFonts w:ascii="Times New Roman" w:hAnsi="Times New Roman" w:cs="Times New Roman"/>
          <w:sz w:val="28"/>
          <w:szCs w:val="28"/>
        </w:rPr>
        <w:t xml:space="preserve">0,0 тыс. рублей) </w:t>
      </w:r>
      <w:r w:rsidRPr="00BE2E4B">
        <w:rPr>
          <w:rFonts w:ascii="Times New Roman" w:hAnsi="Times New Roman" w:cs="Times New Roman"/>
          <w:sz w:val="28"/>
          <w:szCs w:val="28"/>
        </w:rPr>
        <w:t>на 202</w:t>
      </w:r>
      <w:r w:rsidR="0091015B">
        <w:rPr>
          <w:rFonts w:ascii="Times New Roman" w:hAnsi="Times New Roman" w:cs="Times New Roman"/>
          <w:sz w:val="28"/>
          <w:szCs w:val="28"/>
        </w:rPr>
        <w:t>4</w:t>
      </w:r>
      <w:r w:rsidRPr="00BE2E4B">
        <w:rPr>
          <w:rFonts w:ascii="Times New Roman" w:hAnsi="Times New Roman" w:cs="Times New Roman"/>
          <w:sz w:val="28"/>
          <w:szCs w:val="28"/>
        </w:rPr>
        <w:t xml:space="preserve"> год; на 202</w:t>
      </w:r>
      <w:r w:rsidR="0091015B">
        <w:rPr>
          <w:rFonts w:ascii="Times New Roman" w:hAnsi="Times New Roman" w:cs="Times New Roman"/>
          <w:sz w:val="28"/>
          <w:szCs w:val="28"/>
        </w:rPr>
        <w:t>6</w:t>
      </w:r>
      <w:r w:rsidRPr="00BE2E4B">
        <w:rPr>
          <w:rFonts w:ascii="Times New Roman" w:hAnsi="Times New Roman" w:cs="Times New Roman"/>
          <w:sz w:val="28"/>
          <w:szCs w:val="28"/>
        </w:rPr>
        <w:t xml:space="preserve"> год в размере </w:t>
      </w:r>
      <w:r w:rsidR="0091015B">
        <w:rPr>
          <w:rFonts w:ascii="Times New Roman" w:hAnsi="Times New Roman" w:cs="Times New Roman"/>
          <w:sz w:val="28"/>
          <w:szCs w:val="28"/>
        </w:rPr>
        <w:t>1 148</w:t>
      </w:r>
      <w:r>
        <w:rPr>
          <w:rFonts w:ascii="Times New Roman" w:hAnsi="Times New Roman" w:cs="Times New Roman"/>
          <w:sz w:val="28"/>
          <w:szCs w:val="28"/>
        </w:rPr>
        <w:t>,</w:t>
      </w:r>
      <w:r w:rsidRPr="00BE2E4B">
        <w:rPr>
          <w:rFonts w:ascii="Times New Roman" w:hAnsi="Times New Roman" w:cs="Times New Roman"/>
          <w:sz w:val="28"/>
          <w:szCs w:val="28"/>
        </w:rPr>
        <w:t xml:space="preserve">0 тыс. рублей,  или </w:t>
      </w:r>
      <w:r w:rsidR="0091015B">
        <w:rPr>
          <w:rFonts w:ascii="Times New Roman" w:hAnsi="Times New Roman" w:cs="Times New Roman"/>
          <w:sz w:val="28"/>
          <w:szCs w:val="28"/>
        </w:rPr>
        <w:t>79,0</w:t>
      </w:r>
      <w:r w:rsidRPr="00BE2E4B">
        <w:rPr>
          <w:rFonts w:ascii="Times New Roman" w:hAnsi="Times New Roman" w:cs="Times New Roman"/>
          <w:sz w:val="28"/>
          <w:szCs w:val="28"/>
        </w:rPr>
        <w:t>% к 202</w:t>
      </w:r>
      <w:r w:rsidR="0091015B">
        <w:rPr>
          <w:rFonts w:ascii="Times New Roman" w:hAnsi="Times New Roman" w:cs="Times New Roman"/>
          <w:sz w:val="28"/>
          <w:szCs w:val="28"/>
        </w:rPr>
        <w:t>5</w:t>
      </w:r>
      <w:r w:rsidRPr="00BE2E4B">
        <w:rPr>
          <w:rFonts w:ascii="Times New Roman" w:hAnsi="Times New Roman" w:cs="Times New Roman"/>
          <w:sz w:val="28"/>
          <w:szCs w:val="28"/>
        </w:rPr>
        <w:t xml:space="preserve"> году, на 202</w:t>
      </w:r>
      <w:r w:rsidR="0091015B">
        <w:rPr>
          <w:rFonts w:ascii="Times New Roman" w:hAnsi="Times New Roman" w:cs="Times New Roman"/>
          <w:sz w:val="28"/>
          <w:szCs w:val="28"/>
        </w:rPr>
        <w:t>7</w:t>
      </w:r>
      <w:r w:rsidRPr="00BE2E4B">
        <w:rPr>
          <w:rFonts w:ascii="Times New Roman" w:hAnsi="Times New Roman" w:cs="Times New Roman"/>
          <w:sz w:val="28"/>
          <w:szCs w:val="28"/>
        </w:rPr>
        <w:t xml:space="preserve"> год  </w:t>
      </w:r>
      <w:r>
        <w:rPr>
          <w:rFonts w:ascii="Times New Roman" w:hAnsi="Times New Roman" w:cs="Times New Roman"/>
          <w:sz w:val="28"/>
          <w:szCs w:val="28"/>
        </w:rPr>
        <w:t xml:space="preserve">в размере </w:t>
      </w:r>
      <w:r w:rsidR="0091015B">
        <w:rPr>
          <w:rFonts w:ascii="Times New Roman" w:hAnsi="Times New Roman" w:cs="Times New Roman"/>
          <w:sz w:val="28"/>
          <w:szCs w:val="28"/>
        </w:rPr>
        <w:t>1 140</w:t>
      </w:r>
      <w:r w:rsidRPr="00BE2E4B">
        <w:rPr>
          <w:rFonts w:ascii="Times New Roman" w:hAnsi="Times New Roman" w:cs="Times New Roman"/>
          <w:sz w:val="28"/>
          <w:szCs w:val="28"/>
        </w:rPr>
        <w:t xml:space="preserve">,0 тыс. рублей, или </w:t>
      </w:r>
      <w:r w:rsidR="0091015B">
        <w:rPr>
          <w:rFonts w:ascii="Times New Roman" w:hAnsi="Times New Roman" w:cs="Times New Roman"/>
          <w:sz w:val="28"/>
          <w:szCs w:val="28"/>
        </w:rPr>
        <w:t>96,2</w:t>
      </w:r>
      <w:r w:rsidRPr="00BE2E4B">
        <w:rPr>
          <w:rFonts w:ascii="Times New Roman" w:hAnsi="Times New Roman" w:cs="Times New Roman"/>
          <w:sz w:val="28"/>
          <w:szCs w:val="28"/>
        </w:rPr>
        <w:t>% к 202</w:t>
      </w:r>
      <w:r w:rsidR="0091015B">
        <w:rPr>
          <w:rFonts w:ascii="Times New Roman" w:hAnsi="Times New Roman" w:cs="Times New Roman"/>
          <w:sz w:val="28"/>
          <w:szCs w:val="28"/>
        </w:rPr>
        <w:t>6</w:t>
      </w:r>
      <w:r w:rsidRPr="00BE2E4B">
        <w:rPr>
          <w:rFonts w:ascii="Times New Roman" w:hAnsi="Times New Roman" w:cs="Times New Roman"/>
          <w:sz w:val="28"/>
          <w:szCs w:val="28"/>
        </w:rPr>
        <w:t xml:space="preserve"> году.</w:t>
      </w:r>
    </w:p>
    <w:p w:rsidR="0086474D" w:rsidRPr="00BE2E4B" w:rsidRDefault="0086474D" w:rsidP="0086474D">
      <w:pPr>
        <w:pStyle w:val="ConsPlusNormal"/>
        <w:ind w:firstLine="0"/>
        <w:jc w:val="both"/>
        <w:rPr>
          <w:rFonts w:ascii="Times New Roman" w:hAnsi="Times New Roman" w:cs="Times New Roman"/>
          <w:sz w:val="28"/>
          <w:szCs w:val="28"/>
        </w:rPr>
      </w:pPr>
      <w:r w:rsidRPr="00BE2E4B">
        <w:rPr>
          <w:rFonts w:ascii="Times New Roman" w:hAnsi="Times New Roman" w:cs="Times New Roman"/>
          <w:sz w:val="28"/>
          <w:szCs w:val="28"/>
        </w:rPr>
        <w:t xml:space="preserve">          Норматив зачисления  платежей в районный бюджет – 100 процентов.</w:t>
      </w:r>
    </w:p>
    <w:p w:rsidR="0091015B" w:rsidRPr="0091015B" w:rsidRDefault="0091015B" w:rsidP="0091015B">
      <w:pPr>
        <w:ind w:firstLine="709"/>
        <w:jc w:val="both"/>
        <w:rPr>
          <w:rFonts w:ascii="Times New Roman" w:hAnsi="Times New Roman" w:cs="Times New Roman"/>
          <w:sz w:val="28"/>
          <w:szCs w:val="28"/>
        </w:rPr>
      </w:pPr>
      <w:r w:rsidRPr="0091015B">
        <w:rPr>
          <w:rFonts w:ascii="Times New Roman" w:hAnsi="Times New Roman" w:cs="Times New Roman"/>
          <w:bCs/>
          <w:color w:val="000000"/>
          <w:sz w:val="28"/>
          <w:szCs w:val="28"/>
        </w:rPr>
        <w:t>С 1 января 2025 года увеличивается размер государственной пошлины за государственную регистрацию права собственности физических лиц на земельный участок для ведения личного подсобного хозяйства, огородничества, садоводства, индивидуального гаражного или жилищного строительства, на создаваемый или созданный на таком земельном участке объект недвижимости; за государственную регистрацию прав, ограничений, сделок на земельные участки из земель сельскохозяйственного назначения, а также государственной пошлины за внесение изменений в записи о правах, об ограничениях прав и обременениях недвижимого имущества</w:t>
      </w:r>
      <w:r w:rsidRPr="0091015B">
        <w:rPr>
          <w:rFonts w:ascii="Times New Roman" w:hAnsi="Times New Roman" w:cs="Times New Roman"/>
          <w:sz w:val="28"/>
          <w:szCs w:val="28"/>
        </w:rPr>
        <w:t>.</w:t>
      </w:r>
    </w:p>
    <w:p w:rsidR="0091015B" w:rsidRDefault="0091015B" w:rsidP="0091015B">
      <w:pPr>
        <w:ind w:firstLine="709"/>
        <w:jc w:val="both"/>
        <w:rPr>
          <w:rFonts w:ascii="Times New Roman" w:hAnsi="Times New Roman" w:cs="Times New Roman"/>
          <w:sz w:val="28"/>
          <w:szCs w:val="28"/>
        </w:rPr>
      </w:pPr>
      <w:r w:rsidRPr="0091015B">
        <w:rPr>
          <w:rFonts w:ascii="Times New Roman" w:hAnsi="Times New Roman" w:cs="Times New Roman"/>
          <w:sz w:val="28"/>
          <w:szCs w:val="28"/>
        </w:rPr>
        <w:t>Вводится государственная пошлина за государственный кадастровый учет.</w:t>
      </w:r>
    </w:p>
    <w:p w:rsidR="0019352F" w:rsidRPr="00F10B64" w:rsidRDefault="0019352F" w:rsidP="0019352F">
      <w:pPr>
        <w:pStyle w:val="ConsPlusNormal"/>
        <w:ind w:firstLine="709"/>
        <w:jc w:val="both"/>
        <w:rPr>
          <w:rFonts w:ascii="Times New Roman" w:hAnsi="Times New Roman" w:cs="Times New Roman"/>
          <w:sz w:val="28"/>
          <w:szCs w:val="28"/>
        </w:rPr>
      </w:pPr>
      <w:r w:rsidRPr="00F10B64">
        <w:rPr>
          <w:rFonts w:ascii="Times New Roman" w:hAnsi="Times New Roman" w:cs="Times New Roman"/>
          <w:sz w:val="28"/>
          <w:szCs w:val="28"/>
        </w:rPr>
        <w:t>Государственная пошлина на 202</w:t>
      </w:r>
      <w:r>
        <w:rPr>
          <w:rFonts w:ascii="Times New Roman" w:hAnsi="Times New Roman" w:cs="Times New Roman"/>
          <w:sz w:val="28"/>
          <w:szCs w:val="28"/>
        </w:rPr>
        <w:t>5</w:t>
      </w:r>
      <w:r w:rsidRPr="00F10B64">
        <w:rPr>
          <w:rFonts w:ascii="Times New Roman" w:hAnsi="Times New Roman" w:cs="Times New Roman"/>
          <w:sz w:val="28"/>
          <w:szCs w:val="28"/>
        </w:rPr>
        <w:t xml:space="preserve"> </w:t>
      </w:r>
      <w:r>
        <w:rPr>
          <w:rFonts w:ascii="Times New Roman" w:hAnsi="Times New Roman" w:cs="Times New Roman"/>
          <w:sz w:val="28"/>
          <w:szCs w:val="28"/>
        </w:rPr>
        <w:t>–</w:t>
      </w:r>
      <w:r w:rsidRPr="00F10B64">
        <w:rPr>
          <w:rFonts w:ascii="Times New Roman" w:hAnsi="Times New Roman" w:cs="Times New Roman"/>
          <w:sz w:val="28"/>
          <w:szCs w:val="28"/>
        </w:rPr>
        <w:t xml:space="preserve"> 202</w:t>
      </w:r>
      <w:r>
        <w:rPr>
          <w:rFonts w:ascii="Times New Roman" w:hAnsi="Times New Roman" w:cs="Times New Roman"/>
          <w:sz w:val="28"/>
          <w:szCs w:val="28"/>
        </w:rPr>
        <w:t xml:space="preserve">7 </w:t>
      </w:r>
      <w:r w:rsidRPr="00F10B64">
        <w:rPr>
          <w:rFonts w:ascii="Times New Roman" w:hAnsi="Times New Roman" w:cs="Times New Roman"/>
          <w:sz w:val="28"/>
          <w:szCs w:val="28"/>
        </w:rPr>
        <w:t>годы определена по данным главных администраторов доходов, а также по ожидаемым поступлениям за 202</w:t>
      </w:r>
      <w:r>
        <w:rPr>
          <w:rFonts w:ascii="Times New Roman" w:hAnsi="Times New Roman" w:cs="Times New Roman"/>
          <w:sz w:val="28"/>
          <w:szCs w:val="28"/>
        </w:rPr>
        <w:t xml:space="preserve">4 </w:t>
      </w:r>
      <w:r w:rsidRPr="00F10B64">
        <w:rPr>
          <w:rFonts w:ascii="Times New Roman" w:hAnsi="Times New Roman" w:cs="Times New Roman"/>
          <w:sz w:val="28"/>
          <w:szCs w:val="28"/>
        </w:rPr>
        <w:t>год</w:t>
      </w:r>
      <w:r>
        <w:rPr>
          <w:rFonts w:ascii="Times New Roman" w:hAnsi="Times New Roman" w:cs="Times New Roman"/>
          <w:sz w:val="28"/>
          <w:szCs w:val="28"/>
        </w:rPr>
        <w:t>.</w:t>
      </w:r>
      <w:r w:rsidRPr="00F10B64">
        <w:rPr>
          <w:rFonts w:ascii="Times New Roman" w:hAnsi="Times New Roman" w:cs="Times New Roman"/>
          <w:sz w:val="28"/>
          <w:szCs w:val="28"/>
        </w:rPr>
        <w:t xml:space="preserve"> </w:t>
      </w:r>
    </w:p>
    <w:p w:rsidR="0086474D" w:rsidRDefault="0086474D" w:rsidP="0091015B">
      <w:pPr>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Прогноз поступлений по подгруппе доходов </w:t>
      </w:r>
      <w:r w:rsidRPr="003B0358">
        <w:rPr>
          <w:rFonts w:ascii="Times New Roman" w:eastAsia="Times New Roman" w:hAnsi="Times New Roman" w:cs="Times New Roman"/>
          <w:b/>
          <w:i/>
          <w:sz w:val="28"/>
          <w:szCs w:val="28"/>
        </w:rPr>
        <w:t>«Государственная пошлина»</w:t>
      </w:r>
      <w:r w:rsidRPr="004834CB">
        <w:rPr>
          <w:rFonts w:ascii="Times New Roman" w:eastAsia="Times New Roman" w:hAnsi="Times New Roman" w:cs="Times New Roman"/>
          <w:sz w:val="28"/>
          <w:szCs w:val="28"/>
        </w:rPr>
        <w:t xml:space="preserve"> на 202</w:t>
      </w:r>
      <w:r w:rsidR="0019352F">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 составляет </w:t>
      </w:r>
      <w:r w:rsidR="0019352F">
        <w:rPr>
          <w:rFonts w:ascii="Times New Roman" w:eastAsia="Times New Roman" w:hAnsi="Times New Roman" w:cs="Times New Roman"/>
          <w:sz w:val="28"/>
          <w:szCs w:val="28"/>
        </w:rPr>
        <w:t>6 863,0</w:t>
      </w:r>
      <w:r w:rsidRPr="004834CB">
        <w:rPr>
          <w:rFonts w:ascii="Times New Roman" w:eastAsia="Times New Roman" w:hAnsi="Times New Roman" w:cs="Times New Roman"/>
          <w:sz w:val="28"/>
          <w:szCs w:val="28"/>
        </w:rPr>
        <w:t xml:space="preserve"> тыс. рублей </w:t>
      </w:r>
      <w:r w:rsidR="0019352F" w:rsidRPr="00BE2E4B">
        <w:rPr>
          <w:rFonts w:ascii="Times New Roman" w:hAnsi="Times New Roman" w:cs="Times New Roman"/>
          <w:sz w:val="28"/>
          <w:szCs w:val="28"/>
        </w:rPr>
        <w:t xml:space="preserve">или </w:t>
      </w:r>
      <w:r w:rsidR="0019352F">
        <w:rPr>
          <w:rFonts w:ascii="Times New Roman" w:hAnsi="Times New Roman" w:cs="Times New Roman"/>
          <w:sz w:val="28"/>
          <w:szCs w:val="28"/>
        </w:rPr>
        <w:t>262,1</w:t>
      </w:r>
      <w:r w:rsidR="0019352F" w:rsidRPr="00BE2E4B">
        <w:rPr>
          <w:rFonts w:ascii="Times New Roman" w:hAnsi="Times New Roman" w:cs="Times New Roman"/>
          <w:sz w:val="28"/>
          <w:szCs w:val="28"/>
        </w:rPr>
        <w:t>% к утвержденным назначениям (</w:t>
      </w:r>
      <w:r w:rsidR="0019352F">
        <w:rPr>
          <w:rFonts w:ascii="Times New Roman" w:hAnsi="Times New Roman" w:cs="Times New Roman"/>
          <w:sz w:val="28"/>
          <w:szCs w:val="28"/>
        </w:rPr>
        <w:t>2 618,0</w:t>
      </w:r>
      <w:r w:rsidR="0019352F" w:rsidRPr="00BE2E4B">
        <w:rPr>
          <w:rFonts w:ascii="Times New Roman" w:hAnsi="Times New Roman" w:cs="Times New Roman"/>
          <w:sz w:val="28"/>
          <w:szCs w:val="28"/>
        </w:rPr>
        <w:t xml:space="preserve"> тыс. рублей) и </w:t>
      </w:r>
      <w:r w:rsidR="00E03284">
        <w:rPr>
          <w:rFonts w:ascii="Times New Roman" w:hAnsi="Times New Roman" w:cs="Times New Roman"/>
          <w:sz w:val="28"/>
          <w:szCs w:val="28"/>
        </w:rPr>
        <w:t>166,4</w:t>
      </w:r>
      <w:r w:rsidR="0019352F">
        <w:rPr>
          <w:rFonts w:ascii="Times New Roman" w:hAnsi="Times New Roman" w:cs="Times New Roman"/>
          <w:sz w:val="28"/>
          <w:szCs w:val="28"/>
        </w:rPr>
        <w:t xml:space="preserve">% к </w:t>
      </w:r>
      <w:r w:rsidR="0019352F" w:rsidRPr="00BE2E4B">
        <w:rPr>
          <w:rFonts w:ascii="Times New Roman" w:hAnsi="Times New Roman" w:cs="Times New Roman"/>
          <w:sz w:val="28"/>
          <w:szCs w:val="28"/>
        </w:rPr>
        <w:t xml:space="preserve">ожидаемому исполнению </w:t>
      </w:r>
      <w:r w:rsidR="0019352F">
        <w:rPr>
          <w:rFonts w:ascii="Times New Roman" w:hAnsi="Times New Roman" w:cs="Times New Roman"/>
          <w:sz w:val="28"/>
          <w:szCs w:val="28"/>
        </w:rPr>
        <w:t xml:space="preserve">(4 123,9 тыс. рублей) </w:t>
      </w:r>
      <w:r w:rsidR="0019352F" w:rsidRPr="00BE2E4B">
        <w:rPr>
          <w:rFonts w:ascii="Times New Roman" w:hAnsi="Times New Roman" w:cs="Times New Roman"/>
          <w:sz w:val="28"/>
          <w:szCs w:val="28"/>
        </w:rPr>
        <w:t>на 202</w:t>
      </w:r>
      <w:r w:rsidR="0019352F">
        <w:rPr>
          <w:rFonts w:ascii="Times New Roman" w:hAnsi="Times New Roman" w:cs="Times New Roman"/>
          <w:sz w:val="28"/>
          <w:szCs w:val="28"/>
        </w:rPr>
        <w:t>4</w:t>
      </w:r>
      <w:r w:rsidR="0019352F" w:rsidRPr="00BE2E4B">
        <w:rPr>
          <w:rFonts w:ascii="Times New Roman" w:hAnsi="Times New Roman" w:cs="Times New Roman"/>
          <w:sz w:val="28"/>
          <w:szCs w:val="28"/>
        </w:rPr>
        <w:t xml:space="preserve"> год;</w:t>
      </w:r>
      <w:r w:rsidRPr="004834CB">
        <w:rPr>
          <w:rFonts w:ascii="Times New Roman" w:eastAsia="Times New Roman" w:hAnsi="Times New Roman" w:cs="Times New Roman"/>
          <w:sz w:val="28"/>
          <w:szCs w:val="28"/>
        </w:rPr>
        <w:t>. На 202</w:t>
      </w:r>
      <w:r w:rsidR="00E03284">
        <w:rPr>
          <w:rFonts w:ascii="Times New Roman" w:eastAsia="Times New Roman" w:hAnsi="Times New Roman" w:cs="Times New Roman"/>
          <w:sz w:val="28"/>
          <w:szCs w:val="28"/>
        </w:rPr>
        <w:t>6</w:t>
      </w:r>
      <w:r>
        <w:rPr>
          <w:rFonts w:ascii="Times New Roman" w:eastAsia="Times New Roman" w:hAnsi="Times New Roman" w:cs="Times New Roman"/>
          <w:sz w:val="28"/>
          <w:szCs w:val="28"/>
        </w:rPr>
        <w:t>-202</w:t>
      </w:r>
      <w:r w:rsidR="00E03284">
        <w:rPr>
          <w:rFonts w:ascii="Times New Roman" w:eastAsia="Times New Roman" w:hAnsi="Times New Roman" w:cs="Times New Roman"/>
          <w:sz w:val="28"/>
          <w:szCs w:val="28"/>
        </w:rPr>
        <w:t>7</w:t>
      </w:r>
      <w:r w:rsidRPr="004834CB">
        <w:rPr>
          <w:rFonts w:ascii="Times New Roman" w:eastAsia="Times New Roman" w:hAnsi="Times New Roman" w:cs="Times New Roman"/>
          <w:sz w:val="28"/>
          <w:szCs w:val="28"/>
        </w:rPr>
        <w:t> год</w:t>
      </w:r>
      <w:r>
        <w:rPr>
          <w:rFonts w:ascii="Times New Roman" w:eastAsia="Times New Roman" w:hAnsi="Times New Roman" w:cs="Times New Roman"/>
          <w:sz w:val="28"/>
          <w:szCs w:val="28"/>
        </w:rPr>
        <w:t>ы</w:t>
      </w:r>
      <w:r w:rsidRPr="004834CB">
        <w:rPr>
          <w:rFonts w:ascii="Times New Roman" w:eastAsia="Times New Roman" w:hAnsi="Times New Roman" w:cs="Times New Roman"/>
          <w:sz w:val="28"/>
          <w:szCs w:val="28"/>
        </w:rPr>
        <w:t xml:space="preserve"> поступления запланированы в размере </w:t>
      </w:r>
      <w:r w:rsidR="00E03284">
        <w:rPr>
          <w:rFonts w:ascii="Times New Roman" w:eastAsia="Times New Roman" w:hAnsi="Times New Roman" w:cs="Times New Roman"/>
          <w:sz w:val="28"/>
          <w:szCs w:val="28"/>
        </w:rPr>
        <w:t>6 863</w:t>
      </w:r>
      <w:r w:rsidRPr="004834CB">
        <w:rPr>
          <w:rFonts w:ascii="Times New Roman" w:eastAsia="Times New Roman" w:hAnsi="Times New Roman" w:cs="Times New Roman"/>
          <w:sz w:val="28"/>
          <w:szCs w:val="28"/>
        </w:rPr>
        <w:t>,0 тыс. рублей</w:t>
      </w:r>
      <w:r>
        <w:rPr>
          <w:rFonts w:ascii="Times New Roman" w:eastAsia="Times New Roman" w:hAnsi="Times New Roman" w:cs="Times New Roman"/>
          <w:sz w:val="28"/>
          <w:szCs w:val="28"/>
        </w:rPr>
        <w:t xml:space="preserve"> ежегодно</w:t>
      </w:r>
      <w:r w:rsidRPr="004834CB">
        <w:rPr>
          <w:rFonts w:ascii="Times New Roman" w:eastAsia="Times New Roman" w:hAnsi="Times New Roman" w:cs="Times New Roman"/>
          <w:sz w:val="28"/>
          <w:szCs w:val="28"/>
        </w:rPr>
        <w:t xml:space="preserve">, или </w:t>
      </w:r>
      <w:r>
        <w:rPr>
          <w:rFonts w:ascii="Times New Roman" w:eastAsia="Times New Roman" w:hAnsi="Times New Roman" w:cs="Times New Roman"/>
          <w:sz w:val="28"/>
          <w:szCs w:val="28"/>
        </w:rPr>
        <w:t>на уровне</w:t>
      </w:r>
      <w:r w:rsidRPr="004834CB">
        <w:rPr>
          <w:rFonts w:ascii="Times New Roman" w:eastAsia="Times New Roman" w:hAnsi="Times New Roman" w:cs="Times New Roman"/>
          <w:sz w:val="28"/>
          <w:szCs w:val="28"/>
        </w:rPr>
        <w:t xml:space="preserve"> 202</w:t>
      </w:r>
      <w:r w:rsidR="007B5517">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год</w:t>
      </w:r>
      <w:r>
        <w:rPr>
          <w:rFonts w:ascii="Times New Roman" w:eastAsia="Times New Roman" w:hAnsi="Times New Roman" w:cs="Times New Roman"/>
          <w:sz w:val="28"/>
          <w:szCs w:val="28"/>
        </w:rPr>
        <w:t>а</w:t>
      </w:r>
      <w:r w:rsidRPr="004834CB">
        <w:rPr>
          <w:rFonts w:ascii="Times New Roman" w:eastAsia="Times New Roman" w:hAnsi="Times New Roman" w:cs="Times New Roman"/>
          <w:sz w:val="28"/>
          <w:szCs w:val="28"/>
        </w:rPr>
        <w:t>.</w:t>
      </w:r>
    </w:p>
    <w:p w:rsidR="0086474D" w:rsidRPr="00BE2E4B" w:rsidRDefault="0086474D" w:rsidP="0086474D">
      <w:pPr>
        <w:tabs>
          <w:tab w:val="left" w:pos="426"/>
          <w:tab w:val="left" w:pos="851"/>
        </w:tabs>
        <w:jc w:val="both"/>
        <w:rPr>
          <w:rFonts w:ascii="Times New Roman" w:hAnsi="Times New Roman" w:cs="Times New Roman"/>
          <w:sz w:val="28"/>
          <w:szCs w:val="28"/>
        </w:rPr>
      </w:pPr>
      <w:r w:rsidRPr="00BE2E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2E4B">
        <w:rPr>
          <w:rFonts w:ascii="Times New Roman" w:hAnsi="Times New Roman" w:cs="Times New Roman"/>
          <w:sz w:val="28"/>
          <w:szCs w:val="28"/>
        </w:rPr>
        <w:t>Доля государственной пошлины в общем объеме налоговых и неналоговых доходов, планируемых на 202</w:t>
      </w:r>
      <w:r w:rsidR="007B5517">
        <w:rPr>
          <w:rFonts w:ascii="Times New Roman" w:hAnsi="Times New Roman" w:cs="Times New Roman"/>
          <w:sz w:val="28"/>
          <w:szCs w:val="28"/>
        </w:rPr>
        <w:t>5</w:t>
      </w: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год, незначительна и составляет </w:t>
      </w:r>
      <w:r w:rsidR="007B5517">
        <w:rPr>
          <w:rFonts w:ascii="Times New Roman" w:hAnsi="Times New Roman" w:cs="Times New Roman"/>
          <w:sz w:val="28"/>
          <w:szCs w:val="28"/>
        </w:rPr>
        <w:t>3,9</w:t>
      </w:r>
      <w:r w:rsidRPr="00BE2E4B">
        <w:rPr>
          <w:rFonts w:ascii="Times New Roman" w:hAnsi="Times New Roman" w:cs="Times New Roman"/>
          <w:sz w:val="28"/>
          <w:szCs w:val="28"/>
        </w:rPr>
        <w:t>%.</w:t>
      </w:r>
    </w:p>
    <w:p w:rsidR="0086474D" w:rsidRPr="00BE2E4B" w:rsidRDefault="0086474D" w:rsidP="0086474D">
      <w:pPr>
        <w:pStyle w:val="text"/>
        <w:widowControl w:val="0"/>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BE2E4B">
        <w:rPr>
          <w:rFonts w:ascii="Times New Roman" w:hAnsi="Times New Roman" w:cs="Times New Roman"/>
          <w:color w:val="auto"/>
          <w:sz w:val="28"/>
          <w:szCs w:val="28"/>
        </w:rPr>
        <w:t xml:space="preserve">Поступления </w:t>
      </w:r>
      <w:r w:rsidRPr="00BE2E4B">
        <w:rPr>
          <w:rFonts w:ascii="Times New Roman" w:hAnsi="Times New Roman" w:cs="Times New Roman"/>
          <w:b/>
          <w:color w:val="auto"/>
          <w:sz w:val="28"/>
          <w:szCs w:val="28"/>
        </w:rPr>
        <w:t>неналоговых доходов</w:t>
      </w:r>
      <w:r w:rsidRPr="00BE2E4B">
        <w:rPr>
          <w:rFonts w:ascii="Times New Roman" w:hAnsi="Times New Roman" w:cs="Times New Roman"/>
          <w:color w:val="auto"/>
          <w:sz w:val="28"/>
          <w:szCs w:val="28"/>
        </w:rPr>
        <w:t xml:space="preserve"> предусматриваются  проектом решения о бюджете  в следующих объемах: на 202</w:t>
      </w:r>
      <w:r w:rsidR="007B5517">
        <w:rPr>
          <w:rFonts w:ascii="Times New Roman" w:hAnsi="Times New Roman" w:cs="Times New Roman"/>
          <w:color w:val="auto"/>
          <w:sz w:val="28"/>
          <w:szCs w:val="28"/>
        </w:rPr>
        <w:t>5</w:t>
      </w:r>
      <w:r>
        <w:rPr>
          <w:rFonts w:ascii="Times New Roman" w:hAnsi="Times New Roman" w:cs="Times New Roman"/>
          <w:color w:val="auto"/>
          <w:sz w:val="28"/>
          <w:szCs w:val="28"/>
        </w:rPr>
        <w:t xml:space="preserve"> </w:t>
      </w:r>
      <w:r w:rsidRPr="00BE2E4B">
        <w:rPr>
          <w:rFonts w:ascii="Times New Roman" w:hAnsi="Times New Roman" w:cs="Times New Roman"/>
          <w:color w:val="auto"/>
          <w:sz w:val="28"/>
          <w:szCs w:val="28"/>
        </w:rPr>
        <w:t xml:space="preserve">год – </w:t>
      </w:r>
      <w:r>
        <w:rPr>
          <w:rFonts w:ascii="Times New Roman" w:hAnsi="Times New Roman" w:cs="Times New Roman"/>
          <w:color w:val="auto"/>
          <w:sz w:val="28"/>
          <w:szCs w:val="28"/>
        </w:rPr>
        <w:t>9</w:t>
      </w:r>
      <w:r w:rsidR="007B5517">
        <w:rPr>
          <w:rFonts w:ascii="Times New Roman" w:hAnsi="Times New Roman" w:cs="Times New Roman"/>
          <w:color w:val="auto"/>
          <w:sz w:val="28"/>
          <w:szCs w:val="28"/>
        </w:rPr>
        <w:t> 738,5</w:t>
      </w:r>
      <w:r w:rsidRPr="00BE2E4B">
        <w:rPr>
          <w:rFonts w:ascii="Times New Roman" w:hAnsi="Times New Roman" w:cs="Times New Roman"/>
          <w:color w:val="auto"/>
          <w:sz w:val="28"/>
          <w:szCs w:val="28"/>
        </w:rPr>
        <w:t xml:space="preserve"> тыс. рублей, или </w:t>
      </w:r>
      <w:r w:rsidR="007B5517">
        <w:rPr>
          <w:rFonts w:ascii="Times New Roman" w:hAnsi="Times New Roman" w:cs="Times New Roman"/>
          <w:color w:val="auto"/>
          <w:sz w:val="28"/>
          <w:szCs w:val="28"/>
        </w:rPr>
        <w:t>87,2</w:t>
      </w:r>
      <w:r w:rsidRPr="00BE2E4B">
        <w:rPr>
          <w:rFonts w:ascii="Times New Roman" w:hAnsi="Times New Roman" w:cs="Times New Roman"/>
          <w:color w:val="auto"/>
          <w:sz w:val="28"/>
          <w:szCs w:val="28"/>
        </w:rPr>
        <w:t>% к ожидаемому исполнению за 202</w:t>
      </w:r>
      <w:r w:rsidR="007B5517">
        <w:rPr>
          <w:rFonts w:ascii="Times New Roman" w:hAnsi="Times New Roman" w:cs="Times New Roman"/>
          <w:color w:val="auto"/>
          <w:sz w:val="28"/>
          <w:szCs w:val="28"/>
        </w:rPr>
        <w:t>4</w:t>
      </w:r>
      <w:r w:rsidRPr="00BE2E4B">
        <w:rPr>
          <w:rFonts w:ascii="Times New Roman" w:hAnsi="Times New Roman" w:cs="Times New Roman"/>
          <w:color w:val="auto"/>
          <w:sz w:val="28"/>
          <w:szCs w:val="28"/>
        </w:rPr>
        <w:t xml:space="preserve"> год (</w:t>
      </w:r>
      <w:r w:rsidR="007B5517">
        <w:rPr>
          <w:rFonts w:ascii="Times New Roman" w:hAnsi="Times New Roman" w:cs="Times New Roman"/>
          <w:color w:val="auto"/>
          <w:sz w:val="28"/>
          <w:szCs w:val="28"/>
        </w:rPr>
        <w:t>11 166,5</w:t>
      </w:r>
      <w:r w:rsidRPr="00BE2E4B">
        <w:rPr>
          <w:rFonts w:ascii="Times New Roman" w:hAnsi="Times New Roman" w:cs="Times New Roman"/>
          <w:color w:val="auto"/>
          <w:sz w:val="28"/>
          <w:szCs w:val="28"/>
        </w:rPr>
        <w:t xml:space="preserve"> тыс. рублей), на 202</w:t>
      </w:r>
      <w:r w:rsidR="007B5517">
        <w:rPr>
          <w:rFonts w:ascii="Times New Roman" w:hAnsi="Times New Roman" w:cs="Times New Roman"/>
          <w:color w:val="auto"/>
          <w:sz w:val="28"/>
          <w:szCs w:val="28"/>
        </w:rPr>
        <w:t>6</w:t>
      </w:r>
      <w:r w:rsidRPr="00BE2E4B">
        <w:rPr>
          <w:rFonts w:ascii="Times New Roman" w:hAnsi="Times New Roman" w:cs="Times New Roman"/>
          <w:color w:val="auto"/>
          <w:sz w:val="28"/>
          <w:szCs w:val="28"/>
        </w:rPr>
        <w:t xml:space="preserve"> год – </w:t>
      </w:r>
      <w:r>
        <w:rPr>
          <w:rFonts w:ascii="Times New Roman" w:hAnsi="Times New Roman" w:cs="Times New Roman"/>
          <w:color w:val="auto"/>
          <w:sz w:val="28"/>
          <w:szCs w:val="28"/>
        </w:rPr>
        <w:t>9</w:t>
      </w:r>
      <w:r w:rsidR="007B5517">
        <w:rPr>
          <w:rFonts w:ascii="Times New Roman" w:hAnsi="Times New Roman" w:cs="Times New Roman"/>
          <w:color w:val="auto"/>
          <w:sz w:val="28"/>
          <w:szCs w:val="28"/>
        </w:rPr>
        <w:t> 908,5</w:t>
      </w:r>
      <w:r w:rsidRPr="00BE2E4B">
        <w:rPr>
          <w:rFonts w:ascii="Times New Roman" w:hAnsi="Times New Roman" w:cs="Times New Roman"/>
          <w:color w:val="auto"/>
          <w:sz w:val="28"/>
          <w:szCs w:val="28"/>
        </w:rPr>
        <w:t xml:space="preserve"> тыс. рублей, или </w:t>
      </w:r>
      <w:r w:rsidR="007B5517">
        <w:rPr>
          <w:rFonts w:ascii="Times New Roman" w:hAnsi="Times New Roman" w:cs="Times New Roman"/>
          <w:color w:val="auto"/>
          <w:sz w:val="28"/>
          <w:szCs w:val="28"/>
        </w:rPr>
        <w:t>101,7</w:t>
      </w:r>
      <w:r w:rsidRPr="00BE2E4B">
        <w:rPr>
          <w:rFonts w:ascii="Times New Roman" w:hAnsi="Times New Roman" w:cs="Times New Roman"/>
          <w:color w:val="auto"/>
          <w:sz w:val="28"/>
          <w:szCs w:val="28"/>
        </w:rPr>
        <w:t>% к уровню 202</w:t>
      </w:r>
      <w:r w:rsidR="007B5517">
        <w:rPr>
          <w:rFonts w:ascii="Times New Roman" w:hAnsi="Times New Roman" w:cs="Times New Roman"/>
          <w:color w:val="auto"/>
          <w:sz w:val="28"/>
          <w:szCs w:val="28"/>
        </w:rPr>
        <w:t>5</w:t>
      </w:r>
      <w:r w:rsidRPr="00BE2E4B">
        <w:rPr>
          <w:rFonts w:ascii="Times New Roman" w:hAnsi="Times New Roman" w:cs="Times New Roman"/>
          <w:color w:val="auto"/>
          <w:sz w:val="28"/>
          <w:szCs w:val="28"/>
        </w:rPr>
        <w:t xml:space="preserve"> года, на 202</w:t>
      </w:r>
      <w:r w:rsidR="007B5517">
        <w:rPr>
          <w:rFonts w:ascii="Times New Roman" w:hAnsi="Times New Roman" w:cs="Times New Roman"/>
          <w:color w:val="auto"/>
          <w:sz w:val="28"/>
          <w:szCs w:val="28"/>
        </w:rPr>
        <w:t>7</w:t>
      </w:r>
      <w:r w:rsidRPr="00BE2E4B">
        <w:rPr>
          <w:rFonts w:ascii="Times New Roman" w:hAnsi="Times New Roman" w:cs="Times New Roman"/>
          <w:color w:val="auto"/>
          <w:sz w:val="28"/>
          <w:szCs w:val="28"/>
        </w:rPr>
        <w:t xml:space="preserve"> год – </w:t>
      </w:r>
      <w:r w:rsidR="007B5517">
        <w:rPr>
          <w:rFonts w:ascii="Times New Roman" w:hAnsi="Times New Roman" w:cs="Times New Roman"/>
          <w:color w:val="auto"/>
          <w:sz w:val="28"/>
          <w:szCs w:val="28"/>
        </w:rPr>
        <w:t>10 078,5</w:t>
      </w:r>
      <w:r w:rsidRPr="00BE2E4B">
        <w:rPr>
          <w:rFonts w:ascii="Times New Roman" w:hAnsi="Times New Roman" w:cs="Times New Roman"/>
          <w:color w:val="auto"/>
          <w:sz w:val="28"/>
          <w:szCs w:val="28"/>
        </w:rPr>
        <w:t xml:space="preserve">  тыс. рублей, или </w:t>
      </w:r>
      <w:r>
        <w:rPr>
          <w:rFonts w:ascii="Times New Roman" w:hAnsi="Times New Roman" w:cs="Times New Roman"/>
          <w:color w:val="auto"/>
          <w:sz w:val="28"/>
          <w:szCs w:val="28"/>
        </w:rPr>
        <w:t>101,</w:t>
      </w:r>
      <w:r w:rsidR="007B5517">
        <w:rPr>
          <w:rFonts w:ascii="Times New Roman" w:hAnsi="Times New Roman" w:cs="Times New Roman"/>
          <w:color w:val="auto"/>
          <w:sz w:val="28"/>
          <w:szCs w:val="28"/>
        </w:rPr>
        <w:t>7</w:t>
      </w:r>
      <w:r w:rsidRPr="00BE2E4B">
        <w:rPr>
          <w:rFonts w:ascii="Times New Roman" w:hAnsi="Times New Roman" w:cs="Times New Roman"/>
          <w:color w:val="auto"/>
          <w:sz w:val="28"/>
          <w:szCs w:val="28"/>
        </w:rPr>
        <w:t>% к 202</w:t>
      </w:r>
      <w:r w:rsidR="007B5517">
        <w:rPr>
          <w:rFonts w:ascii="Times New Roman" w:hAnsi="Times New Roman" w:cs="Times New Roman"/>
          <w:color w:val="auto"/>
          <w:sz w:val="28"/>
          <w:szCs w:val="28"/>
        </w:rPr>
        <w:t>6</w:t>
      </w:r>
      <w:r w:rsidRPr="00BE2E4B">
        <w:rPr>
          <w:rFonts w:ascii="Times New Roman" w:hAnsi="Times New Roman" w:cs="Times New Roman"/>
          <w:color w:val="auto"/>
          <w:sz w:val="28"/>
          <w:szCs w:val="28"/>
        </w:rPr>
        <w:t xml:space="preserve"> году.</w:t>
      </w:r>
    </w:p>
    <w:p w:rsidR="0086474D" w:rsidRPr="00BE2E4B" w:rsidRDefault="0086474D" w:rsidP="0086474D">
      <w:pPr>
        <w:pStyle w:val="text"/>
        <w:widowControl w:val="0"/>
        <w:ind w:firstLine="567"/>
        <w:rPr>
          <w:rFonts w:ascii="Times New Roman" w:hAnsi="Times New Roman" w:cs="Times New Roman"/>
          <w:color w:val="auto"/>
          <w:sz w:val="28"/>
          <w:szCs w:val="28"/>
        </w:rPr>
      </w:pPr>
      <w:r w:rsidRPr="00BE2E4B">
        <w:rPr>
          <w:rFonts w:ascii="Times New Roman" w:hAnsi="Times New Roman" w:cs="Times New Roman"/>
          <w:color w:val="auto"/>
          <w:sz w:val="28"/>
          <w:szCs w:val="28"/>
        </w:rPr>
        <w:t xml:space="preserve"> В общем объеме прогнозируемых налоговых и неналоговых доходов бюджета района удельный вес неналоговых доходов составляет в 202</w:t>
      </w:r>
      <w:r w:rsidR="007B5517">
        <w:rPr>
          <w:rFonts w:ascii="Times New Roman" w:hAnsi="Times New Roman" w:cs="Times New Roman"/>
          <w:color w:val="auto"/>
          <w:sz w:val="28"/>
          <w:szCs w:val="28"/>
        </w:rPr>
        <w:t>5</w:t>
      </w:r>
      <w:r w:rsidRPr="00BE2E4B">
        <w:rPr>
          <w:rFonts w:ascii="Times New Roman" w:hAnsi="Times New Roman" w:cs="Times New Roman"/>
          <w:color w:val="auto"/>
          <w:sz w:val="28"/>
          <w:szCs w:val="28"/>
        </w:rPr>
        <w:t xml:space="preserve"> году </w:t>
      </w:r>
      <w:r w:rsidR="007B5517">
        <w:rPr>
          <w:rFonts w:ascii="Times New Roman" w:hAnsi="Times New Roman" w:cs="Times New Roman"/>
          <w:color w:val="auto"/>
          <w:sz w:val="28"/>
          <w:szCs w:val="28"/>
        </w:rPr>
        <w:t>5,6</w:t>
      </w:r>
      <w:r w:rsidRPr="00BE2E4B">
        <w:rPr>
          <w:rFonts w:ascii="Times New Roman" w:hAnsi="Times New Roman" w:cs="Times New Roman"/>
          <w:color w:val="auto"/>
          <w:sz w:val="28"/>
          <w:szCs w:val="28"/>
        </w:rPr>
        <w:t>% (202</w:t>
      </w:r>
      <w:r w:rsidR="007B5517">
        <w:rPr>
          <w:rFonts w:ascii="Times New Roman" w:hAnsi="Times New Roman" w:cs="Times New Roman"/>
          <w:color w:val="auto"/>
          <w:sz w:val="28"/>
          <w:szCs w:val="28"/>
        </w:rPr>
        <w:t>4</w:t>
      </w:r>
      <w:r w:rsidRPr="00BE2E4B">
        <w:rPr>
          <w:rFonts w:ascii="Times New Roman" w:hAnsi="Times New Roman" w:cs="Times New Roman"/>
          <w:color w:val="auto"/>
          <w:sz w:val="28"/>
          <w:szCs w:val="28"/>
        </w:rPr>
        <w:t xml:space="preserve"> год – </w:t>
      </w:r>
      <w:r>
        <w:rPr>
          <w:rFonts w:ascii="Times New Roman" w:hAnsi="Times New Roman" w:cs="Times New Roman"/>
          <w:color w:val="auto"/>
          <w:sz w:val="28"/>
          <w:szCs w:val="28"/>
        </w:rPr>
        <w:t>7</w:t>
      </w:r>
      <w:r w:rsidRPr="00BE2E4B">
        <w:rPr>
          <w:rFonts w:ascii="Times New Roman" w:hAnsi="Times New Roman" w:cs="Times New Roman"/>
          <w:color w:val="auto"/>
          <w:sz w:val="28"/>
          <w:szCs w:val="28"/>
        </w:rPr>
        <w:t>,</w:t>
      </w:r>
      <w:r w:rsidR="007B5517">
        <w:rPr>
          <w:rFonts w:ascii="Times New Roman" w:hAnsi="Times New Roman" w:cs="Times New Roman"/>
          <w:color w:val="auto"/>
          <w:sz w:val="28"/>
          <w:szCs w:val="28"/>
        </w:rPr>
        <w:t>1</w:t>
      </w:r>
      <w:r w:rsidRPr="00BE2E4B">
        <w:rPr>
          <w:rFonts w:ascii="Times New Roman" w:hAnsi="Times New Roman" w:cs="Times New Roman"/>
          <w:color w:val="auto"/>
          <w:sz w:val="28"/>
          <w:szCs w:val="28"/>
        </w:rPr>
        <w:t>%).</w:t>
      </w:r>
    </w:p>
    <w:p w:rsidR="0086474D" w:rsidRPr="00BE2E4B" w:rsidRDefault="0086474D" w:rsidP="0086474D">
      <w:pPr>
        <w:jc w:val="both"/>
        <w:rPr>
          <w:rFonts w:ascii="Times New Roman" w:hAnsi="Times New Roman" w:cs="Times New Roman"/>
          <w:sz w:val="28"/>
          <w:szCs w:val="28"/>
        </w:rPr>
      </w:pPr>
      <w:r w:rsidRPr="00BE2E4B">
        <w:rPr>
          <w:rFonts w:ascii="Times New Roman" w:hAnsi="Times New Roman" w:cs="Times New Roman"/>
          <w:sz w:val="28"/>
          <w:szCs w:val="28"/>
          <w:lang w:eastAsia="ar-SA"/>
        </w:rPr>
        <w:t xml:space="preserve">         Поступления по подгруппе </w:t>
      </w:r>
      <w:r w:rsidRPr="003B0358">
        <w:rPr>
          <w:rFonts w:ascii="Times New Roman" w:hAnsi="Times New Roman" w:cs="Times New Roman"/>
          <w:b/>
          <w:i/>
          <w:sz w:val="28"/>
          <w:szCs w:val="28"/>
          <w:lang w:eastAsia="ar-SA"/>
        </w:rPr>
        <w:t>«Доходы от использования имущества, находящегося в государственной и муниципальной собственности»</w:t>
      </w:r>
      <w:r w:rsidRPr="00BE2E4B">
        <w:rPr>
          <w:rFonts w:ascii="Times New Roman" w:hAnsi="Times New Roman" w:cs="Times New Roman"/>
          <w:sz w:val="28"/>
          <w:szCs w:val="28"/>
          <w:lang w:eastAsia="ar-SA"/>
        </w:rPr>
        <w:t xml:space="preserve"> предусматриваются проектом </w:t>
      </w:r>
      <w:r>
        <w:rPr>
          <w:rFonts w:ascii="Times New Roman" w:hAnsi="Times New Roman" w:cs="Times New Roman"/>
          <w:sz w:val="28"/>
          <w:szCs w:val="28"/>
          <w:lang w:eastAsia="ar-SA"/>
        </w:rPr>
        <w:t>р</w:t>
      </w:r>
      <w:r w:rsidRPr="00BE2E4B">
        <w:rPr>
          <w:rFonts w:ascii="Times New Roman" w:hAnsi="Times New Roman" w:cs="Times New Roman"/>
          <w:sz w:val="28"/>
          <w:szCs w:val="28"/>
          <w:lang w:eastAsia="ar-SA"/>
        </w:rPr>
        <w:t xml:space="preserve">ешения </w:t>
      </w:r>
      <w:r w:rsidR="007B5517" w:rsidRPr="00BE2E4B">
        <w:rPr>
          <w:rFonts w:ascii="Times New Roman" w:hAnsi="Times New Roman" w:cs="Times New Roman"/>
          <w:sz w:val="28"/>
          <w:szCs w:val="28"/>
        </w:rPr>
        <w:t>на 202</w:t>
      </w:r>
      <w:r w:rsidR="007B5517">
        <w:rPr>
          <w:rFonts w:ascii="Times New Roman" w:hAnsi="Times New Roman" w:cs="Times New Roman"/>
          <w:sz w:val="28"/>
          <w:szCs w:val="28"/>
        </w:rPr>
        <w:t xml:space="preserve">5 </w:t>
      </w:r>
      <w:r w:rsidR="007B5517" w:rsidRPr="00BE2E4B">
        <w:rPr>
          <w:rFonts w:ascii="Times New Roman" w:hAnsi="Times New Roman" w:cs="Times New Roman"/>
          <w:sz w:val="28"/>
          <w:szCs w:val="28"/>
        </w:rPr>
        <w:t xml:space="preserve">год – </w:t>
      </w:r>
      <w:r w:rsidR="007B5517">
        <w:rPr>
          <w:rFonts w:ascii="Times New Roman" w:hAnsi="Times New Roman" w:cs="Times New Roman"/>
          <w:sz w:val="28"/>
          <w:szCs w:val="28"/>
        </w:rPr>
        <w:t>8 910,0</w:t>
      </w:r>
      <w:r w:rsidR="007B5517" w:rsidRPr="00BE2E4B">
        <w:rPr>
          <w:rFonts w:ascii="Times New Roman" w:hAnsi="Times New Roman" w:cs="Times New Roman"/>
          <w:sz w:val="28"/>
          <w:szCs w:val="28"/>
        </w:rPr>
        <w:t xml:space="preserve"> тыс. рублей, или </w:t>
      </w:r>
      <w:r w:rsidR="009562C0">
        <w:rPr>
          <w:rFonts w:ascii="Times New Roman" w:hAnsi="Times New Roman" w:cs="Times New Roman"/>
          <w:sz w:val="28"/>
          <w:szCs w:val="28"/>
        </w:rPr>
        <w:t>101,2</w:t>
      </w:r>
      <w:r w:rsidR="007B5517" w:rsidRPr="00BE2E4B">
        <w:rPr>
          <w:rFonts w:ascii="Times New Roman" w:hAnsi="Times New Roman" w:cs="Times New Roman"/>
          <w:sz w:val="28"/>
          <w:szCs w:val="28"/>
        </w:rPr>
        <w:t>% к ожидаемому исполнению за 202</w:t>
      </w:r>
      <w:r w:rsidR="007B5517">
        <w:rPr>
          <w:rFonts w:ascii="Times New Roman" w:hAnsi="Times New Roman" w:cs="Times New Roman"/>
          <w:sz w:val="28"/>
          <w:szCs w:val="28"/>
        </w:rPr>
        <w:t>4</w:t>
      </w:r>
      <w:r w:rsidR="007B5517" w:rsidRPr="00BE2E4B">
        <w:rPr>
          <w:rFonts w:ascii="Times New Roman" w:hAnsi="Times New Roman" w:cs="Times New Roman"/>
          <w:sz w:val="28"/>
          <w:szCs w:val="28"/>
        </w:rPr>
        <w:t xml:space="preserve"> год (</w:t>
      </w:r>
      <w:r w:rsidR="009562C0">
        <w:rPr>
          <w:rFonts w:ascii="Times New Roman" w:hAnsi="Times New Roman" w:cs="Times New Roman"/>
          <w:sz w:val="28"/>
          <w:szCs w:val="28"/>
        </w:rPr>
        <w:t>8 799,9</w:t>
      </w:r>
      <w:r w:rsidR="007B5517" w:rsidRPr="00BE2E4B">
        <w:rPr>
          <w:rFonts w:ascii="Times New Roman" w:hAnsi="Times New Roman" w:cs="Times New Roman"/>
          <w:sz w:val="28"/>
          <w:szCs w:val="28"/>
        </w:rPr>
        <w:t xml:space="preserve"> тыс. рублей)</w:t>
      </w:r>
      <w:r w:rsidR="007B5517">
        <w:rPr>
          <w:rFonts w:ascii="Times New Roman" w:hAnsi="Times New Roman" w:cs="Times New Roman"/>
          <w:sz w:val="28"/>
          <w:szCs w:val="28"/>
        </w:rPr>
        <w:t xml:space="preserve">, </w:t>
      </w:r>
      <w:r w:rsidRPr="00BE2E4B">
        <w:rPr>
          <w:rFonts w:ascii="Times New Roman" w:hAnsi="Times New Roman" w:cs="Times New Roman"/>
          <w:sz w:val="28"/>
          <w:szCs w:val="28"/>
        </w:rPr>
        <w:t>на 202</w:t>
      </w:r>
      <w:r w:rsidR="007B5517">
        <w:rPr>
          <w:rFonts w:ascii="Times New Roman" w:hAnsi="Times New Roman" w:cs="Times New Roman"/>
          <w:sz w:val="28"/>
          <w:szCs w:val="28"/>
        </w:rPr>
        <w:t>6</w:t>
      </w:r>
      <w:r w:rsidRPr="00BE2E4B">
        <w:rPr>
          <w:rFonts w:ascii="Times New Roman" w:hAnsi="Times New Roman" w:cs="Times New Roman"/>
          <w:sz w:val="28"/>
          <w:szCs w:val="28"/>
        </w:rPr>
        <w:t xml:space="preserve"> год – </w:t>
      </w:r>
      <w:r w:rsidR="007B5517">
        <w:rPr>
          <w:rFonts w:ascii="Times New Roman" w:hAnsi="Times New Roman" w:cs="Times New Roman"/>
          <w:sz w:val="28"/>
          <w:szCs w:val="28"/>
        </w:rPr>
        <w:t>9 0</w:t>
      </w:r>
      <w:r>
        <w:rPr>
          <w:rFonts w:ascii="Times New Roman" w:hAnsi="Times New Roman" w:cs="Times New Roman"/>
          <w:sz w:val="28"/>
          <w:szCs w:val="28"/>
        </w:rPr>
        <w:t>70,0</w:t>
      </w:r>
      <w:r w:rsidRPr="00BE2E4B">
        <w:rPr>
          <w:rFonts w:ascii="Times New Roman" w:hAnsi="Times New Roman" w:cs="Times New Roman"/>
          <w:sz w:val="28"/>
          <w:szCs w:val="28"/>
        </w:rPr>
        <w:t xml:space="preserve"> тыс. рублей, или </w:t>
      </w:r>
      <w:r w:rsidR="007B5517">
        <w:rPr>
          <w:rFonts w:ascii="Times New Roman" w:hAnsi="Times New Roman" w:cs="Times New Roman"/>
          <w:sz w:val="28"/>
          <w:szCs w:val="28"/>
        </w:rPr>
        <w:t>101,8</w:t>
      </w:r>
      <w:r w:rsidRPr="00BE2E4B">
        <w:rPr>
          <w:rFonts w:ascii="Times New Roman" w:hAnsi="Times New Roman" w:cs="Times New Roman"/>
          <w:sz w:val="28"/>
          <w:szCs w:val="28"/>
        </w:rPr>
        <w:t>% к 202</w:t>
      </w:r>
      <w:r w:rsidR="007B5517">
        <w:rPr>
          <w:rFonts w:ascii="Times New Roman" w:hAnsi="Times New Roman" w:cs="Times New Roman"/>
          <w:sz w:val="28"/>
          <w:szCs w:val="28"/>
        </w:rPr>
        <w:t>5</w:t>
      </w:r>
      <w:r w:rsidRPr="00BE2E4B">
        <w:rPr>
          <w:rFonts w:ascii="Times New Roman" w:hAnsi="Times New Roman" w:cs="Times New Roman"/>
          <w:sz w:val="28"/>
          <w:szCs w:val="28"/>
        </w:rPr>
        <w:t xml:space="preserve"> году, на 202</w:t>
      </w:r>
      <w:r w:rsidR="007B5517">
        <w:rPr>
          <w:rFonts w:ascii="Times New Roman" w:hAnsi="Times New Roman" w:cs="Times New Roman"/>
          <w:sz w:val="28"/>
          <w:szCs w:val="28"/>
        </w:rPr>
        <w:t>7</w:t>
      </w:r>
      <w:r w:rsidRPr="00BE2E4B">
        <w:rPr>
          <w:rFonts w:ascii="Times New Roman" w:hAnsi="Times New Roman" w:cs="Times New Roman"/>
          <w:sz w:val="28"/>
          <w:szCs w:val="28"/>
        </w:rPr>
        <w:t xml:space="preserve"> год </w:t>
      </w:r>
      <w:r w:rsidRPr="00BE2E4B">
        <w:rPr>
          <w:rFonts w:ascii="Times New Roman" w:hAnsi="Times New Roman" w:cs="Times New Roman"/>
          <w:b/>
          <w:sz w:val="28"/>
          <w:szCs w:val="28"/>
        </w:rPr>
        <w:t xml:space="preserve">– </w:t>
      </w:r>
      <w:r w:rsidR="007B5517">
        <w:rPr>
          <w:rFonts w:ascii="Times New Roman" w:hAnsi="Times New Roman" w:cs="Times New Roman"/>
          <w:sz w:val="28"/>
          <w:szCs w:val="28"/>
        </w:rPr>
        <w:t>9 230</w:t>
      </w:r>
      <w:r w:rsidRPr="00BE2E4B">
        <w:rPr>
          <w:rFonts w:ascii="Times New Roman" w:hAnsi="Times New Roman" w:cs="Times New Roman"/>
          <w:sz w:val="28"/>
          <w:szCs w:val="28"/>
        </w:rPr>
        <w:t xml:space="preserve">,0 тыс. рублей, или </w:t>
      </w:r>
      <w:r>
        <w:rPr>
          <w:rFonts w:ascii="Times New Roman" w:hAnsi="Times New Roman" w:cs="Times New Roman"/>
          <w:sz w:val="28"/>
          <w:szCs w:val="28"/>
        </w:rPr>
        <w:t>101,</w:t>
      </w:r>
      <w:r w:rsidR="007B5517">
        <w:rPr>
          <w:rFonts w:ascii="Times New Roman" w:hAnsi="Times New Roman" w:cs="Times New Roman"/>
          <w:sz w:val="28"/>
          <w:szCs w:val="28"/>
        </w:rPr>
        <w:t>8</w:t>
      </w:r>
      <w:r w:rsidRPr="00BE2E4B">
        <w:rPr>
          <w:rFonts w:ascii="Times New Roman" w:hAnsi="Times New Roman" w:cs="Times New Roman"/>
          <w:sz w:val="28"/>
          <w:szCs w:val="28"/>
        </w:rPr>
        <w:t>% к 202</w:t>
      </w:r>
      <w:r w:rsidR="007B5517">
        <w:rPr>
          <w:rFonts w:ascii="Times New Roman" w:hAnsi="Times New Roman" w:cs="Times New Roman"/>
          <w:sz w:val="28"/>
          <w:szCs w:val="28"/>
        </w:rPr>
        <w:t>6</w:t>
      </w:r>
      <w:r w:rsidRPr="00BE2E4B">
        <w:rPr>
          <w:rFonts w:ascii="Times New Roman" w:hAnsi="Times New Roman" w:cs="Times New Roman"/>
          <w:sz w:val="28"/>
          <w:szCs w:val="28"/>
        </w:rPr>
        <w:t xml:space="preserve"> году, в том числе:</w:t>
      </w:r>
    </w:p>
    <w:p w:rsidR="0086474D" w:rsidRPr="00BE2E4B" w:rsidRDefault="0086474D" w:rsidP="0086474D">
      <w:pPr>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доходов в виде арендной платы за земельные участки, государственная собственность на которые не разграничена в районный бюджет  на 202</w:t>
      </w:r>
      <w:r w:rsidR="009562C0">
        <w:rPr>
          <w:rFonts w:ascii="Times New Roman" w:hAnsi="Times New Roman" w:cs="Times New Roman"/>
          <w:sz w:val="28"/>
          <w:szCs w:val="28"/>
        </w:rPr>
        <w:t>5</w:t>
      </w:r>
      <w:r w:rsidRPr="00BE2E4B">
        <w:rPr>
          <w:rFonts w:ascii="Times New Roman" w:hAnsi="Times New Roman" w:cs="Times New Roman"/>
          <w:sz w:val="28"/>
          <w:szCs w:val="28"/>
        </w:rPr>
        <w:t xml:space="preserve"> год – </w:t>
      </w:r>
      <w:r>
        <w:rPr>
          <w:rFonts w:ascii="Times New Roman" w:hAnsi="Times New Roman" w:cs="Times New Roman"/>
          <w:sz w:val="28"/>
          <w:szCs w:val="28"/>
        </w:rPr>
        <w:t xml:space="preserve">7 </w:t>
      </w:r>
      <w:r w:rsidR="009562C0">
        <w:rPr>
          <w:rFonts w:ascii="Times New Roman" w:hAnsi="Times New Roman" w:cs="Times New Roman"/>
          <w:sz w:val="28"/>
          <w:szCs w:val="28"/>
        </w:rPr>
        <w:t>7</w:t>
      </w:r>
      <w:r>
        <w:rPr>
          <w:rFonts w:ascii="Times New Roman" w:hAnsi="Times New Roman" w:cs="Times New Roman"/>
          <w:sz w:val="28"/>
          <w:szCs w:val="28"/>
        </w:rPr>
        <w:t>00</w:t>
      </w:r>
      <w:r w:rsidRPr="00BE2E4B">
        <w:rPr>
          <w:rFonts w:ascii="Times New Roman" w:hAnsi="Times New Roman" w:cs="Times New Roman"/>
          <w:sz w:val="28"/>
          <w:szCs w:val="28"/>
        </w:rPr>
        <w:t>,0 тыс. рублей; на 202</w:t>
      </w:r>
      <w:r w:rsidR="009562C0">
        <w:rPr>
          <w:rFonts w:ascii="Times New Roman" w:hAnsi="Times New Roman" w:cs="Times New Roman"/>
          <w:sz w:val="28"/>
          <w:szCs w:val="28"/>
        </w:rPr>
        <w:t>6</w:t>
      </w:r>
      <w:r w:rsidRPr="00BE2E4B">
        <w:rPr>
          <w:rFonts w:ascii="Times New Roman" w:hAnsi="Times New Roman" w:cs="Times New Roman"/>
          <w:sz w:val="28"/>
          <w:szCs w:val="28"/>
        </w:rPr>
        <w:t xml:space="preserve"> год – </w:t>
      </w:r>
      <w:r>
        <w:rPr>
          <w:rFonts w:ascii="Times New Roman" w:hAnsi="Times New Roman" w:cs="Times New Roman"/>
          <w:sz w:val="28"/>
          <w:szCs w:val="28"/>
        </w:rPr>
        <w:t xml:space="preserve">7 </w:t>
      </w:r>
      <w:r w:rsidR="009562C0">
        <w:rPr>
          <w:rFonts w:ascii="Times New Roman" w:hAnsi="Times New Roman" w:cs="Times New Roman"/>
          <w:sz w:val="28"/>
          <w:szCs w:val="28"/>
        </w:rPr>
        <w:t>8</w:t>
      </w:r>
      <w:r>
        <w:rPr>
          <w:rFonts w:ascii="Times New Roman" w:hAnsi="Times New Roman" w:cs="Times New Roman"/>
          <w:sz w:val="28"/>
          <w:szCs w:val="28"/>
        </w:rPr>
        <w:t>00</w:t>
      </w:r>
      <w:r w:rsidRPr="00BE2E4B">
        <w:rPr>
          <w:rFonts w:ascii="Times New Roman" w:hAnsi="Times New Roman" w:cs="Times New Roman"/>
          <w:sz w:val="28"/>
          <w:szCs w:val="28"/>
        </w:rPr>
        <w:t>,0    тыс. рублей; на 202</w:t>
      </w:r>
      <w:r w:rsidR="009562C0">
        <w:rPr>
          <w:rFonts w:ascii="Times New Roman" w:hAnsi="Times New Roman" w:cs="Times New Roman"/>
          <w:sz w:val="28"/>
          <w:szCs w:val="28"/>
        </w:rPr>
        <w:t>7</w:t>
      </w:r>
      <w:r w:rsidRPr="00BE2E4B">
        <w:rPr>
          <w:rFonts w:ascii="Times New Roman" w:hAnsi="Times New Roman" w:cs="Times New Roman"/>
          <w:sz w:val="28"/>
          <w:szCs w:val="28"/>
        </w:rPr>
        <w:t xml:space="preserve"> год – </w:t>
      </w:r>
      <w:r>
        <w:rPr>
          <w:rFonts w:ascii="Times New Roman" w:hAnsi="Times New Roman" w:cs="Times New Roman"/>
          <w:sz w:val="28"/>
          <w:szCs w:val="28"/>
        </w:rPr>
        <w:t xml:space="preserve">7 </w:t>
      </w:r>
      <w:r w:rsidR="009562C0">
        <w:rPr>
          <w:rFonts w:ascii="Times New Roman" w:hAnsi="Times New Roman" w:cs="Times New Roman"/>
          <w:sz w:val="28"/>
          <w:szCs w:val="28"/>
        </w:rPr>
        <w:t>9</w:t>
      </w:r>
      <w:r>
        <w:rPr>
          <w:rFonts w:ascii="Times New Roman" w:hAnsi="Times New Roman" w:cs="Times New Roman"/>
          <w:sz w:val="28"/>
          <w:szCs w:val="28"/>
        </w:rPr>
        <w:t>00</w:t>
      </w:r>
      <w:r w:rsidRPr="00BE2E4B">
        <w:rPr>
          <w:rFonts w:ascii="Times New Roman" w:hAnsi="Times New Roman" w:cs="Times New Roman"/>
          <w:sz w:val="28"/>
          <w:szCs w:val="28"/>
        </w:rPr>
        <w:t xml:space="preserve">,0 тыс. рублей; </w:t>
      </w:r>
    </w:p>
    <w:p w:rsidR="0086474D" w:rsidRPr="00BE2E4B" w:rsidRDefault="0086474D" w:rsidP="0086474D">
      <w:pPr>
        <w:pStyle w:val="ConsPlusNormal"/>
        <w:tabs>
          <w:tab w:val="left" w:pos="567"/>
        </w:tabs>
        <w:ind w:firstLine="709"/>
        <w:jc w:val="both"/>
        <w:rPr>
          <w:rFonts w:ascii="Times New Roman" w:hAnsi="Times New Roman" w:cs="Times New Roman"/>
          <w:sz w:val="28"/>
          <w:szCs w:val="28"/>
        </w:rPr>
      </w:pPr>
      <w:r w:rsidRPr="00BE2E4B">
        <w:rPr>
          <w:rFonts w:ascii="Times New Roman" w:hAnsi="Times New Roman" w:cs="Times New Roman"/>
          <w:sz w:val="28"/>
          <w:szCs w:val="28"/>
        </w:rPr>
        <w:t>доходы от сдачи в аренду имущества  в районный бюджет на 202</w:t>
      </w:r>
      <w:r w:rsidR="009562C0">
        <w:rPr>
          <w:rFonts w:ascii="Times New Roman" w:hAnsi="Times New Roman" w:cs="Times New Roman"/>
          <w:sz w:val="28"/>
          <w:szCs w:val="28"/>
        </w:rPr>
        <w:t>5</w:t>
      </w:r>
      <w:r w:rsidRPr="00BE2E4B">
        <w:rPr>
          <w:rFonts w:ascii="Times New Roman" w:hAnsi="Times New Roman" w:cs="Times New Roman"/>
          <w:sz w:val="28"/>
          <w:szCs w:val="28"/>
        </w:rPr>
        <w:t xml:space="preserve"> </w:t>
      </w:r>
      <w:r>
        <w:rPr>
          <w:rFonts w:ascii="Times New Roman" w:hAnsi="Times New Roman" w:cs="Times New Roman"/>
          <w:sz w:val="28"/>
          <w:szCs w:val="28"/>
        </w:rPr>
        <w:t xml:space="preserve">– </w:t>
      </w:r>
      <w:r w:rsidR="009562C0">
        <w:rPr>
          <w:rFonts w:ascii="Times New Roman" w:hAnsi="Times New Roman" w:cs="Times New Roman"/>
          <w:sz w:val="28"/>
          <w:szCs w:val="28"/>
        </w:rPr>
        <w:t>1 150,0</w:t>
      </w:r>
      <w:r w:rsidR="009562C0" w:rsidRPr="00BE2E4B">
        <w:rPr>
          <w:rFonts w:ascii="Times New Roman" w:hAnsi="Times New Roman" w:cs="Times New Roman"/>
          <w:sz w:val="28"/>
          <w:szCs w:val="28"/>
        </w:rPr>
        <w:t xml:space="preserve"> тыс. рублей; на 202</w:t>
      </w:r>
      <w:r w:rsidR="009562C0">
        <w:rPr>
          <w:rFonts w:ascii="Times New Roman" w:hAnsi="Times New Roman" w:cs="Times New Roman"/>
          <w:sz w:val="28"/>
          <w:szCs w:val="28"/>
        </w:rPr>
        <w:t>6</w:t>
      </w:r>
      <w:r w:rsidR="009562C0" w:rsidRPr="00BE2E4B">
        <w:rPr>
          <w:rFonts w:ascii="Times New Roman" w:hAnsi="Times New Roman" w:cs="Times New Roman"/>
          <w:sz w:val="28"/>
          <w:szCs w:val="28"/>
        </w:rPr>
        <w:t xml:space="preserve"> год – </w:t>
      </w:r>
      <w:r w:rsidR="009562C0">
        <w:rPr>
          <w:rFonts w:ascii="Times New Roman" w:hAnsi="Times New Roman" w:cs="Times New Roman"/>
          <w:sz w:val="28"/>
          <w:szCs w:val="28"/>
        </w:rPr>
        <w:t>1 200</w:t>
      </w:r>
      <w:r w:rsidR="009562C0" w:rsidRPr="00BE2E4B">
        <w:rPr>
          <w:rFonts w:ascii="Times New Roman" w:hAnsi="Times New Roman" w:cs="Times New Roman"/>
          <w:sz w:val="28"/>
          <w:szCs w:val="28"/>
        </w:rPr>
        <w:t>,0 тыс. рублей; на 202</w:t>
      </w:r>
      <w:r w:rsidR="009562C0">
        <w:rPr>
          <w:rFonts w:ascii="Times New Roman" w:hAnsi="Times New Roman" w:cs="Times New Roman"/>
          <w:sz w:val="28"/>
          <w:szCs w:val="28"/>
        </w:rPr>
        <w:t>7</w:t>
      </w:r>
      <w:r w:rsidR="009562C0" w:rsidRPr="00BE2E4B">
        <w:rPr>
          <w:rFonts w:ascii="Times New Roman" w:hAnsi="Times New Roman" w:cs="Times New Roman"/>
          <w:sz w:val="28"/>
          <w:szCs w:val="28"/>
        </w:rPr>
        <w:t xml:space="preserve"> год – </w:t>
      </w:r>
      <w:r w:rsidR="009562C0">
        <w:rPr>
          <w:rFonts w:ascii="Times New Roman" w:hAnsi="Times New Roman" w:cs="Times New Roman"/>
          <w:sz w:val="28"/>
          <w:szCs w:val="28"/>
        </w:rPr>
        <w:t>1 250</w:t>
      </w:r>
      <w:r w:rsidR="009562C0" w:rsidRPr="00BE2E4B">
        <w:rPr>
          <w:rFonts w:ascii="Times New Roman" w:hAnsi="Times New Roman" w:cs="Times New Roman"/>
          <w:sz w:val="28"/>
          <w:szCs w:val="28"/>
        </w:rPr>
        <w:t>,0 тыс. рублей</w:t>
      </w:r>
      <w:r w:rsidRPr="00BE2E4B">
        <w:rPr>
          <w:rFonts w:ascii="Times New Roman" w:hAnsi="Times New Roman" w:cs="Times New Roman"/>
          <w:sz w:val="28"/>
          <w:szCs w:val="28"/>
        </w:rPr>
        <w:t xml:space="preserve">; </w:t>
      </w:r>
    </w:p>
    <w:p w:rsidR="0086474D" w:rsidRPr="00BE2E4B" w:rsidRDefault="0086474D" w:rsidP="0086474D">
      <w:pPr>
        <w:pStyle w:val="ConsPlusNormal"/>
        <w:tabs>
          <w:tab w:val="left" w:pos="567"/>
        </w:tabs>
        <w:ind w:firstLine="709"/>
        <w:jc w:val="both"/>
        <w:rPr>
          <w:rFonts w:ascii="Times New Roman" w:hAnsi="Times New Roman" w:cs="Times New Roman"/>
          <w:sz w:val="28"/>
          <w:szCs w:val="28"/>
        </w:rPr>
      </w:pPr>
      <w:r w:rsidRPr="00BE2E4B">
        <w:rPr>
          <w:rFonts w:ascii="Times New Roman" w:hAnsi="Times New Roman" w:cs="Times New Roman"/>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 на 202</w:t>
      </w:r>
      <w:r w:rsidR="009562C0">
        <w:rPr>
          <w:rFonts w:ascii="Times New Roman" w:hAnsi="Times New Roman" w:cs="Times New Roman"/>
          <w:sz w:val="28"/>
          <w:szCs w:val="28"/>
        </w:rPr>
        <w:t>5</w:t>
      </w:r>
      <w:r w:rsidRPr="00BE2E4B">
        <w:rPr>
          <w:rFonts w:ascii="Times New Roman" w:hAnsi="Times New Roman" w:cs="Times New Roman"/>
          <w:sz w:val="28"/>
          <w:szCs w:val="28"/>
        </w:rPr>
        <w:t xml:space="preserve"> год – </w:t>
      </w:r>
      <w:r>
        <w:rPr>
          <w:rFonts w:ascii="Times New Roman" w:hAnsi="Times New Roman" w:cs="Times New Roman"/>
          <w:sz w:val="28"/>
          <w:szCs w:val="28"/>
        </w:rPr>
        <w:t>6</w:t>
      </w:r>
      <w:r w:rsidRPr="00BE2E4B">
        <w:rPr>
          <w:rFonts w:ascii="Times New Roman" w:hAnsi="Times New Roman" w:cs="Times New Roman"/>
          <w:sz w:val="28"/>
          <w:szCs w:val="28"/>
        </w:rPr>
        <w:t>0,0 тыс. рублей; на 202</w:t>
      </w:r>
      <w:r w:rsidR="009562C0">
        <w:rPr>
          <w:rFonts w:ascii="Times New Roman" w:hAnsi="Times New Roman" w:cs="Times New Roman"/>
          <w:sz w:val="28"/>
          <w:szCs w:val="28"/>
        </w:rPr>
        <w:t>6</w:t>
      </w:r>
      <w:r w:rsidRPr="00BE2E4B">
        <w:rPr>
          <w:rFonts w:ascii="Times New Roman" w:hAnsi="Times New Roman" w:cs="Times New Roman"/>
          <w:sz w:val="28"/>
          <w:szCs w:val="28"/>
        </w:rPr>
        <w:t xml:space="preserve"> год – </w:t>
      </w:r>
      <w:r>
        <w:rPr>
          <w:rFonts w:ascii="Times New Roman" w:hAnsi="Times New Roman" w:cs="Times New Roman"/>
          <w:sz w:val="28"/>
          <w:szCs w:val="28"/>
        </w:rPr>
        <w:t>70</w:t>
      </w:r>
      <w:r w:rsidRPr="00BE2E4B">
        <w:rPr>
          <w:rFonts w:ascii="Times New Roman" w:hAnsi="Times New Roman" w:cs="Times New Roman"/>
          <w:sz w:val="28"/>
          <w:szCs w:val="28"/>
        </w:rPr>
        <w:t>,0 тыс. рублей; на 202</w:t>
      </w:r>
      <w:r w:rsidR="009562C0">
        <w:rPr>
          <w:rFonts w:ascii="Times New Roman" w:hAnsi="Times New Roman" w:cs="Times New Roman"/>
          <w:sz w:val="28"/>
          <w:szCs w:val="28"/>
        </w:rPr>
        <w:t>7</w:t>
      </w:r>
      <w:r w:rsidRPr="00BE2E4B">
        <w:rPr>
          <w:rFonts w:ascii="Times New Roman" w:hAnsi="Times New Roman" w:cs="Times New Roman"/>
          <w:sz w:val="28"/>
          <w:szCs w:val="28"/>
        </w:rPr>
        <w:t xml:space="preserve"> год - </w:t>
      </w:r>
      <w:r>
        <w:rPr>
          <w:rFonts w:ascii="Times New Roman" w:hAnsi="Times New Roman" w:cs="Times New Roman"/>
          <w:sz w:val="28"/>
          <w:szCs w:val="28"/>
        </w:rPr>
        <w:t>8</w:t>
      </w:r>
      <w:r w:rsidRPr="00BE2E4B">
        <w:rPr>
          <w:rFonts w:ascii="Times New Roman" w:hAnsi="Times New Roman" w:cs="Times New Roman"/>
          <w:sz w:val="28"/>
          <w:szCs w:val="28"/>
        </w:rPr>
        <w:t>0,0 тыс. рублей.</w:t>
      </w:r>
    </w:p>
    <w:p w:rsidR="0086474D" w:rsidRPr="00BE2E4B" w:rsidRDefault="0086474D" w:rsidP="0086474D">
      <w:pPr>
        <w:ind w:firstLine="540"/>
        <w:jc w:val="both"/>
        <w:rPr>
          <w:rFonts w:ascii="Times New Roman" w:hAnsi="Times New Roman" w:cs="Times New Roman"/>
          <w:sz w:val="28"/>
          <w:szCs w:val="28"/>
        </w:rPr>
      </w:pPr>
      <w:r w:rsidRPr="00BE2E4B">
        <w:rPr>
          <w:rFonts w:ascii="Times New Roman" w:hAnsi="Times New Roman" w:cs="Times New Roman"/>
          <w:sz w:val="28"/>
          <w:szCs w:val="28"/>
        </w:rPr>
        <w:t xml:space="preserve"> </w:t>
      </w:r>
      <w:r w:rsidRPr="00BE2E4B">
        <w:rPr>
          <w:rFonts w:ascii="Times New Roman" w:hAnsi="Times New Roman" w:cs="Times New Roman"/>
          <w:sz w:val="28"/>
          <w:szCs w:val="28"/>
          <w:lang w:eastAsia="ar-SA"/>
        </w:rPr>
        <w:t xml:space="preserve"> В бюджетных назначениях по неналоговым доходам, планируемых на 202</w:t>
      </w:r>
      <w:r w:rsidR="009562C0">
        <w:rPr>
          <w:rFonts w:ascii="Times New Roman" w:hAnsi="Times New Roman" w:cs="Times New Roman"/>
          <w:sz w:val="28"/>
          <w:szCs w:val="28"/>
          <w:lang w:eastAsia="ar-SA"/>
        </w:rPr>
        <w:t>5</w:t>
      </w:r>
      <w:r w:rsidRPr="00BE2E4B">
        <w:rPr>
          <w:rFonts w:ascii="Times New Roman" w:hAnsi="Times New Roman" w:cs="Times New Roman"/>
          <w:sz w:val="28"/>
          <w:szCs w:val="28"/>
          <w:lang w:eastAsia="ar-SA"/>
        </w:rPr>
        <w:t xml:space="preserve"> год, наибольший удельный вес (</w:t>
      </w:r>
      <w:r w:rsidR="009562C0">
        <w:rPr>
          <w:rFonts w:ascii="Times New Roman" w:hAnsi="Times New Roman" w:cs="Times New Roman"/>
          <w:sz w:val="28"/>
          <w:szCs w:val="28"/>
          <w:lang w:eastAsia="ar-SA"/>
        </w:rPr>
        <w:t>91,5</w:t>
      </w:r>
      <w:r w:rsidRPr="00BE2E4B">
        <w:rPr>
          <w:rFonts w:ascii="Times New Roman" w:hAnsi="Times New Roman" w:cs="Times New Roman"/>
          <w:sz w:val="28"/>
          <w:szCs w:val="28"/>
          <w:lang w:eastAsia="ar-SA"/>
        </w:rPr>
        <w:t>%) принадлежит подгруппе – «Доходы от использования имущества, находящегося в государственной и муниципальной собственности».</w:t>
      </w:r>
    </w:p>
    <w:p w:rsidR="0086474D" w:rsidRPr="00BE2E4B" w:rsidRDefault="0086474D" w:rsidP="0086474D">
      <w:pPr>
        <w:suppressAutoHyphens/>
        <w:ind w:firstLine="709"/>
        <w:jc w:val="both"/>
        <w:rPr>
          <w:rFonts w:ascii="Times New Roman" w:hAnsi="Times New Roman" w:cs="Times New Roman"/>
          <w:sz w:val="28"/>
          <w:szCs w:val="28"/>
        </w:rPr>
      </w:pPr>
      <w:r w:rsidRPr="00E45903">
        <w:rPr>
          <w:rFonts w:ascii="Times New Roman" w:hAnsi="Times New Roman" w:cs="Times New Roman"/>
          <w:b/>
          <w:i/>
          <w:sz w:val="28"/>
          <w:szCs w:val="28"/>
        </w:rPr>
        <w:t>Платежи при пользовании природными ресурсами</w:t>
      </w:r>
      <w:r w:rsidRPr="00BE2E4B">
        <w:rPr>
          <w:rFonts w:ascii="Times New Roman" w:hAnsi="Times New Roman" w:cs="Times New Roman"/>
          <w:sz w:val="28"/>
          <w:szCs w:val="28"/>
        </w:rPr>
        <w:t xml:space="preserve"> включают в себя плату за негативное воздействие на окружающую среду. На 202</w:t>
      </w:r>
      <w:r w:rsidR="009562C0">
        <w:rPr>
          <w:rFonts w:ascii="Times New Roman" w:hAnsi="Times New Roman" w:cs="Times New Roman"/>
          <w:sz w:val="28"/>
          <w:szCs w:val="28"/>
        </w:rPr>
        <w:t>5</w:t>
      </w:r>
      <w:r w:rsidRPr="00BE2E4B">
        <w:rPr>
          <w:rFonts w:ascii="Times New Roman" w:hAnsi="Times New Roman" w:cs="Times New Roman"/>
          <w:sz w:val="28"/>
          <w:szCs w:val="28"/>
        </w:rPr>
        <w:t>-202</w:t>
      </w:r>
      <w:r w:rsidR="009562C0">
        <w:rPr>
          <w:rFonts w:ascii="Times New Roman" w:hAnsi="Times New Roman" w:cs="Times New Roman"/>
          <w:sz w:val="28"/>
          <w:szCs w:val="28"/>
        </w:rPr>
        <w:t>7</w:t>
      </w:r>
      <w:r w:rsidRPr="00BE2E4B">
        <w:rPr>
          <w:rFonts w:ascii="Times New Roman" w:hAnsi="Times New Roman" w:cs="Times New Roman"/>
          <w:sz w:val="28"/>
          <w:szCs w:val="28"/>
        </w:rPr>
        <w:t xml:space="preserve"> годы прогнозируется в сумме </w:t>
      </w:r>
      <w:r w:rsidR="009562C0">
        <w:rPr>
          <w:rFonts w:ascii="Times New Roman" w:hAnsi="Times New Roman" w:cs="Times New Roman"/>
          <w:sz w:val="28"/>
          <w:szCs w:val="28"/>
        </w:rPr>
        <w:t>116,5</w:t>
      </w:r>
      <w:r w:rsidRPr="00BE2E4B">
        <w:rPr>
          <w:rFonts w:ascii="Times New Roman" w:hAnsi="Times New Roman" w:cs="Times New Roman"/>
          <w:sz w:val="28"/>
          <w:szCs w:val="28"/>
        </w:rPr>
        <w:t xml:space="preserve"> тыс. рублей ежегодно, или </w:t>
      </w:r>
      <w:r w:rsidR="009562C0">
        <w:rPr>
          <w:rFonts w:ascii="Times New Roman" w:hAnsi="Times New Roman" w:cs="Times New Roman"/>
          <w:sz w:val="28"/>
          <w:szCs w:val="28"/>
        </w:rPr>
        <w:t>79,9</w:t>
      </w:r>
      <w:r w:rsidRPr="00BE2E4B">
        <w:rPr>
          <w:rFonts w:ascii="Times New Roman" w:hAnsi="Times New Roman" w:cs="Times New Roman"/>
          <w:sz w:val="28"/>
          <w:szCs w:val="28"/>
          <w:lang w:eastAsia="ar-SA"/>
        </w:rPr>
        <w:t xml:space="preserve">% к </w:t>
      </w:r>
      <w:r w:rsidRPr="00BE2E4B">
        <w:rPr>
          <w:rFonts w:ascii="Times New Roman" w:hAnsi="Times New Roman" w:cs="Times New Roman"/>
          <w:sz w:val="28"/>
          <w:szCs w:val="28"/>
        </w:rPr>
        <w:t>утвержденным на 202</w:t>
      </w:r>
      <w:r w:rsidR="009562C0">
        <w:rPr>
          <w:rFonts w:ascii="Times New Roman" w:hAnsi="Times New Roman" w:cs="Times New Roman"/>
          <w:sz w:val="28"/>
          <w:szCs w:val="28"/>
        </w:rPr>
        <w:t>4</w:t>
      </w:r>
      <w:r w:rsidRPr="00BE2E4B">
        <w:rPr>
          <w:rFonts w:ascii="Times New Roman" w:hAnsi="Times New Roman" w:cs="Times New Roman"/>
          <w:sz w:val="28"/>
          <w:szCs w:val="28"/>
        </w:rPr>
        <w:t xml:space="preserve"> год бюджетным назначениям   (</w:t>
      </w:r>
      <w:r w:rsidR="009562C0">
        <w:rPr>
          <w:rFonts w:ascii="Times New Roman" w:hAnsi="Times New Roman" w:cs="Times New Roman"/>
          <w:sz w:val="28"/>
          <w:szCs w:val="28"/>
        </w:rPr>
        <w:t>145,8</w:t>
      </w:r>
      <w:r w:rsidRPr="00BE2E4B">
        <w:rPr>
          <w:rFonts w:ascii="Times New Roman" w:hAnsi="Times New Roman" w:cs="Times New Roman"/>
          <w:sz w:val="28"/>
          <w:szCs w:val="28"/>
        </w:rPr>
        <w:t xml:space="preserve"> тыс. рублей), и на </w:t>
      </w:r>
      <w:r w:rsidR="009562C0">
        <w:rPr>
          <w:rFonts w:ascii="Times New Roman" w:hAnsi="Times New Roman" w:cs="Times New Roman"/>
          <w:sz w:val="28"/>
          <w:szCs w:val="28"/>
        </w:rPr>
        <w:t>62,5</w:t>
      </w:r>
      <w:r w:rsidRPr="00BE2E4B">
        <w:rPr>
          <w:rFonts w:ascii="Times New Roman" w:hAnsi="Times New Roman" w:cs="Times New Roman"/>
          <w:sz w:val="28"/>
          <w:szCs w:val="28"/>
        </w:rPr>
        <w:t xml:space="preserve"> тыс. рублей </w:t>
      </w:r>
      <w:r w:rsidR="009562C0">
        <w:rPr>
          <w:rFonts w:ascii="Times New Roman" w:hAnsi="Times New Roman" w:cs="Times New Roman"/>
          <w:sz w:val="28"/>
          <w:szCs w:val="28"/>
        </w:rPr>
        <w:t>ниж</w:t>
      </w:r>
      <w:r w:rsidRPr="00BE2E4B">
        <w:rPr>
          <w:rFonts w:ascii="Times New Roman" w:hAnsi="Times New Roman" w:cs="Times New Roman"/>
          <w:sz w:val="28"/>
          <w:szCs w:val="28"/>
        </w:rPr>
        <w:t>е уровня ожидаемого исполнения за 202</w:t>
      </w:r>
      <w:r w:rsidR="009562C0">
        <w:rPr>
          <w:rFonts w:ascii="Times New Roman" w:hAnsi="Times New Roman" w:cs="Times New Roman"/>
          <w:sz w:val="28"/>
          <w:szCs w:val="28"/>
        </w:rPr>
        <w:t>4</w:t>
      </w:r>
      <w:r w:rsidRPr="00BE2E4B">
        <w:rPr>
          <w:rFonts w:ascii="Times New Roman" w:hAnsi="Times New Roman" w:cs="Times New Roman"/>
          <w:sz w:val="28"/>
          <w:szCs w:val="28"/>
        </w:rPr>
        <w:t xml:space="preserve"> год </w:t>
      </w:r>
      <w:r w:rsidRPr="00BE2E4B">
        <w:rPr>
          <w:rFonts w:ascii="Times New Roman" w:hAnsi="Times New Roman" w:cs="Times New Roman"/>
          <w:sz w:val="28"/>
          <w:szCs w:val="20"/>
        </w:rPr>
        <w:t>(</w:t>
      </w:r>
      <w:r w:rsidR="009562C0">
        <w:rPr>
          <w:rFonts w:ascii="Times New Roman" w:hAnsi="Times New Roman" w:cs="Times New Roman"/>
          <w:sz w:val="28"/>
          <w:szCs w:val="20"/>
        </w:rPr>
        <w:t>179,0</w:t>
      </w:r>
      <w:r w:rsidRPr="00BE2E4B">
        <w:rPr>
          <w:rFonts w:ascii="Times New Roman" w:hAnsi="Times New Roman" w:cs="Times New Roman"/>
          <w:sz w:val="28"/>
          <w:szCs w:val="20"/>
        </w:rPr>
        <w:t xml:space="preserve"> тыс. рублей), или на </w:t>
      </w:r>
      <w:r w:rsidR="009562C0">
        <w:rPr>
          <w:rFonts w:ascii="Times New Roman" w:hAnsi="Times New Roman" w:cs="Times New Roman"/>
          <w:sz w:val="28"/>
          <w:szCs w:val="20"/>
        </w:rPr>
        <w:t>34,9</w:t>
      </w:r>
      <w:r w:rsidRPr="00BE2E4B">
        <w:rPr>
          <w:rFonts w:ascii="Times New Roman" w:hAnsi="Times New Roman" w:cs="Times New Roman"/>
          <w:sz w:val="28"/>
          <w:szCs w:val="28"/>
        </w:rPr>
        <w:t xml:space="preserve">%. </w:t>
      </w:r>
    </w:p>
    <w:p w:rsidR="0086474D" w:rsidRPr="00BE2E4B" w:rsidRDefault="0086474D" w:rsidP="0086474D">
      <w:pPr>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rPr>
        <w:t>Норматив зачисления в районный бюджет – 60 процентов.</w:t>
      </w:r>
    </w:p>
    <w:p w:rsidR="009562C0" w:rsidRPr="009562C0" w:rsidRDefault="0086474D" w:rsidP="009562C0">
      <w:pPr>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w:t>
      </w:r>
      <w:r w:rsidRPr="00E45903">
        <w:rPr>
          <w:rStyle w:val="a9"/>
          <w:rFonts w:ascii="Times New Roman" w:hAnsi="Times New Roman"/>
          <w:i/>
          <w:sz w:val="28"/>
          <w:szCs w:val="28"/>
        </w:rPr>
        <w:t xml:space="preserve">доходов от продажи материальных и нематериальных активов </w:t>
      </w:r>
      <w:r w:rsidRPr="001E5E08">
        <w:rPr>
          <w:rStyle w:val="a9"/>
          <w:rFonts w:ascii="Times New Roman" w:hAnsi="Times New Roman"/>
          <w:b w:val="0"/>
          <w:sz w:val="28"/>
          <w:szCs w:val="28"/>
        </w:rPr>
        <w:t xml:space="preserve">в проекте бюджета </w:t>
      </w:r>
      <w:r w:rsidRPr="00BE2E4B">
        <w:rPr>
          <w:rFonts w:ascii="Times New Roman" w:hAnsi="Times New Roman" w:cs="Times New Roman"/>
          <w:sz w:val="28"/>
          <w:szCs w:val="28"/>
          <w:lang w:eastAsia="ar-SA"/>
        </w:rPr>
        <w:t>предусматриваются</w:t>
      </w:r>
      <w:r w:rsidR="009562C0">
        <w:rPr>
          <w:rFonts w:ascii="Times New Roman" w:hAnsi="Times New Roman" w:cs="Times New Roman"/>
          <w:sz w:val="28"/>
          <w:szCs w:val="28"/>
        </w:rPr>
        <w:t xml:space="preserve"> </w:t>
      </w:r>
      <w:r w:rsidRPr="00BE2E4B">
        <w:rPr>
          <w:rFonts w:ascii="Times New Roman" w:hAnsi="Times New Roman" w:cs="Times New Roman"/>
          <w:sz w:val="28"/>
          <w:szCs w:val="28"/>
        </w:rPr>
        <w:t xml:space="preserve"> </w:t>
      </w:r>
      <w:r w:rsidR="009562C0" w:rsidRPr="009562C0">
        <w:rPr>
          <w:rFonts w:ascii="Times New Roman" w:hAnsi="Times New Roman" w:cs="Times New Roman"/>
          <w:sz w:val="28"/>
          <w:szCs w:val="28"/>
        </w:rPr>
        <w:t xml:space="preserve">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на 2025  </w:t>
      </w:r>
      <w:r w:rsidR="009562C0" w:rsidRPr="00BE2E4B">
        <w:rPr>
          <w:rFonts w:ascii="Times New Roman" w:hAnsi="Times New Roman" w:cs="Times New Roman"/>
          <w:sz w:val="28"/>
          <w:szCs w:val="28"/>
        </w:rPr>
        <w:t xml:space="preserve">в размере </w:t>
      </w:r>
      <w:r w:rsidR="009562C0">
        <w:rPr>
          <w:rFonts w:ascii="Times New Roman" w:hAnsi="Times New Roman" w:cs="Times New Roman"/>
          <w:sz w:val="28"/>
          <w:szCs w:val="28"/>
        </w:rPr>
        <w:t>30</w:t>
      </w:r>
      <w:r w:rsidR="009562C0" w:rsidRPr="00BE2E4B">
        <w:rPr>
          <w:rFonts w:ascii="Times New Roman" w:hAnsi="Times New Roman" w:cs="Times New Roman"/>
          <w:sz w:val="28"/>
          <w:szCs w:val="28"/>
        </w:rPr>
        <w:t xml:space="preserve">,0 тыс. рублей, или </w:t>
      </w:r>
      <w:r w:rsidR="009562C0">
        <w:rPr>
          <w:rFonts w:ascii="Times New Roman" w:hAnsi="Times New Roman" w:cs="Times New Roman"/>
          <w:sz w:val="28"/>
          <w:szCs w:val="28"/>
        </w:rPr>
        <w:t>2,6</w:t>
      </w:r>
      <w:r w:rsidR="009562C0" w:rsidRPr="00BE2E4B">
        <w:rPr>
          <w:rFonts w:ascii="Times New Roman" w:hAnsi="Times New Roman" w:cs="Times New Roman"/>
          <w:sz w:val="28"/>
          <w:szCs w:val="28"/>
          <w:lang w:eastAsia="ar-SA"/>
        </w:rPr>
        <w:t xml:space="preserve">% к </w:t>
      </w:r>
      <w:r w:rsidR="009562C0" w:rsidRPr="00BE2E4B">
        <w:rPr>
          <w:rFonts w:ascii="Times New Roman" w:hAnsi="Times New Roman" w:cs="Times New Roman"/>
          <w:sz w:val="28"/>
          <w:szCs w:val="28"/>
        </w:rPr>
        <w:t>утвержденным на 202</w:t>
      </w:r>
      <w:r w:rsidR="009562C0">
        <w:rPr>
          <w:rFonts w:ascii="Times New Roman" w:hAnsi="Times New Roman" w:cs="Times New Roman"/>
          <w:sz w:val="28"/>
          <w:szCs w:val="28"/>
        </w:rPr>
        <w:t>4</w:t>
      </w:r>
      <w:r w:rsidR="009562C0" w:rsidRPr="00BE2E4B">
        <w:rPr>
          <w:rFonts w:ascii="Times New Roman" w:hAnsi="Times New Roman" w:cs="Times New Roman"/>
          <w:sz w:val="28"/>
          <w:szCs w:val="28"/>
        </w:rPr>
        <w:t xml:space="preserve"> год бюджетным назначениям   (</w:t>
      </w:r>
      <w:r w:rsidR="009562C0">
        <w:rPr>
          <w:rFonts w:ascii="Times New Roman" w:hAnsi="Times New Roman" w:cs="Times New Roman"/>
          <w:sz w:val="28"/>
          <w:szCs w:val="28"/>
        </w:rPr>
        <w:t>1 168,1</w:t>
      </w:r>
      <w:r w:rsidR="009562C0" w:rsidRPr="00BE2E4B">
        <w:rPr>
          <w:rFonts w:ascii="Times New Roman" w:hAnsi="Times New Roman" w:cs="Times New Roman"/>
          <w:sz w:val="28"/>
          <w:szCs w:val="28"/>
        </w:rPr>
        <w:t xml:space="preserve"> тыс. рублей), и </w:t>
      </w:r>
      <w:r w:rsidR="00E06701">
        <w:rPr>
          <w:rFonts w:ascii="Times New Roman" w:hAnsi="Times New Roman" w:cs="Times New Roman"/>
          <w:sz w:val="28"/>
          <w:szCs w:val="28"/>
        </w:rPr>
        <w:t>2,5% к</w:t>
      </w:r>
      <w:r w:rsidR="009562C0" w:rsidRPr="00BE2E4B">
        <w:rPr>
          <w:rFonts w:ascii="Times New Roman" w:hAnsi="Times New Roman" w:cs="Times New Roman"/>
          <w:sz w:val="28"/>
          <w:szCs w:val="28"/>
        </w:rPr>
        <w:t xml:space="preserve"> ожидаемо</w:t>
      </w:r>
      <w:r w:rsidR="00E06701">
        <w:rPr>
          <w:rFonts w:ascii="Times New Roman" w:hAnsi="Times New Roman" w:cs="Times New Roman"/>
          <w:sz w:val="28"/>
          <w:szCs w:val="28"/>
        </w:rPr>
        <w:t>му</w:t>
      </w:r>
      <w:r w:rsidR="009562C0" w:rsidRPr="00BE2E4B">
        <w:rPr>
          <w:rFonts w:ascii="Times New Roman" w:hAnsi="Times New Roman" w:cs="Times New Roman"/>
          <w:sz w:val="28"/>
          <w:szCs w:val="28"/>
        </w:rPr>
        <w:t xml:space="preserve"> исполнени</w:t>
      </w:r>
      <w:r w:rsidR="00E06701">
        <w:rPr>
          <w:rFonts w:ascii="Times New Roman" w:hAnsi="Times New Roman" w:cs="Times New Roman"/>
          <w:sz w:val="28"/>
          <w:szCs w:val="28"/>
        </w:rPr>
        <w:t>ю</w:t>
      </w:r>
      <w:r w:rsidR="009562C0" w:rsidRPr="00BE2E4B">
        <w:rPr>
          <w:rFonts w:ascii="Times New Roman" w:hAnsi="Times New Roman" w:cs="Times New Roman"/>
          <w:sz w:val="28"/>
          <w:szCs w:val="28"/>
        </w:rPr>
        <w:t xml:space="preserve"> за 202</w:t>
      </w:r>
      <w:r w:rsidR="00E06701">
        <w:rPr>
          <w:rFonts w:ascii="Times New Roman" w:hAnsi="Times New Roman" w:cs="Times New Roman"/>
          <w:sz w:val="28"/>
          <w:szCs w:val="28"/>
        </w:rPr>
        <w:t>4</w:t>
      </w:r>
      <w:r w:rsidR="009562C0" w:rsidRPr="00BE2E4B">
        <w:rPr>
          <w:rFonts w:ascii="Times New Roman" w:hAnsi="Times New Roman" w:cs="Times New Roman"/>
          <w:sz w:val="28"/>
          <w:szCs w:val="28"/>
        </w:rPr>
        <w:t xml:space="preserve"> год </w:t>
      </w:r>
      <w:r w:rsidR="009562C0" w:rsidRPr="00BE2E4B">
        <w:rPr>
          <w:rFonts w:ascii="Times New Roman" w:hAnsi="Times New Roman" w:cs="Times New Roman"/>
          <w:sz w:val="28"/>
          <w:szCs w:val="20"/>
        </w:rPr>
        <w:t>(</w:t>
      </w:r>
      <w:r w:rsidR="009562C0">
        <w:rPr>
          <w:rFonts w:ascii="Times New Roman" w:hAnsi="Times New Roman" w:cs="Times New Roman"/>
          <w:sz w:val="28"/>
          <w:szCs w:val="20"/>
        </w:rPr>
        <w:t>1</w:t>
      </w:r>
      <w:r w:rsidR="00E06701">
        <w:rPr>
          <w:rFonts w:ascii="Times New Roman" w:hAnsi="Times New Roman" w:cs="Times New Roman"/>
          <w:sz w:val="28"/>
          <w:szCs w:val="20"/>
        </w:rPr>
        <w:t> 172,1</w:t>
      </w:r>
      <w:r w:rsidR="009562C0" w:rsidRPr="00BE2E4B">
        <w:rPr>
          <w:rFonts w:ascii="Times New Roman" w:hAnsi="Times New Roman" w:cs="Times New Roman"/>
          <w:sz w:val="28"/>
          <w:szCs w:val="20"/>
        </w:rPr>
        <w:t> тыс. рублей)</w:t>
      </w:r>
      <w:r w:rsidR="009562C0" w:rsidRPr="00BE2E4B">
        <w:rPr>
          <w:rFonts w:ascii="Times New Roman" w:hAnsi="Times New Roman" w:cs="Times New Roman"/>
          <w:sz w:val="28"/>
          <w:szCs w:val="28"/>
        </w:rPr>
        <w:t>. На 202</w:t>
      </w:r>
      <w:r w:rsidR="00E06701">
        <w:rPr>
          <w:rFonts w:ascii="Times New Roman" w:hAnsi="Times New Roman" w:cs="Times New Roman"/>
          <w:sz w:val="28"/>
          <w:szCs w:val="28"/>
        </w:rPr>
        <w:t>6</w:t>
      </w:r>
      <w:r w:rsidR="009562C0">
        <w:rPr>
          <w:rFonts w:ascii="Times New Roman" w:hAnsi="Times New Roman" w:cs="Times New Roman"/>
          <w:sz w:val="28"/>
          <w:szCs w:val="28"/>
        </w:rPr>
        <w:t xml:space="preserve"> </w:t>
      </w:r>
      <w:r w:rsidR="009562C0" w:rsidRPr="00BE2E4B">
        <w:rPr>
          <w:rFonts w:ascii="Times New Roman" w:hAnsi="Times New Roman" w:cs="Times New Roman"/>
          <w:sz w:val="28"/>
          <w:szCs w:val="28"/>
        </w:rPr>
        <w:t xml:space="preserve">год – </w:t>
      </w:r>
      <w:r w:rsidR="00E06701">
        <w:rPr>
          <w:rFonts w:ascii="Times New Roman" w:hAnsi="Times New Roman" w:cs="Times New Roman"/>
          <w:sz w:val="28"/>
          <w:szCs w:val="28"/>
        </w:rPr>
        <w:t>4</w:t>
      </w:r>
      <w:r w:rsidR="009562C0">
        <w:rPr>
          <w:rFonts w:ascii="Times New Roman" w:hAnsi="Times New Roman" w:cs="Times New Roman"/>
          <w:sz w:val="28"/>
          <w:szCs w:val="28"/>
        </w:rPr>
        <w:t>0</w:t>
      </w:r>
      <w:r w:rsidR="009562C0" w:rsidRPr="00BE2E4B">
        <w:rPr>
          <w:rFonts w:ascii="Times New Roman" w:hAnsi="Times New Roman" w:cs="Times New Roman"/>
          <w:sz w:val="28"/>
          <w:szCs w:val="28"/>
        </w:rPr>
        <w:t xml:space="preserve">,0 тыс. рублей, </w:t>
      </w:r>
      <w:r w:rsidR="009562C0">
        <w:rPr>
          <w:rFonts w:ascii="Times New Roman" w:hAnsi="Times New Roman" w:cs="Times New Roman"/>
          <w:sz w:val="28"/>
          <w:szCs w:val="28"/>
        </w:rPr>
        <w:t xml:space="preserve">или </w:t>
      </w:r>
      <w:r w:rsidR="00E06701">
        <w:rPr>
          <w:rFonts w:ascii="Times New Roman" w:hAnsi="Times New Roman" w:cs="Times New Roman"/>
          <w:sz w:val="28"/>
          <w:szCs w:val="28"/>
        </w:rPr>
        <w:t xml:space="preserve">133,3% к </w:t>
      </w:r>
      <w:r w:rsidR="009562C0" w:rsidRPr="00BE2E4B">
        <w:rPr>
          <w:rFonts w:ascii="Times New Roman" w:hAnsi="Times New Roman" w:cs="Times New Roman"/>
          <w:sz w:val="28"/>
          <w:szCs w:val="28"/>
        </w:rPr>
        <w:t>202</w:t>
      </w:r>
      <w:r w:rsidR="00E06701">
        <w:rPr>
          <w:rFonts w:ascii="Times New Roman" w:hAnsi="Times New Roman" w:cs="Times New Roman"/>
          <w:sz w:val="28"/>
          <w:szCs w:val="28"/>
        </w:rPr>
        <w:t>5</w:t>
      </w:r>
      <w:r w:rsidR="009562C0" w:rsidRPr="00BE2E4B">
        <w:rPr>
          <w:rFonts w:ascii="Times New Roman" w:hAnsi="Times New Roman" w:cs="Times New Roman"/>
          <w:sz w:val="28"/>
          <w:szCs w:val="28"/>
        </w:rPr>
        <w:t xml:space="preserve"> год</w:t>
      </w:r>
      <w:r w:rsidR="00E06701">
        <w:rPr>
          <w:rFonts w:ascii="Times New Roman" w:hAnsi="Times New Roman" w:cs="Times New Roman"/>
          <w:sz w:val="28"/>
          <w:szCs w:val="28"/>
        </w:rPr>
        <w:t>у, на 2027 год – 50,0 тыс. рублей, или 125,0% к 2026 году.</w:t>
      </w:r>
    </w:p>
    <w:p w:rsidR="0086474D" w:rsidRDefault="0086474D" w:rsidP="0086474D">
      <w:pPr>
        <w:pStyle w:val="ConsPlusNormal"/>
        <w:ind w:firstLine="709"/>
        <w:jc w:val="both"/>
        <w:rPr>
          <w:rFonts w:ascii="Times New Roman" w:hAnsi="Times New Roman" w:cs="Times New Roman"/>
        </w:rPr>
      </w:pPr>
      <w:r w:rsidRPr="00BE2E4B">
        <w:rPr>
          <w:rFonts w:ascii="Times New Roman" w:hAnsi="Times New Roman" w:cs="Times New Roman"/>
          <w:sz w:val="28"/>
          <w:szCs w:val="28"/>
        </w:rPr>
        <w:t xml:space="preserve">По </w:t>
      </w:r>
      <w:r w:rsidRPr="00E45903">
        <w:rPr>
          <w:rStyle w:val="a9"/>
          <w:rFonts w:ascii="Times New Roman" w:hAnsi="Times New Roman"/>
          <w:i/>
          <w:sz w:val="28"/>
          <w:szCs w:val="28"/>
        </w:rPr>
        <w:t>штрафам, санкциям, возмещению ущерба</w:t>
      </w:r>
      <w:r w:rsidRPr="00BE2E4B">
        <w:rPr>
          <w:rFonts w:ascii="Times New Roman" w:hAnsi="Times New Roman" w:cs="Times New Roman"/>
          <w:sz w:val="28"/>
          <w:szCs w:val="28"/>
        </w:rPr>
        <w:t xml:space="preserve">  согласно проекту бюджетные назначения на 202</w:t>
      </w:r>
      <w:r w:rsidR="00E06701">
        <w:rPr>
          <w:rFonts w:ascii="Times New Roman" w:hAnsi="Times New Roman" w:cs="Times New Roman"/>
          <w:sz w:val="28"/>
          <w:szCs w:val="28"/>
        </w:rPr>
        <w:t>5</w:t>
      </w:r>
      <w:r w:rsidRPr="00BE2E4B">
        <w:rPr>
          <w:rFonts w:ascii="Times New Roman" w:hAnsi="Times New Roman" w:cs="Times New Roman"/>
          <w:sz w:val="28"/>
          <w:szCs w:val="28"/>
        </w:rPr>
        <w:t xml:space="preserve"> - 202</w:t>
      </w:r>
      <w:r w:rsidR="00E06701">
        <w:rPr>
          <w:rFonts w:ascii="Times New Roman" w:hAnsi="Times New Roman" w:cs="Times New Roman"/>
          <w:sz w:val="28"/>
          <w:szCs w:val="28"/>
        </w:rPr>
        <w:t>7</w:t>
      </w:r>
      <w:r w:rsidRPr="00BE2E4B">
        <w:rPr>
          <w:rFonts w:ascii="Times New Roman" w:hAnsi="Times New Roman" w:cs="Times New Roman"/>
          <w:sz w:val="28"/>
          <w:szCs w:val="28"/>
        </w:rPr>
        <w:t xml:space="preserve"> годы </w:t>
      </w:r>
      <w:r w:rsidRPr="00310E3E">
        <w:rPr>
          <w:rFonts w:ascii="Times New Roman" w:hAnsi="Times New Roman" w:cs="Times New Roman"/>
          <w:sz w:val="28"/>
          <w:szCs w:val="28"/>
        </w:rPr>
        <w:t xml:space="preserve">планируются </w:t>
      </w:r>
      <w:r>
        <w:rPr>
          <w:rFonts w:ascii="Times New Roman" w:hAnsi="Times New Roman" w:cs="Times New Roman"/>
          <w:sz w:val="28"/>
          <w:szCs w:val="28"/>
        </w:rPr>
        <w:t xml:space="preserve">в размере </w:t>
      </w:r>
      <w:r w:rsidRPr="00BE2E4B">
        <w:rPr>
          <w:rFonts w:ascii="Times New Roman" w:hAnsi="Times New Roman" w:cs="Times New Roman"/>
          <w:sz w:val="28"/>
          <w:szCs w:val="28"/>
        </w:rPr>
        <w:t xml:space="preserve"> </w:t>
      </w:r>
      <w:r w:rsidR="00E06701">
        <w:rPr>
          <w:rFonts w:ascii="Times New Roman" w:hAnsi="Times New Roman" w:cs="Times New Roman"/>
          <w:sz w:val="28"/>
          <w:szCs w:val="28"/>
        </w:rPr>
        <w:t>682,</w:t>
      </w:r>
      <w:r w:rsidRPr="00BE2E4B">
        <w:rPr>
          <w:rFonts w:ascii="Times New Roman" w:hAnsi="Times New Roman" w:cs="Times New Roman"/>
          <w:sz w:val="28"/>
          <w:szCs w:val="28"/>
        </w:rPr>
        <w:t xml:space="preserve">0 тыс. рублей ежегодно, или </w:t>
      </w:r>
      <w:r w:rsidR="00E06701">
        <w:rPr>
          <w:rFonts w:ascii="Times New Roman" w:hAnsi="Times New Roman" w:cs="Times New Roman"/>
          <w:sz w:val="28"/>
          <w:szCs w:val="28"/>
        </w:rPr>
        <w:t>117,6</w:t>
      </w:r>
      <w:r w:rsidRPr="00BE2E4B">
        <w:rPr>
          <w:rFonts w:ascii="Times New Roman" w:hAnsi="Times New Roman" w:cs="Times New Roman"/>
          <w:sz w:val="28"/>
          <w:szCs w:val="28"/>
        </w:rPr>
        <w:t xml:space="preserve">% </w:t>
      </w:r>
      <w:r>
        <w:rPr>
          <w:rFonts w:ascii="Times New Roman" w:hAnsi="Times New Roman" w:cs="Times New Roman"/>
          <w:sz w:val="28"/>
          <w:szCs w:val="28"/>
        </w:rPr>
        <w:t>к</w:t>
      </w:r>
      <w:r w:rsidRPr="00BE2E4B">
        <w:rPr>
          <w:rFonts w:ascii="Times New Roman" w:hAnsi="Times New Roman" w:cs="Times New Roman"/>
          <w:sz w:val="28"/>
          <w:szCs w:val="28"/>
        </w:rPr>
        <w:t xml:space="preserve"> уровн</w:t>
      </w:r>
      <w:r>
        <w:rPr>
          <w:rFonts w:ascii="Times New Roman" w:hAnsi="Times New Roman" w:cs="Times New Roman"/>
          <w:sz w:val="28"/>
          <w:szCs w:val="28"/>
        </w:rPr>
        <w:t>ю</w:t>
      </w:r>
      <w:r w:rsidRPr="00BE2E4B">
        <w:rPr>
          <w:rFonts w:ascii="Times New Roman" w:hAnsi="Times New Roman" w:cs="Times New Roman"/>
          <w:sz w:val="28"/>
          <w:szCs w:val="28"/>
          <w:lang w:eastAsia="ar-SA"/>
        </w:rPr>
        <w:t xml:space="preserve"> </w:t>
      </w:r>
      <w:r w:rsidRPr="00BE2E4B">
        <w:rPr>
          <w:rFonts w:ascii="Times New Roman" w:hAnsi="Times New Roman" w:cs="Times New Roman"/>
          <w:sz w:val="28"/>
          <w:szCs w:val="28"/>
        </w:rPr>
        <w:t>утвержденных на 202</w:t>
      </w:r>
      <w:r w:rsidR="00E06701">
        <w:rPr>
          <w:rFonts w:ascii="Times New Roman" w:hAnsi="Times New Roman" w:cs="Times New Roman"/>
          <w:sz w:val="28"/>
          <w:szCs w:val="28"/>
        </w:rPr>
        <w:t>4</w:t>
      </w:r>
      <w:r w:rsidRPr="00BE2E4B">
        <w:rPr>
          <w:rFonts w:ascii="Times New Roman" w:hAnsi="Times New Roman" w:cs="Times New Roman"/>
          <w:sz w:val="28"/>
          <w:szCs w:val="28"/>
        </w:rPr>
        <w:t xml:space="preserve"> год бюджетных назначений (</w:t>
      </w:r>
      <w:r>
        <w:rPr>
          <w:rFonts w:ascii="Times New Roman" w:hAnsi="Times New Roman" w:cs="Times New Roman"/>
          <w:sz w:val="28"/>
          <w:szCs w:val="28"/>
        </w:rPr>
        <w:t>5</w:t>
      </w:r>
      <w:r w:rsidR="00E06701">
        <w:rPr>
          <w:rFonts w:ascii="Times New Roman" w:hAnsi="Times New Roman" w:cs="Times New Roman"/>
          <w:sz w:val="28"/>
          <w:szCs w:val="28"/>
        </w:rPr>
        <w:t>80</w:t>
      </w:r>
      <w:r w:rsidRPr="00BE2E4B">
        <w:rPr>
          <w:rFonts w:ascii="Times New Roman" w:hAnsi="Times New Roman" w:cs="Times New Roman"/>
          <w:sz w:val="28"/>
          <w:szCs w:val="28"/>
        </w:rPr>
        <w:t xml:space="preserve">,0 тыс. рублей), и </w:t>
      </w:r>
      <w:r>
        <w:rPr>
          <w:rFonts w:ascii="Times New Roman" w:hAnsi="Times New Roman" w:cs="Times New Roman"/>
          <w:sz w:val="28"/>
          <w:szCs w:val="28"/>
        </w:rPr>
        <w:t>ниже</w:t>
      </w:r>
      <w:r w:rsidRPr="00BE2E4B">
        <w:rPr>
          <w:rFonts w:ascii="Times New Roman" w:hAnsi="Times New Roman" w:cs="Times New Roman"/>
          <w:sz w:val="28"/>
          <w:szCs w:val="28"/>
        </w:rPr>
        <w:t xml:space="preserve"> уровн</w:t>
      </w:r>
      <w:r>
        <w:rPr>
          <w:rFonts w:ascii="Times New Roman" w:hAnsi="Times New Roman" w:cs="Times New Roman"/>
          <w:sz w:val="28"/>
          <w:szCs w:val="28"/>
        </w:rPr>
        <w:t>я</w:t>
      </w:r>
      <w:r w:rsidRPr="00BE2E4B">
        <w:rPr>
          <w:rFonts w:ascii="Times New Roman" w:hAnsi="Times New Roman" w:cs="Times New Roman"/>
          <w:sz w:val="28"/>
          <w:szCs w:val="28"/>
        </w:rPr>
        <w:t xml:space="preserve"> ожидаемого исполнения за 202</w:t>
      </w:r>
      <w:r w:rsidR="00E06701">
        <w:rPr>
          <w:rFonts w:ascii="Times New Roman" w:hAnsi="Times New Roman" w:cs="Times New Roman"/>
          <w:sz w:val="28"/>
          <w:szCs w:val="28"/>
        </w:rPr>
        <w:t>4</w:t>
      </w:r>
      <w:r w:rsidRPr="00BE2E4B">
        <w:rPr>
          <w:rFonts w:ascii="Times New Roman" w:hAnsi="Times New Roman" w:cs="Times New Roman"/>
          <w:sz w:val="28"/>
          <w:szCs w:val="28"/>
        </w:rPr>
        <w:t xml:space="preserve"> год </w:t>
      </w:r>
      <w:r w:rsidRPr="00BE2E4B">
        <w:rPr>
          <w:rFonts w:ascii="Times New Roman" w:hAnsi="Times New Roman" w:cs="Times New Roman"/>
          <w:sz w:val="28"/>
        </w:rPr>
        <w:t>(</w:t>
      </w:r>
      <w:r w:rsidR="00E06701">
        <w:rPr>
          <w:rFonts w:ascii="Times New Roman" w:hAnsi="Times New Roman" w:cs="Times New Roman"/>
          <w:sz w:val="28"/>
        </w:rPr>
        <w:t>1 015,5</w:t>
      </w:r>
      <w:r w:rsidRPr="00BE2E4B">
        <w:rPr>
          <w:rFonts w:ascii="Times New Roman" w:hAnsi="Times New Roman" w:cs="Times New Roman"/>
          <w:sz w:val="28"/>
        </w:rPr>
        <w:t> тыс. рублей)</w:t>
      </w:r>
      <w:r>
        <w:rPr>
          <w:rFonts w:ascii="Times New Roman" w:hAnsi="Times New Roman" w:cs="Times New Roman"/>
          <w:sz w:val="28"/>
        </w:rPr>
        <w:t xml:space="preserve"> на </w:t>
      </w:r>
      <w:r w:rsidR="00E06701">
        <w:rPr>
          <w:rFonts w:ascii="Times New Roman" w:hAnsi="Times New Roman" w:cs="Times New Roman"/>
          <w:sz w:val="28"/>
        </w:rPr>
        <w:t>32,8</w:t>
      </w:r>
      <w:r>
        <w:rPr>
          <w:rFonts w:ascii="Times New Roman" w:hAnsi="Times New Roman" w:cs="Times New Roman"/>
          <w:sz w:val="28"/>
        </w:rPr>
        <w:t>%</w:t>
      </w:r>
      <w:r w:rsidRPr="00BE2E4B">
        <w:rPr>
          <w:rFonts w:ascii="Times New Roman" w:hAnsi="Times New Roman" w:cs="Times New Roman"/>
          <w:sz w:val="28"/>
          <w:szCs w:val="28"/>
        </w:rPr>
        <w:t>.</w:t>
      </w:r>
      <w:r w:rsidRPr="00BE2E4B">
        <w:rPr>
          <w:rFonts w:ascii="Times New Roman" w:hAnsi="Times New Roman" w:cs="Times New Roman"/>
        </w:rPr>
        <w:t xml:space="preserve"> </w:t>
      </w:r>
    </w:p>
    <w:p w:rsidR="0086474D" w:rsidRPr="00BE2E4B" w:rsidRDefault="0086474D" w:rsidP="0086474D">
      <w:pPr>
        <w:pStyle w:val="ConsPlusNormal"/>
        <w:ind w:firstLine="709"/>
        <w:jc w:val="both"/>
        <w:rPr>
          <w:rFonts w:ascii="Times New Roman" w:hAnsi="Times New Roman" w:cs="Times New Roman"/>
          <w:b/>
          <w:sz w:val="28"/>
          <w:szCs w:val="28"/>
          <w:u w:val="single"/>
        </w:rPr>
      </w:pPr>
      <w:r>
        <w:rPr>
          <w:rFonts w:ascii="Times New Roman" w:hAnsi="Times New Roman" w:cs="Times New Roman"/>
        </w:rPr>
        <w:t xml:space="preserve">   </w:t>
      </w:r>
      <w:r w:rsidRPr="00BE2E4B">
        <w:rPr>
          <w:rFonts w:ascii="Times New Roman" w:hAnsi="Times New Roman" w:cs="Times New Roman"/>
          <w:sz w:val="28"/>
          <w:szCs w:val="28"/>
        </w:rPr>
        <w:t>Норматив зачисления в районный бюджет – 50 процентов.</w:t>
      </w:r>
    </w:p>
    <w:p w:rsidR="0086474D" w:rsidRPr="004834CB" w:rsidRDefault="0086474D" w:rsidP="0086474D">
      <w:pPr>
        <w:suppressAutoHyphens/>
        <w:ind w:firstLine="709"/>
        <w:jc w:val="both"/>
        <w:rPr>
          <w:rFonts w:ascii="Times New Roman" w:eastAsia="Times New Roman" w:hAnsi="Times New Roman" w:cs="Times New Roman"/>
          <w:sz w:val="28"/>
          <w:szCs w:val="28"/>
        </w:rPr>
      </w:pPr>
      <w:r w:rsidRPr="00BE2E4B">
        <w:rPr>
          <w:rFonts w:ascii="Times New Roman" w:hAnsi="Times New Roman" w:cs="Times New Roman"/>
          <w:sz w:val="28"/>
          <w:szCs w:val="28"/>
        </w:rPr>
        <w:t xml:space="preserve">  Размер доходов по группе </w:t>
      </w:r>
      <w:r w:rsidRPr="00BE2E4B">
        <w:rPr>
          <w:rFonts w:ascii="Times New Roman" w:hAnsi="Times New Roman" w:cs="Times New Roman"/>
          <w:b/>
          <w:sz w:val="28"/>
          <w:szCs w:val="28"/>
        </w:rPr>
        <w:t>«Безвозмездные поступления»</w:t>
      </w:r>
      <w:r w:rsidRPr="00BE2E4B">
        <w:rPr>
          <w:rFonts w:ascii="Times New Roman" w:hAnsi="Times New Roman" w:cs="Times New Roman"/>
          <w:sz w:val="28"/>
          <w:szCs w:val="28"/>
        </w:rPr>
        <w:t xml:space="preserve"> в проекте решения определен </w:t>
      </w:r>
      <w:r>
        <w:rPr>
          <w:rFonts w:ascii="Times New Roman" w:hAnsi="Times New Roman" w:cs="Times New Roman"/>
          <w:sz w:val="28"/>
          <w:szCs w:val="28"/>
        </w:rPr>
        <w:t>в</w:t>
      </w:r>
      <w:r w:rsidRPr="004834CB">
        <w:rPr>
          <w:rFonts w:ascii="Times New Roman" w:eastAsia="Times New Roman" w:hAnsi="Times New Roman" w:cs="Times New Roman"/>
          <w:sz w:val="28"/>
          <w:szCs w:val="28"/>
        </w:rPr>
        <w:t xml:space="preserve"> 202</w:t>
      </w:r>
      <w:r w:rsidR="005B41C8">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году поступления доходов по группе «Безвозмездные поступления» прогнозируются в размере </w:t>
      </w:r>
      <w:r w:rsidR="005B41C8">
        <w:rPr>
          <w:rFonts w:ascii="Times New Roman" w:eastAsia="Times New Roman" w:hAnsi="Times New Roman" w:cs="Times New Roman"/>
          <w:sz w:val="28"/>
          <w:szCs w:val="28"/>
        </w:rPr>
        <w:t>777 523,3</w:t>
      </w:r>
      <w:r w:rsidRPr="004834CB">
        <w:rPr>
          <w:rFonts w:ascii="Times New Roman" w:eastAsia="Times New Roman" w:hAnsi="Times New Roman" w:cs="Times New Roman"/>
          <w:sz w:val="28"/>
          <w:szCs w:val="28"/>
        </w:rPr>
        <w:t xml:space="preserve"> тыс. рублей, что составляет </w:t>
      </w:r>
      <w:r w:rsidR="005B41C8">
        <w:rPr>
          <w:rFonts w:ascii="Times New Roman" w:eastAsia="Times New Roman" w:hAnsi="Times New Roman" w:cs="Times New Roman"/>
          <w:sz w:val="28"/>
          <w:szCs w:val="28"/>
        </w:rPr>
        <w:t>107,1</w:t>
      </w:r>
      <w:r w:rsidRPr="004834CB">
        <w:rPr>
          <w:rFonts w:ascii="Times New Roman" w:eastAsia="Times New Roman" w:hAnsi="Times New Roman" w:cs="Times New Roman"/>
          <w:sz w:val="28"/>
          <w:szCs w:val="28"/>
        </w:rPr>
        <w:t>% к утвержденным назначениям на 202</w:t>
      </w:r>
      <w:r w:rsidR="005B41C8">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год (</w:t>
      </w:r>
      <w:r w:rsidR="005B41C8">
        <w:rPr>
          <w:rFonts w:ascii="Times New Roman" w:eastAsia="Times New Roman" w:hAnsi="Times New Roman" w:cs="Times New Roman"/>
          <w:sz w:val="28"/>
          <w:szCs w:val="28"/>
        </w:rPr>
        <w:t>725 980,0</w:t>
      </w:r>
      <w:r w:rsidRPr="004834CB">
        <w:rPr>
          <w:rFonts w:ascii="Times New Roman" w:eastAsia="Times New Roman" w:hAnsi="Times New Roman" w:cs="Times New Roman"/>
          <w:sz w:val="28"/>
          <w:szCs w:val="28"/>
        </w:rPr>
        <w:t> тыс. рублей)</w:t>
      </w:r>
      <w:r w:rsidR="005B41C8">
        <w:rPr>
          <w:rFonts w:ascii="Times New Roman" w:eastAsia="Times New Roman" w:hAnsi="Times New Roman" w:cs="Times New Roman"/>
          <w:sz w:val="28"/>
          <w:szCs w:val="28"/>
        </w:rPr>
        <w:t xml:space="preserve"> и</w:t>
      </w:r>
      <w:r w:rsidRPr="004834CB">
        <w:rPr>
          <w:rFonts w:ascii="Times New Roman" w:eastAsia="Times New Roman" w:hAnsi="Times New Roman" w:cs="Times New Roman"/>
          <w:sz w:val="28"/>
          <w:szCs w:val="28"/>
        </w:rPr>
        <w:t xml:space="preserve"> ожидаемых поступлений за текущий год</w:t>
      </w:r>
      <w:r w:rsidR="005B41C8">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 xml:space="preserve"> </w:t>
      </w:r>
    </w:p>
    <w:p w:rsidR="0086474D" w:rsidRPr="004834CB" w:rsidRDefault="0086474D" w:rsidP="0086474D">
      <w:pPr>
        <w:ind w:firstLine="709"/>
        <w:jc w:val="both"/>
        <w:rPr>
          <w:rFonts w:ascii="Times New Roman" w:eastAsia="Times New Roman" w:hAnsi="Times New Roman" w:cs="Times New Roman"/>
          <w:sz w:val="28"/>
          <w:szCs w:val="20"/>
        </w:rPr>
      </w:pPr>
      <w:r w:rsidRPr="004834CB">
        <w:rPr>
          <w:rFonts w:ascii="Times New Roman" w:eastAsia="Times New Roman" w:hAnsi="Times New Roman" w:cs="Times New Roman"/>
          <w:sz w:val="28"/>
          <w:szCs w:val="20"/>
        </w:rPr>
        <w:t>Прогноз поступлений в плановом периоде составляет: в 202</w:t>
      </w:r>
      <w:r w:rsidR="005B41C8">
        <w:rPr>
          <w:rFonts w:ascii="Times New Roman" w:eastAsia="Times New Roman" w:hAnsi="Times New Roman" w:cs="Times New Roman"/>
          <w:sz w:val="28"/>
          <w:szCs w:val="20"/>
        </w:rPr>
        <w:t>6</w:t>
      </w:r>
      <w:r w:rsidRPr="004834CB">
        <w:rPr>
          <w:rFonts w:ascii="Times New Roman" w:eastAsia="Times New Roman" w:hAnsi="Times New Roman" w:cs="Times New Roman"/>
          <w:sz w:val="28"/>
          <w:szCs w:val="20"/>
        </w:rPr>
        <w:t xml:space="preserve"> году – </w:t>
      </w:r>
      <w:r>
        <w:rPr>
          <w:rFonts w:ascii="Times New Roman" w:eastAsia="Times New Roman" w:hAnsi="Times New Roman" w:cs="Times New Roman"/>
          <w:sz w:val="28"/>
          <w:szCs w:val="20"/>
        </w:rPr>
        <w:t xml:space="preserve"> </w:t>
      </w:r>
      <w:r w:rsidR="005B41C8">
        <w:rPr>
          <w:rFonts w:ascii="Times New Roman" w:eastAsia="Times New Roman" w:hAnsi="Times New Roman" w:cs="Times New Roman"/>
          <w:sz w:val="28"/>
          <w:szCs w:val="28"/>
        </w:rPr>
        <w:t>713 162,2</w:t>
      </w:r>
      <w:r w:rsidRPr="004834CB">
        <w:rPr>
          <w:rFonts w:ascii="Times New Roman" w:eastAsia="Times New Roman" w:hAnsi="Times New Roman" w:cs="Times New Roman"/>
          <w:sz w:val="28"/>
          <w:szCs w:val="28"/>
        </w:rPr>
        <w:t> тыс. рублей</w:t>
      </w:r>
      <w:r w:rsidRPr="004834CB">
        <w:rPr>
          <w:rFonts w:ascii="Times New Roman" w:eastAsia="Times New Roman" w:hAnsi="Times New Roman" w:cs="Times New Roman"/>
          <w:sz w:val="28"/>
          <w:szCs w:val="20"/>
        </w:rPr>
        <w:t xml:space="preserve">, или </w:t>
      </w:r>
      <w:r w:rsidR="005B41C8">
        <w:rPr>
          <w:rFonts w:ascii="Times New Roman" w:eastAsia="Times New Roman" w:hAnsi="Times New Roman" w:cs="Times New Roman"/>
          <w:sz w:val="28"/>
          <w:szCs w:val="20"/>
        </w:rPr>
        <w:t>91,7</w:t>
      </w:r>
      <w:r w:rsidRPr="004834CB">
        <w:rPr>
          <w:rFonts w:ascii="Times New Roman" w:eastAsia="Times New Roman" w:hAnsi="Times New Roman" w:cs="Times New Roman"/>
          <w:sz w:val="28"/>
          <w:szCs w:val="20"/>
        </w:rPr>
        <w:t>% к 202</w:t>
      </w:r>
      <w:r w:rsidR="005B41C8">
        <w:rPr>
          <w:rFonts w:ascii="Times New Roman" w:eastAsia="Times New Roman" w:hAnsi="Times New Roman" w:cs="Times New Roman"/>
          <w:sz w:val="28"/>
          <w:szCs w:val="20"/>
        </w:rPr>
        <w:t>5</w:t>
      </w:r>
      <w:r w:rsidRPr="004834CB">
        <w:rPr>
          <w:rFonts w:ascii="Times New Roman" w:eastAsia="Times New Roman" w:hAnsi="Times New Roman" w:cs="Times New Roman"/>
          <w:sz w:val="28"/>
          <w:szCs w:val="20"/>
        </w:rPr>
        <w:t xml:space="preserve"> году, в 202</w:t>
      </w:r>
      <w:r w:rsidR="005B41C8">
        <w:rPr>
          <w:rFonts w:ascii="Times New Roman" w:eastAsia="Times New Roman" w:hAnsi="Times New Roman" w:cs="Times New Roman"/>
          <w:sz w:val="28"/>
          <w:szCs w:val="20"/>
        </w:rPr>
        <w:t>7</w:t>
      </w:r>
      <w:r w:rsidRPr="004834CB">
        <w:rPr>
          <w:rFonts w:ascii="Times New Roman" w:eastAsia="Times New Roman" w:hAnsi="Times New Roman" w:cs="Times New Roman"/>
          <w:sz w:val="28"/>
          <w:szCs w:val="20"/>
        </w:rPr>
        <w:t xml:space="preserve"> году – </w:t>
      </w:r>
      <w:r w:rsidR="005B41C8">
        <w:rPr>
          <w:rFonts w:ascii="Times New Roman" w:eastAsia="Times New Roman" w:hAnsi="Times New Roman" w:cs="Times New Roman"/>
          <w:sz w:val="28"/>
          <w:szCs w:val="28"/>
        </w:rPr>
        <w:t>708 119,7</w:t>
      </w:r>
      <w:r w:rsidRPr="004834CB">
        <w:rPr>
          <w:rFonts w:ascii="Times New Roman" w:eastAsia="Times New Roman" w:hAnsi="Times New Roman" w:cs="Times New Roman"/>
          <w:sz w:val="28"/>
          <w:szCs w:val="28"/>
        </w:rPr>
        <w:t xml:space="preserve"> тыс. </w:t>
      </w:r>
      <w:r w:rsidRPr="004834CB">
        <w:rPr>
          <w:rFonts w:ascii="Times New Roman" w:eastAsia="Times New Roman" w:hAnsi="Times New Roman" w:cs="Times New Roman"/>
          <w:sz w:val="28"/>
          <w:szCs w:val="20"/>
        </w:rPr>
        <w:t xml:space="preserve">рублей, или </w:t>
      </w:r>
      <w:r w:rsidR="005B41C8">
        <w:rPr>
          <w:rFonts w:ascii="Times New Roman" w:eastAsia="Times New Roman" w:hAnsi="Times New Roman" w:cs="Times New Roman"/>
          <w:sz w:val="28"/>
          <w:szCs w:val="20"/>
        </w:rPr>
        <w:t>99,3</w:t>
      </w:r>
      <w:r w:rsidRPr="004834CB">
        <w:rPr>
          <w:rFonts w:ascii="Times New Roman" w:eastAsia="Times New Roman" w:hAnsi="Times New Roman" w:cs="Times New Roman"/>
          <w:sz w:val="28"/>
          <w:szCs w:val="20"/>
        </w:rPr>
        <w:t>% к 202</w:t>
      </w:r>
      <w:r w:rsidR="005B41C8">
        <w:rPr>
          <w:rFonts w:ascii="Times New Roman" w:eastAsia="Times New Roman" w:hAnsi="Times New Roman" w:cs="Times New Roman"/>
          <w:sz w:val="28"/>
          <w:szCs w:val="20"/>
        </w:rPr>
        <w:t>6</w:t>
      </w:r>
      <w:r w:rsidRPr="004834CB">
        <w:rPr>
          <w:rFonts w:ascii="Times New Roman" w:eastAsia="Times New Roman" w:hAnsi="Times New Roman" w:cs="Times New Roman"/>
          <w:sz w:val="28"/>
          <w:szCs w:val="20"/>
        </w:rPr>
        <w:t> году.</w:t>
      </w:r>
    </w:p>
    <w:p w:rsidR="0086474D" w:rsidRPr="00BE2E4B" w:rsidRDefault="0086474D" w:rsidP="0086474D">
      <w:pPr>
        <w:suppressAutoHyphens/>
        <w:ind w:firstLine="709"/>
        <w:jc w:val="both"/>
        <w:rPr>
          <w:rFonts w:ascii="Times New Roman" w:hAnsi="Times New Roman" w:cs="Times New Roman"/>
          <w:sz w:val="28"/>
          <w:szCs w:val="28"/>
        </w:rPr>
      </w:pPr>
      <w:r w:rsidRPr="004834CB">
        <w:rPr>
          <w:rFonts w:ascii="Times New Roman" w:eastAsia="Times New Roman" w:hAnsi="Times New Roman" w:cs="Times New Roman"/>
          <w:bCs/>
          <w:sz w:val="28"/>
          <w:szCs w:val="20"/>
        </w:rPr>
        <w:t>Доля безвозмездных поступлений в общей сумме доходов составляет в 202</w:t>
      </w:r>
      <w:r w:rsidR="005B41C8">
        <w:rPr>
          <w:rFonts w:ascii="Times New Roman" w:eastAsia="Times New Roman" w:hAnsi="Times New Roman" w:cs="Times New Roman"/>
          <w:bCs/>
          <w:sz w:val="28"/>
          <w:szCs w:val="20"/>
        </w:rPr>
        <w:t>5</w:t>
      </w:r>
      <w:r w:rsidRPr="004834CB">
        <w:rPr>
          <w:rFonts w:ascii="Times New Roman" w:eastAsia="Times New Roman" w:hAnsi="Times New Roman" w:cs="Times New Roman"/>
          <w:bCs/>
          <w:sz w:val="28"/>
          <w:szCs w:val="20"/>
        </w:rPr>
        <w:t xml:space="preserve"> году – </w:t>
      </w:r>
      <w:r w:rsidR="005B41C8">
        <w:rPr>
          <w:rFonts w:ascii="Times New Roman" w:eastAsia="Times New Roman" w:hAnsi="Times New Roman" w:cs="Times New Roman"/>
          <w:bCs/>
          <w:sz w:val="28"/>
          <w:szCs w:val="20"/>
        </w:rPr>
        <w:t>81,6</w:t>
      </w:r>
      <w:r w:rsidRPr="004834CB">
        <w:rPr>
          <w:rFonts w:ascii="Times New Roman" w:eastAsia="Times New Roman" w:hAnsi="Times New Roman" w:cs="Times New Roman"/>
          <w:bCs/>
          <w:sz w:val="28"/>
          <w:szCs w:val="20"/>
        </w:rPr>
        <w:t>%, в 202</w:t>
      </w:r>
      <w:r w:rsidR="005B41C8">
        <w:rPr>
          <w:rFonts w:ascii="Times New Roman" w:eastAsia="Times New Roman" w:hAnsi="Times New Roman" w:cs="Times New Roman"/>
          <w:bCs/>
          <w:sz w:val="28"/>
          <w:szCs w:val="20"/>
        </w:rPr>
        <w:t>6</w:t>
      </w:r>
      <w:r w:rsidRPr="004834CB">
        <w:rPr>
          <w:rFonts w:ascii="Times New Roman" w:eastAsia="Times New Roman" w:hAnsi="Times New Roman" w:cs="Times New Roman"/>
          <w:bCs/>
          <w:sz w:val="28"/>
          <w:szCs w:val="20"/>
        </w:rPr>
        <w:t xml:space="preserve"> году – </w:t>
      </w:r>
      <w:r w:rsidR="005B41C8">
        <w:rPr>
          <w:rFonts w:ascii="Times New Roman" w:eastAsia="Times New Roman" w:hAnsi="Times New Roman" w:cs="Times New Roman"/>
          <w:bCs/>
          <w:sz w:val="28"/>
          <w:szCs w:val="20"/>
        </w:rPr>
        <w:t>79,4</w:t>
      </w:r>
      <w:r w:rsidRPr="004834CB">
        <w:rPr>
          <w:rFonts w:ascii="Times New Roman" w:eastAsia="Times New Roman" w:hAnsi="Times New Roman" w:cs="Times New Roman"/>
          <w:bCs/>
          <w:sz w:val="28"/>
          <w:szCs w:val="20"/>
        </w:rPr>
        <w:t>%, в 202</w:t>
      </w:r>
      <w:r w:rsidR="005B41C8">
        <w:rPr>
          <w:rFonts w:ascii="Times New Roman" w:eastAsia="Times New Roman" w:hAnsi="Times New Roman" w:cs="Times New Roman"/>
          <w:bCs/>
          <w:sz w:val="28"/>
          <w:szCs w:val="20"/>
        </w:rPr>
        <w:t>7</w:t>
      </w:r>
      <w:r w:rsidRPr="004834CB">
        <w:rPr>
          <w:rFonts w:ascii="Times New Roman" w:eastAsia="Times New Roman" w:hAnsi="Times New Roman" w:cs="Times New Roman"/>
          <w:bCs/>
          <w:sz w:val="28"/>
          <w:szCs w:val="20"/>
        </w:rPr>
        <w:t xml:space="preserve"> году – </w:t>
      </w:r>
      <w:r w:rsidR="005B41C8">
        <w:rPr>
          <w:rFonts w:ascii="Times New Roman" w:eastAsia="Times New Roman" w:hAnsi="Times New Roman" w:cs="Times New Roman"/>
          <w:bCs/>
          <w:sz w:val="28"/>
          <w:szCs w:val="20"/>
        </w:rPr>
        <w:t>78,2</w:t>
      </w:r>
      <w:r w:rsidRPr="004834CB">
        <w:rPr>
          <w:rFonts w:ascii="Times New Roman" w:eastAsia="Times New Roman" w:hAnsi="Times New Roman" w:cs="Times New Roman"/>
          <w:bCs/>
          <w:sz w:val="28"/>
          <w:szCs w:val="20"/>
        </w:rPr>
        <w:t>%.</w:t>
      </w:r>
    </w:p>
    <w:p w:rsidR="0086474D" w:rsidRPr="00BE2E4B" w:rsidRDefault="0086474D" w:rsidP="0086474D">
      <w:pPr>
        <w:ind w:firstLine="567"/>
        <w:jc w:val="both"/>
        <w:rPr>
          <w:rFonts w:ascii="Times New Roman" w:hAnsi="Times New Roman" w:cs="Times New Roman"/>
          <w:bCs/>
          <w:sz w:val="28"/>
          <w:szCs w:val="28"/>
        </w:rPr>
      </w:pPr>
      <w:r w:rsidRPr="00BE2E4B">
        <w:rPr>
          <w:rFonts w:ascii="Times New Roman" w:hAnsi="Times New Roman" w:cs="Times New Roman"/>
          <w:bCs/>
          <w:sz w:val="28"/>
          <w:szCs w:val="28"/>
        </w:rPr>
        <w:t xml:space="preserve">  Объем безвозмездных поступлений из областного бюджета планируется на основании проекта Закона Оренбургской области об областном бюджете на 202</w:t>
      </w:r>
      <w:r w:rsidR="00E90FB5">
        <w:rPr>
          <w:rFonts w:ascii="Times New Roman" w:hAnsi="Times New Roman" w:cs="Times New Roman"/>
          <w:bCs/>
          <w:sz w:val="28"/>
          <w:szCs w:val="28"/>
        </w:rPr>
        <w:t>5</w:t>
      </w:r>
      <w:r w:rsidRPr="00BE2E4B">
        <w:rPr>
          <w:rFonts w:ascii="Times New Roman" w:hAnsi="Times New Roman" w:cs="Times New Roman"/>
          <w:bCs/>
          <w:sz w:val="28"/>
          <w:szCs w:val="28"/>
        </w:rPr>
        <w:t>год и на плановый период 202</w:t>
      </w:r>
      <w:r w:rsidR="00E90FB5">
        <w:rPr>
          <w:rFonts w:ascii="Times New Roman" w:hAnsi="Times New Roman" w:cs="Times New Roman"/>
          <w:bCs/>
          <w:sz w:val="28"/>
          <w:szCs w:val="28"/>
        </w:rPr>
        <w:t>6</w:t>
      </w:r>
      <w:r w:rsidRPr="00BE2E4B">
        <w:rPr>
          <w:rFonts w:ascii="Times New Roman" w:hAnsi="Times New Roman" w:cs="Times New Roman"/>
          <w:bCs/>
          <w:sz w:val="28"/>
          <w:szCs w:val="28"/>
        </w:rPr>
        <w:t xml:space="preserve"> и 202</w:t>
      </w:r>
      <w:r w:rsidR="00E90FB5">
        <w:rPr>
          <w:rFonts w:ascii="Times New Roman" w:hAnsi="Times New Roman" w:cs="Times New Roman"/>
          <w:bCs/>
          <w:sz w:val="28"/>
          <w:szCs w:val="28"/>
        </w:rPr>
        <w:t>7</w:t>
      </w:r>
      <w:r w:rsidRPr="00BE2E4B">
        <w:rPr>
          <w:rFonts w:ascii="Times New Roman" w:hAnsi="Times New Roman" w:cs="Times New Roman"/>
          <w:bCs/>
          <w:sz w:val="28"/>
          <w:szCs w:val="28"/>
        </w:rPr>
        <w:t xml:space="preserve"> годов.</w:t>
      </w:r>
      <w:r w:rsidRPr="00BE2E4B">
        <w:rPr>
          <w:rStyle w:val="20"/>
          <w:rFonts w:ascii="Times New Roman" w:eastAsiaTheme="minorEastAsia" w:hAnsi="Times New Roman" w:cs="Times New Roman"/>
          <w:sz w:val="30"/>
          <w:szCs w:val="30"/>
        </w:rPr>
        <w:t xml:space="preserve"> </w:t>
      </w:r>
      <w:r w:rsidRPr="00BE2E4B">
        <w:rPr>
          <w:rStyle w:val="markedcontent"/>
          <w:rFonts w:ascii="Times New Roman" w:hAnsi="Times New Roman" w:cs="Times New Roman"/>
          <w:sz w:val="28"/>
          <w:szCs w:val="28"/>
        </w:rPr>
        <w:t xml:space="preserve">В безвозмездных поступлениях также планируется средства, передаваемые </w:t>
      </w:r>
      <w:r w:rsidRPr="00BE2E4B">
        <w:rPr>
          <w:rFonts w:ascii="Times New Roman" w:hAnsi="Times New Roman" w:cs="Times New Roman"/>
          <w:color w:val="000000"/>
          <w:sz w:val="28"/>
          <w:szCs w:val="28"/>
        </w:rPr>
        <w:t>бюджетам муниципальных образований</w:t>
      </w:r>
      <w:r w:rsidRPr="00BE2E4B">
        <w:rPr>
          <w:rFonts w:ascii="Times New Roman" w:hAnsi="Times New Roman" w:cs="Times New Roman"/>
          <w:color w:val="000000"/>
        </w:rPr>
        <w:t xml:space="preserve"> </w:t>
      </w:r>
      <w:r w:rsidRPr="00BE2E4B">
        <w:rPr>
          <w:rStyle w:val="markedcontent"/>
          <w:rFonts w:ascii="Times New Roman" w:hAnsi="Times New Roman" w:cs="Times New Roman"/>
          <w:sz w:val="28"/>
          <w:szCs w:val="28"/>
        </w:rPr>
        <w:t>на осуществление части полномочий по решению вопросов местного значения, в соответствии с заключенными соглашениями.</w:t>
      </w:r>
      <w:r w:rsidRPr="00BE2E4B">
        <w:rPr>
          <w:rFonts w:ascii="Times New Roman" w:hAnsi="Times New Roman" w:cs="Times New Roman"/>
          <w:bCs/>
          <w:sz w:val="28"/>
          <w:szCs w:val="28"/>
        </w:rPr>
        <w:t xml:space="preserve"> </w:t>
      </w:r>
    </w:p>
    <w:p w:rsidR="0086474D" w:rsidRPr="00BE2E4B"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bCs/>
          <w:sz w:val="28"/>
          <w:szCs w:val="28"/>
        </w:rPr>
        <w:t xml:space="preserve">  </w:t>
      </w:r>
      <w:r w:rsidRPr="00BE2E4B">
        <w:rPr>
          <w:rFonts w:ascii="Times New Roman" w:hAnsi="Times New Roman" w:cs="Times New Roman"/>
          <w:sz w:val="28"/>
          <w:szCs w:val="28"/>
        </w:rPr>
        <w:t xml:space="preserve"> Объем безвозмездных поступлений от других бюджетов бюджетной системы Российской Федерации состоит из </w:t>
      </w:r>
      <w:r w:rsidRPr="00BE2E4B">
        <w:rPr>
          <w:rFonts w:ascii="Times New Roman" w:hAnsi="Times New Roman" w:cs="Times New Roman"/>
          <w:b/>
          <w:sz w:val="28"/>
          <w:szCs w:val="28"/>
        </w:rPr>
        <w:t xml:space="preserve">дотаций, субсидий, субвенций, иных межбюджетных трансфертов </w:t>
      </w:r>
      <w:r w:rsidRPr="00BE2E4B">
        <w:rPr>
          <w:rFonts w:ascii="Times New Roman" w:hAnsi="Times New Roman" w:cs="Times New Roman"/>
          <w:sz w:val="28"/>
          <w:szCs w:val="28"/>
        </w:rPr>
        <w:t>бюджетам субъектов Российской Федерации, из них:</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b/>
          <w:i/>
          <w:sz w:val="28"/>
          <w:szCs w:val="28"/>
        </w:rPr>
        <w:t xml:space="preserve">    </w:t>
      </w:r>
      <w:r w:rsidRPr="00BE2E4B">
        <w:rPr>
          <w:rFonts w:ascii="Times New Roman" w:hAnsi="Times New Roman" w:cs="Times New Roman"/>
          <w:sz w:val="28"/>
          <w:szCs w:val="28"/>
        </w:rPr>
        <w:t>по коду дохода</w:t>
      </w:r>
      <w:r w:rsidRPr="00BE2E4B">
        <w:rPr>
          <w:rFonts w:ascii="Times New Roman" w:hAnsi="Times New Roman" w:cs="Times New Roman"/>
          <w:b/>
          <w:i/>
          <w:sz w:val="28"/>
          <w:szCs w:val="28"/>
        </w:rPr>
        <w:t xml:space="preserve"> </w:t>
      </w:r>
      <w:r w:rsidRPr="00E45903">
        <w:rPr>
          <w:rFonts w:ascii="Times New Roman" w:hAnsi="Times New Roman" w:cs="Times New Roman"/>
          <w:b/>
          <w:i/>
          <w:sz w:val="28"/>
          <w:szCs w:val="28"/>
        </w:rPr>
        <w:t>«Дотации бюджетной системы Российской Федерации»</w:t>
      </w:r>
      <w:r w:rsidRPr="00E45903">
        <w:rPr>
          <w:rFonts w:ascii="Times New Roman" w:hAnsi="Times New Roman" w:cs="Times New Roman"/>
          <w:i/>
          <w:sz w:val="28"/>
          <w:szCs w:val="28"/>
        </w:rPr>
        <w:t xml:space="preserve"> </w:t>
      </w:r>
      <w:r w:rsidRPr="00BE2E4B">
        <w:rPr>
          <w:rFonts w:ascii="Times New Roman" w:hAnsi="Times New Roman" w:cs="Times New Roman"/>
          <w:sz w:val="28"/>
          <w:szCs w:val="28"/>
        </w:rPr>
        <w:t>(</w:t>
      </w:r>
      <w:r w:rsidR="00E90FB5">
        <w:rPr>
          <w:rFonts w:ascii="Times New Roman" w:hAnsi="Times New Roman" w:cs="Times New Roman"/>
          <w:sz w:val="28"/>
          <w:szCs w:val="28"/>
        </w:rPr>
        <w:t>34,0</w:t>
      </w:r>
      <w:r w:rsidRPr="00BE2E4B">
        <w:rPr>
          <w:rFonts w:ascii="Times New Roman" w:hAnsi="Times New Roman" w:cs="Times New Roman"/>
          <w:sz w:val="28"/>
          <w:szCs w:val="28"/>
        </w:rPr>
        <w:t xml:space="preserve"> % в структуре безвозмездных поступлений) </w:t>
      </w:r>
      <w:r w:rsidRPr="00BE2E4B">
        <w:rPr>
          <w:rFonts w:ascii="Times New Roman" w:hAnsi="Times New Roman" w:cs="Times New Roman"/>
          <w:bCs/>
          <w:sz w:val="28"/>
          <w:szCs w:val="20"/>
        </w:rPr>
        <w:t xml:space="preserve">бюджетные назначения в </w:t>
      </w:r>
      <w:r w:rsidRPr="00BE2E4B">
        <w:rPr>
          <w:rFonts w:ascii="Times New Roman" w:hAnsi="Times New Roman" w:cs="Times New Roman"/>
          <w:sz w:val="28"/>
          <w:szCs w:val="28"/>
        </w:rPr>
        <w:t xml:space="preserve">проекте </w:t>
      </w:r>
      <w:r w:rsidRPr="00BE2E4B">
        <w:rPr>
          <w:rFonts w:ascii="Times New Roman" w:hAnsi="Times New Roman" w:cs="Times New Roman"/>
          <w:bCs/>
          <w:sz w:val="28"/>
          <w:szCs w:val="20"/>
        </w:rPr>
        <w:t xml:space="preserve">районного бюджета </w:t>
      </w:r>
      <w:r w:rsidRPr="00BE2E4B">
        <w:rPr>
          <w:rFonts w:ascii="Times New Roman" w:hAnsi="Times New Roman" w:cs="Times New Roman"/>
          <w:sz w:val="28"/>
          <w:szCs w:val="28"/>
        </w:rPr>
        <w:t>на 202</w:t>
      </w:r>
      <w:r w:rsidR="00E90FB5">
        <w:rPr>
          <w:rFonts w:ascii="Times New Roman" w:hAnsi="Times New Roman" w:cs="Times New Roman"/>
          <w:sz w:val="28"/>
          <w:szCs w:val="28"/>
        </w:rPr>
        <w:t>5</w:t>
      </w:r>
      <w:r w:rsidRPr="00BE2E4B">
        <w:rPr>
          <w:rFonts w:ascii="Times New Roman" w:hAnsi="Times New Roman" w:cs="Times New Roman"/>
          <w:sz w:val="28"/>
          <w:szCs w:val="28"/>
        </w:rPr>
        <w:t xml:space="preserve"> год предусмотрены в общей сумме </w:t>
      </w:r>
      <w:r w:rsidR="00E90FB5">
        <w:rPr>
          <w:rFonts w:ascii="Times New Roman" w:hAnsi="Times New Roman" w:cs="Times New Roman"/>
          <w:sz w:val="28"/>
          <w:szCs w:val="28"/>
        </w:rPr>
        <w:t>264 454,0</w:t>
      </w:r>
      <w:r w:rsidRPr="00BE2E4B">
        <w:rPr>
          <w:rFonts w:ascii="Times New Roman" w:hAnsi="Times New Roman" w:cs="Times New Roman"/>
          <w:sz w:val="28"/>
          <w:szCs w:val="28"/>
        </w:rPr>
        <w:t> тыс. рублей, на 202</w:t>
      </w:r>
      <w:r w:rsidR="00E90FB5">
        <w:rPr>
          <w:rFonts w:ascii="Times New Roman" w:hAnsi="Times New Roman" w:cs="Times New Roman"/>
          <w:sz w:val="28"/>
          <w:szCs w:val="28"/>
        </w:rPr>
        <w:t>6</w:t>
      </w:r>
      <w:r w:rsidRPr="00BE2E4B">
        <w:rPr>
          <w:rFonts w:ascii="Times New Roman" w:hAnsi="Times New Roman" w:cs="Times New Roman"/>
          <w:sz w:val="28"/>
          <w:szCs w:val="28"/>
        </w:rPr>
        <w:t xml:space="preserve"> год – в сумме </w:t>
      </w:r>
      <w:r w:rsidR="00E90FB5">
        <w:rPr>
          <w:rFonts w:ascii="Times New Roman" w:hAnsi="Times New Roman" w:cs="Times New Roman"/>
          <w:sz w:val="28"/>
          <w:szCs w:val="28"/>
        </w:rPr>
        <w:t>228 471</w:t>
      </w:r>
      <w:r w:rsidRPr="00BE2E4B">
        <w:rPr>
          <w:rFonts w:ascii="Times New Roman" w:hAnsi="Times New Roman" w:cs="Times New Roman"/>
          <w:sz w:val="28"/>
          <w:szCs w:val="28"/>
        </w:rPr>
        <w:t>,0 тыс. рублей, на 202</w:t>
      </w:r>
      <w:r w:rsidR="00E90FB5">
        <w:rPr>
          <w:rFonts w:ascii="Times New Roman" w:hAnsi="Times New Roman" w:cs="Times New Roman"/>
          <w:sz w:val="28"/>
          <w:szCs w:val="28"/>
        </w:rPr>
        <w:t>7</w:t>
      </w:r>
      <w:r w:rsidRPr="00BE2E4B">
        <w:rPr>
          <w:rFonts w:ascii="Times New Roman" w:hAnsi="Times New Roman" w:cs="Times New Roman"/>
          <w:sz w:val="28"/>
          <w:szCs w:val="28"/>
        </w:rPr>
        <w:t xml:space="preserve"> год – в сумме </w:t>
      </w:r>
      <w:r w:rsidR="00E90FB5">
        <w:rPr>
          <w:rFonts w:ascii="Times New Roman" w:hAnsi="Times New Roman" w:cs="Times New Roman"/>
          <w:sz w:val="28"/>
          <w:szCs w:val="28"/>
        </w:rPr>
        <w:t>242 626</w:t>
      </w:r>
      <w:r w:rsidRPr="00BE2E4B">
        <w:rPr>
          <w:rFonts w:ascii="Times New Roman" w:hAnsi="Times New Roman" w:cs="Times New Roman"/>
          <w:sz w:val="28"/>
          <w:szCs w:val="28"/>
        </w:rPr>
        <w:t>,0 тыс. рублей, из них на 202</w:t>
      </w:r>
      <w:r w:rsidR="00E90FB5">
        <w:rPr>
          <w:rFonts w:ascii="Times New Roman" w:hAnsi="Times New Roman" w:cs="Times New Roman"/>
          <w:sz w:val="28"/>
          <w:szCs w:val="28"/>
        </w:rPr>
        <w:t>5</w:t>
      </w:r>
      <w:r w:rsidRPr="00BE2E4B">
        <w:rPr>
          <w:rFonts w:ascii="Times New Roman" w:hAnsi="Times New Roman" w:cs="Times New Roman"/>
          <w:sz w:val="28"/>
          <w:szCs w:val="28"/>
        </w:rPr>
        <w:t>-202</w:t>
      </w:r>
      <w:r w:rsidR="00E90FB5">
        <w:rPr>
          <w:rFonts w:ascii="Times New Roman" w:hAnsi="Times New Roman" w:cs="Times New Roman"/>
          <w:sz w:val="28"/>
          <w:szCs w:val="28"/>
        </w:rPr>
        <w:t>7</w:t>
      </w:r>
      <w:r w:rsidRPr="00BE2E4B">
        <w:rPr>
          <w:rFonts w:ascii="Times New Roman" w:hAnsi="Times New Roman" w:cs="Times New Roman"/>
          <w:sz w:val="28"/>
          <w:szCs w:val="28"/>
        </w:rPr>
        <w:t xml:space="preserve"> годы</w:t>
      </w:r>
      <w:r w:rsidRPr="00BE2E4B">
        <w:rPr>
          <w:rFonts w:ascii="Times New Roman" w:hAnsi="Times New Roman" w:cs="Times New Roman"/>
          <w:b/>
          <w:i/>
          <w:sz w:val="28"/>
          <w:szCs w:val="28"/>
        </w:rPr>
        <w:t xml:space="preserve"> </w:t>
      </w:r>
      <w:r w:rsidRPr="00BE2E4B">
        <w:rPr>
          <w:rFonts w:ascii="Times New Roman" w:hAnsi="Times New Roman" w:cs="Times New Roman"/>
          <w:i/>
          <w:sz w:val="28"/>
          <w:szCs w:val="28"/>
        </w:rPr>
        <w:t>дотации бюджетам муниципальных районов на выравнивание бюджетной обеспеченности;</w:t>
      </w:r>
      <w:r w:rsidRPr="00BE2E4B">
        <w:rPr>
          <w:rFonts w:ascii="Times New Roman" w:hAnsi="Times New Roman" w:cs="Times New Roman"/>
          <w:b/>
          <w:i/>
          <w:sz w:val="28"/>
          <w:szCs w:val="28"/>
        </w:rPr>
        <w:t xml:space="preserve"> </w:t>
      </w:r>
    </w:p>
    <w:p w:rsidR="0086474D" w:rsidRPr="00BE2E4B"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по коду дохода</w:t>
      </w:r>
      <w:r w:rsidRPr="00BE2E4B">
        <w:rPr>
          <w:rFonts w:ascii="Times New Roman" w:hAnsi="Times New Roman" w:cs="Times New Roman"/>
          <w:b/>
          <w:i/>
          <w:sz w:val="28"/>
          <w:szCs w:val="28"/>
        </w:rPr>
        <w:t xml:space="preserve"> </w:t>
      </w:r>
      <w:r w:rsidRPr="00E45903">
        <w:rPr>
          <w:rFonts w:ascii="Times New Roman" w:hAnsi="Times New Roman" w:cs="Times New Roman"/>
          <w:b/>
          <w:i/>
          <w:sz w:val="28"/>
          <w:szCs w:val="28"/>
        </w:rPr>
        <w:t>субсидии бюджетам бюджетной системы Российской Федерации (межбюджетные субсидии)</w:t>
      </w:r>
      <w:r w:rsidRPr="00BE2E4B">
        <w:rPr>
          <w:rFonts w:ascii="Times New Roman" w:hAnsi="Times New Roman" w:cs="Times New Roman"/>
          <w:b/>
          <w:i/>
          <w:sz w:val="28"/>
          <w:szCs w:val="28"/>
        </w:rPr>
        <w:t xml:space="preserve"> </w:t>
      </w:r>
      <w:r w:rsidRPr="00BE2E4B">
        <w:rPr>
          <w:rFonts w:ascii="Times New Roman" w:hAnsi="Times New Roman" w:cs="Times New Roman"/>
          <w:sz w:val="28"/>
          <w:szCs w:val="28"/>
        </w:rPr>
        <w:t>(</w:t>
      </w:r>
      <w:r>
        <w:rPr>
          <w:rFonts w:ascii="Times New Roman" w:hAnsi="Times New Roman" w:cs="Times New Roman"/>
          <w:sz w:val="28"/>
          <w:szCs w:val="28"/>
        </w:rPr>
        <w:t>4,</w:t>
      </w:r>
      <w:r w:rsidR="00E90FB5">
        <w:rPr>
          <w:rFonts w:ascii="Times New Roman" w:hAnsi="Times New Roman" w:cs="Times New Roman"/>
          <w:sz w:val="28"/>
          <w:szCs w:val="28"/>
        </w:rPr>
        <w:t>4</w:t>
      </w:r>
      <w:r w:rsidRPr="00BE2E4B">
        <w:rPr>
          <w:rFonts w:ascii="Times New Roman" w:hAnsi="Times New Roman" w:cs="Times New Roman"/>
          <w:sz w:val="28"/>
          <w:szCs w:val="28"/>
        </w:rPr>
        <w:t xml:space="preserve"> % в структуре безвозмездных поступлений)  предусмотрено утвердить назначения на 202</w:t>
      </w:r>
      <w:r w:rsidR="00E90FB5">
        <w:rPr>
          <w:rFonts w:ascii="Times New Roman" w:hAnsi="Times New Roman" w:cs="Times New Roman"/>
          <w:sz w:val="28"/>
          <w:szCs w:val="28"/>
        </w:rPr>
        <w:t>5</w:t>
      </w:r>
      <w:r w:rsidRPr="00BE2E4B">
        <w:rPr>
          <w:rFonts w:ascii="Times New Roman" w:hAnsi="Times New Roman" w:cs="Times New Roman"/>
          <w:sz w:val="28"/>
          <w:szCs w:val="28"/>
        </w:rPr>
        <w:t xml:space="preserve"> год в размере </w:t>
      </w:r>
      <w:r w:rsidR="00E90FB5">
        <w:rPr>
          <w:rFonts w:ascii="Times New Roman" w:hAnsi="Times New Roman" w:cs="Times New Roman"/>
          <w:sz w:val="28"/>
          <w:szCs w:val="28"/>
        </w:rPr>
        <w:t>33 881,5</w:t>
      </w:r>
      <w:r w:rsidRPr="00BE2E4B">
        <w:rPr>
          <w:rFonts w:ascii="Times New Roman" w:hAnsi="Times New Roman" w:cs="Times New Roman"/>
          <w:sz w:val="28"/>
          <w:szCs w:val="28"/>
        </w:rPr>
        <w:t> тыс. рублей, на 202</w:t>
      </w:r>
      <w:r w:rsidR="00E90FB5">
        <w:rPr>
          <w:rFonts w:ascii="Times New Roman" w:hAnsi="Times New Roman" w:cs="Times New Roman"/>
          <w:sz w:val="28"/>
          <w:szCs w:val="28"/>
        </w:rPr>
        <w:t>6</w:t>
      </w:r>
      <w:r w:rsidRPr="00BE2E4B">
        <w:rPr>
          <w:rFonts w:ascii="Times New Roman" w:hAnsi="Times New Roman" w:cs="Times New Roman"/>
          <w:sz w:val="28"/>
          <w:szCs w:val="28"/>
        </w:rPr>
        <w:t xml:space="preserve"> год –  </w:t>
      </w:r>
      <w:r w:rsidR="00E90FB5">
        <w:rPr>
          <w:rFonts w:ascii="Times New Roman" w:hAnsi="Times New Roman" w:cs="Times New Roman"/>
          <w:sz w:val="28"/>
          <w:szCs w:val="28"/>
        </w:rPr>
        <w:t>24 188,6</w:t>
      </w:r>
      <w:r w:rsidRPr="00BE2E4B">
        <w:rPr>
          <w:rFonts w:ascii="Times New Roman" w:hAnsi="Times New Roman" w:cs="Times New Roman"/>
          <w:sz w:val="28"/>
          <w:szCs w:val="28"/>
        </w:rPr>
        <w:t> тыс. рублей, на 202</w:t>
      </w:r>
      <w:r w:rsidR="00E90FB5">
        <w:rPr>
          <w:rFonts w:ascii="Times New Roman" w:hAnsi="Times New Roman" w:cs="Times New Roman"/>
          <w:sz w:val="28"/>
          <w:szCs w:val="28"/>
        </w:rPr>
        <w:t>7</w:t>
      </w:r>
      <w:r w:rsidRPr="00BE2E4B">
        <w:rPr>
          <w:rFonts w:ascii="Times New Roman" w:hAnsi="Times New Roman" w:cs="Times New Roman"/>
          <w:sz w:val="28"/>
          <w:szCs w:val="28"/>
        </w:rPr>
        <w:t xml:space="preserve"> год – </w:t>
      </w:r>
      <w:r>
        <w:rPr>
          <w:rFonts w:ascii="Times New Roman" w:hAnsi="Times New Roman" w:cs="Times New Roman"/>
          <w:sz w:val="28"/>
          <w:szCs w:val="28"/>
        </w:rPr>
        <w:t>24</w:t>
      </w:r>
      <w:r w:rsidR="00E90FB5">
        <w:rPr>
          <w:rFonts w:ascii="Times New Roman" w:hAnsi="Times New Roman" w:cs="Times New Roman"/>
          <w:sz w:val="28"/>
          <w:szCs w:val="28"/>
        </w:rPr>
        <w:t> 197,0</w:t>
      </w:r>
      <w:r w:rsidRPr="00BE2E4B">
        <w:rPr>
          <w:rFonts w:ascii="Times New Roman" w:hAnsi="Times New Roman" w:cs="Times New Roman"/>
          <w:sz w:val="28"/>
          <w:szCs w:val="28"/>
        </w:rPr>
        <w:t xml:space="preserve"> тыс. рублей;</w:t>
      </w:r>
    </w:p>
    <w:p w:rsidR="0086474D" w:rsidRPr="00BE2E4B"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по коду дохода</w:t>
      </w:r>
      <w:r w:rsidRPr="00BE2E4B">
        <w:rPr>
          <w:rFonts w:ascii="Times New Roman" w:hAnsi="Times New Roman" w:cs="Times New Roman"/>
          <w:b/>
          <w:i/>
          <w:sz w:val="28"/>
          <w:szCs w:val="28"/>
        </w:rPr>
        <w:t xml:space="preserve"> </w:t>
      </w:r>
      <w:r w:rsidRPr="00E45903">
        <w:rPr>
          <w:rFonts w:ascii="Times New Roman" w:hAnsi="Times New Roman" w:cs="Times New Roman"/>
          <w:b/>
          <w:i/>
          <w:sz w:val="28"/>
          <w:szCs w:val="28"/>
        </w:rPr>
        <w:t>субвенции бюджетам бюджетной системы Российской Федерации</w:t>
      </w:r>
      <w:r w:rsidRPr="00E45903">
        <w:rPr>
          <w:rFonts w:ascii="Times New Roman" w:hAnsi="Times New Roman" w:cs="Times New Roman"/>
          <w:i/>
          <w:sz w:val="28"/>
          <w:szCs w:val="28"/>
        </w:rPr>
        <w:t xml:space="preserve"> </w:t>
      </w:r>
      <w:r w:rsidRPr="00BE2E4B">
        <w:rPr>
          <w:rFonts w:ascii="Times New Roman" w:hAnsi="Times New Roman" w:cs="Times New Roman"/>
          <w:sz w:val="28"/>
          <w:szCs w:val="28"/>
        </w:rPr>
        <w:t>на выполнение переданных государственных полномочий субъекта Российской Федерации</w:t>
      </w:r>
      <w:r w:rsidRPr="00BE2E4B">
        <w:rPr>
          <w:rFonts w:ascii="Times New Roman" w:hAnsi="Times New Roman" w:cs="Times New Roman"/>
          <w:b/>
          <w:i/>
          <w:sz w:val="28"/>
          <w:szCs w:val="28"/>
        </w:rPr>
        <w:t xml:space="preserve"> </w:t>
      </w:r>
      <w:r w:rsidRPr="00BE2E4B">
        <w:rPr>
          <w:rFonts w:ascii="Times New Roman" w:hAnsi="Times New Roman" w:cs="Times New Roman"/>
          <w:sz w:val="28"/>
          <w:szCs w:val="28"/>
        </w:rPr>
        <w:t>(</w:t>
      </w:r>
      <w:r>
        <w:rPr>
          <w:rFonts w:ascii="Times New Roman" w:hAnsi="Times New Roman" w:cs="Times New Roman"/>
          <w:sz w:val="28"/>
          <w:szCs w:val="28"/>
        </w:rPr>
        <w:t>50,</w:t>
      </w:r>
      <w:r w:rsidR="00E90FB5">
        <w:rPr>
          <w:rFonts w:ascii="Times New Roman" w:hAnsi="Times New Roman" w:cs="Times New Roman"/>
          <w:sz w:val="28"/>
          <w:szCs w:val="28"/>
        </w:rPr>
        <w:t>8</w:t>
      </w:r>
      <w:r w:rsidRPr="00BE2E4B">
        <w:rPr>
          <w:rFonts w:ascii="Times New Roman" w:hAnsi="Times New Roman" w:cs="Times New Roman"/>
          <w:sz w:val="28"/>
          <w:szCs w:val="28"/>
        </w:rPr>
        <w:t xml:space="preserve"> % в структуре безвозмездных поступлений) предусмотрено утвердить назначения на 202</w:t>
      </w:r>
      <w:r w:rsidR="00E90FB5">
        <w:rPr>
          <w:rFonts w:ascii="Times New Roman" w:hAnsi="Times New Roman" w:cs="Times New Roman"/>
          <w:sz w:val="28"/>
          <w:szCs w:val="28"/>
        </w:rPr>
        <w:t>5</w:t>
      </w:r>
      <w:r w:rsidRPr="00BE2E4B">
        <w:rPr>
          <w:rFonts w:ascii="Times New Roman" w:hAnsi="Times New Roman" w:cs="Times New Roman"/>
          <w:sz w:val="28"/>
          <w:szCs w:val="28"/>
        </w:rPr>
        <w:t xml:space="preserve"> год – в сумме </w:t>
      </w:r>
      <w:r w:rsidR="00E90FB5">
        <w:rPr>
          <w:rFonts w:ascii="Times New Roman" w:hAnsi="Times New Roman" w:cs="Times New Roman"/>
          <w:sz w:val="28"/>
          <w:szCs w:val="28"/>
        </w:rPr>
        <w:t>395 391,9</w:t>
      </w:r>
      <w:r w:rsidRPr="00BE2E4B">
        <w:rPr>
          <w:rFonts w:ascii="Times New Roman" w:hAnsi="Times New Roman" w:cs="Times New Roman"/>
          <w:sz w:val="28"/>
          <w:szCs w:val="28"/>
        </w:rPr>
        <w:t xml:space="preserve"> тыс. рублей, на 202</w:t>
      </w:r>
      <w:r w:rsidR="00E90FB5">
        <w:rPr>
          <w:rFonts w:ascii="Times New Roman" w:hAnsi="Times New Roman" w:cs="Times New Roman"/>
          <w:sz w:val="28"/>
          <w:szCs w:val="28"/>
        </w:rPr>
        <w:t>6</w:t>
      </w:r>
      <w:r w:rsidRPr="00BE2E4B">
        <w:rPr>
          <w:rFonts w:ascii="Times New Roman" w:hAnsi="Times New Roman" w:cs="Times New Roman"/>
          <w:sz w:val="28"/>
          <w:szCs w:val="28"/>
        </w:rPr>
        <w:t xml:space="preserve"> год – </w:t>
      </w:r>
      <w:r w:rsidR="00E90FB5">
        <w:rPr>
          <w:rFonts w:ascii="Times New Roman" w:hAnsi="Times New Roman" w:cs="Times New Roman"/>
          <w:sz w:val="28"/>
          <w:szCs w:val="28"/>
        </w:rPr>
        <w:t>385 951,2</w:t>
      </w:r>
      <w:r w:rsidRPr="00BE2E4B">
        <w:rPr>
          <w:rFonts w:ascii="Times New Roman" w:hAnsi="Times New Roman" w:cs="Times New Roman"/>
          <w:sz w:val="28"/>
          <w:szCs w:val="28"/>
        </w:rPr>
        <w:t xml:space="preserve"> тыс. рублей, на 202</w:t>
      </w:r>
      <w:r w:rsidR="00E90FB5">
        <w:rPr>
          <w:rFonts w:ascii="Times New Roman" w:hAnsi="Times New Roman" w:cs="Times New Roman"/>
          <w:sz w:val="28"/>
          <w:szCs w:val="28"/>
        </w:rPr>
        <w:t>7</w:t>
      </w:r>
      <w:r w:rsidRPr="00BE2E4B">
        <w:rPr>
          <w:rFonts w:ascii="Times New Roman" w:hAnsi="Times New Roman" w:cs="Times New Roman"/>
          <w:sz w:val="28"/>
          <w:szCs w:val="28"/>
        </w:rPr>
        <w:t xml:space="preserve"> год – </w:t>
      </w:r>
      <w:r w:rsidR="00E90FB5">
        <w:rPr>
          <w:rFonts w:ascii="Times New Roman" w:hAnsi="Times New Roman" w:cs="Times New Roman"/>
          <w:sz w:val="28"/>
          <w:szCs w:val="28"/>
        </w:rPr>
        <w:t>384 804,2</w:t>
      </w:r>
      <w:r w:rsidRPr="00BE2E4B">
        <w:rPr>
          <w:rFonts w:ascii="Times New Roman" w:hAnsi="Times New Roman" w:cs="Times New Roman"/>
          <w:sz w:val="28"/>
          <w:szCs w:val="28"/>
        </w:rPr>
        <w:t> тыс. рублей;</w:t>
      </w:r>
    </w:p>
    <w:p w:rsidR="0086474D" w:rsidRPr="00BE2E4B" w:rsidRDefault="0086474D" w:rsidP="0086474D">
      <w:pPr>
        <w:pStyle w:val="a8"/>
        <w:spacing w:before="0" w:beforeAutospacing="0" w:after="0" w:afterAutospacing="0"/>
        <w:ind w:firstLine="709"/>
        <w:jc w:val="both"/>
        <w:rPr>
          <w:sz w:val="28"/>
          <w:szCs w:val="28"/>
        </w:rPr>
      </w:pPr>
      <w:r w:rsidRPr="00BE2E4B">
        <w:rPr>
          <w:rFonts w:eastAsia="Times New Roman"/>
          <w:iCs/>
          <w:color w:val="000000"/>
          <w:sz w:val="28"/>
          <w:szCs w:val="28"/>
        </w:rPr>
        <w:t xml:space="preserve">по коду дохода </w:t>
      </w:r>
      <w:r w:rsidRPr="00E45903">
        <w:rPr>
          <w:b/>
          <w:i/>
          <w:sz w:val="28"/>
          <w:szCs w:val="28"/>
        </w:rPr>
        <w:t>иные межбюджетные трансферты</w:t>
      </w:r>
      <w:r w:rsidRPr="00BE2E4B">
        <w:rPr>
          <w:sz w:val="28"/>
          <w:szCs w:val="28"/>
        </w:rPr>
        <w:t xml:space="preserve"> (</w:t>
      </w:r>
      <w:r>
        <w:rPr>
          <w:sz w:val="28"/>
          <w:szCs w:val="28"/>
        </w:rPr>
        <w:t>10,</w:t>
      </w:r>
      <w:r w:rsidR="00E90FB5">
        <w:rPr>
          <w:sz w:val="28"/>
          <w:szCs w:val="28"/>
        </w:rPr>
        <w:t>8</w:t>
      </w:r>
      <w:r w:rsidRPr="00BE2E4B">
        <w:rPr>
          <w:sz w:val="28"/>
          <w:szCs w:val="28"/>
        </w:rPr>
        <w:t>% в структуре безвозмездных поступлений) в доходах района запланированы на 202</w:t>
      </w:r>
      <w:r w:rsidR="00E90FB5">
        <w:rPr>
          <w:sz w:val="28"/>
          <w:szCs w:val="28"/>
        </w:rPr>
        <w:t>5</w:t>
      </w:r>
      <w:r w:rsidRPr="00BE2E4B">
        <w:rPr>
          <w:sz w:val="28"/>
          <w:szCs w:val="28"/>
        </w:rPr>
        <w:t xml:space="preserve"> год – в сумме </w:t>
      </w:r>
      <w:r w:rsidR="00E90FB5">
        <w:rPr>
          <w:sz w:val="28"/>
          <w:szCs w:val="28"/>
        </w:rPr>
        <w:t>83 795,9</w:t>
      </w:r>
      <w:r w:rsidRPr="00BE2E4B">
        <w:rPr>
          <w:sz w:val="28"/>
          <w:szCs w:val="28"/>
        </w:rPr>
        <w:t xml:space="preserve"> тыс. рублей, на 202</w:t>
      </w:r>
      <w:r w:rsidR="00E90FB5">
        <w:rPr>
          <w:sz w:val="28"/>
          <w:szCs w:val="28"/>
        </w:rPr>
        <w:t>6</w:t>
      </w:r>
      <w:r w:rsidRPr="00BE2E4B">
        <w:rPr>
          <w:sz w:val="28"/>
          <w:szCs w:val="28"/>
        </w:rPr>
        <w:t xml:space="preserve"> год – </w:t>
      </w:r>
      <w:r w:rsidR="00E90FB5">
        <w:rPr>
          <w:sz w:val="28"/>
          <w:szCs w:val="28"/>
        </w:rPr>
        <w:t>74 551,4</w:t>
      </w:r>
      <w:r w:rsidRPr="00BE2E4B">
        <w:rPr>
          <w:sz w:val="28"/>
          <w:szCs w:val="28"/>
        </w:rPr>
        <w:t xml:space="preserve"> тыс. рублей, на 202</w:t>
      </w:r>
      <w:r w:rsidR="00E90FB5">
        <w:rPr>
          <w:sz w:val="28"/>
          <w:szCs w:val="28"/>
        </w:rPr>
        <w:t>7</w:t>
      </w:r>
      <w:r w:rsidRPr="00BE2E4B">
        <w:rPr>
          <w:sz w:val="28"/>
          <w:szCs w:val="28"/>
        </w:rPr>
        <w:t xml:space="preserve"> год – </w:t>
      </w:r>
      <w:r w:rsidR="00E90FB5">
        <w:rPr>
          <w:sz w:val="28"/>
          <w:szCs w:val="28"/>
        </w:rPr>
        <w:t>56 492,5</w:t>
      </w:r>
      <w:r w:rsidRPr="00BE2E4B">
        <w:rPr>
          <w:sz w:val="28"/>
          <w:szCs w:val="28"/>
        </w:rPr>
        <w:t> тыс. рублей.</w:t>
      </w:r>
    </w:p>
    <w:p w:rsidR="0086474D" w:rsidRPr="00BE2E4B" w:rsidRDefault="0086474D" w:rsidP="0086474D">
      <w:pPr>
        <w:pStyle w:val="a8"/>
        <w:tabs>
          <w:tab w:val="left" w:pos="2370"/>
        </w:tabs>
        <w:spacing w:before="0" w:beforeAutospacing="0" w:after="0" w:afterAutospacing="0"/>
        <w:ind w:firstLine="709"/>
        <w:jc w:val="both"/>
        <w:rPr>
          <w:sz w:val="28"/>
          <w:szCs w:val="28"/>
          <w:highlight w:val="yellow"/>
        </w:rPr>
      </w:pPr>
    </w:p>
    <w:p w:rsidR="0086474D" w:rsidRPr="00BE2E4B" w:rsidRDefault="0086474D" w:rsidP="0086474D">
      <w:pPr>
        <w:ind w:firstLine="567"/>
        <w:jc w:val="center"/>
        <w:rPr>
          <w:rFonts w:ascii="Times New Roman" w:hAnsi="Times New Roman" w:cs="Times New Roman"/>
          <w:b/>
          <w:color w:val="000000"/>
          <w:sz w:val="28"/>
          <w:szCs w:val="28"/>
        </w:rPr>
      </w:pPr>
      <w:r w:rsidRPr="000D230B">
        <w:rPr>
          <w:rFonts w:ascii="Times New Roman" w:hAnsi="Times New Roman" w:cs="Times New Roman"/>
          <w:b/>
          <w:color w:val="000000"/>
          <w:sz w:val="28"/>
          <w:szCs w:val="28"/>
        </w:rPr>
        <w:t>4. РАСХОДЫ</w:t>
      </w:r>
      <w:r w:rsidRPr="00BE2E4B">
        <w:rPr>
          <w:rFonts w:ascii="Times New Roman" w:hAnsi="Times New Roman" w:cs="Times New Roman"/>
          <w:b/>
          <w:color w:val="000000"/>
          <w:sz w:val="28"/>
          <w:szCs w:val="28"/>
        </w:rPr>
        <w:t xml:space="preserve"> РАЙОННОГО БЮДЖЕТА</w:t>
      </w:r>
    </w:p>
    <w:p w:rsidR="0086474D" w:rsidRDefault="0086474D" w:rsidP="0086474D">
      <w:pPr>
        <w:pStyle w:val="Default"/>
        <w:ind w:firstLine="709"/>
        <w:jc w:val="both"/>
        <w:rPr>
          <w:sz w:val="28"/>
          <w:szCs w:val="28"/>
        </w:rPr>
      </w:pPr>
      <w:r w:rsidRPr="00BE2E4B">
        <w:rPr>
          <w:sz w:val="28"/>
          <w:szCs w:val="28"/>
        </w:rPr>
        <w:t xml:space="preserve"> </w:t>
      </w:r>
      <w:r w:rsidR="00E90FB5">
        <w:rPr>
          <w:sz w:val="28"/>
          <w:szCs w:val="28"/>
        </w:rPr>
        <w:t xml:space="preserve">Основные направления бюджетной и налоговой политики </w:t>
      </w:r>
      <w:r w:rsidR="00E90FB5">
        <w:rPr>
          <w:bCs/>
          <w:sz w:val="28"/>
          <w:szCs w:val="28"/>
        </w:rPr>
        <w:t xml:space="preserve">муниципального образования Адамовский район </w:t>
      </w:r>
      <w:r w:rsidR="00E90FB5">
        <w:rPr>
          <w:sz w:val="28"/>
          <w:szCs w:val="28"/>
        </w:rPr>
        <w:t>на 2025 год и на плановый период 2026 и 2027 годов (далее – основные направления бюджетной и налоговой политики) разработаны с учетом стратегических целей, сформулированных в посланиях Президента Российской Федерации Федеральному Собранию Российской Федерации от 21 апреля 2021 года, 21 февраля 2023 года и 29 февраля 2024 года, указах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от 7 мая 2018 года), от 7 мая 2024 года № 309 «О национальных целях развития Российской Федерации на период до 2030 года и на перспективу до 2036 года» (далее – Указ Президента от 7 мая 2024 года), бюджетном прогнозе</w:t>
      </w:r>
      <w:r w:rsidR="00625CE5">
        <w:rPr>
          <w:sz w:val="28"/>
          <w:szCs w:val="28"/>
        </w:rPr>
        <w:t xml:space="preserve"> </w:t>
      </w:r>
      <w:r w:rsidR="00E90FB5">
        <w:rPr>
          <w:sz w:val="28"/>
          <w:szCs w:val="28"/>
        </w:rPr>
        <w:t xml:space="preserve">муниципального образования Адамовский район на долгосрочный период до 2027 года, утвержденном постановлением администрации муниципального образования Адамовский район от 28 февраля 2022 года № 101-п, стратегии развития муниципального образования Адамовский район до 2020 года и на период до 2030 года, принятой решением Совета Депутатов муниципального образования Адамовский район от 16 ноября 2012 года № 213, муниципальных программ </w:t>
      </w:r>
      <w:r w:rsidR="00E90FB5">
        <w:rPr>
          <w:bCs/>
          <w:sz w:val="28"/>
          <w:szCs w:val="28"/>
        </w:rPr>
        <w:t>муниципального образования Адамовский район (далее – муниципальные программы)</w:t>
      </w:r>
      <w:r w:rsidR="00E90FB5">
        <w:rPr>
          <w:sz w:val="28"/>
          <w:szCs w:val="28"/>
        </w:rPr>
        <w:t xml:space="preserve">. </w:t>
      </w:r>
      <w:r>
        <w:rPr>
          <w:sz w:val="28"/>
          <w:szCs w:val="28"/>
        </w:rPr>
        <w:t xml:space="preserve">Кроме того, при определении бюджетной и налоговой политики на ближайшую перспективу использованы сценарные условия социально-экономического развития </w:t>
      </w:r>
      <w:r>
        <w:rPr>
          <w:bCs/>
          <w:sz w:val="28"/>
          <w:szCs w:val="28"/>
        </w:rPr>
        <w:t>муниципального образования Адамовский район</w:t>
      </w:r>
      <w:r>
        <w:rPr>
          <w:sz w:val="28"/>
          <w:szCs w:val="28"/>
        </w:rPr>
        <w:t xml:space="preserve"> на 202</w:t>
      </w:r>
      <w:r w:rsidR="008F4E1C">
        <w:rPr>
          <w:sz w:val="28"/>
          <w:szCs w:val="28"/>
        </w:rPr>
        <w:t>5</w:t>
      </w:r>
      <w:r>
        <w:rPr>
          <w:sz w:val="28"/>
          <w:szCs w:val="28"/>
        </w:rPr>
        <w:t xml:space="preserve"> год и плановый период 202</w:t>
      </w:r>
      <w:r w:rsidR="008F4E1C">
        <w:rPr>
          <w:sz w:val="28"/>
          <w:szCs w:val="28"/>
        </w:rPr>
        <w:t>6</w:t>
      </w:r>
      <w:r>
        <w:rPr>
          <w:sz w:val="28"/>
          <w:szCs w:val="28"/>
        </w:rPr>
        <w:t xml:space="preserve"> и 202</w:t>
      </w:r>
      <w:r w:rsidR="008F4E1C">
        <w:rPr>
          <w:sz w:val="28"/>
          <w:szCs w:val="28"/>
        </w:rPr>
        <w:t>7</w:t>
      </w:r>
      <w:r>
        <w:rPr>
          <w:sz w:val="28"/>
          <w:szCs w:val="28"/>
        </w:rPr>
        <w:t xml:space="preserve"> годов.</w:t>
      </w:r>
    </w:p>
    <w:p w:rsidR="0086474D" w:rsidRPr="00D3037E" w:rsidRDefault="0086474D" w:rsidP="0086474D">
      <w:pPr>
        <w:jc w:val="both"/>
        <w:rPr>
          <w:rFonts w:ascii="Times New Roman" w:hAnsi="Times New Roman" w:cs="Times New Roman"/>
          <w:sz w:val="28"/>
          <w:szCs w:val="28"/>
        </w:rPr>
      </w:pPr>
      <w:r w:rsidRPr="00573259">
        <w:rPr>
          <w:rFonts w:ascii="Times New Roman" w:hAnsi="Times New Roman" w:cs="Times New Roman"/>
        </w:rPr>
        <w:t xml:space="preserve">          </w:t>
      </w:r>
      <w:r w:rsidRPr="00D3037E">
        <w:rPr>
          <w:rFonts w:ascii="Times New Roman" w:hAnsi="Times New Roman" w:cs="Times New Roman"/>
          <w:sz w:val="28"/>
          <w:szCs w:val="28"/>
        </w:rPr>
        <w:t xml:space="preserve">  В соответствии с соглашением, заключенным с Министерством финансов Оренбургской области, о мерах по социально-экономическому развитию и оздоровлению </w:t>
      </w:r>
      <w:r>
        <w:rPr>
          <w:rFonts w:ascii="Times New Roman" w:hAnsi="Times New Roman" w:cs="Times New Roman"/>
          <w:sz w:val="28"/>
          <w:szCs w:val="28"/>
        </w:rPr>
        <w:t>муниципаль</w:t>
      </w:r>
      <w:r w:rsidRPr="00D3037E">
        <w:rPr>
          <w:rFonts w:ascii="Times New Roman" w:hAnsi="Times New Roman" w:cs="Times New Roman"/>
          <w:sz w:val="28"/>
          <w:szCs w:val="28"/>
        </w:rPr>
        <w:t>ных финансов муниципального образования Адамовский район, для Адамовского района установлены мероприятия и значения показателей, обязательные к реализации и достижению.</w:t>
      </w:r>
    </w:p>
    <w:p w:rsidR="0086474D" w:rsidRPr="00AE3D25" w:rsidRDefault="0086474D" w:rsidP="00AE3D25">
      <w:pPr>
        <w:jc w:val="both"/>
        <w:rPr>
          <w:rFonts w:ascii="Times New Roman" w:hAnsi="Times New Roman" w:cs="Times New Roman"/>
          <w:color w:val="000000"/>
          <w:sz w:val="28"/>
          <w:szCs w:val="28"/>
        </w:rPr>
      </w:pPr>
      <w:r w:rsidRPr="00D3037E">
        <w:rPr>
          <w:rFonts w:ascii="Times New Roman" w:hAnsi="Times New Roman" w:cs="Times New Roman"/>
          <w:sz w:val="28"/>
          <w:szCs w:val="28"/>
        </w:rPr>
        <w:t xml:space="preserve">          </w:t>
      </w:r>
      <w:r w:rsidRPr="00AE3D25">
        <w:rPr>
          <w:rFonts w:ascii="Times New Roman" w:hAnsi="Times New Roman" w:cs="Times New Roman"/>
          <w:sz w:val="28"/>
          <w:szCs w:val="28"/>
        </w:rPr>
        <w:t>Предельные объемы бюджетных ассигнований районного бюджета по главным распорядителям на 202</w:t>
      </w:r>
      <w:r w:rsidR="0065377C" w:rsidRPr="00AE3D25">
        <w:rPr>
          <w:rFonts w:ascii="Times New Roman" w:hAnsi="Times New Roman" w:cs="Times New Roman"/>
          <w:sz w:val="28"/>
          <w:szCs w:val="28"/>
        </w:rPr>
        <w:t>5</w:t>
      </w:r>
      <w:r w:rsidRPr="00AE3D25">
        <w:rPr>
          <w:rFonts w:ascii="Times New Roman" w:hAnsi="Times New Roman" w:cs="Times New Roman"/>
          <w:sz w:val="28"/>
          <w:szCs w:val="28"/>
        </w:rPr>
        <w:t>–202</w:t>
      </w:r>
      <w:r w:rsidR="0065377C" w:rsidRPr="00AE3D25">
        <w:rPr>
          <w:rFonts w:ascii="Times New Roman" w:hAnsi="Times New Roman" w:cs="Times New Roman"/>
          <w:sz w:val="28"/>
          <w:szCs w:val="28"/>
        </w:rPr>
        <w:t>7</w:t>
      </w:r>
      <w:r w:rsidRPr="00AE3D25">
        <w:rPr>
          <w:rFonts w:ascii="Times New Roman" w:hAnsi="Times New Roman" w:cs="Times New Roman"/>
          <w:sz w:val="28"/>
          <w:szCs w:val="28"/>
        </w:rPr>
        <w:t xml:space="preserve"> годы определяются исходя из параметров бюджетных ассигнований, утвержденных решением Совета депутатов от 2</w:t>
      </w:r>
      <w:r w:rsidR="0065377C" w:rsidRPr="00AE3D25">
        <w:rPr>
          <w:rFonts w:ascii="Times New Roman" w:hAnsi="Times New Roman" w:cs="Times New Roman"/>
          <w:sz w:val="28"/>
          <w:szCs w:val="28"/>
        </w:rPr>
        <w:t>2</w:t>
      </w:r>
      <w:r w:rsidRPr="00AE3D25">
        <w:rPr>
          <w:rFonts w:ascii="Times New Roman" w:hAnsi="Times New Roman" w:cs="Times New Roman"/>
          <w:sz w:val="28"/>
          <w:szCs w:val="28"/>
        </w:rPr>
        <w:t>.12.202</w:t>
      </w:r>
      <w:r w:rsidR="0065377C" w:rsidRPr="00AE3D25">
        <w:rPr>
          <w:rFonts w:ascii="Times New Roman" w:hAnsi="Times New Roman" w:cs="Times New Roman"/>
          <w:sz w:val="28"/>
          <w:szCs w:val="28"/>
        </w:rPr>
        <w:t>3</w:t>
      </w:r>
      <w:r w:rsidRPr="00AE3D25">
        <w:rPr>
          <w:rFonts w:ascii="Times New Roman" w:hAnsi="Times New Roman" w:cs="Times New Roman"/>
          <w:sz w:val="28"/>
          <w:szCs w:val="28"/>
        </w:rPr>
        <w:t xml:space="preserve"> №</w:t>
      </w:r>
      <w:r w:rsidR="0065377C" w:rsidRPr="00AE3D25">
        <w:rPr>
          <w:rFonts w:ascii="Times New Roman" w:hAnsi="Times New Roman" w:cs="Times New Roman"/>
          <w:sz w:val="28"/>
          <w:szCs w:val="28"/>
        </w:rPr>
        <w:t>268</w:t>
      </w:r>
      <w:r w:rsidRPr="00AE3D25">
        <w:rPr>
          <w:rFonts w:ascii="Times New Roman" w:hAnsi="Times New Roman" w:cs="Times New Roman"/>
          <w:sz w:val="28"/>
          <w:szCs w:val="28"/>
        </w:rPr>
        <w:t xml:space="preserve"> «О бюджете муниципального образования Адамовский район на 202</w:t>
      </w:r>
      <w:r w:rsidR="0065377C" w:rsidRPr="00AE3D25">
        <w:rPr>
          <w:rFonts w:ascii="Times New Roman" w:hAnsi="Times New Roman" w:cs="Times New Roman"/>
          <w:sz w:val="28"/>
          <w:szCs w:val="28"/>
        </w:rPr>
        <w:t>4</w:t>
      </w:r>
      <w:r w:rsidRPr="00AE3D25">
        <w:rPr>
          <w:rFonts w:ascii="Times New Roman" w:hAnsi="Times New Roman" w:cs="Times New Roman"/>
          <w:sz w:val="28"/>
          <w:szCs w:val="28"/>
        </w:rPr>
        <w:t> год и на плановый период 202</w:t>
      </w:r>
      <w:r w:rsidR="0065377C" w:rsidRPr="00AE3D25">
        <w:rPr>
          <w:rFonts w:ascii="Times New Roman" w:hAnsi="Times New Roman" w:cs="Times New Roman"/>
          <w:sz w:val="28"/>
          <w:szCs w:val="28"/>
        </w:rPr>
        <w:t>5</w:t>
      </w:r>
      <w:r w:rsidRPr="00AE3D25">
        <w:rPr>
          <w:rFonts w:ascii="Times New Roman" w:hAnsi="Times New Roman" w:cs="Times New Roman"/>
          <w:sz w:val="28"/>
          <w:szCs w:val="28"/>
        </w:rPr>
        <w:t xml:space="preserve"> и 202</w:t>
      </w:r>
      <w:r w:rsidR="0065377C" w:rsidRPr="00AE3D25">
        <w:rPr>
          <w:rFonts w:ascii="Times New Roman" w:hAnsi="Times New Roman" w:cs="Times New Roman"/>
          <w:sz w:val="28"/>
          <w:szCs w:val="28"/>
        </w:rPr>
        <w:t>6</w:t>
      </w:r>
      <w:r w:rsidRPr="00AE3D25">
        <w:rPr>
          <w:rFonts w:ascii="Times New Roman" w:hAnsi="Times New Roman" w:cs="Times New Roman"/>
          <w:sz w:val="28"/>
          <w:szCs w:val="28"/>
        </w:rPr>
        <w:t xml:space="preserve"> годов», корректируемых с учетом особенностей, установленных настоящей методикой и добавления к ним параметров 202</w:t>
      </w:r>
      <w:r w:rsidR="0065377C" w:rsidRPr="00AE3D25">
        <w:rPr>
          <w:rFonts w:ascii="Times New Roman" w:hAnsi="Times New Roman" w:cs="Times New Roman"/>
          <w:sz w:val="28"/>
          <w:szCs w:val="28"/>
        </w:rPr>
        <w:t>7</w:t>
      </w:r>
      <w:r w:rsidRPr="00AE3D25">
        <w:rPr>
          <w:rFonts w:ascii="Times New Roman" w:hAnsi="Times New Roman" w:cs="Times New Roman"/>
          <w:sz w:val="28"/>
          <w:szCs w:val="28"/>
        </w:rPr>
        <w:t xml:space="preserve"> года. </w:t>
      </w:r>
    </w:p>
    <w:p w:rsidR="0086474D" w:rsidRPr="006F27A7" w:rsidRDefault="0086474D" w:rsidP="0086474D">
      <w:pPr>
        <w:ind w:firstLine="709"/>
        <w:jc w:val="both"/>
        <w:rPr>
          <w:rFonts w:ascii="Times New Roman" w:eastAsia="Calibri" w:hAnsi="Times New Roman" w:cs="Times New Roman"/>
          <w:bCs/>
          <w:sz w:val="28"/>
          <w:szCs w:val="28"/>
          <w:lang w:eastAsia="en-US"/>
        </w:rPr>
      </w:pPr>
      <w:r>
        <w:rPr>
          <w:rFonts w:ascii="Times New Roman" w:hAnsi="Times New Roman" w:cs="Times New Roman"/>
          <w:color w:val="000000"/>
          <w:sz w:val="28"/>
          <w:szCs w:val="28"/>
        </w:rPr>
        <w:t xml:space="preserve">В </w:t>
      </w:r>
      <w:r w:rsidRPr="006F27A7">
        <w:rPr>
          <w:rFonts w:ascii="Times New Roman" w:hAnsi="Times New Roman" w:cs="Times New Roman"/>
          <w:color w:val="000000"/>
          <w:sz w:val="28"/>
          <w:szCs w:val="28"/>
        </w:rPr>
        <w:t>п</w:t>
      </w:r>
      <w:r w:rsidRPr="006F27A7">
        <w:rPr>
          <w:rFonts w:ascii="Times New Roman" w:hAnsi="Times New Roman" w:cs="Times New Roman"/>
          <w:sz w:val="28"/>
          <w:szCs w:val="28"/>
        </w:rPr>
        <w:t>редельных объемах бюджетных ассигнований</w:t>
      </w:r>
      <w:r w:rsidRPr="006F27A7">
        <w:rPr>
          <w:rFonts w:ascii="Times New Roman" w:hAnsi="Times New Roman" w:cs="Times New Roman"/>
          <w:color w:val="000000"/>
          <w:sz w:val="28"/>
          <w:szCs w:val="28"/>
        </w:rPr>
        <w:t xml:space="preserve"> </w:t>
      </w:r>
      <w:r w:rsidRPr="006F27A7">
        <w:rPr>
          <w:rFonts w:ascii="Times New Roman" w:hAnsi="Times New Roman" w:cs="Times New Roman"/>
          <w:sz w:val="28"/>
          <w:szCs w:val="28"/>
        </w:rPr>
        <w:t>учтены расходы</w:t>
      </w:r>
      <w:r>
        <w:rPr>
          <w:rFonts w:ascii="Times New Roman" w:hAnsi="Times New Roman" w:cs="Times New Roman"/>
          <w:sz w:val="28"/>
          <w:szCs w:val="28"/>
        </w:rPr>
        <w:t xml:space="preserve"> </w:t>
      </w:r>
      <w:r w:rsidRPr="006F27A7">
        <w:rPr>
          <w:rFonts w:ascii="Times New Roman" w:eastAsia="Calibri" w:hAnsi="Times New Roman" w:cs="Times New Roman"/>
          <w:bCs/>
          <w:sz w:val="28"/>
          <w:szCs w:val="28"/>
          <w:lang w:eastAsia="en-US"/>
        </w:rPr>
        <w:t>на оплату труда с начислениями:</w:t>
      </w:r>
    </w:p>
    <w:p w:rsidR="0065377C" w:rsidRDefault="0065377C" w:rsidP="0065377C">
      <w:pPr>
        <w:pStyle w:val="Default"/>
        <w:ind w:firstLine="709"/>
        <w:jc w:val="both"/>
        <w:rPr>
          <w:sz w:val="28"/>
          <w:szCs w:val="28"/>
          <w:lang w:eastAsia="ru-RU" w:bidi="ru-RU"/>
        </w:rPr>
      </w:pPr>
      <w:r>
        <w:rPr>
          <w:sz w:val="28"/>
          <w:szCs w:val="28"/>
          <w:lang w:eastAsia="ru-RU" w:bidi="ru-RU"/>
        </w:rPr>
        <w:t xml:space="preserve">в 2025 году ожидается рост оплаты труда работников учреждений бюджетной сферы муниципального образования Адамовский район. Этому будет способствовать индексация окладов на 8,3 процента, прогнозирование на 2025 год минимального размера оплаты труда в сумме 25 806 рублей (с районным коэффициентом). В предельных объемах бюджетных ассигнований учтен объем средств на оплату труда с начислениями работников бюджетной сферы, поименованных в указах Президента, учитывая среднемесячный доход от трудовой деятельности в Оренбургской области в размере 56 700 рублей в месяц. </w:t>
      </w:r>
    </w:p>
    <w:p w:rsidR="0065377C" w:rsidRPr="0065377C" w:rsidRDefault="0065377C" w:rsidP="0065377C">
      <w:pPr>
        <w:ind w:firstLine="720"/>
        <w:jc w:val="both"/>
        <w:rPr>
          <w:rFonts w:ascii="Times New Roman" w:hAnsi="Times New Roman" w:cs="Times New Roman"/>
          <w:color w:val="000000"/>
          <w:sz w:val="28"/>
          <w:szCs w:val="28"/>
          <w:lang w:bidi="ru-RU"/>
        </w:rPr>
      </w:pPr>
      <w:r w:rsidRPr="0065377C">
        <w:rPr>
          <w:rFonts w:ascii="Times New Roman" w:hAnsi="Times New Roman" w:cs="Times New Roman"/>
          <w:sz w:val="28"/>
          <w:szCs w:val="28"/>
        </w:rPr>
        <w:t xml:space="preserve">Объемы средств </w:t>
      </w:r>
      <w:r w:rsidRPr="0065377C">
        <w:rPr>
          <w:rFonts w:ascii="Times New Roman" w:hAnsi="Times New Roman" w:cs="Times New Roman"/>
          <w:color w:val="000000"/>
          <w:sz w:val="28"/>
          <w:szCs w:val="28"/>
          <w:lang w:bidi="ru-RU"/>
        </w:rPr>
        <w:t>на оплату коммунальных услуг, продуктов питания рассчитываются с учетом индексации на 4,5 процента.</w:t>
      </w:r>
    </w:p>
    <w:p w:rsidR="0065377C" w:rsidRDefault="0065377C" w:rsidP="0065377C">
      <w:pPr>
        <w:pStyle w:val="Default"/>
        <w:ind w:firstLine="709"/>
        <w:jc w:val="both"/>
        <w:rPr>
          <w:sz w:val="28"/>
          <w:szCs w:val="28"/>
          <w:lang w:eastAsia="ru-RU" w:bidi="ru-RU"/>
        </w:rPr>
      </w:pPr>
      <w:r>
        <w:rPr>
          <w:sz w:val="28"/>
          <w:szCs w:val="28"/>
          <w:lang w:eastAsia="ru-RU" w:bidi="ru-RU"/>
        </w:rPr>
        <w:t>В 2025 году и плановом периоде 2026 и 2027 годов участие в государственных программах Оренбургской области будет осуществляться исходя из предельного уровня софинансирования расходных обязательств в отношении субсидий, предоставляемых в целях софинансирования расходных обязательств муниципального образования - 99 процентов.</w:t>
      </w:r>
      <w:r>
        <w:rPr>
          <w:sz w:val="28"/>
          <w:szCs w:val="28"/>
          <w:lang w:eastAsia="ru-RU" w:bidi="ru-RU"/>
        </w:rPr>
        <w:tab/>
      </w:r>
    </w:p>
    <w:p w:rsidR="0065377C" w:rsidRDefault="0065377C" w:rsidP="0065377C">
      <w:pPr>
        <w:pStyle w:val="Default"/>
        <w:ind w:firstLine="709"/>
        <w:jc w:val="both"/>
        <w:rPr>
          <w:sz w:val="28"/>
          <w:szCs w:val="28"/>
          <w:lang w:eastAsia="ru-RU" w:bidi="ru-RU"/>
        </w:rPr>
      </w:pPr>
      <w:r>
        <w:rPr>
          <w:sz w:val="28"/>
          <w:szCs w:val="28"/>
          <w:lang w:eastAsia="ru-RU" w:bidi="ru-RU"/>
        </w:rPr>
        <w:t>Уровень</w:t>
      </w:r>
      <w:r>
        <w:rPr>
          <w:sz w:val="28"/>
          <w:szCs w:val="28"/>
          <w:lang w:eastAsia="ru-RU" w:bidi="ru-RU"/>
        </w:rPr>
        <w:tab/>
        <w:t>софинансирования расходных обязательств Оренбургской области, возникающих при реализации национальных проектов, устанавливается в размере 97,0 процента или на уровне софинансирования, установленном в соглашениях, заключаемых с региональными органами исполнительной власти.</w:t>
      </w:r>
    </w:p>
    <w:p w:rsidR="0086474D" w:rsidRPr="006F27A7" w:rsidRDefault="0086474D" w:rsidP="0086474D">
      <w:pPr>
        <w:ind w:firstLine="709"/>
        <w:jc w:val="both"/>
        <w:rPr>
          <w:rFonts w:ascii="Times New Roman" w:hAnsi="Times New Roman" w:cs="Times New Roman"/>
          <w:color w:val="000000"/>
          <w:sz w:val="28"/>
          <w:szCs w:val="28"/>
          <w:lang w:bidi="ru-RU"/>
        </w:rPr>
      </w:pPr>
      <w:r w:rsidRPr="006F27A7">
        <w:rPr>
          <w:rFonts w:ascii="Times New Roman" w:hAnsi="Times New Roman" w:cs="Times New Roman"/>
          <w:sz w:val="28"/>
          <w:szCs w:val="28"/>
        </w:rPr>
        <w:t>Расходы на предоставление дотаций на поддержку мер по обеспечению сбалансированности бюджетов сельских поселений предусматриваются исходя из необходимости сбалансированности бюджетов сельских поселений и возможностей районного бюджета.</w:t>
      </w:r>
    </w:p>
    <w:p w:rsidR="00970AF8" w:rsidRPr="00BE2E4B" w:rsidRDefault="0065377C" w:rsidP="00970AF8">
      <w:pPr>
        <w:widowControl w:val="0"/>
        <w:ind w:firstLine="567"/>
        <w:jc w:val="both"/>
        <w:rPr>
          <w:rFonts w:ascii="Times New Roman" w:hAnsi="Times New Roman" w:cs="Times New Roman"/>
          <w:sz w:val="28"/>
          <w:szCs w:val="28"/>
        </w:rPr>
      </w:pPr>
      <w:r>
        <w:rPr>
          <w:rFonts w:ascii="Times New Roman" w:eastAsia="Times New Roman" w:hAnsi="Times New Roman" w:cs="Times New Roman"/>
          <w:color w:val="1A1A1A"/>
          <w:sz w:val="28"/>
          <w:szCs w:val="28"/>
        </w:rPr>
        <w:t xml:space="preserve">  </w:t>
      </w:r>
      <w:r w:rsidRPr="0065377C">
        <w:rPr>
          <w:rFonts w:ascii="Times New Roman" w:eastAsia="Times New Roman" w:hAnsi="Times New Roman" w:cs="Times New Roman"/>
          <w:color w:val="1A1A1A"/>
          <w:sz w:val="28"/>
          <w:szCs w:val="28"/>
        </w:rPr>
        <w:t>В соответствии с пунктом 3 статьи 184.1. Бюджетного кодекса РФ</w:t>
      </w:r>
      <w:r>
        <w:rPr>
          <w:rFonts w:ascii="Times New Roman" w:eastAsia="Times New Roman" w:hAnsi="Times New Roman" w:cs="Times New Roman"/>
          <w:color w:val="1A1A1A"/>
          <w:sz w:val="28"/>
          <w:szCs w:val="28"/>
        </w:rPr>
        <w:t xml:space="preserve"> </w:t>
      </w:r>
      <w:r w:rsidRPr="0065377C">
        <w:rPr>
          <w:rFonts w:ascii="Times New Roman" w:eastAsia="Times New Roman" w:hAnsi="Times New Roman" w:cs="Times New Roman"/>
          <w:color w:val="1A1A1A"/>
          <w:sz w:val="28"/>
          <w:szCs w:val="28"/>
        </w:rPr>
        <w:t>статьей 1</w:t>
      </w:r>
      <w:r>
        <w:rPr>
          <w:rFonts w:ascii="Times New Roman" w:eastAsia="Times New Roman" w:hAnsi="Times New Roman" w:cs="Times New Roman"/>
          <w:color w:val="1A1A1A"/>
          <w:sz w:val="28"/>
          <w:szCs w:val="28"/>
        </w:rPr>
        <w:t>2</w:t>
      </w:r>
      <w:r w:rsidRPr="0065377C">
        <w:rPr>
          <w:rFonts w:ascii="Times New Roman" w:eastAsia="Times New Roman" w:hAnsi="Times New Roman" w:cs="Times New Roman"/>
          <w:color w:val="1A1A1A"/>
          <w:sz w:val="28"/>
          <w:szCs w:val="28"/>
        </w:rPr>
        <w:t xml:space="preserve"> проекта установлен общий объем бюджетных ассигнований, направляемых на исполнение публичных нормативных обязательств: на</w:t>
      </w:r>
      <w:r>
        <w:rPr>
          <w:rFonts w:ascii="Times New Roman" w:eastAsia="Times New Roman" w:hAnsi="Times New Roman" w:cs="Times New Roman"/>
          <w:color w:val="1A1A1A"/>
          <w:sz w:val="28"/>
          <w:szCs w:val="28"/>
        </w:rPr>
        <w:t xml:space="preserve"> </w:t>
      </w:r>
      <w:r w:rsidRPr="0065377C">
        <w:rPr>
          <w:rFonts w:ascii="Times New Roman" w:eastAsia="Times New Roman" w:hAnsi="Times New Roman" w:cs="Times New Roman"/>
          <w:color w:val="1A1A1A"/>
          <w:sz w:val="28"/>
          <w:szCs w:val="28"/>
        </w:rPr>
        <w:t>202</w:t>
      </w:r>
      <w:r>
        <w:rPr>
          <w:rFonts w:ascii="Times New Roman" w:eastAsia="Times New Roman" w:hAnsi="Times New Roman" w:cs="Times New Roman"/>
          <w:color w:val="1A1A1A"/>
          <w:sz w:val="28"/>
          <w:szCs w:val="28"/>
        </w:rPr>
        <w:t>5</w:t>
      </w:r>
      <w:r w:rsidRPr="0065377C">
        <w:rPr>
          <w:rFonts w:ascii="Times New Roman" w:eastAsia="Times New Roman" w:hAnsi="Times New Roman" w:cs="Times New Roman"/>
          <w:color w:val="1A1A1A"/>
          <w:sz w:val="28"/>
          <w:szCs w:val="28"/>
        </w:rPr>
        <w:t xml:space="preserve"> год в сумме </w:t>
      </w:r>
      <w:r>
        <w:rPr>
          <w:rFonts w:ascii="Times New Roman" w:eastAsia="Times New Roman" w:hAnsi="Times New Roman" w:cs="Times New Roman"/>
          <w:color w:val="1A1A1A"/>
          <w:sz w:val="28"/>
          <w:szCs w:val="28"/>
        </w:rPr>
        <w:t>21 760,7</w:t>
      </w:r>
      <w:r w:rsidRPr="0065377C">
        <w:rPr>
          <w:rFonts w:ascii="Times New Roman" w:eastAsia="Times New Roman" w:hAnsi="Times New Roman" w:cs="Times New Roman"/>
          <w:color w:val="1A1A1A"/>
          <w:sz w:val="28"/>
          <w:szCs w:val="28"/>
        </w:rPr>
        <w:t xml:space="preserve"> тыс. рублей</w:t>
      </w:r>
      <w:r w:rsidR="00970AF8">
        <w:rPr>
          <w:rFonts w:ascii="Times New Roman" w:eastAsia="Times New Roman" w:hAnsi="Times New Roman" w:cs="Times New Roman"/>
          <w:color w:val="1A1A1A"/>
          <w:sz w:val="28"/>
          <w:szCs w:val="28"/>
        </w:rPr>
        <w:t>,</w:t>
      </w:r>
      <w:r w:rsidRPr="0065377C">
        <w:rPr>
          <w:rFonts w:ascii="Times New Roman" w:eastAsia="Times New Roman" w:hAnsi="Times New Roman" w:cs="Times New Roman"/>
          <w:color w:val="1A1A1A"/>
          <w:sz w:val="28"/>
          <w:szCs w:val="28"/>
        </w:rPr>
        <w:t xml:space="preserve">  на 2026 </w:t>
      </w:r>
      <w:r w:rsidR="00970AF8">
        <w:rPr>
          <w:rFonts w:ascii="Times New Roman" w:eastAsia="Times New Roman" w:hAnsi="Times New Roman" w:cs="Times New Roman"/>
          <w:color w:val="1A1A1A"/>
          <w:sz w:val="28"/>
          <w:szCs w:val="28"/>
        </w:rPr>
        <w:t xml:space="preserve">– 2027 </w:t>
      </w:r>
      <w:r w:rsidRPr="0065377C">
        <w:rPr>
          <w:rFonts w:ascii="Times New Roman" w:eastAsia="Times New Roman" w:hAnsi="Times New Roman" w:cs="Times New Roman"/>
          <w:color w:val="1A1A1A"/>
          <w:sz w:val="28"/>
          <w:szCs w:val="28"/>
        </w:rPr>
        <w:t>год</w:t>
      </w:r>
      <w:r w:rsidR="00970AF8">
        <w:rPr>
          <w:rFonts w:ascii="Times New Roman" w:eastAsia="Times New Roman" w:hAnsi="Times New Roman" w:cs="Times New Roman"/>
          <w:color w:val="1A1A1A"/>
          <w:sz w:val="28"/>
          <w:szCs w:val="28"/>
        </w:rPr>
        <w:t>ы</w:t>
      </w:r>
      <w:r w:rsidRPr="0065377C">
        <w:rPr>
          <w:rFonts w:ascii="Times New Roman" w:eastAsia="Times New Roman" w:hAnsi="Times New Roman" w:cs="Times New Roman"/>
          <w:color w:val="1A1A1A"/>
          <w:sz w:val="28"/>
          <w:szCs w:val="28"/>
        </w:rPr>
        <w:t xml:space="preserve"> – в сумме </w:t>
      </w:r>
      <w:r w:rsidR="00970AF8">
        <w:rPr>
          <w:rFonts w:ascii="Times New Roman" w:eastAsia="Times New Roman" w:hAnsi="Times New Roman" w:cs="Times New Roman"/>
          <w:color w:val="1A1A1A"/>
          <w:sz w:val="28"/>
          <w:szCs w:val="28"/>
        </w:rPr>
        <w:t>21 760,7</w:t>
      </w:r>
      <w:r w:rsidRPr="0065377C">
        <w:rPr>
          <w:rFonts w:ascii="Times New Roman" w:eastAsia="Times New Roman" w:hAnsi="Times New Roman" w:cs="Times New Roman"/>
          <w:color w:val="1A1A1A"/>
          <w:sz w:val="28"/>
          <w:szCs w:val="28"/>
        </w:rPr>
        <w:t xml:space="preserve"> тыс. рублей </w:t>
      </w:r>
      <w:r w:rsidR="00970AF8">
        <w:rPr>
          <w:rFonts w:ascii="Times New Roman" w:eastAsia="Times New Roman" w:hAnsi="Times New Roman" w:cs="Times New Roman"/>
          <w:color w:val="1A1A1A"/>
          <w:sz w:val="28"/>
          <w:szCs w:val="28"/>
        </w:rPr>
        <w:t>ежегодно,</w:t>
      </w:r>
      <w:r w:rsidRPr="0065377C">
        <w:rPr>
          <w:rFonts w:ascii="Times New Roman" w:eastAsia="Times New Roman" w:hAnsi="Times New Roman" w:cs="Times New Roman"/>
          <w:color w:val="1A1A1A"/>
          <w:sz w:val="28"/>
          <w:szCs w:val="28"/>
        </w:rPr>
        <w:t xml:space="preserve"> </w:t>
      </w:r>
      <w:r w:rsidR="00970AF8" w:rsidRPr="00BE2E4B">
        <w:rPr>
          <w:rFonts w:ascii="Times New Roman" w:hAnsi="Times New Roman" w:cs="Times New Roman"/>
          <w:sz w:val="28"/>
          <w:szCs w:val="28"/>
        </w:rPr>
        <w:t>в том числе:</w:t>
      </w:r>
    </w:p>
    <w:p w:rsidR="00970AF8" w:rsidRPr="00BE2E4B" w:rsidRDefault="00970AF8" w:rsidP="00970AF8">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ab/>
        <w:t xml:space="preserve">на муниципальные пенсии в размере  </w:t>
      </w:r>
      <w:r>
        <w:rPr>
          <w:rFonts w:ascii="Times New Roman" w:hAnsi="Times New Roman" w:cs="Times New Roman"/>
          <w:sz w:val="28"/>
          <w:szCs w:val="28"/>
        </w:rPr>
        <w:t>5 236,6</w:t>
      </w:r>
      <w:r w:rsidRPr="00BE2E4B">
        <w:rPr>
          <w:rFonts w:ascii="Times New Roman" w:hAnsi="Times New Roman" w:cs="Times New Roman"/>
          <w:sz w:val="28"/>
          <w:szCs w:val="28"/>
        </w:rPr>
        <w:t xml:space="preserve"> тыс. рублей ежегодно на 202</w:t>
      </w:r>
      <w:r>
        <w:rPr>
          <w:rFonts w:ascii="Times New Roman" w:hAnsi="Times New Roman" w:cs="Times New Roman"/>
          <w:sz w:val="28"/>
          <w:szCs w:val="28"/>
        </w:rPr>
        <w:t>5</w:t>
      </w:r>
      <w:r w:rsidRPr="00BE2E4B">
        <w:rPr>
          <w:rFonts w:ascii="Times New Roman" w:hAnsi="Times New Roman" w:cs="Times New Roman"/>
          <w:sz w:val="28"/>
          <w:szCs w:val="28"/>
        </w:rPr>
        <w:t>-202</w:t>
      </w:r>
      <w:r>
        <w:rPr>
          <w:rFonts w:ascii="Times New Roman" w:hAnsi="Times New Roman" w:cs="Times New Roman"/>
          <w:sz w:val="28"/>
          <w:szCs w:val="28"/>
        </w:rPr>
        <w:t xml:space="preserve">7 </w:t>
      </w:r>
      <w:r w:rsidRPr="00BE2E4B">
        <w:rPr>
          <w:rFonts w:ascii="Times New Roman" w:hAnsi="Times New Roman" w:cs="Times New Roman"/>
          <w:sz w:val="28"/>
          <w:szCs w:val="28"/>
        </w:rPr>
        <w:t>годы;</w:t>
      </w:r>
    </w:p>
    <w:p w:rsidR="00970AF8" w:rsidRPr="00BE2E4B" w:rsidRDefault="00970AF8" w:rsidP="00970AF8">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ab/>
        <w:t xml:space="preserve">на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(исполнение переданных государственных полномочий) в размере </w:t>
      </w:r>
      <w:r>
        <w:rPr>
          <w:rFonts w:ascii="Times New Roman" w:hAnsi="Times New Roman" w:cs="Times New Roman"/>
          <w:sz w:val="28"/>
          <w:szCs w:val="28"/>
        </w:rPr>
        <w:t>2 762,9</w:t>
      </w:r>
      <w:r w:rsidRPr="00BE2E4B">
        <w:rPr>
          <w:rFonts w:ascii="Times New Roman" w:hAnsi="Times New Roman" w:cs="Times New Roman"/>
          <w:sz w:val="28"/>
          <w:szCs w:val="28"/>
        </w:rPr>
        <w:t xml:space="preserve"> тыс. рублей ежегодно на 202</w:t>
      </w:r>
      <w:r>
        <w:rPr>
          <w:rFonts w:ascii="Times New Roman" w:hAnsi="Times New Roman" w:cs="Times New Roman"/>
          <w:sz w:val="28"/>
          <w:szCs w:val="28"/>
        </w:rPr>
        <w:t>5</w:t>
      </w:r>
      <w:r w:rsidRPr="00BE2E4B">
        <w:rPr>
          <w:rFonts w:ascii="Times New Roman" w:hAnsi="Times New Roman" w:cs="Times New Roman"/>
          <w:sz w:val="28"/>
          <w:szCs w:val="28"/>
        </w:rPr>
        <w:t>-202</w:t>
      </w:r>
      <w:r>
        <w:rPr>
          <w:rFonts w:ascii="Times New Roman" w:hAnsi="Times New Roman" w:cs="Times New Roman"/>
          <w:sz w:val="28"/>
          <w:szCs w:val="28"/>
        </w:rPr>
        <w:t>7</w:t>
      </w:r>
      <w:r w:rsidRPr="00BE2E4B">
        <w:rPr>
          <w:rFonts w:ascii="Times New Roman" w:hAnsi="Times New Roman" w:cs="Times New Roman"/>
          <w:sz w:val="28"/>
          <w:szCs w:val="28"/>
        </w:rPr>
        <w:t xml:space="preserve"> годы;</w:t>
      </w:r>
    </w:p>
    <w:p w:rsidR="00970AF8" w:rsidRPr="00BE2E4B" w:rsidRDefault="00970AF8" w:rsidP="00970AF8">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ab/>
        <w:t xml:space="preserve">на содержание ребенка в приемной семье, а также выплате вознаграждения, причитающегося приемному родителю (исполнение переданных государственных полномочий) в размере </w:t>
      </w:r>
      <w:r w:rsidR="00656104">
        <w:rPr>
          <w:rFonts w:ascii="Times New Roman" w:hAnsi="Times New Roman" w:cs="Times New Roman"/>
          <w:sz w:val="28"/>
          <w:szCs w:val="28"/>
        </w:rPr>
        <w:t>8 572,2</w:t>
      </w:r>
      <w:r w:rsidRPr="00BE2E4B">
        <w:rPr>
          <w:rFonts w:ascii="Times New Roman" w:hAnsi="Times New Roman" w:cs="Times New Roman"/>
          <w:sz w:val="28"/>
          <w:szCs w:val="28"/>
        </w:rPr>
        <w:t xml:space="preserve"> тыс. рублей ежегодно на 202</w:t>
      </w:r>
      <w:r>
        <w:rPr>
          <w:rFonts w:ascii="Times New Roman" w:hAnsi="Times New Roman" w:cs="Times New Roman"/>
          <w:sz w:val="28"/>
          <w:szCs w:val="28"/>
        </w:rPr>
        <w:t>4</w:t>
      </w:r>
      <w:r w:rsidRPr="00BE2E4B">
        <w:rPr>
          <w:rFonts w:ascii="Times New Roman" w:hAnsi="Times New Roman" w:cs="Times New Roman"/>
          <w:sz w:val="28"/>
          <w:szCs w:val="28"/>
        </w:rPr>
        <w:t>-202</w:t>
      </w:r>
      <w:r>
        <w:rPr>
          <w:rFonts w:ascii="Times New Roman" w:hAnsi="Times New Roman" w:cs="Times New Roman"/>
          <w:sz w:val="28"/>
          <w:szCs w:val="28"/>
        </w:rPr>
        <w:t>6</w:t>
      </w:r>
      <w:r w:rsidRPr="00BE2E4B">
        <w:rPr>
          <w:rFonts w:ascii="Times New Roman" w:hAnsi="Times New Roman" w:cs="Times New Roman"/>
          <w:sz w:val="28"/>
          <w:szCs w:val="28"/>
        </w:rPr>
        <w:t xml:space="preserve"> годы;</w:t>
      </w:r>
    </w:p>
    <w:p w:rsidR="00970AF8" w:rsidRDefault="00970AF8" w:rsidP="00970AF8">
      <w:pPr>
        <w:shd w:val="clear" w:color="auto" w:fill="FFFFFF"/>
        <w:jc w:val="both"/>
        <w:rPr>
          <w:rFonts w:ascii="Times New Roman" w:eastAsia="Times New Roman" w:hAnsi="Times New Roman" w:cs="Times New Roman"/>
          <w:color w:val="1A1A1A"/>
          <w:sz w:val="28"/>
          <w:szCs w:val="28"/>
        </w:rPr>
      </w:pPr>
      <w:r w:rsidRPr="00BE2E4B">
        <w:rPr>
          <w:rFonts w:ascii="Times New Roman" w:hAnsi="Times New Roman" w:cs="Times New Roman"/>
          <w:sz w:val="28"/>
          <w:szCs w:val="28"/>
        </w:rPr>
        <w:tab/>
        <w:t xml:space="preserve">на содержание ребенка в семье опекуна (исполнение переданных государственных полномочий)  в размере  </w:t>
      </w:r>
      <w:r>
        <w:rPr>
          <w:rFonts w:ascii="Times New Roman" w:hAnsi="Times New Roman" w:cs="Times New Roman"/>
          <w:sz w:val="28"/>
          <w:szCs w:val="28"/>
        </w:rPr>
        <w:t>5 189,0</w:t>
      </w:r>
      <w:r w:rsidRPr="00BE2E4B">
        <w:rPr>
          <w:rFonts w:ascii="Times New Roman" w:hAnsi="Times New Roman" w:cs="Times New Roman"/>
          <w:sz w:val="28"/>
          <w:szCs w:val="28"/>
        </w:rPr>
        <w:t xml:space="preserve"> тыс. рублей ежегодно на 202</w:t>
      </w:r>
      <w:r>
        <w:rPr>
          <w:rFonts w:ascii="Times New Roman" w:hAnsi="Times New Roman" w:cs="Times New Roman"/>
          <w:sz w:val="28"/>
          <w:szCs w:val="28"/>
        </w:rPr>
        <w:t>5-</w:t>
      </w:r>
      <w:r w:rsidRPr="00BE2E4B">
        <w:rPr>
          <w:rFonts w:ascii="Times New Roman" w:hAnsi="Times New Roman" w:cs="Times New Roman"/>
          <w:sz w:val="28"/>
          <w:szCs w:val="28"/>
        </w:rPr>
        <w:t>202</w:t>
      </w:r>
      <w:r>
        <w:rPr>
          <w:rFonts w:ascii="Times New Roman" w:hAnsi="Times New Roman" w:cs="Times New Roman"/>
          <w:sz w:val="28"/>
          <w:szCs w:val="28"/>
        </w:rPr>
        <w:t>7</w:t>
      </w:r>
      <w:r w:rsidRPr="00BE2E4B">
        <w:rPr>
          <w:rFonts w:ascii="Times New Roman" w:hAnsi="Times New Roman" w:cs="Times New Roman"/>
          <w:sz w:val="28"/>
          <w:szCs w:val="28"/>
        </w:rPr>
        <w:t xml:space="preserve"> годы.</w:t>
      </w:r>
    </w:p>
    <w:p w:rsidR="0086474D" w:rsidRDefault="00970AF8" w:rsidP="00970AF8">
      <w:pPr>
        <w:shd w:val="clear" w:color="auto" w:fill="FFFFFF"/>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r w:rsidR="00656104">
        <w:rPr>
          <w:rFonts w:ascii="Times New Roman" w:eastAsia="Calibri" w:hAnsi="Times New Roman" w:cs="Times New Roman"/>
          <w:bCs/>
          <w:sz w:val="28"/>
          <w:szCs w:val="28"/>
          <w:lang w:eastAsia="en-US"/>
        </w:rPr>
        <w:t xml:space="preserve"> </w:t>
      </w:r>
      <w:r w:rsidR="0086474D" w:rsidRPr="006F27A7">
        <w:rPr>
          <w:rFonts w:ascii="Times New Roman" w:eastAsia="Calibri" w:hAnsi="Times New Roman" w:cs="Times New Roman"/>
          <w:bCs/>
          <w:sz w:val="28"/>
          <w:szCs w:val="28"/>
          <w:lang w:eastAsia="en-US"/>
        </w:rPr>
        <w:t>Средства на выполнение публичных нормативных обязательств запланированы в полном объеме с учетом изменения численности получателей социальных выплат и пособий.</w:t>
      </w:r>
    </w:p>
    <w:p w:rsidR="00656104" w:rsidRPr="00BE2E4B" w:rsidRDefault="00656104" w:rsidP="00656104">
      <w:pPr>
        <w:shd w:val="clear" w:color="auto" w:fill="FFFFFF"/>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4834CB">
        <w:rPr>
          <w:rFonts w:ascii="Times New Roman" w:eastAsia="Times New Roman" w:hAnsi="Times New Roman" w:cs="Times New Roman"/>
          <w:sz w:val="28"/>
          <w:szCs w:val="28"/>
        </w:rPr>
        <w:t>Распределение бюджетных ассигнований на исполнение публичных нормативных обязательств на 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6</w:t>
      </w:r>
      <w:r w:rsidRPr="004834CB">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7</w:t>
      </w:r>
      <w:r w:rsidRPr="004834CB">
        <w:rPr>
          <w:rFonts w:ascii="Times New Roman" w:eastAsia="Times New Roman" w:hAnsi="Times New Roman" w:cs="Times New Roman"/>
          <w:sz w:val="28"/>
          <w:szCs w:val="28"/>
        </w:rPr>
        <w:t xml:space="preserve"> годов приведено в приложении </w:t>
      </w:r>
      <w:r>
        <w:rPr>
          <w:rFonts w:ascii="Times New Roman" w:eastAsia="Times New Roman" w:hAnsi="Times New Roman" w:cs="Times New Roman"/>
          <w:sz w:val="28"/>
          <w:szCs w:val="28"/>
        </w:rPr>
        <w:t>8</w:t>
      </w:r>
      <w:r w:rsidRPr="004834CB">
        <w:rPr>
          <w:rFonts w:ascii="Times New Roman" w:eastAsia="Times New Roman" w:hAnsi="Times New Roman" w:cs="Times New Roman"/>
          <w:sz w:val="28"/>
          <w:szCs w:val="28"/>
        </w:rPr>
        <w:t xml:space="preserve"> к проекту</w:t>
      </w:r>
      <w:r>
        <w:rPr>
          <w:rFonts w:ascii="Times New Roman" w:eastAsia="Times New Roman" w:hAnsi="Times New Roman" w:cs="Times New Roman"/>
          <w:sz w:val="28"/>
          <w:szCs w:val="28"/>
        </w:rPr>
        <w:t xml:space="preserve"> решения</w:t>
      </w:r>
      <w:r w:rsidRPr="004834CB">
        <w:rPr>
          <w:rFonts w:ascii="Times New Roman" w:eastAsia="Times New Roman" w:hAnsi="Times New Roman" w:cs="Times New Roman"/>
          <w:sz w:val="28"/>
          <w:szCs w:val="28"/>
        </w:rPr>
        <w:t>.</w:t>
      </w:r>
    </w:p>
    <w:p w:rsidR="0086474D" w:rsidRPr="00BE2E4B" w:rsidRDefault="0086474D" w:rsidP="0086474D">
      <w:pPr>
        <w:jc w:val="both"/>
        <w:rPr>
          <w:rFonts w:ascii="Times New Roman" w:eastAsia="Calibri" w:hAnsi="Times New Roman" w:cs="Times New Roman"/>
          <w:bCs/>
          <w:sz w:val="28"/>
          <w:szCs w:val="28"/>
          <w:lang w:eastAsia="en-US"/>
        </w:rPr>
      </w:pPr>
      <w:r w:rsidRPr="00577060">
        <w:rPr>
          <w:rFonts w:ascii="Times New Roman" w:hAnsi="Times New Roman" w:cs="Times New Roman"/>
          <w:sz w:val="28"/>
          <w:szCs w:val="28"/>
        </w:rPr>
        <w:t xml:space="preserve">       </w:t>
      </w:r>
      <w:r w:rsidR="00656104">
        <w:rPr>
          <w:rFonts w:ascii="Times New Roman" w:hAnsi="Times New Roman" w:cs="Times New Roman"/>
          <w:sz w:val="28"/>
          <w:szCs w:val="28"/>
        </w:rPr>
        <w:t xml:space="preserve"> </w:t>
      </w:r>
      <w:r w:rsidRPr="00577060">
        <w:rPr>
          <w:rFonts w:ascii="Times New Roman" w:hAnsi="Times New Roman" w:cs="Times New Roman"/>
          <w:sz w:val="28"/>
          <w:szCs w:val="28"/>
        </w:rPr>
        <w:t xml:space="preserve">  Статьей </w:t>
      </w:r>
      <w:r w:rsidR="0065377C">
        <w:rPr>
          <w:rFonts w:ascii="Times New Roman" w:hAnsi="Times New Roman" w:cs="Times New Roman"/>
          <w:sz w:val="28"/>
          <w:szCs w:val="28"/>
        </w:rPr>
        <w:t>23</w:t>
      </w:r>
      <w:r w:rsidRPr="00577060">
        <w:rPr>
          <w:rFonts w:ascii="Times New Roman" w:hAnsi="Times New Roman" w:cs="Times New Roman"/>
          <w:sz w:val="28"/>
          <w:szCs w:val="28"/>
        </w:rPr>
        <w:t xml:space="preserve"> проекта решения предлагается утвердить основные параметры первоочередных расходов районного бюджета на 202</w:t>
      </w:r>
      <w:r w:rsidR="00970AF8">
        <w:rPr>
          <w:rFonts w:ascii="Times New Roman" w:hAnsi="Times New Roman" w:cs="Times New Roman"/>
          <w:sz w:val="28"/>
          <w:szCs w:val="28"/>
        </w:rPr>
        <w:t>5</w:t>
      </w:r>
      <w:r w:rsidRPr="00577060">
        <w:rPr>
          <w:rFonts w:ascii="Times New Roman" w:hAnsi="Times New Roman" w:cs="Times New Roman"/>
          <w:sz w:val="28"/>
          <w:szCs w:val="28"/>
        </w:rPr>
        <w:t xml:space="preserve"> год: расходы на оплату труда с начислениями в сумме </w:t>
      </w:r>
      <w:r w:rsidR="00970AF8">
        <w:rPr>
          <w:rFonts w:ascii="Times New Roman" w:hAnsi="Times New Roman" w:cs="Times New Roman"/>
          <w:color w:val="000000"/>
          <w:sz w:val="28"/>
          <w:szCs w:val="28"/>
        </w:rPr>
        <w:t>372 516,3</w:t>
      </w:r>
      <w:r w:rsidRPr="00577060">
        <w:rPr>
          <w:rFonts w:ascii="Times New Roman" w:hAnsi="Times New Roman" w:cs="Times New Roman"/>
          <w:color w:val="000000"/>
          <w:sz w:val="28"/>
          <w:szCs w:val="28"/>
        </w:rPr>
        <w:t xml:space="preserve"> </w:t>
      </w:r>
      <w:r w:rsidRPr="00577060">
        <w:rPr>
          <w:rFonts w:ascii="Times New Roman" w:hAnsi="Times New Roman" w:cs="Times New Roman"/>
          <w:sz w:val="28"/>
          <w:szCs w:val="28"/>
        </w:rPr>
        <w:t xml:space="preserve">тыс. рублей, оплату коммунальных услуг в сумме </w:t>
      </w:r>
      <w:r w:rsidR="00970AF8">
        <w:rPr>
          <w:rFonts w:ascii="Times New Roman" w:hAnsi="Times New Roman" w:cs="Times New Roman"/>
          <w:color w:val="000000"/>
          <w:sz w:val="28"/>
          <w:szCs w:val="28"/>
        </w:rPr>
        <w:t>59 824,4</w:t>
      </w:r>
      <w:r w:rsidRPr="00577060">
        <w:rPr>
          <w:rFonts w:ascii="Times New Roman" w:hAnsi="Times New Roman" w:cs="Times New Roman"/>
          <w:sz w:val="28"/>
          <w:szCs w:val="28"/>
        </w:rPr>
        <w:t xml:space="preserve"> тыс. рублей.</w:t>
      </w:r>
    </w:p>
    <w:p w:rsidR="0086474D" w:rsidRPr="00BE2E4B" w:rsidRDefault="0086474D" w:rsidP="0086474D">
      <w:pPr>
        <w:jc w:val="both"/>
        <w:rPr>
          <w:rFonts w:ascii="Times New Roman" w:hAnsi="Times New Roman" w:cs="Times New Roman"/>
          <w:color w:val="000000"/>
          <w:sz w:val="28"/>
          <w:szCs w:val="28"/>
        </w:rPr>
      </w:pPr>
      <w:r w:rsidRPr="00BE2E4B">
        <w:rPr>
          <w:rFonts w:ascii="Times New Roman" w:hAnsi="Times New Roman" w:cs="Times New Roman"/>
          <w:sz w:val="28"/>
          <w:szCs w:val="28"/>
        </w:rPr>
        <w:t xml:space="preserve">         </w:t>
      </w:r>
      <w:r w:rsidR="00656104">
        <w:rPr>
          <w:rFonts w:ascii="Times New Roman" w:hAnsi="Times New Roman" w:cs="Times New Roman"/>
          <w:sz w:val="28"/>
          <w:szCs w:val="28"/>
        </w:rPr>
        <w:t xml:space="preserve"> </w:t>
      </w:r>
      <w:r w:rsidRPr="00BE2E4B">
        <w:rPr>
          <w:rFonts w:ascii="Times New Roman" w:hAnsi="Times New Roman" w:cs="Times New Roman"/>
          <w:color w:val="000000"/>
          <w:sz w:val="28"/>
          <w:szCs w:val="28"/>
        </w:rPr>
        <w:t>Расходы бюджета района согласно проекту решения о бюджете составят: в 202</w:t>
      </w:r>
      <w:r w:rsidR="00656104">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w:t>
      </w:r>
      <w:r w:rsidR="00656104">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w:t>
      </w:r>
      <w:r w:rsidR="00656104">
        <w:rPr>
          <w:rFonts w:ascii="Times New Roman" w:hAnsi="Times New Roman" w:cs="Times New Roman"/>
          <w:color w:val="000000"/>
          <w:sz w:val="28"/>
          <w:szCs w:val="28"/>
        </w:rPr>
        <w:t>952 606,8</w:t>
      </w:r>
      <w:r w:rsidRPr="00BE2E4B">
        <w:rPr>
          <w:rFonts w:ascii="Times New Roman" w:hAnsi="Times New Roman" w:cs="Times New Roman"/>
          <w:color w:val="000000"/>
          <w:sz w:val="28"/>
          <w:szCs w:val="28"/>
        </w:rPr>
        <w:t xml:space="preserve"> тыс. рублей, в 202</w:t>
      </w:r>
      <w:r w:rsidR="00656104">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w:t>
      </w:r>
      <w:r w:rsidR="00656104">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w:t>
      </w:r>
      <w:r w:rsidR="00656104">
        <w:rPr>
          <w:rFonts w:ascii="Times New Roman" w:hAnsi="Times New Roman" w:cs="Times New Roman"/>
          <w:color w:val="000000"/>
          <w:sz w:val="28"/>
          <w:szCs w:val="28"/>
        </w:rPr>
        <w:t>898 583,6</w:t>
      </w:r>
      <w:r w:rsidRPr="00BE2E4B">
        <w:rPr>
          <w:rFonts w:ascii="Times New Roman" w:hAnsi="Times New Roman" w:cs="Times New Roman"/>
          <w:color w:val="000000"/>
          <w:sz w:val="28"/>
          <w:szCs w:val="28"/>
        </w:rPr>
        <w:t xml:space="preserve"> тыс. рублей, в 202</w:t>
      </w:r>
      <w:r w:rsidR="00656104">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656104">
        <w:rPr>
          <w:rFonts w:ascii="Times New Roman" w:hAnsi="Times New Roman" w:cs="Times New Roman"/>
          <w:color w:val="000000"/>
          <w:sz w:val="28"/>
          <w:szCs w:val="28"/>
        </w:rPr>
        <w:t>904 886,4</w:t>
      </w:r>
      <w:r w:rsidRPr="00BE2E4B">
        <w:rPr>
          <w:rFonts w:ascii="Times New Roman" w:hAnsi="Times New Roman" w:cs="Times New Roman"/>
          <w:color w:val="000000"/>
          <w:sz w:val="28"/>
          <w:szCs w:val="28"/>
        </w:rPr>
        <w:t xml:space="preserve"> тыс. рублей.</w:t>
      </w:r>
    </w:p>
    <w:p w:rsidR="0086474D" w:rsidRPr="00BE2E4B" w:rsidRDefault="0086474D" w:rsidP="00656104">
      <w:pPr>
        <w:widowControl w:val="0"/>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предусмотрены условно утвержденные расходы: в 202</w:t>
      </w:r>
      <w:r w:rsidR="00970AF8">
        <w:rPr>
          <w:rFonts w:ascii="Times New Roman" w:hAnsi="Times New Roman" w:cs="Times New Roman"/>
          <w:sz w:val="28"/>
          <w:szCs w:val="28"/>
        </w:rPr>
        <w:t>6</w:t>
      </w:r>
      <w:r w:rsidRPr="00BE2E4B">
        <w:rPr>
          <w:rFonts w:ascii="Times New Roman" w:hAnsi="Times New Roman" w:cs="Times New Roman"/>
          <w:sz w:val="28"/>
          <w:szCs w:val="28"/>
        </w:rPr>
        <w:t xml:space="preserve"> году </w:t>
      </w:r>
      <w:r w:rsidR="00970AF8">
        <w:rPr>
          <w:rFonts w:ascii="Times New Roman" w:hAnsi="Times New Roman" w:cs="Times New Roman"/>
          <w:sz w:val="28"/>
          <w:szCs w:val="28"/>
        </w:rPr>
        <w:t>10 350</w:t>
      </w:r>
      <w:r>
        <w:rPr>
          <w:rFonts w:ascii="Times New Roman" w:hAnsi="Times New Roman" w:cs="Times New Roman"/>
          <w:sz w:val="28"/>
          <w:szCs w:val="28"/>
        </w:rPr>
        <w:t>,0</w:t>
      </w:r>
      <w:r w:rsidRPr="00BE2E4B">
        <w:rPr>
          <w:rFonts w:ascii="Times New Roman" w:hAnsi="Times New Roman" w:cs="Times New Roman"/>
          <w:sz w:val="28"/>
          <w:szCs w:val="28"/>
        </w:rPr>
        <w:t> тыс. рублей, в 202</w:t>
      </w:r>
      <w:r w:rsidR="00970AF8">
        <w:rPr>
          <w:rFonts w:ascii="Times New Roman" w:hAnsi="Times New Roman" w:cs="Times New Roman"/>
          <w:sz w:val="28"/>
          <w:szCs w:val="28"/>
        </w:rPr>
        <w:t>7</w:t>
      </w:r>
      <w:r w:rsidRPr="00BE2E4B">
        <w:rPr>
          <w:rFonts w:ascii="Times New Roman" w:hAnsi="Times New Roman" w:cs="Times New Roman"/>
          <w:sz w:val="28"/>
          <w:szCs w:val="28"/>
        </w:rPr>
        <w:t xml:space="preserve"> году </w:t>
      </w:r>
      <w:r w:rsidRPr="00BE2E4B">
        <w:rPr>
          <w:rFonts w:ascii="Times New Roman" w:hAnsi="Times New Roman" w:cs="Times New Roman"/>
          <w:b/>
          <w:szCs w:val="28"/>
        </w:rPr>
        <w:t xml:space="preserve">– </w:t>
      </w:r>
      <w:r w:rsidR="00970AF8">
        <w:rPr>
          <w:rFonts w:ascii="Times New Roman" w:hAnsi="Times New Roman" w:cs="Times New Roman"/>
          <w:sz w:val="28"/>
          <w:szCs w:val="28"/>
        </w:rPr>
        <w:t>21 970</w:t>
      </w:r>
      <w:r w:rsidRPr="00BE2E4B">
        <w:rPr>
          <w:rFonts w:ascii="Times New Roman" w:hAnsi="Times New Roman" w:cs="Times New Roman"/>
          <w:sz w:val="28"/>
          <w:szCs w:val="28"/>
        </w:rPr>
        <w:t xml:space="preserve">,0 тыс. рублей. </w:t>
      </w:r>
      <w:r w:rsidRPr="00BE2E4B">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w:t>
      </w:r>
    </w:p>
    <w:p w:rsidR="0086474D" w:rsidRPr="00BE2E4B" w:rsidRDefault="0086474D" w:rsidP="0086474D">
      <w:pPr>
        <w:widowControl w:val="0"/>
        <w:ind w:firstLine="567"/>
        <w:jc w:val="both"/>
        <w:rPr>
          <w:rStyle w:val="markedcontent"/>
          <w:rFonts w:ascii="Times New Roman" w:hAnsi="Times New Roman" w:cs="Times New Roman"/>
          <w:sz w:val="28"/>
          <w:szCs w:val="28"/>
        </w:rPr>
      </w:pPr>
      <w:r w:rsidRPr="00BE2E4B">
        <w:rPr>
          <w:rStyle w:val="markedcontent"/>
          <w:rFonts w:ascii="Times New Roman" w:hAnsi="Times New Roman" w:cs="Times New Roman"/>
          <w:sz w:val="28"/>
          <w:szCs w:val="28"/>
        </w:rPr>
        <w:t xml:space="preserve">  Статьей </w:t>
      </w:r>
      <w:r>
        <w:rPr>
          <w:rStyle w:val="markedcontent"/>
          <w:rFonts w:ascii="Times New Roman" w:hAnsi="Times New Roman" w:cs="Times New Roman"/>
          <w:sz w:val="28"/>
          <w:szCs w:val="28"/>
        </w:rPr>
        <w:t>8</w:t>
      </w:r>
      <w:r w:rsidRPr="00BE2E4B">
        <w:rPr>
          <w:rStyle w:val="markedcontent"/>
          <w:rFonts w:ascii="Times New Roman" w:hAnsi="Times New Roman" w:cs="Times New Roman"/>
          <w:sz w:val="28"/>
          <w:szCs w:val="28"/>
        </w:rPr>
        <w:t xml:space="preserve"> проекта решения о бюджете на 202</w:t>
      </w:r>
      <w:r w:rsidR="00656104">
        <w:rPr>
          <w:rStyle w:val="markedcontent"/>
          <w:rFonts w:ascii="Times New Roman" w:hAnsi="Times New Roman" w:cs="Times New Roman"/>
          <w:sz w:val="28"/>
          <w:szCs w:val="28"/>
        </w:rPr>
        <w:t>5</w:t>
      </w:r>
      <w:r w:rsidRPr="00BE2E4B">
        <w:rPr>
          <w:rStyle w:val="markedcontent"/>
          <w:rFonts w:ascii="Times New Roman" w:hAnsi="Times New Roman" w:cs="Times New Roman"/>
          <w:sz w:val="28"/>
          <w:szCs w:val="28"/>
        </w:rPr>
        <w:t>-202</w:t>
      </w:r>
      <w:r w:rsidR="00656104">
        <w:rPr>
          <w:rStyle w:val="markedcontent"/>
          <w:rFonts w:ascii="Times New Roman" w:hAnsi="Times New Roman" w:cs="Times New Roman"/>
          <w:sz w:val="28"/>
          <w:szCs w:val="28"/>
        </w:rPr>
        <w:t>7</w:t>
      </w:r>
      <w:r w:rsidRPr="00BE2E4B">
        <w:rPr>
          <w:rStyle w:val="markedcontent"/>
          <w:rFonts w:ascii="Times New Roman" w:hAnsi="Times New Roman" w:cs="Times New Roman"/>
          <w:sz w:val="28"/>
          <w:szCs w:val="28"/>
        </w:rPr>
        <w:t xml:space="preserve"> годы предлагается утвердить распределение бюджетных ассигнований районного бюджета по муниципальным программ Адамовского района и не программным направлениям</w:t>
      </w:r>
      <w:r>
        <w:rPr>
          <w:rStyle w:val="markedcontent"/>
          <w:rFonts w:ascii="Times New Roman" w:hAnsi="Times New Roman" w:cs="Times New Roman"/>
          <w:sz w:val="28"/>
          <w:szCs w:val="28"/>
        </w:rPr>
        <w:t>, которые</w:t>
      </w:r>
      <w:r w:rsidRPr="00270431">
        <w:rPr>
          <w:rFonts w:ascii="Times New Roman" w:eastAsia="Times New Roman" w:hAnsi="Times New Roman" w:cs="Times New Roman"/>
          <w:sz w:val="28"/>
          <w:szCs w:val="28"/>
        </w:rPr>
        <w:t xml:space="preserve"> </w:t>
      </w:r>
      <w:r w:rsidRPr="004834CB">
        <w:rPr>
          <w:rFonts w:ascii="Times New Roman" w:eastAsia="Times New Roman" w:hAnsi="Times New Roman" w:cs="Times New Roman"/>
          <w:sz w:val="28"/>
          <w:szCs w:val="28"/>
        </w:rPr>
        <w:t>приведен</w:t>
      </w:r>
      <w:r>
        <w:rPr>
          <w:rFonts w:ascii="Times New Roman" w:eastAsia="Times New Roman" w:hAnsi="Times New Roman" w:cs="Times New Roman"/>
          <w:sz w:val="28"/>
          <w:szCs w:val="28"/>
        </w:rPr>
        <w:t>ы</w:t>
      </w:r>
      <w:r w:rsidRPr="004834CB">
        <w:rPr>
          <w:rFonts w:ascii="Times New Roman" w:eastAsia="Times New Roman" w:hAnsi="Times New Roman" w:cs="Times New Roman"/>
          <w:sz w:val="28"/>
          <w:szCs w:val="28"/>
        </w:rPr>
        <w:t xml:space="preserve"> в приложении </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к проекту</w:t>
      </w:r>
      <w:r>
        <w:rPr>
          <w:rFonts w:ascii="Times New Roman" w:eastAsia="Times New Roman" w:hAnsi="Times New Roman" w:cs="Times New Roman"/>
          <w:sz w:val="28"/>
          <w:szCs w:val="28"/>
        </w:rPr>
        <w:t xml:space="preserve"> решения.</w:t>
      </w:r>
    </w:p>
    <w:p w:rsidR="0086474D" w:rsidRDefault="0086474D" w:rsidP="0086474D">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 xml:space="preserve">          Проект бюджета района на 202</w:t>
      </w:r>
      <w:r w:rsidR="00656104">
        <w:rPr>
          <w:rFonts w:ascii="Times New Roman" w:hAnsi="Times New Roman" w:cs="Times New Roman"/>
          <w:sz w:val="28"/>
          <w:szCs w:val="28"/>
        </w:rPr>
        <w:t>5</w:t>
      </w:r>
      <w:r w:rsidRPr="00BE2E4B">
        <w:rPr>
          <w:rFonts w:ascii="Times New Roman" w:hAnsi="Times New Roman" w:cs="Times New Roman"/>
          <w:sz w:val="28"/>
          <w:szCs w:val="28"/>
        </w:rPr>
        <w:t>-202</w:t>
      </w:r>
      <w:r w:rsidR="00656104">
        <w:rPr>
          <w:rFonts w:ascii="Times New Roman" w:hAnsi="Times New Roman" w:cs="Times New Roman"/>
          <w:sz w:val="28"/>
          <w:szCs w:val="28"/>
        </w:rPr>
        <w:t>7</w:t>
      </w:r>
      <w:r w:rsidRPr="00BE2E4B">
        <w:rPr>
          <w:rFonts w:ascii="Times New Roman" w:hAnsi="Times New Roman" w:cs="Times New Roman"/>
          <w:sz w:val="28"/>
          <w:szCs w:val="28"/>
        </w:rPr>
        <w:t xml:space="preserve"> годы сформирован в программной структуре (</w:t>
      </w:r>
      <w:r w:rsidR="009E3E34">
        <w:rPr>
          <w:rFonts w:ascii="Times New Roman" w:hAnsi="Times New Roman" w:cs="Times New Roman"/>
          <w:sz w:val="28"/>
          <w:szCs w:val="28"/>
        </w:rPr>
        <w:t>21</w:t>
      </w:r>
      <w:r w:rsidRPr="00BE2E4B">
        <w:rPr>
          <w:rFonts w:ascii="Times New Roman" w:hAnsi="Times New Roman" w:cs="Times New Roman"/>
          <w:sz w:val="28"/>
          <w:szCs w:val="28"/>
        </w:rPr>
        <w:t xml:space="preserve"> муниципальн</w:t>
      </w:r>
      <w:r w:rsidR="009E3E34">
        <w:rPr>
          <w:rFonts w:ascii="Times New Roman" w:hAnsi="Times New Roman" w:cs="Times New Roman"/>
          <w:sz w:val="28"/>
          <w:szCs w:val="28"/>
        </w:rPr>
        <w:t>ой</w:t>
      </w:r>
      <w:r w:rsidRPr="00BE2E4B">
        <w:rPr>
          <w:rFonts w:ascii="Times New Roman" w:hAnsi="Times New Roman" w:cs="Times New Roman"/>
          <w:sz w:val="28"/>
          <w:szCs w:val="28"/>
        </w:rPr>
        <w:t xml:space="preserve"> программ</w:t>
      </w:r>
      <w:r w:rsidR="009E3E34">
        <w:rPr>
          <w:rFonts w:ascii="Times New Roman" w:hAnsi="Times New Roman" w:cs="Times New Roman"/>
          <w:sz w:val="28"/>
          <w:szCs w:val="28"/>
        </w:rPr>
        <w:t>ы</w:t>
      </w:r>
      <w:r w:rsidRPr="00BE2E4B">
        <w:rPr>
          <w:rFonts w:ascii="Times New Roman" w:hAnsi="Times New Roman" w:cs="Times New Roman"/>
          <w:sz w:val="28"/>
          <w:szCs w:val="28"/>
        </w:rPr>
        <w:t>).</w:t>
      </w:r>
    </w:p>
    <w:p w:rsidR="009E3E34" w:rsidRPr="009E3E34" w:rsidRDefault="0086474D" w:rsidP="0086474D">
      <w:pPr>
        <w:widowControl w:val="0"/>
        <w:autoSpaceDE w:val="0"/>
        <w:autoSpaceDN w:val="0"/>
        <w:adjustRightInd w:val="0"/>
        <w:ind w:firstLine="709"/>
        <w:jc w:val="both"/>
        <w:rPr>
          <w:rFonts w:ascii="Times New Roman" w:hAnsi="Times New Roman" w:cs="Times New Roman"/>
          <w:sz w:val="28"/>
          <w:szCs w:val="28"/>
        </w:rPr>
      </w:pPr>
      <w:r w:rsidRPr="004834CB">
        <w:rPr>
          <w:rFonts w:ascii="Times New Roman" w:eastAsia="Calibri" w:hAnsi="Times New Roman" w:cs="Times New Roman"/>
          <w:sz w:val="28"/>
          <w:szCs w:val="28"/>
          <w:lang w:eastAsia="en-US"/>
        </w:rPr>
        <w:t xml:space="preserve">В соответствии с проектом </w:t>
      </w:r>
      <w:r>
        <w:rPr>
          <w:rFonts w:ascii="Times New Roman" w:eastAsia="Calibri" w:hAnsi="Times New Roman" w:cs="Times New Roman"/>
          <w:sz w:val="28"/>
          <w:szCs w:val="28"/>
          <w:lang w:eastAsia="en-US"/>
        </w:rPr>
        <w:t xml:space="preserve">решения </w:t>
      </w:r>
      <w:r w:rsidRPr="004834CB">
        <w:rPr>
          <w:rFonts w:ascii="Times New Roman" w:eastAsia="Calibri" w:hAnsi="Times New Roman" w:cs="Times New Roman"/>
          <w:sz w:val="28"/>
          <w:szCs w:val="28"/>
          <w:lang w:eastAsia="en-US"/>
        </w:rPr>
        <w:t xml:space="preserve">расходы </w:t>
      </w:r>
      <w:r>
        <w:rPr>
          <w:rFonts w:ascii="Times New Roman" w:eastAsia="Calibri" w:hAnsi="Times New Roman" w:cs="Times New Roman"/>
          <w:sz w:val="28"/>
          <w:szCs w:val="28"/>
          <w:lang w:eastAsia="en-US"/>
        </w:rPr>
        <w:t>район</w:t>
      </w:r>
      <w:r w:rsidRPr="004834CB">
        <w:rPr>
          <w:rFonts w:ascii="Times New Roman" w:eastAsia="Calibri" w:hAnsi="Times New Roman" w:cs="Times New Roman"/>
          <w:sz w:val="28"/>
          <w:szCs w:val="28"/>
          <w:lang w:eastAsia="en-US"/>
        </w:rPr>
        <w:t>ного бюджета на реализацию программ на 202</w:t>
      </w:r>
      <w:r w:rsidR="009E3E34">
        <w:rPr>
          <w:rFonts w:ascii="Times New Roman" w:eastAsia="Calibri" w:hAnsi="Times New Roman" w:cs="Times New Roman"/>
          <w:sz w:val="28"/>
          <w:szCs w:val="28"/>
          <w:lang w:eastAsia="en-US"/>
        </w:rPr>
        <w:t>5</w:t>
      </w:r>
      <w:r w:rsidRPr="004834CB">
        <w:rPr>
          <w:rFonts w:ascii="Times New Roman" w:eastAsia="Calibri" w:hAnsi="Times New Roman" w:cs="Times New Roman"/>
          <w:sz w:val="28"/>
          <w:szCs w:val="28"/>
          <w:lang w:eastAsia="en-US"/>
        </w:rPr>
        <w:t xml:space="preserve"> год планируются в объеме </w:t>
      </w:r>
      <w:r w:rsidR="009E3E34">
        <w:rPr>
          <w:rFonts w:ascii="Times New Roman" w:eastAsia="Calibri" w:hAnsi="Times New Roman" w:cs="Times New Roman"/>
          <w:sz w:val="28"/>
          <w:szCs w:val="28"/>
          <w:lang w:eastAsia="en-US"/>
        </w:rPr>
        <w:t>942 960,5</w:t>
      </w:r>
      <w:r w:rsidRPr="004834CB">
        <w:rPr>
          <w:rFonts w:ascii="Times New Roman" w:eastAsia="Calibri" w:hAnsi="Times New Roman" w:cs="Times New Roman"/>
          <w:sz w:val="28"/>
          <w:szCs w:val="28"/>
          <w:lang w:eastAsia="en-US"/>
        </w:rPr>
        <w:t xml:space="preserve"> тыс. рублей, или </w:t>
      </w:r>
      <w:r w:rsidR="009E3E34">
        <w:rPr>
          <w:rFonts w:ascii="Times New Roman" w:eastAsia="Calibri" w:hAnsi="Times New Roman" w:cs="Times New Roman"/>
          <w:sz w:val="28"/>
          <w:szCs w:val="28"/>
          <w:lang w:eastAsia="en-US"/>
        </w:rPr>
        <w:t>99,0</w:t>
      </w:r>
      <w:r w:rsidRPr="004834CB">
        <w:rPr>
          <w:rFonts w:ascii="Times New Roman" w:eastAsia="Calibri" w:hAnsi="Times New Roman" w:cs="Times New Roman"/>
          <w:sz w:val="28"/>
          <w:szCs w:val="28"/>
          <w:lang w:eastAsia="en-US"/>
        </w:rPr>
        <w:t>% от общего объема расходов, на 202</w:t>
      </w:r>
      <w:r w:rsidR="009E3E34">
        <w:rPr>
          <w:rFonts w:ascii="Times New Roman" w:eastAsia="Calibri" w:hAnsi="Times New Roman" w:cs="Times New Roman"/>
          <w:sz w:val="28"/>
          <w:szCs w:val="28"/>
          <w:lang w:eastAsia="en-US"/>
        </w:rPr>
        <w:t>6</w:t>
      </w:r>
      <w:r w:rsidRPr="004834CB">
        <w:rPr>
          <w:rFonts w:ascii="Times New Roman" w:eastAsia="Calibri" w:hAnsi="Times New Roman" w:cs="Times New Roman"/>
          <w:sz w:val="28"/>
          <w:szCs w:val="28"/>
          <w:lang w:eastAsia="en-US"/>
        </w:rPr>
        <w:t xml:space="preserve"> год – </w:t>
      </w:r>
      <w:r w:rsidR="009E3E34">
        <w:rPr>
          <w:rFonts w:ascii="Times New Roman" w:eastAsia="Calibri" w:hAnsi="Times New Roman" w:cs="Times New Roman"/>
          <w:sz w:val="28"/>
          <w:szCs w:val="28"/>
          <w:lang w:eastAsia="en-US"/>
        </w:rPr>
        <w:t>881 332,7</w:t>
      </w:r>
      <w:r w:rsidRPr="004834CB">
        <w:rPr>
          <w:rFonts w:ascii="Times New Roman" w:eastAsia="Calibri" w:hAnsi="Times New Roman" w:cs="Times New Roman"/>
          <w:sz w:val="28"/>
          <w:szCs w:val="28"/>
          <w:lang w:eastAsia="en-US"/>
        </w:rPr>
        <w:t> тыс. рублей</w:t>
      </w:r>
      <w:r w:rsidR="009E3E34">
        <w:rPr>
          <w:rFonts w:ascii="Times New Roman" w:eastAsia="Calibri" w:hAnsi="Times New Roman" w:cs="Times New Roman"/>
          <w:sz w:val="28"/>
          <w:szCs w:val="28"/>
          <w:lang w:eastAsia="en-US"/>
        </w:rPr>
        <w:t xml:space="preserve">, или </w:t>
      </w:r>
      <w:r w:rsidR="009E3E34" w:rsidRPr="009E3E34">
        <w:rPr>
          <w:rFonts w:ascii="Times New Roman" w:hAnsi="Times New Roman" w:cs="Times New Roman"/>
          <w:sz w:val="28"/>
          <w:szCs w:val="28"/>
        </w:rPr>
        <w:t>99,2 процента</w:t>
      </w:r>
      <w:r w:rsidR="009E3E34" w:rsidRPr="009E3E34">
        <w:rPr>
          <w:rFonts w:ascii="Times New Roman" w:hAnsi="Times New Roman" w:cs="Times New Roman"/>
          <w:color w:val="FF0000"/>
          <w:sz w:val="28"/>
          <w:szCs w:val="28"/>
        </w:rPr>
        <w:t xml:space="preserve"> </w:t>
      </w:r>
      <w:r w:rsidR="009E3E34" w:rsidRPr="009E3E34">
        <w:rPr>
          <w:rFonts w:ascii="Times New Roman" w:hAnsi="Times New Roman" w:cs="Times New Roman"/>
          <w:sz w:val="28"/>
          <w:szCs w:val="28"/>
        </w:rPr>
        <w:t>(без учета условно утвержденных расходов)</w:t>
      </w:r>
      <w:r w:rsidRPr="009E3E34">
        <w:rPr>
          <w:rFonts w:ascii="Times New Roman" w:eastAsia="Calibri" w:hAnsi="Times New Roman" w:cs="Times New Roman"/>
          <w:sz w:val="28"/>
          <w:szCs w:val="28"/>
          <w:lang w:eastAsia="en-US"/>
        </w:rPr>
        <w:t>,</w:t>
      </w:r>
      <w:r w:rsidRPr="004834CB">
        <w:rPr>
          <w:rFonts w:ascii="Times New Roman" w:eastAsia="Calibri" w:hAnsi="Times New Roman" w:cs="Times New Roman"/>
          <w:sz w:val="28"/>
          <w:szCs w:val="28"/>
          <w:lang w:eastAsia="en-US"/>
        </w:rPr>
        <w:t xml:space="preserve"> на 202</w:t>
      </w:r>
      <w:r w:rsidR="009E3E34">
        <w:rPr>
          <w:rFonts w:ascii="Times New Roman" w:eastAsia="Calibri" w:hAnsi="Times New Roman" w:cs="Times New Roman"/>
          <w:sz w:val="28"/>
          <w:szCs w:val="28"/>
          <w:lang w:eastAsia="en-US"/>
        </w:rPr>
        <w:t>7</w:t>
      </w:r>
      <w:r w:rsidRPr="004834CB">
        <w:rPr>
          <w:rFonts w:ascii="Times New Roman" w:eastAsia="Calibri" w:hAnsi="Times New Roman" w:cs="Times New Roman"/>
          <w:sz w:val="28"/>
          <w:szCs w:val="28"/>
          <w:lang w:eastAsia="en-US"/>
        </w:rPr>
        <w:t xml:space="preserve"> год – </w:t>
      </w:r>
      <w:r w:rsidR="009E3E34" w:rsidRPr="009E3E34">
        <w:rPr>
          <w:rFonts w:ascii="Times New Roman" w:hAnsi="Times New Roman" w:cs="Times New Roman"/>
          <w:sz w:val="28"/>
          <w:szCs w:val="28"/>
        </w:rPr>
        <w:t>875 064,5 тыс. рублей или 99,1 процента от общего объема расходов районного бюджета (без учета условно утвержденных расходов)</w:t>
      </w:r>
      <w:r w:rsidR="009E3E34">
        <w:rPr>
          <w:rFonts w:ascii="Times New Roman" w:hAnsi="Times New Roman" w:cs="Times New Roman"/>
          <w:sz w:val="28"/>
          <w:szCs w:val="28"/>
        </w:rPr>
        <w:t>.</w:t>
      </w:r>
    </w:p>
    <w:p w:rsidR="0086474D" w:rsidRDefault="0086474D" w:rsidP="0086474D">
      <w:pPr>
        <w:widowControl w:val="0"/>
        <w:autoSpaceDE w:val="0"/>
        <w:autoSpaceDN w:val="0"/>
        <w:adjustRightInd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Больше </w:t>
      </w:r>
      <w:r w:rsidR="009E3E34">
        <w:rPr>
          <w:rFonts w:ascii="Times New Roman" w:eastAsia="Times New Roman" w:hAnsi="Times New Roman" w:cs="Times New Roman"/>
          <w:sz w:val="28"/>
          <w:szCs w:val="28"/>
        </w:rPr>
        <w:t>86,7</w:t>
      </w:r>
      <w:r w:rsidRPr="004834CB">
        <w:rPr>
          <w:rFonts w:ascii="Times New Roman" w:eastAsia="Times New Roman" w:hAnsi="Times New Roman" w:cs="Times New Roman"/>
          <w:sz w:val="28"/>
          <w:szCs w:val="28"/>
        </w:rPr>
        <w:t xml:space="preserve">% в общей сумме расходов, планируемых в рамках программ, как и в текущем году, приходится на </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программы: «Развитие системы образования </w:t>
      </w:r>
      <w:r>
        <w:rPr>
          <w:rFonts w:ascii="Times New Roman" w:eastAsia="Times New Roman" w:hAnsi="Times New Roman" w:cs="Times New Roman"/>
          <w:sz w:val="28"/>
          <w:szCs w:val="28"/>
        </w:rPr>
        <w:t>Адамовского района</w:t>
      </w:r>
      <w:r w:rsidRPr="004834CB">
        <w:rPr>
          <w:rFonts w:ascii="Times New Roman" w:eastAsia="Times New Roman" w:hAnsi="Times New Roman" w:cs="Times New Roman"/>
          <w:sz w:val="28"/>
          <w:szCs w:val="28"/>
        </w:rPr>
        <w:t xml:space="preserve">» – </w:t>
      </w:r>
      <w:r w:rsidR="009E3E34">
        <w:rPr>
          <w:rFonts w:ascii="Times New Roman" w:eastAsia="Times New Roman" w:hAnsi="Times New Roman" w:cs="Times New Roman"/>
          <w:sz w:val="28"/>
          <w:szCs w:val="28"/>
        </w:rPr>
        <w:t>61,8</w:t>
      </w:r>
      <w:r w:rsidRPr="004834CB">
        <w:rPr>
          <w:rFonts w:ascii="Times New Roman" w:eastAsia="Times New Roman" w:hAnsi="Times New Roman" w:cs="Times New Roman"/>
          <w:sz w:val="28"/>
          <w:szCs w:val="28"/>
        </w:rPr>
        <w:t xml:space="preserve">%, «Управление </w:t>
      </w:r>
      <w:r>
        <w:rPr>
          <w:rFonts w:ascii="Times New Roman" w:eastAsia="Times New Roman" w:hAnsi="Times New Roman" w:cs="Times New Roman"/>
          <w:sz w:val="28"/>
          <w:szCs w:val="28"/>
        </w:rPr>
        <w:t>муниципальн</w:t>
      </w:r>
      <w:r w:rsidRPr="004834CB">
        <w:rPr>
          <w:rFonts w:ascii="Times New Roman" w:eastAsia="Times New Roman" w:hAnsi="Times New Roman" w:cs="Times New Roman"/>
          <w:sz w:val="28"/>
          <w:szCs w:val="28"/>
        </w:rPr>
        <w:t xml:space="preserve">ыми финансами </w:t>
      </w:r>
      <w:r>
        <w:rPr>
          <w:rFonts w:ascii="Times New Roman" w:eastAsia="Times New Roman" w:hAnsi="Times New Roman" w:cs="Times New Roman"/>
          <w:sz w:val="28"/>
          <w:szCs w:val="28"/>
        </w:rPr>
        <w:t>Адамовского района</w:t>
      </w:r>
      <w:r w:rsidRPr="004834C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13,6</w:t>
      </w:r>
      <w:r w:rsidRPr="004834CB">
        <w:rPr>
          <w:rFonts w:ascii="Times New Roman" w:eastAsia="Times New Roman" w:hAnsi="Times New Roman" w:cs="Times New Roman"/>
          <w:sz w:val="28"/>
          <w:szCs w:val="28"/>
        </w:rPr>
        <w:t>%</w:t>
      </w:r>
      <w:r w:rsidR="00625CE5">
        <w:rPr>
          <w:rFonts w:ascii="Times New Roman" w:eastAsia="Times New Roman" w:hAnsi="Times New Roman" w:cs="Times New Roman"/>
          <w:sz w:val="28"/>
          <w:szCs w:val="28"/>
        </w:rPr>
        <w:t xml:space="preserve"> и </w:t>
      </w:r>
      <w:r w:rsidR="00625CE5" w:rsidRPr="004834CB">
        <w:rPr>
          <w:rFonts w:ascii="Times New Roman" w:eastAsia="Times New Roman" w:hAnsi="Times New Roman" w:cs="Times New Roman"/>
          <w:sz w:val="28"/>
          <w:szCs w:val="28"/>
        </w:rPr>
        <w:t xml:space="preserve">«Развитие </w:t>
      </w:r>
      <w:r w:rsidR="00625CE5">
        <w:rPr>
          <w:rFonts w:ascii="Times New Roman" w:eastAsia="Times New Roman" w:hAnsi="Times New Roman" w:cs="Times New Roman"/>
          <w:sz w:val="28"/>
          <w:szCs w:val="28"/>
        </w:rPr>
        <w:t>культуры Адамовского района</w:t>
      </w:r>
      <w:r w:rsidR="00625CE5" w:rsidRPr="004834CB">
        <w:rPr>
          <w:rFonts w:ascii="Times New Roman" w:eastAsia="Times New Roman" w:hAnsi="Times New Roman" w:cs="Times New Roman"/>
          <w:sz w:val="28"/>
          <w:szCs w:val="28"/>
        </w:rPr>
        <w:t xml:space="preserve">» – </w:t>
      </w:r>
      <w:r w:rsidR="00625CE5">
        <w:rPr>
          <w:rFonts w:ascii="Times New Roman" w:eastAsia="Times New Roman" w:hAnsi="Times New Roman" w:cs="Times New Roman"/>
          <w:sz w:val="28"/>
          <w:szCs w:val="28"/>
        </w:rPr>
        <w:t>11,3</w:t>
      </w:r>
      <w:r w:rsidR="00625CE5" w:rsidRPr="004834CB">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w:t>
      </w:r>
    </w:p>
    <w:p w:rsidR="0086474D" w:rsidRPr="00BE2E4B" w:rsidRDefault="0086474D" w:rsidP="0086474D">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sidRPr="00BE2E4B">
        <w:rPr>
          <w:rFonts w:ascii="Times New Roman" w:hAnsi="Times New Roman" w:cs="Times New Roman"/>
          <w:sz w:val="28"/>
          <w:szCs w:val="28"/>
        </w:rPr>
        <w:t>Бюджетные ассигнования на осуществление непрограммных мероприятий предусмотрены проектом решения о бюджете на 202</w:t>
      </w:r>
      <w:r w:rsidR="009E3E34">
        <w:rPr>
          <w:rFonts w:ascii="Times New Roman" w:hAnsi="Times New Roman" w:cs="Times New Roman"/>
          <w:sz w:val="28"/>
          <w:szCs w:val="28"/>
        </w:rPr>
        <w:t>5</w:t>
      </w:r>
      <w:r w:rsidRPr="00BE2E4B">
        <w:rPr>
          <w:rFonts w:ascii="Times New Roman" w:hAnsi="Times New Roman" w:cs="Times New Roman"/>
          <w:sz w:val="28"/>
          <w:szCs w:val="28"/>
        </w:rPr>
        <w:t xml:space="preserve"> год в общем объеме  </w:t>
      </w:r>
      <w:r w:rsidR="009E3E34">
        <w:rPr>
          <w:rFonts w:ascii="Times New Roman" w:hAnsi="Times New Roman" w:cs="Times New Roman"/>
          <w:sz w:val="28"/>
          <w:szCs w:val="28"/>
        </w:rPr>
        <w:t>9 646,3</w:t>
      </w:r>
      <w:r w:rsidRPr="00BE2E4B">
        <w:rPr>
          <w:rFonts w:ascii="Times New Roman" w:hAnsi="Times New Roman" w:cs="Times New Roman"/>
          <w:sz w:val="28"/>
          <w:szCs w:val="28"/>
        </w:rPr>
        <w:t xml:space="preserve"> тыс. рублей, </w:t>
      </w:r>
      <w:r w:rsidRPr="004834CB">
        <w:rPr>
          <w:rFonts w:ascii="Times New Roman" w:eastAsia="Calibri" w:hAnsi="Times New Roman" w:cs="Times New Roman"/>
          <w:sz w:val="28"/>
          <w:szCs w:val="28"/>
          <w:lang w:eastAsia="en-US"/>
        </w:rPr>
        <w:t xml:space="preserve">или </w:t>
      </w:r>
      <w:r w:rsidR="009E3E34">
        <w:rPr>
          <w:rFonts w:ascii="Times New Roman" w:eastAsia="Calibri" w:hAnsi="Times New Roman" w:cs="Times New Roman"/>
          <w:sz w:val="28"/>
          <w:szCs w:val="28"/>
          <w:lang w:eastAsia="en-US"/>
        </w:rPr>
        <w:t>1,0</w:t>
      </w:r>
      <w:r w:rsidRPr="004834CB">
        <w:rPr>
          <w:rFonts w:ascii="Times New Roman" w:eastAsia="Calibri" w:hAnsi="Times New Roman" w:cs="Times New Roman"/>
          <w:sz w:val="28"/>
          <w:szCs w:val="28"/>
          <w:lang w:eastAsia="en-US"/>
        </w:rPr>
        <w:t>% от общего объема расходов</w:t>
      </w:r>
      <w:r w:rsidRPr="004834CB">
        <w:rPr>
          <w:rFonts w:ascii="Times New Roman" w:eastAsia="Times New Roman" w:hAnsi="Times New Roman" w:cs="Times New Roman"/>
          <w:sz w:val="28"/>
          <w:szCs w:val="28"/>
        </w:rPr>
        <w:t>.</w:t>
      </w:r>
      <w:r w:rsidRPr="00BE2E4B">
        <w:rPr>
          <w:rFonts w:ascii="Times New Roman" w:hAnsi="Times New Roman" w:cs="Times New Roman"/>
          <w:sz w:val="28"/>
          <w:szCs w:val="28"/>
        </w:rPr>
        <w:t xml:space="preserve"> Бюджетные ассигнования на 202</w:t>
      </w:r>
      <w:r w:rsidR="009E3E34">
        <w:rPr>
          <w:rFonts w:ascii="Times New Roman" w:hAnsi="Times New Roman" w:cs="Times New Roman"/>
          <w:sz w:val="28"/>
          <w:szCs w:val="28"/>
        </w:rPr>
        <w:t>6</w:t>
      </w:r>
      <w:r w:rsidRPr="00BE2E4B">
        <w:rPr>
          <w:rFonts w:ascii="Times New Roman" w:hAnsi="Times New Roman" w:cs="Times New Roman"/>
          <w:sz w:val="28"/>
          <w:szCs w:val="28"/>
        </w:rPr>
        <w:t xml:space="preserve"> год предусмотрены в объеме </w:t>
      </w:r>
      <w:r w:rsidR="009E3E34">
        <w:rPr>
          <w:rFonts w:ascii="Times New Roman" w:hAnsi="Times New Roman" w:cs="Times New Roman"/>
          <w:sz w:val="28"/>
          <w:szCs w:val="28"/>
        </w:rPr>
        <w:t>6 900,9</w:t>
      </w:r>
      <w:r w:rsidRPr="00BE2E4B">
        <w:rPr>
          <w:rFonts w:ascii="Times New Roman" w:hAnsi="Times New Roman" w:cs="Times New Roman"/>
          <w:sz w:val="28"/>
          <w:szCs w:val="28"/>
        </w:rPr>
        <w:t xml:space="preserve"> тыс. рублей</w:t>
      </w:r>
      <w:r>
        <w:rPr>
          <w:rFonts w:ascii="Times New Roman" w:hAnsi="Times New Roman" w:cs="Times New Roman"/>
          <w:sz w:val="28"/>
          <w:szCs w:val="28"/>
        </w:rPr>
        <w:t xml:space="preserve"> (0,</w:t>
      </w:r>
      <w:r w:rsidR="009E3E34">
        <w:rPr>
          <w:rFonts w:ascii="Times New Roman" w:hAnsi="Times New Roman" w:cs="Times New Roman"/>
          <w:sz w:val="28"/>
          <w:szCs w:val="28"/>
        </w:rPr>
        <w:t>8</w:t>
      </w:r>
      <w:r w:rsidRPr="00BE2E4B">
        <w:rPr>
          <w:rFonts w:ascii="Times New Roman" w:hAnsi="Times New Roman" w:cs="Times New Roman"/>
          <w:sz w:val="28"/>
          <w:szCs w:val="28"/>
        </w:rPr>
        <w:t>%</w:t>
      </w:r>
      <w:r>
        <w:rPr>
          <w:rFonts w:ascii="Times New Roman" w:hAnsi="Times New Roman" w:cs="Times New Roman"/>
          <w:sz w:val="28"/>
          <w:szCs w:val="28"/>
        </w:rPr>
        <w:t>)</w:t>
      </w:r>
      <w:r w:rsidRPr="00BE2E4B">
        <w:rPr>
          <w:rFonts w:ascii="Times New Roman" w:hAnsi="Times New Roman" w:cs="Times New Roman"/>
          <w:sz w:val="28"/>
          <w:szCs w:val="28"/>
        </w:rPr>
        <w:t>, на 202</w:t>
      </w:r>
      <w:r w:rsidR="009E3E34">
        <w:rPr>
          <w:rFonts w:ascii="Times New Roman" w:hAnsi="Times New Roman" w:cs="Times New Roman"/>
          <w:sz w:val="28"/>
          <w:szCs w:val="28"/>
        </w:rPr>
        <w:t>7</w:t>
      </w:r>
      <w:r w:rsidRPr="00BE2E4B">
        <w:rPr>
          <w:rFonts w:ascii="Times New Roman" w:hAnsi="Times New Roman" w:cs="Times New Roman"/>
          <w:sz w:val="28"/>
          <w:szCs w:val="28"/>
        </w:rPr>
        <w:t xml:space="preserve"> год – </w:t>
      </w:r>
      <w:r w:rsidR="009E3E34">
        <w:rPr>
          <w:rFonts w:ascii="Times New Roman" w:hAnsi="Times New Roman" w:cs="Times New Roman"/>
          <w:sz w:val="28"/>
          <w:szCs w:val="28"/>
        </w:rPr>
        <w:t>7 851,9</w:t>
      </w:r>
      <w:r w:rsidRPr="00BE2E4B">
        <w:rPr>
          <w:rFonts w:ascii="Times New Roman" w:hAnsi="Times New Roman" w:cs="Times New Roman"/>
          <w:sz w:val="28"/>
          <w:szCs w:val="28"/>
        </w:rPr>
        <w:t xml:space="preserve"> тыс. рублей</w:t>
      </w:r>
      <w:r>
        <w:rPr>
          <w:rFonts w:ascii="Times New Roman" w:hAnsi="Times New Roman" w:cs="Times New Roman"/>
          <w:sz w:val="28"/>
          <w:szCs w:val="28"/>
        </w:rPr>
        <w:t xml:space="preserve"> (0,</w:t>
      </w:r>
      <w:r w:rsidR="009E3E34">
        <w:rPr>
          <w:rFonts w:ascii="Times New Roman" w:hAnsi="Times New Roman" w:cs="Times New Roman"/>
          <w:sz w:val="28"/>
          <w:szCs w:val="28"/>
        </w:rPr>
        <w:t>9</w:t>
      </w:r>
      <w:r w:rsidRPr="00BE2E4B">
        <w:rPr>
          <w:rFonts w:ascii="Times New Roman" w:hAnsi="Times New Roman" w:cs="Times New Roman"/>
          <w:sz w:val="28"/>
          <w:szCs w:val="28"/>
        </w:rPr>
        <w:t>%</w:t>
      </w:r>
      <w:r>
        <w:rPr>
          <w:rFonts w:ascii="Times New Roman" w:hAnsi="Times New Roman" w:cs="Times New Roman"/>
          <w:sz w:val="28"/>
          <w:szCs w:val="28"/>
        </w:rPr>
        <w:t>).</w:t>
      </w:r>
    </w:p>
    <w:p w:rsidR="0086474D" w:rsidRPr="00BE2E4B" w:rsidRDefault="0086474D" w:rsidP="0086474D">
      <w:pPr>
        <w:pStyle w:val="ConsPlusNormal"/>
        <w:widowControl w:val="0"/>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rPr>
        <w:t>Основную долю в непрограммной части бюджета на 202</w:t>
      </w:r>
      <w:r w:rsidR="009E3E34">
        <w:rPr>
          <w:rFonts w:ascii="Times New Roman" w:hAnsi="Times New Roman" w:cs="Times New Roman"/>
          <w:sz w:val="28"/>
          <w:szCs w:val="28"/>
        </w:rPr>
        <w:t>5</w:t>
      </w:r>
      <w:r w:rsidRPr="00BE2E4B">
        <w:rPr>
          <w:rFonts w:ascii="Times New Roman" w:hAnsi="Times New Roman" w:cs="Times New Roman"/>
          <w:sz w:val="28"/>
          <w:szCs w:val="28"/>
        </w:rPr>
        <w:t xml:space="preserve"> год составляют расходы «Руководство и управление в сфере установленных функций органов местного самоуправления Адамовского района» - </w:t>
      </w:r>
      <w:r w:rsidR="003C4821">
        <w:rPr>
          <w:rFonts w:ascii="Times New Roman" w:hAnsi="Times New Roman" w:cs="Times New Roman"/>
          <w:sz w:val="28"/>
          <w:szCs w:val="28"/>
        </w:rPr>
        <w:t>43,2</w:t>
      </w:r>
      <w:r>
        <w:rPr>
          <w:rFonts w:ascii="Times New Roman" w:hAnsi="Times New Roman" w:cs="Times New Roman"/>
          <w:sz w:val="28"/>
          <w:szCs w:val="28"/>
        </w:rPr>
        <w:t>%.</w:t>
      </w:r>
    </w:p>
    <w:p w:rsidR="0086474D" w:rsidRPr="00BE2E4B" w:rsidRDefault="0086474D" w:rsidP="0086474D">
      <w:pPr>
        <w:shd w:val="clear" w:color="auto" w:fill="FFFFFF"/>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ab/>
        <w:t>Бюджетные ассигнования в 202</w:t>
      </w:r>
      <w:r w:rsidR="003C4821">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и плановом периоде в соответствии с ведомственной структурой расходов предусмотрены 6 главным распорядителям бюджетных средств. Наибольший удельный вес расходов приходится на отдел образование администрации муниципального образования Адамовский район  (в 202</w:t>
      </w:r>
      <w:r w:rsidR="003C4821">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3C4821">
        <w:rPr>
          <w:rFonts w:ascii="Times New Roman" w:hAnsi="Times New Roman" w:cs="Times New Roman"/>
          <w:color w:val="000000"/>
          <w:sz w:val="28"/>
          <w:szCs w:val="28"/>
        </w:rPr>
        <w:t>61,1</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E2E4B">
        <w:rPr>
          <w:rFonts w:ascii="Times New Roman" w:hAnsi="Times New Roman" w:cs="Times New Roman"/>
          <w:color w:val="000000"/>
          <w:sz w:val="28"/>
          <w:szCs w:val="28"/>
        </w:rPr>
        <w:t>, финансовый отдел (в 202</w:t>
      </w:r>
      <w:r w:rsidR="003C4821">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3C4821">
        <w:rPr>
          <w:rFonts w:ascii="Times New Roman" w:hAnsi="Times New Roman" w:cs="Times New Roman"/>
          <w:color w:val="000000"/>
          <w:sz w:val="28"/>
          <w:szCs w:val="28"/>
        </w:rPr>
        <w:t>13,4</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администрация </w:t>
      </w:r>
      <w:r w:rsidRPr="00BE2E4B">
        <w:rPr>
          <w:rFonts w:ascii="Times New Roman" w:hAnsi="Times New Roman" w:cs="Times New Roman"/>
          <w:color w:val="000000"/>
          <w:sz w:val="28"/>
          <w:szCs w:val="28"/>
        </w:rPr>
        <w:t>(в 202</w:t>
      </w:r>
      <w:r w:rsidR="003C4821">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3C4821">
        <w:rPr>
          <w:rFonts w:ascii="Times New Roman" w:hAnsi="Times New Roman" w:cs="Times New Roman"/>
          <w:color w:val="000000"/>
          <w:sz w:val="28"/>
          <w:szCs w:val="28"/>
        </w:rPr>
        <w:t>14,0</w:t>
      </w:r>
      <w:r w:rsidRPr="00BE2E4B">
        <w:rPr>
          <w:rFonts w:ascii="Times New Roman" w:hAnsi="Times New Roman" w:cs="Times New Roman"/>
          <w:color w:val="000000"/>
          <w:sz w:val="28"/>
          <w:szCs w:val="28"/>
        </w:rPr>
        <w:t>%).</w:t>
      </w:r>
    </w:p>
    <w:p w:rsidR="0086474D"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ab/>
      </w:r>
      <w:r w:rsidRPr="00BE2E4B">
        <w:rPr>
          <w:rFonts w:ascii="Times New Roman" w:hAnsi="Times New Roman" w:cs="Times New Roman"/>
          <w:sz w:val="28"/>
          <w:szCs w:val="28"/>
        </w:rPr>
        <w:t xml:space="preserve">Финансирование расходов запланировано по </w:t>
      </w:r>
      <w:r>
        <w:rPr>
          <w:rFonts w:ascii="Times New Roman" w:hAnsi="Times New Roman" w:cs="Times New Roman"/>
          <w:sz w:val="28"/>
          <w:szCs w:val="28"/>
        </w:rPr>
        <w:t>9</w:t>
      </w:r>
      <w:r w:rsidRPr="00BE2E4B">
        <w:rPr>
          <w:rFonts w:ascii="Times New Roman" w:hAnsi="Times New Roman" w:cs="Times New Roman"/>
          <w:sz w:val="28"/>
          <w:szCs w:val="28"/>
        </w:rPr>
        <w:t xml:space="preserve"> разделам. </w:t>
      </w:r>
      <w:r w:rsidRPr="00BE2E4B">
        <w:rPr>
          <w:rFonts w:ascii="Times New Roman" w:hAnsi="Times New Roman" w:cs="Times New Roman"/>
          <w:color w:val="000000"/>
          <w:sz w:val="28"/>
          <w:szCs w:val="28"/>
        </w:rPr>
        <w:t xml:space="preserve">В  структуре общего объема расходов наибольший удельный вес составят расходы на </w:t>
      </w:r>
      <w:r w:rsidRPr="00C705AA">
        <w:rPr>
          <w:rFonts w:ascii="Times New Roman" w:hAnsi="Times New Roman" w:cs="Times New Roman"/>
          <w:b/>
          <w:color w:val="000000"/>
          <w:sz w:val="28"/>
          <w:szCs w:val="28"/>
        </w:rPr>
        <w:t xml:space="preserve">образование </w:t>
      </w:r>
      <w:r w:rsidRPr="00BE2E4B">
        <w:rPr>
          <w:rFonts w:ascii="Times New Roman" w:hAnsi="Times New Roman" w:cs="Times New Roman"/>
          <w:color w:val="000000"/>
          <w:sz w:val="28"/>
          <w:szCs w:val="28"/>
        </w:rPr>
        <w:t>(в 202</w:t>
      </w:r>
      <w:r w:rsidR="0064137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641372">
        <w:rPr>
          <w:rFonts w:ascii="Times New Roman" w:hAnsi="Times New Roman" w:cs="Times New Roman"/>
          <w:color w:val="000000"/>
          <w:sz w:val="28"/>
          <w:szCs w:val="28"/>
        </w:rPr>
        <w:t>58,7</w:t>
      </w:r>
      <w:r w:rsidRPr="00BE2E4B">
        <w:rPr>
          <w:rFonts w:ascii="Times New Roman" w:hAnsi="Times New Roman" w:cs="Times New Roman"/>
          <w:color w:val="000000"/>
          <w:sz w:val="28"/>
          <w:szCs w:val="28"/>
        </w:rPr>
        <w:t xml:space="preserve">%), </w:t>
      </w:r>
      <w:r w:rsidRPr="00C705AA">
        <w:rPr>
          <w:rFonts w:ascii="Times New Roman" w:hAnsi="Times New Roman" w:cs="Times New Roman"/>
          <w:b/>
          <w:color w:val="000000"/>
          <w:sz w:val="28"/>
          <w:szCs w:val="28"/>
        </w:rPr>
        <w:t>общегосударственные вопросы</w:t>
      </w:r>
      <w:r w:rsidRPr="00BE2E4B">
        <w:rPr>
          <w:rFonts w:ascii="Times New Roman" w:hAnsi="Times New Roman" w:cs="Times New Roman"/>
          <w:color w:val="000000"/>
          <w:sz w:val="28"/>
          <w:szCs w:val="28"/>
        </w:rPr>
        <w:t xml:space="preserve"> (в 202</w:t>
      </w:r>
      <w:r w:rsidR="0064137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Pr>
          <w:rFonts w:ascii="Times New Roman" w:hAnsi="Times New Roman" w:cs="Times New Roman"/>
          <w:color w:val="000000"/>
          <w:sz w:val="28"/>
          <w:szCs w:val="28"/>
        </w:rPr>
        <w:t>9,</w:t>
      </w:r>
      <w:r w:rsidR="00641372">
        <w:rPr>
          <w:rFonts w:ascii="Times New Roman" w:hAnsi="Times New Roman" w:cs="Times New Roman"/>
          <w:color w:val="000000"/>
          <w:sz w:val="28"/>
          <w:szCs w:val="28"/>
        </w:rPr>
        <w:t>1</w:t>
      </w:r>
      <w:r w:rsidRPr="00BE2E4B">
        <w:rPr>
          <w:rFonts w:ascii="Times New Roman" w:hAnsi="Times New Roman" w:cs="Times New Roman"/>
          <w:color w:val="000000"/>
          <w:sz w:val="28"/>
          <w:szCs w:val="28"/>
        </w:rPr>
        <w:t xml:space="preserve">%), на </w:t>
      </w:r>
      <w:r w:rsidRPr="001E4855">
        <w:rPr>
          <w:rFonts w:ascii="Times New Roman" w:hAnsi="Times New Roman" w:cs="Times New Roman"/>
          <w:b/>
          <w:color w:val="000000"/>
          <w:sz w:val="28"/>
          <w:szCs w:val="28"/>
        </w:rPr>
        <w:t>культуру</w:t>
      </w:r>
      <w:r w:rsidRPr="00BE2E4B">
        <w:rPr>
          <w:rFonts w:ascii="Times New Roman" w:hAnsi="Times New Roman" w:cs="Times New Roman"/>
          <w:color w:val="000000"/>
          <w:sz w:val="28"/>
          <w:szCs w:val="28"/>
        </w:rPr>
        <w:t xml:space="preserve"> (в 202</w:t>
      </w:r>
      <w:r w:rsidR="0064137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641372">
        <w:rPr>
          <w:rFonts w:ascii="Times New Roman" w:hAnsi="Times New Roman" w:cs="Times New Roman"/>
          <w:color w:val="000000"/>
          <w:sz w:val="28"/>
          <w:szCs w:val="28"/>
        </w:rPr>
        <w:t>10,3</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86474D" w:rsidRPr="00BE2E4B" w:rsidRDefault="0086474D" w:rsidP="0086474D">
      <w:pPr>
        <w:widowControl w:val="0"/>
        <w:ind w:firstLine="709"/>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w:t>
      </w:r>
      <w:r w:rsidRPr="004834CB">
        <w:rPr>
          <w:rFonts w:ascii="Times New Roman" w:eastAsia="Times New Roman" w:hAnsi="Times New Roman" w:cs="Times New Roman"/>
          <w:sz w:val="28"/>
          <w:szCs w:val="28"/>
        </w:rPr>
        <w:t>Расходы в 202</w:t>
      </w:r>
      <w:r w:rsidR="00641372">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году по сравнению с</w:t>
      </w:r>
      <w:r>
        <w:rPr>
          <w:rFonts w:ascii="Times New Roman" w:eastAsia="Times New Roman" w:hAnsi="Times New Roman" w:cs="Times New Roman"/>
          <w:sz w:val="28"/>
          <w:szCs w:val="28"/>
        </w:rPr>
        <w:t xml:space="preserve"> утвержденными ассигнованиями на </w:t>
      </w:r>
      <w:r w:rsidRPr="004834CB">
        <w:rPr>
          <w:rFonts w:ascii="Times New Roman" w:eastAsia="Times New Roman" w:hAnsi="Times New Roman" w:cs="Times New Roman"/>
          <w:sz w:val="28"/>
          <w:szCs w:val="28"/>
        </w:rPr>
        <w:t xml:space="preserve"> 202</w:t>
      </w:r>
      <w:r w:rsidR="00641372">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год увеличатся на </w:t>
      </w:r>
      <w:r w:rsidR="00641372">
        <w:rPr>
          <w:rFonts w:ascii="Times New Roman" w:eastAsia="Times New Roman" w:hAnsi="Times New Roman" w:cs="Times New Roman"/>
          <w:sz w:val="28"/>
          <w:szCs w:val="28"/>
        </w:rPr>
        <w:t>34 593,0</w:t>
      </w:r>
      <w:r w:rsidRPr="004834CB">
        <w:rPr>
          <w:rFonts w:ascii="Times New Roman" w:eastAsia="Times New Roman" w:hAnsi="Times New Roman" w:cs="Times New Roman"/>
          <w:sz w:val="28"/>
          <w:szCs w:val="28"/>
        </w:rPr>
        <w:t xml:space="preserve"> тыс. рублей, или на </w:t>
      </w:r>
      <w:r w:rsidR="00641372">
        <w:rPr>
          <w:rFonts w:ascii="Times New Roman" w:eastAsia="Times New Roman" w:hAnsi="Times New Roman" w:cs="Times New Roman"/>
          <w:sz w:val="28"/>
          <w:szCs w:val="28"/>
        </w:rPr>
        <w:t>3,8</w:t>
      </w:r>
      <w:r w:rsidRPr="004834CB">
        <w:rPr>
          <w:rFonts w:ascii="Times New Roman" w:eastAsia="Times New Roman" w:hAnsi="Times New Roman" w:cs="Times New Roman"/>
          <w:sz w:val="28"/>
          <w:szCs w:val="28"/>
        </w:rPr>
        <w:t>%. В 202</w:t>
      </w:r>
      <w:r w:rsidR="00641372">
        <w:rPr>
          <w:rFonts w:ascii="Times New Roman" w:eastAsia="Times New Roman" w:hAnsi="Times New Roman" w:cs="Times New Roman"/>
          <w:sz w:val="28"/>
          <w:szCs w:val="28"/>
        </w:rPr>
        <w:t>6</w:t>
      </w:r>
      <w:r w:rsidRPr="004834CB">
        <w:rPr>
          <w:rFonts w:ascii="Times New Roman" w:eastAsia="Times New Roman" w:hAnsi="Times New Roman" w:cs="Times New Roman"/>
          <w:sz w:val="28"/>
          <w:szCs w:val="28"/>
        </w:rPr>
        <w:t xml:space="preserve"> году расходы относительно 202</w:t>
      </w:r>
      <w:r w:rsidR="00641372">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года уменьшаются на сумму </w:t>
      </w:r>
      <w:r w:rsidR="00641372">
        <w:rPr>
          <w:rFonts w:ascii="Times New Roman" w:eastAsia="Times New Roman" w:hAnsi="Times New Roman" w:cs="Times New Roman"/>
          <w:sz w:val="28"/>
          <w:szCs w:val="28"/>
        </w:rPr>
        <w:t>54 023,2</w:t>
      </w:r>
      <w:r w:rsidRPr="004834CB">
        <w:rPr>
          <w:rFonts w:ascii="Times New Roman" w:eastAsia="Times New Roman" w:hAnsi="Times New Roman" w:cs="Times New Roman"/>
          <w:sz w:val="28"/>
          <w:szCs w:val="28"/>
        </w:rPr>
        <w:t xml:space="preserve"> тыс. рублей, или на </w:t>
      </w:r>
      <w:r w:rsidR="00641372">
        <w:rPr>
          <w:rFonts w:ascii="Times New Roman" w:eastAsia="Times New Roman" w:hAnsi="Times New Roman" w:cs="Times New Roman"/>
          <w:sz w:val="28"/>
          <w:szCs w:val="28"/>
        </w:rPr>
        <w:t>5,7</w:t>
      </w:r>
      <w:r w:rsidRPr="004834CB">
        <w:rPr>
          <w:rFonts w:ascii="Times New Roman" w:eastAsia="Times New Roman" w:hAnsi="Times New Roman" w:cs="Times New Roman"/>
          <w:sz w:val="28"/>
          <w:szCs w:val="28"/>
        </w:rPr>
        <w:t>%, в 202</w:t>
      </w:r>
      <w:r w:rsidR="00641372">
        <w:rPr>
          <w:rFonts w:ascii="Times New Roman" w:eastAsia="Times New Roman" w:hAnsi="Times New Roman" w:cs="Times New Roman"/>
          <w:sz w:val="28"/>
          <w:szCs w:val="28"/>
        </w:rPr>
        <w:t>7</w:t>
      </w:r>
      <w:r w:rsidRPr="004834CB">
        <w:rPr>
          <w:rFonts w:ascii="Times New Roman" w:eastAsia="Times New Roman" w:hAnsi="Times New Roman" w:cs="Times New Roman"/>
          <w:sz w:val="28"/>
          <w:szCs w:val="28"/>
        </w:rPr>
        <w:t xml:space="preserve"> году по сравнению с 202</w:t>
      </w:r>
      <w:r w:rsidR="00641372">
        <w:rPr>
          <w:rFonts w:ascii="Times New Roman" w:eastAsia="Times New Roman" w:hAnsi="Times New Roman" w:cs="Times New Roman"/>
          <w:sz w:val="28"/>
          <w:szCs w:val="28"/>
        </w:rPr>
        <w:t>6</w:t>
      </w:r>
      <w:r w:rsidRPr="004834CB">
        <w:rPr>
          <w:rFonts w:ascii="Times New Roman" w:eastAsia="Times New Roman" w:hAnsi="Times New Roman" w:cs="Times New Roman"/>
          <w:sz w:val="28"/>
          <w:szCs w:val="28"/>
        </w:rPr>
        <w:t> годом у</w:t>
      </w:r>
      <w:r>
        <w:rPr>
          <w:rFonts w:ascii="Times New Roman" w:eastAsia="Times New Roman" w:hAnsi="Times New Roman" w:cs="Times New Roman"/>
          <w:sz w:val="28"/>
          <w:szCs w:val="28"/>
        </w:rPr>
        <w:t>величив</w:t>
      </w:r>
      <w:r w:rsidRPr="004834CB">
        <w:rPr>
          <w:rFonts w:ascii="Times New Roman" w:eastAsia="Times New Roman" w:hAnsi="Times New Roman" w:cs="Times New Roman"/>
          <w:sz w:val="28"/>
          <w:szCs w:val="28"/>
        </w:rPr>
        <w:t xml:space="preserve">аются на сумму </w:t>
      </w:r>
      <w:r w:rsidR="00641372">
        <w:rPr>
          <w:rFonts w:ascii="Times New Roman" w:eastAsia="Times New Roman" w:hAnsi="Times New Roman" w:cs="Times New Roman"/>
          <w:sz w:val="28"/>
          <w:szCs w:val="28"/>
        </w:rPr>
        <w:t>6 302,8</w:t>
      </w:r>
      <w:r w:rsidRPr="004834CB">
        <w:rPr>
          <w:rFonts w:ascii="Times New Roman" w:eastAsia="Times New Roman" w:hAnsi="Times New Roman" w:cs="Times New Roman"/>
          <w:sz w:val="28"/>
          <w:szCs w:val="28"/>
        </w:rPr>
        <w:t xml:space="preserve"> тыс. рублей, или на </w:t>
      </w:r>
      <w:r w:rsidR="00641372">
        <w:rPr>
          <w:rFonts w:ascii="Times New Roman" w:eastAsia="Times New Roman" w:hAnsi="Times New Roman" w:cs="Times New Roman"/>
          <w:sz w:val="28"/>
          <w:szCs w:val="28"/>
        </w:rPr>
        <w:t>0,7</w:t>
      </w:r>
      <w:r w:rsidRPr="004834CB">
        <w:rPr>
          <w:rFonts w:ascii="Times New Roman" w:eastAsia="Times New Roman" w:hAnsi="Times New Roman" w:cs="Times New Roman"/>
          <w:sz w:val="28"/>
          <w:szCs w:val="28"/>
        </w:rPr>
        <w:t xml:space="preserve">%. </w:t>
      </w:r>
      <w:r w:rsidRPr="00BE2E4B">
        <w:rPr>
          <w:rFonts w:ascii="Times New Roman" w:hAnsi="Times New Roman" w:cs="Times New Roman"/>
          <w:sz w:val="28"/>
          <w:szCs w:val="28"/>
        </w:rPr>
        <w:tab/>
      </w:r>
      <w:r w:rsidRPr="00BE2E4B">
        <w:rPr>
          <w:rFonts w:ascii="Times New Roman" w:hAnsi="Times New Roman" w:cs="Times New Roman"/>
          <w:sz w:val="28"/>
          <w:szCs w:val="28"/>
        </w:rPr>
        <w:tab/>
        <w:t xml:space="preserve"> </w:t>
      </w:r>
    </w:p>
    <w:p w:rsidR="0086474D" w:rsidRPr="00BE2E4B" w:rsidRDefault="0086474D" w:rsidP="0086474D">
      <w:pPr>
        <w:shd w:val="clear" w:color="auto" w:fill="FFFFFF"/>
        <w:jc w:val="both"/>
        <w:rPr>
          <w:rFonts w:ascii="Times New Roman" w:hAnsi="Times New Roman" w:cs="Times New Roman"/>
          <w:color w:val="000000"/>
          <w:sz w:val="28"/>
          <w:szCs w:val="28"/>
        </w:rPr>
      </w:pPr>
      <w:r w:rsidRPr="00BE2E4B">
        <w:rPr>
          <w:rFonts w:ascii="Times New Roman" w:hAnsi="Times New Roman" w:cs="Times New Roman"/>
          <w:sz w:val="28"/>
          <w:szCs w:val="28"/>
        </w:rPr>
        <w:tab/>
      </w:r>
      <w:r w:rsidRPr="00BE2E4B">
        <w:rPr>
          <w:rFonts w:ascii="Times New Roman" w:hAnsi="Times New Roman" w:cs="Times New Roman"/>
          <w:color w:val="000000"/>
          <w:sz w:val="28"/>
          <w:szCs w:val="28"/>
        </w:rPr>
        <w:t>Анализ прогнозируемых расходов бюджета района на 20</w:t>
      </w:r>
      <w:r>
        <w:rPr>
          <w:rFonts w:ascii="Times New Roman" w:hAnsi="Times New Roman" w:cs="Times New Roman"/>
          <w:color w:val="000000"/>
          <w:sz w:val="28"/>
          <w:szCs w:val="28"/>
        </w:rPr>
        <w:t>2</w:t>
      </w:r>
      <w:r w:rsidR="00641372">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641372">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в разрезе разделов и подразделов показывает следующее:</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641372">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Бюджетные ассигнования по разделу </w:t>
      </w:r>
      <w:r w:rsidRPr="00BE2E4B">
        <w:rPr>
          <w:rFonts w:ascii="Times New Roman" w:hAnsi="Times New Roman" w:cs="Times New Roman"/>
          <w:b/>
          <w:color w:val="000000"/>
          <w:sz w:val="28"/>
          <w:szCs w:val="28"/>
        </w:rPr>
        <w:t>0100 «Общегосударственные вопросы»</w:t>
      </w:r>
      <w:r w:rsidRPr="00BE2E4B">
        <w:rPr>
          <w:rFonts w:ascii="Times New Roman" w:hAnsi="Times New Roman" w:cs="Times New Roman"/>
          <w:color w:val="000000"/>
          <w:sz w:val="28"/>
          <w:szCs w:val="28"/>
        </w:rPr>
        <w:t xml:space="preserve"> </w:t>
      </w:r>
      <w:r w:rsidRPr="00BE2E4B">
        <w:rPr>
          <w:rFonts w:ascii="Times New Roman" w:hAnsi="Times New Roman" w:cs="Times New Roman"/>
          <w:sz w:val="28"/>
          <w:szCs w:val="28"/>
        </w:rPr>
        <w:t xml:space="preserve">составляют </w:t>
      </w:r>
      <w:r>
        <w:rPr>
          <w:rFonts w:ascii="Times New Roman" w:hAnsi="Times New Roman" w:cs="Times New Roman"/>
          <w:sz w:val="28"/>
          <w:szCs w:val="28"/>
        </w:rPr>
        <w:t>9,</w:t>
      </w:r>
      <w:r w:rsidR="00473F6B">
        <w:rPr>
          <w:rFonts w:ascii="Times New Roman" w:hAnsi="Times New Roman" w:cs="Times New Roman"/>
          <w:sz w:val="28"/>
          <w:szCs w:val="28"/>
        </w:rPr>
        <w:t>1</w:t>
      </w:r>
      <w:r w:rsidRPr="00BE2E4B">
        <w:rPr>
          <w:rFonts w:ascii="Times New Roman" w:hAnsi="Times New Roman" w:cs="Times New Roman"/>
          <w:sz w:val="28"/>
          <w:szCs w:val="28"/>
        </w:rPr>
        <w:t>% в общем объеме расходов бюджета</w:t>
      </w:r>
      <w:r w:rsidRPr="00BE2E4B">
        <w:rPr>
          <w:rFonts w:ascii="Times New Roman" w:hAnsi="Times New Roman" w:cs="Times New Roman"/>
          <w:color w:val="000000"/>
          <w:sz w:val="28"/>
          <w:szCs w:val="28"/>
        </w:rPr>
        <w:t xml:space="preserve"> и предусмотрены проектом решения в следующих размерах: </w:t>
      </w:r>
    </w:p>
    <w:p w:rsidR="0086474D" w:rsidRPr="00BE2E4B" w:rsidRDefault="0086474D" w:rsidP="0086474D">
      <w:pPr>
        <w:widowControl w:val="0"/>
        <w:suppressAutoHyphens/>
        <w:autoSpaceDE w:val="0"/>
        <w:autoSpaceDN w:val="0"/>
        <w:adjustRightInd w:val="0"/>
        <w:jc w:val="both"/>
        <w:outlineLvl w:val="0"/>
        <w:rPr>
          <w:rFonts w:ascii="Times New Roman" w:hAnsi="Times New Roman" w:cs="Times New Roman"/>
          <w:sz w:val="28"/>
          <w:szCs w:val="28"/>
        </w:rPr>
      </w:pPr>
      <w:r w:rsidRPr="00BE2E4B">
        <w:rPr>
          <w:rFonts w:ascii="Times New Roman" w:hAnsi="Times New Roman" w:cs="Times New Roman"/>
          <w:color w:val="000000"/>
          <w:sz w:val="28"/>
          <w:szCs w:val="28"/>
        </w:rPr>
        <w:t xml:space="preserve">         в 202</w:t>
      </w:r>
      <w:r w:rsidR="00473F6B">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473F6B">
        <w:rPr>
          <w:rFonts w:ascii="Times New Roman" w:hAnsi="Times New Roman" w:cs="Times New Roman"/>
          <w:color w:val="000000"/>
          <w:sz w:val="28"/>
          <w:szCs w:val="28"/>
        </w:rPr>
        <w:t>87 056,9</w:t>
      </w:r>
      <w:r w:rsidRPr="00BE2E4B">
        <w:rPr>
          <w:rFonts w:ascii="Times New Roman" w:hAnsi="Times New Roman" w:cs="Times New Roman"/>
          <w:color w:val="000000"/>
          <w:sz w:val="28"/>
          <w:szCs w:val="28"/>
        </w:rPr>
        <w:t> тыс. рублей. Расходы по разделу по сравнению с 202</w:t>
      </w:r>
      <w:r w:rsidR="00473F6B">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увеличиваются на </w:t>
      </w:r>
      <w:r w:rsidR="00473F6B">
        <w:rPr>
          <w:rFonts w:ascii="Times New Roman" w:hAnsi="Times New Roman" w:cs="Times New Roman"/>
          <w:color w:val="000000"/>
          <w:sz w:val="28"/>
          <w:szCs w:val="28"/>
        </w:rPr>
        <w:t>9 422,1</w:t>
      </w:r>
      <w:r w:rsidRPr="00BE2E4B">
        <w:rPr>
          <w:rFonts w:ascii="Times New Roman" w:hAnsi="Times New Roman" w:cs="Times New Roman"/>
          <w:color w:val="000000"/>
          <w:sz w:val="28"/>
          <w:szCs w:val="28"/>
        </w:rPr>
        <w:t xml:space="preserve"> тыс. рублей, или на </w:t>
      </w:r>
      <w:r w:rsidR="00473F6B">
        <w:rPr>
          <w:rFonts w:ascii="Times New Roman" w:hAnsi="Times New Roman" w:cs="Times New Roman"/>
          <w:color w:val="000000"/>
          <w:sz w:val="28"/>
          <w:szCs w:val="28"/>
        </w:rPr>
        <w:t>12,1</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и выше ожидаемого исполнения </w:t>
      </w:r>
      <w:r w:rsidRPr="00BE2E4B">
        <w:rPr>
          <w:rFonts w:ascii="Times New Roman" w:hAnsi="Times New Roman" w:cs="Times New Roman"/>
          <w:color w:val="000000"/>
          <w:sz w:val="28"/>
          <w:szCs w:val="28"/>
        </w:rPr>
        <w:t xml:space="preserve">на </w:t>
      </w:r>
      <w:r w:rsidR="00BA6BD2">
        <w:rPr>
          <w:rFonts w:ascii="Times New Roman" w:hAnsi="Times New Roman" w:cs="Times New Roman"/>
          <w:color w:val="000000"/>
          <w:sz w:val="28"/>
          <w:szCs w:val="28"/>
        </w:rPr>
        <w:t>11 518,9</w:t>
      </w:r>
      <w:r w:rsidRPr="00BE2E4B">
        <w:rPr>
          <w:rFonts w:ascii="Times New Roman" w:hAnsi="Times New Roman" w:cs="Times New Roman"/>
          <w:color w:val="000000"/>
          <w:sz w:val="28"/>
          <w:szCs w:val="28"/>
        </w:rPr>
        <w:t xml:space="preserve"> тыс. рублей, или на </w:t>
      </w:r>
      <w:r w:rsidR="00BA6BD2">
        <w:rPr>
          <w:rFonts w:ascii="Times New Roman" w:hAnsi="Times New Roman" w:cs="Times New Roman"/>
          <w:color w:val="000000"/>
          <w:sz w:val="28"/>
          <w:szCs w:val="28"/>
        </w:rPr>
        <w:t>15,2</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w:t>
      </w:r>
      <w:r w:rsidR="00BA6BD2">
        <w:rPr>
          <w:rFonts w:ascii="Times New Roman" w:hAnsi="Times New Roman" w:cs="Times New Roman"/>
          <w:sz w:val="28"/>
          <w:szCs w:val="28"/>
        </w:rPr>
        <w:t>75 538,0</w:t>
      </w:r>
      <w:r w:rsidRPr="00BE2E4B">
        <w:rPr>
          <w:rFonts w:ascii="Times New Roman" w:hAnsi="Times New Roman" w:cs="Times New Roman"/>
          <w:sz w:val="28"/>
          <w:szCs w:val="28"/>
        </w:rPr>
        <w:t xml:space="preserve"> тыс. рублей) за 202</w:t>
      </w:r>
      <w:r w:rsidR="00BA6BD2">
        <w:rPr>
          <w:rFonts w:ascii="Times New Roman" w:hAnsi="Times New Roman" w:cs="Times New Roman"/>
          <w:sz w:val="28"/>
          <w:szCs w:val="28"/>
        </w:rPr>
        <w:t>4</w:t>
      </w:r>
      <w:r w:rsidRPr="00BE2E4B">
        <w:rPr>
          <w:rFonts w:ascii="Times New Roman" w:hAnsi="Times New Roman" w:cs="Times New Roman"/>
          <w:sz w:val="28"/>
          <w:szCs w:val="28"/>
        </w:rPr>
        <w:t xml:space="preserve"> год;</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6BD2">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84 604,2</w:t>
      </w:r>
      <w:r w:rsidRPr="00BE2E4B">
        <w:rPr>
          <w:rFonts w:ascii="Times New Roman" w:hAnsi="Times New Roman" w:cs="Times New Roman"/>
          <w:color w:val="000000"/>
          <w:sz w:val="28"/>
          <w:szCs w:val="28"/>
        </w:rPr>
        <w:t> тыс. рублей. Расходы по разделу по сравнению с 202</w:t>
      </w:r>
      <w:r w:rsidR="00BA6BD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уменьшаются на </w:t>
      </w:r>
      <w:r w:rsidR="00BA6BD2">
        <w:rPr>
          <w:rFonts w:ascii="Times New Roman" w:hAnsi="Times New Roman" w:cs="Times New Roman"/>
          <w:color w:val="000000"/>
          <w:sz w:val="28"/>
          <w:szCs w:val="28"/>
        </w:rPr>
        <w:t>2 452,7</w:t>
      </w:r>
      <w:r w:rsidRPr="00BE2E4B">
        <w:rPr>
          <w:rFonts w:ascii="Times New Roman" w:hAnsi="Times New Roman" w:cs="Times New Roman"/>
          <w:color w:val="000000"/>
          <w:sz w:val="28"/>
          <w:szCs w:val="28"/>
        </w:rPr>
        <w:t xml:space="preserve"> тыс. рублей, или на </w:t>
      </w:r>
      <w:r w:rsidR="00BA6BD2">
        <w:rPr>
          <w:rFonts w:ascii="Times New Roman" w:hAnsi="Times New Roman" w:cs="Times New Roman"/>
          <w:color w:val="000000"/>
          <w:sz w:val="28"/>
          <w:szCs w:val="28"/>
        </w:rPr>
        <w:t>2,8</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6BD2">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86 705,1</w:t>
      </w:r>
      <w:r w:rsidRPr="00BE2E4B">
        <w:rPr>
          <w:rFonts w:ascii="Times New Roman" w:hAnsi="Times New Roman" w:cs="Times New Roman"/>
          <w:color w:val="000000"/>
          <w:sz w:val="28"/>
          <w:szCs w:val="28"/>
        </w:rPr>
        <w:t> тыс. рублей. Расходы по разделу по сравнению с 202</w:t>
      </w:r>
      <w:r w:rsidR="00BA6BD2">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годом увеличиваются на </w:t>
      </w:r>
      <w:r w:rsidR="00BA6BD2">
        <w:rPr>
          <w:rFonts w:ascii="Times New Roman" w:hAnsi="Times New Roman" w:cs="Times New Roman"/>
          <w:color w:val="000000"/>
          <w:sz w:val="28"/>
          <w:szCs w:val="28"/>
        </w:rPr>
        <w:t>2 100,9</w:t>
      </w:r>
      <w:r w:rsidRPr="00BE2E4B">
        <w:rPr>
          <w:rFonts w:ascii="Times New Roman" w:hAnsi="Times New Roman" w:cs="Times New Roman"/>
          <w:color w:val="000000"/>
          <w:sz w:val="28"/>
          <w:szCs w:val="28"/>
        </w:rPr>
        <w:t xml:space="preserve"> тыс. рублей, или на </w:t>
      </w:r>
      <w:r w:rsidR="00BA6BD2">
        <w:rPr>
          <w:rFonts w:ascii="Times New Roman" w:hAnsi="Times New Roman" w:cs="Times New Roman"/>
          <w:color w:val="000000"/>
          <w:sz w:val="28"/>
          <w:szCs w:val="28"/>
        </w:rPr>
        <w:t>2,5</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BA6BD2">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BA6BD2">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предусмотрены по 4 главным распорядителям бюджетных средств.</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Наибольший удельный вес приходится на </w:t>
      </w:r>
      <w:r w:rsidRPr="00BE2E4B">
        <w:rPr>
          <w:rFonts w:ascii="Times New Roman" w:hAnsi="Times New Roman" w:cs="Times New Roman"/>
          <w:b/>
          <w:i/>
          <w:sz w:val="28"/>
          <w:szCs w:val="28"/>
        </w:rPr>
        <w:t>администрацию района</w:t>
      </w:r>
      <w:r w:rsidRPr="00BE2E4B">
        <w:rPr>
          <w:rFonts w:ascii="Times New Roman" w:hAnsi="Times New Roman" w:cs="Times New Roman"/>
          <w:color w:val="000000"/>
          <w:sz w:val="28"/>
          <w:szCs w:val="28"/>
        </w:rPr>
        <w:t>: в 202</w:t>
      </w:r>
      <w:r w:rsidR="00BA6BD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56,8</w:t>
      </w:r>
      <w:r w:rsidRPr="00BE2E4B">
        <w:rPr>
          <w:rFonts w:ascii="Times New Roman" w:hAnsi="Times New Roman" w:cs="Times New Roman"/>
          <w:color w:val="000000"/>
          <w:sz w:val="28"/>
          <w:szCs w:val="28"/>
        </w:rPr>
        <w:t>% от общей суммы расходов по разделу, в 202</w:t>
      </w:r>
      <w:r w:rsidR="00BA6BD2">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56,5</w:t>
      </w:r>
      <w:r w:rsidRPr="00BE2E4B">
        <w:rPr>
          <w:rFonts w:ascii="Times New Roman" w:hAnsi="Times New Roman" w:cs="Times New Roman"/>
          <w:color w:val="000000"/>
          <w:sz w:val="28"/>
          <w:szCs w:val="28"/>
        </w:rPr>
        <w:t>%, в 202</w:t>
      </w:r>
      <w:r w:rsidR="00BA6BD2">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56,7</w:t>
      </w:r>
      <w:r w:rsidRPr="00BE2E4B">
        <w:rPr>
          <w:rFonts w:ascii="Times New Roman" w:hAnsi="Times New Roman" w:cs="Times New Roman"/>
          <w:color w:val="000000"/>
          <w:sz w:val="28"/>
          <w:szCs w:val="28"/>
        </w:rPr>
        <w:t xml:space="preserve">% и </w:t>
      </w:r>
      <w:r w:rsidRPr="00BE2E4B">
        <w:rPr>
          <w:rFonts w:ascii="Times New Roman" w:hAnsi="Times New Roman" w:cs="Times New Roman"/>
          <w:b/>
          <w:i/>
          <w:sz w:val="28"/>
          <w:szCs w:val="28"/>
        </w:rPr>
        <w:t>финансовый отдел</w:t>
      </w:r>
      <w:r w:rsidRPr="00BE2E4B">
        <w:rPr>
          <w:rFonts w:ascii="Times New Roman" w:hAnsi="Times New Roman" w:cs="Times New Roman"/>
          <w:sz w:val="28"/>
          <w:szCs w:val="28"/>
        </w:rPr>
        <w:t xml:space="preserve">: </w:t>
      </w:r>
      <w:r w:rsidRPr="00BE2E4B">
        <w:rPr>
          <w:rFonts w:ascii="Times New Roman" w:hAnsi="Times New Roman" w:cs="Times New Roman"/>
          <w:color w:val="000000"/>
          <w:sz w:val="28"/>
          <w:szCs w:val="28"/>
        </w:rPr>
        <w:t>в 202</w:t>
      </w:r>
      <w:r w:rsidR="00BA6BD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39,0</w:t>
      </w:r>
      <w:r w:rsidRPr="00BE2E4B">
        <w:rPr>
          <w:rFonts w:ascii="Times New Roman" w:hAnsi="Times New Roman" w:cs="Times New Roman"/>
          <w:color w:val="000000"/>
          <w:sz w:val="28"/>
          <w:szCs w:val="28"/>
        </w:rPr>
        <w:t>%, в 202</w:t>
      </w:r>
      <w:r w:rsidR="00BA6BD2">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42,0</w:t>
      </w:r>
      <w:r w:rsidRPr="00BE2E4B">
        <w:rPr>
          <w:rFonts w:ascii="Times New Roman" w:hAnsi="Times New Roman" w:cs="Times New Roman"/>
          <w:color w:val="000000"/>
          <w:sz w:val="28"/>
          <w:szCs w:val="28"/>
        </w:rPr>
        <w:t>%, в 202</w:t>
      </w:r>
      <w:r w:rsidR="00BA6BD2">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BA6BD2">
        <w:rPr>
          <w:rFonts w:ascii="Times New Roman" w:hAnsi="Times New Roman" w:cs="Times New Roman"/>
          <w:color w:val="000000"/>
          <w:sz w:val="28"/>
          <w:szCs w:val="28"/>
        </w:rPr>
        <w:t>41,9</w:t>
      </w:r>
      <w:r w:rsidRPr="00BE2E4B">
        <w:rPr>
          <w:rFonts w:ascii="Times New Roman" w:hAnsi="Times New Roman" w:cs="Times New Roman"/>
          <w:color w:val="000000"/>
          <w:sz w:val="28"/>
          <w:szCs w:val="28"/>
        </w:rPr>
        <w:t>%.</w:t>
      </w:r>
    </w:p>
    <w:p w:rsidR="0086474D" w:rsidRPr="00BE2E4B" w:rsidRDefault="0086474D" w:rsidP="0086474D">
      <w:pPr>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Наибольший удельный вес в расходах раздела на 202</w:t>
      </w:r>
      <w:r w:rsidR="00BA6BD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 составляют расходы по подразделам 0104 «Функционирования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00BA6BD2">
        <w:rPr>
          <w:rFonts w:ascii="Times New Roman" w:hAnsi="Times New Roman" w:cs="Times New Roman"/>
          <w:color w:val="000000"/>
          <w:sz w:val="28"/>
          <w:szCs w:val="28"/>
        </w:rPr>
        <w:t>31,8</w:t>
      </w:r>
      <w:r w:rsidRPr="00BE2E4B">
        <w:rPr>
          <w:rFonts w:ascii="Times New Roman" w:hAnsi="Times New Roman" w:cs="Times New Roman"/>
          <w:color w:val="000000"/>
          <w:sz w:val="28"/>
          <w:szCs w:val="28"/>
        </w:rPr>
        <w:t>%),  0113 «Другие общегосударственные вопросы» (</w:t>
      </w:r>
      <w:r w:rsidR="00BA6BD2">
        <w:rPr>
          <w:rFonts w:ascii="Times New Roman" w:hAnsi="Times New Roman" w:cs="Times New Roman"/>
          <w:color w:val="000000"/>
          <w:sz w:val="28"/>
          <w:szCs w:val="28"/>
        </w:rPr>
        <w:t>46,1</w:t>
      </w:r>
      <w:r w:rsidRPr="00BE2E4B">
        <w:rPr>
          <w:rFonts w:ascii="Times New Roman" w:hAnsi="Times New Roman" w:cs="Times New Roman"/>
          <w:color w:val="000000"/>
          <w:sz w:val="28"/>
          <w:szCs w:val="28"/>
        </w:rPr>
        <w:t xml:space="preserve">%). </w:t>
      </w:r>
    </w:p>
    <w:p w:rsidR="0086474D" w:rsidRDefault="0086474D" w:rsidP="0086474D">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4834CB">
        <w:rPr>
          <w:rFonts w:ascii="Times New Roman" w:eastAsia="Times New Roman" w:hAnsi="Times New Roman" w:cs="Times New Roman"/>
          <w:sz w:val="28"/>
          <w:szCs w:val="28"/>
        </w:rPr>
        <w:t>аспределение бюджетных ассигнований в разрезе подразделов классификации расходов бюджета на 202</w:t>
      </w:r>
      <w:r w:rsidR="00BA6BD2">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 и плановый период 202</w:t>
      </w:r>
      <w:r w:rsidR="00BA6BD2">
        <w:rPr>
          <w:rFonts w:ascii="Times New Roman" w:eastAsia="Times New Roman" w:hAnsi="Times New Roman" w:cs="Times New Roman"/>
          <w:sz w:val="28"/>
          <w:szCs w:val="28"/>
        </w:rPr>
        <w:t>6</w:t>
      </w:r>
      <w:r w:rsidRPr="004834CB">
        <w:rPr>
          <w:rFonts w:ascii="Times New Roman" w:eastAsia="Times New Roman" w:hAnsi="Times New Roman" w:cs="Times New Roman"/>
          <w:sz w:val="28"/>
          <w:szCs w:val="28"/>
        </w:rPr>
        <w:t xml:space="preserve"> и 202</w:t>
      </w:r>
      <w:r w:rsidR="00BA6BD2">
        <w:rPr>
          <w:rFonts w:ascii="Times New Roman" w:eastAsia="Times New Roman" w:hAnsi="Times New Roman" w:cs="Times New Roman"/>
          <w:sz w:val="28"/>
          <w:szCs w:val="28"/>
        </w:rPr>
        <w:t xml:space="preserve">7 </w:t>
      </w:r>
      <w:r w:rsidRPr="004834CB">
        <w:rPr>
          <w:rFonts w:ascii="Times New Roman" w:eastAsia="Times New Roman" w:hAnsi="Times New Roman" w:cs="Times New Roman"/>
          <w:sz w:val="28"/>
          <w:szCs w:val="28"/>
        </w:rPr>
        <w:t xml:space="preserve">годов представлено в таблице </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w:t>
      </w:r>
    </w:p>
    <w:p w:rsidR="0086474D" w:rsidRPr="007E61CA" w:rsidRDefault="0086474D" w:rsidP="0086474D">
      <w:pPr>
        <w:widowControl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7E61CA">
        <w:rPr>
          <w:rFonts w:ascii="Times New Roman" w:eastAsia="Times New Roman" w:hAnsi="Times New Roman" w:cs="Times New Roman"/>
          <w:sz w:val="24"/>
          <w:szCs w:val="24"/>
        </w:rPr>
        <w:t>Таблица 3</w:t>
      </w:r>
    </w:p>
    <w:p w:rsidR="0086474D" w:rsidRPr="007E61CA" w:rsidRDefault="0086474D" w:rsidP="0086474D">
      <w:pPr>
        <w:widowControl w:val="0"/>
        <w:ind w:firstLine="567"/>
        <w:jc w:val="right"/>
        <w:rPr>
          <w:rFonts w:ascii="Times New Roman" w:eastAsia="Times New Roman" w:hAnsi="Times New Roman" w:cs="Times New Roman"/>
          <w:sz w:val="24"/>
          <w:szCs w:val="24"/>
        </w:rPr>
      </w:pPr>
      <w:r w:rsidRPr="007E61CA">
        <w:rPr>
          <w:rFonts w:ascii="Times New Roman" w:eastAsia="Times New Roman" w:hAnsi="Times New Roman" w:cs="Times New Roman"/>
          <w:sz w:val="24"/>
          <w:szCs w:val="24"/>
        </w:rPr>
        <w:t>(тыс. рублей)</w:t>
      </w:r>
    </w:p>
    <w:tbl>
      <w:tblPr>
        <w:tblW w:w="9600" w:type="dxa"/>
        <w:jc w:val="center"/>
        <w:tblCellMar>
          <w:left w:w="28" w:type="dxa"/>
          <w:right w:w="28" w:type="dxa"/>
        </w:tblCellMar>
        <w:tblLook w:val="00A0"/>
      </w:tblPr>
      <w:tblGrid>
        <w:gridCol w:w="2772"/>
        <w:gridCol w:w="359"/>
        <w:gridCol w:w="398"/>
        <w:gridCol w:w="1018"/>
        <w:gridCol w:w="1119"/>
        <w:gridCol w:w="1119"/>
        <w:gridCol w:w="1033"/>
        <w:gridCol w:w="599"/>
        <w:gridCol w:w="563"/>
        <w:gridCol w:w="620"/>
      </w:tblGrid>
      <w:tr w:rsidR="0086474D" w:rsidRPr="004834CB" w:rsidTr="00FF3B02">
        <w:trPr>
          <w:trHeight w:val="20"/>
          <w:tblHeader/>
          <w:jc w:val="center"/>
        </w:trPr>
        <w:tc>
          <w:tcPr>
            <w:tcW w:w="2772" w:type="dxa"/>
            <w:vMerge w:val="restart"/>
            <w:tcBorders>
              <w:top w:val="single" w:sz="4" w:space="0" w:color="auto"/>
              <w:left w:val="single" w:sz="4" w:space="0" w:color="auto"/>
              <w:bottom w:val="single" w:sz="4" w:space="0" w:color="auto"/>
              <w:right w:val="single" w:sz="4" w:space="0" w:color="auto"/>
            </w:tcBorders>
            <w:noWrap/>
            <w:vAlign w:val="center"/>
          </w:tcPr>
          <w:p w:rsidR="0086474D" w:rsidRPr="004834CB" w:rsidRDefault="0086474D" w:rsidP="00FF3B0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Наименование</w:t>
            </w:r>
          </w:p>
        </w:tc>
        <w:tc>
          <w:tcPr>
            <w:tcW w:w="359"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86474D" w:rsidRPr="004834CB" w:rsidRDefault="0086474D" w:rsidP="00FF3B02">
            <w:pPr>
              <w:widowControl w:val="0"/>
              <w:ind w:left="113" w:right="113"/>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Раздел</w:t>
            </w:r>
          </w:p>
        </w:tc>
        <w:tc>
          <w:tcPr>
            <w:tcW w:w="398"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86474D" w:rsidRPr="004834CB" w:rsidRDefault="0086474D" w:rsidP="00FF3B02">
            <w:pPr>
              <w:widowControl w:val="0"/>
              <w:ind w:left="113" w:right="113"/>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Подраздел</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86474D" w:rsidRPr="004834CB" w:rsidRDefault="0086474D" w:rsidP="00BA6BD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 xml:space="preserve">Утверждено </w:t>
            </w:r>
            <w:r>
              <w:rPr>
                <w:rFonts w:ascii="Times New Roman" w:eastAsia="Times New Roman" w:hAnsi="Times New Roman" w:cs="Times New Roman"/>
                <w:i/>
                <w:sz w:val="16"/>
                <w:szCs w:val="16"/>
              </w:rPr>
              <w:t>решением</w:t>
            </w:r>
            <w:r w:rsidRPr="004834CB">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о</w:t>
            </w:r>
            <w:r w:rsidRPr="004834CB">
              <w:rPr>
                <w:rFonts w:ascii="Times New Roman" w:eastAsia="Times New Roman" w:hAnsi="Times New Roman" w:cs="Times New Roman"/>
                <w:i/>
                <w:sz w:val="16"/>
                <w:szCs w:val="16"/>
              </w:rPr>
              <w:t xml:space="preserve"> бюджете на 202</w:t>
            </w:r>
            <w:r w:rsidR="00BA6BD2">
              <w:rPr>
                <w:rFonts w:ascii="Times New Roman" w:eastAsia="Times New Roman" w:hAnsi="Times New Roman" w:cs="Times New Roman"/>
                <w:i/>
                <w:sz w:val="16"/>
                <w:szCs w:val="16"/>
              </w:rPr>
              <w:t>4</w:t>
            </w:r>
            <w:r w:rsidRPr="004834CB">
              <w:rPr>
                <w:rFonts w:ascii="Times New Roman" w:eastAsia="Times New Roman" w:hAnsi="Times New Roman" w:cs="Times New Roman"/>
                <w:i/>
                <w:sz w:val="16"/>
                <w:szCs w:val="16"/>
              </w:rPr>
              <w:t>год</w:t>
            </w:r>
          </w:p>
        </w:tc>
        <w:tc>
          <w:tcPr>
            <w:tcW w:w="3271" w:type="dxa"/>
            <w:gridSpan w:val="3"/>
            <w:tcBorders>
              <w:top w:val="single" w:sz="4" w:space="0" w:color="auto"/>
              <w:left w:val="single" w:sz="4" w:space="0" w:color="auto"/>
              <w:bottom w:val="single" w:sz="4" w:space="0" w:color="000000"/>
              <w:right w:val="single" w:sz="4" w:space="0" w:color="auto"/>
            </w:tcBorders>
            <w:noWrap/>
            <w:vAlign w:val="center"/>
          </w:tcPr>
          <w:p w:rsidR="0086474D" w:rsidRPr="004834CB" w:rsidRDefault="0086474D" w:rsidP="00FF3B0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Предусмотрено проектом</w:t>
            </w:r>
          </w:p>
        </w:tc>
        <w:tc>
          <w:tcPr>
            <w:tcW w:w="1782" w:type="dxa"/>
            <w:gridSpan w:val="3"/>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Темп прироста (снижения) расходов к предыдущему году, %</w:t>
            </w:r>
          </w:p>
        </w:tc>
      </w:tr>
      <w:tr w:rsidR="0086474D" w:rsidRPr="004834CB" w:rsidTr="00FF3B02">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i/>
                <w:sz w:val="16"/>
                <w:szCs w:val="16"/>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i/>
                <w:sz w:val="16"/>
                <w:szCs w:val="16"/>
              </w:rPr>
            </w:pPr>
          </w:p>
        </w:tc>
        <w:tc>
          <w:tcPr>
            <w:tcW w:w="1119" w:type="dxa"/>
            <w:tcBorders>
              <w:top w:val="nil"/>
              <w:left w:val="nil"/>
              <w:bottom w:val="single" w:sz="4" w:space="0" w:color="auto"/>
              <w:right w:val="single" w:sz="4" w:space="0" w:color="auto"/>
            </w:tcBorders>
            <w:noWrap/>
            <w:vAlign w:val="center"/>
          </w:tcPr>
          <w:p w:rsidR="0086474D" w:rsidRPr="004834CB" w:rsidRDefault="0086474D" w:rsidP="00BA6BD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sidR="00BA6BD2">
              <w:rPr>
                <w:rFonts w:ascii="Times New Roman" w:eastAsia="Times New Roman" w:hAnsi="Times New Roman" w:cs="Times New Roman"/>
                <w:i/>
                <w:sz w:val="16"/>
                <w:szCs w:val="16"/>
              </w:rPr>
              <w:t>5</w:t>
            </w:r>
            <w:r w:rsidRPr="004834CB">
              <w:rPr>
                <w:rFonts w:ascii="Times New Roman" w:eastAsia="Times New Roman" w:hAnsi="Times New Roman" w:cs="Times New Roman"/>
                <w:i/>
                <w:sz w:val="16"/>
                <w:szCs w:val="16"/>
              </w:rPr>
              <w:t xml:space="preserve"> год</w:t>
            </w:r>
          </w:p>
        </w:tc>
        <w:tc>
          <w:tcPr>
            <w:tcW w:w="1119" w:type="dxa"/>
            <w:tcBorders>
              <w:top w:val="nil"/>
              <w:left w:val="nil"/>
              <w:bottom w:val="single" w:sz="4" w:space="0" w:color="auto"/>
              <w:right w:val="single" w:sz="4" w:space="0" w:color="auto"/>
            </w:tcBorders>
            <w:noWrap/>
            <w:vAlign w:val="center"/>
          </w:tcPr>
          <w:p w:rsidR="0086474D" w:rsidRPr="004834CB" w:rsidRDefault="0086474D" w:rsidP="00BA6BD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sidR="00BA6BD2">
              <w:rPr>
                <w:rFonts w:ascii="Times New Roman" w:eastAsia="Times New Roman" w:hAnsi="Times New Roman" w:cs="Times New Roman"/>
                <w:i/>
                <w:sz w:val="16"/>
                <w:szCs w:val="16"/>
              </w:rPr>
              <w:t>6</w:t>
            </w:r>
            <w:r w:rsidRPr="004834CB">
              <w:rPr>
                <w:rFonts w:ascii="Times New Roman" w:eastAsia="Times New Roman" w:hAnsi="Times New Roman" w:cs="Times New Roman"/>
                <w:i/>
                <w:sz w:val="16"/>
                <w:szCs w:val="16"/>
              </w:rPr>
              <w:t xml:space="preserve"> год</w:t>
            </w:r>
          </w:p>
        </w:tc>
        <w:tc>
          <w:tcPr>
            <w:tcW w:w="1033" w:type="dxa"/>
            <w:tcBorders>
              <w:top w:val="nil"/>
              <w:left w:val="nil"/>
              <w:bottom w:val="single" w:sz="4" w:space="0" w:color="auto"/>
              <w:right w:val="single" w:sz="4" w:space="0" w:color="auto"/>
            </w:tcBorders>
            <w:noWrap/>
            <w:vAlign w:val="center"/>
          </w:tcPr>
          <w:p w:rsidR="0086474D" w:rsidRPr="004834CB" w:rsidRDefault="0086474D" w:rsidP="00BA6BD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sidR="00BA6BD2">
              <w:rPr>
                <w:rFonts w:ascii="Times New Roman" w:eastAsia="Times New Roman" w:hAnsi="Times New Roman" w:cs="Times New Roman"/>
                <w:i/>
                <w:sz w:val="16"/>
                <w:szCs w:val="16"/>
              </w:rPr>
              <w:t>7</w:t>
            </w:r>
            <w:r w:rsidRPr="004834CB">
              <w:rPr>
                <w:rFonts w:ascii="Times New Roman" w:eastAsia="Times New Roman" w:hAnsi="Times New Roman" w:cs="Times New Roman"/>
                <w:i/>
                <w:sz w:val="16"/>
                <w:szCs w:val="16"/>
              </w:rPr>
              <w:t xml:space="preserve"> год</w:t>
            </w:r>
          </w:p>
        </w:tc>
        <w:tc>
          <w:tcPr>
            <w:tcW w:w="599" w:type="dxa"/>
            <w:tcBorders>
              <w:top w:val="single" w:sz="4" w:space="0" w:color="auto"/>
              <w:left w:val="nil"/>
              <w:bottom w:val="single" w:sz="4" w:space="0" w:color="auto"/>
              <w:right w:val="single" w:sz="4" w:space="0" w:color="auto"/>
            </w:tcBorders>
            <w:noWrap/>
            <w:vAlign w:val="center"/>
          </w:tcPr>
          <w:p w:rsidR="0086474D" w:rsidRPr="004834CB" w:rsidRDefault="0086474D" w:rsidP="00BA6BD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sidR="00BA6BD2">
              <w:rPr>
                <w:rFonts w:ascii="Times New Roman" w:eastAsia="Times New Roman" w:hAnsi="Times New Roman" w:cs="Times New Roman"/>
                <w:i/>
                <w:sz w:val="16"/>
                <w:szCs w:val="16"/>
              </w:rPr>
              <w:t>5</w:t>
            </w:r>
            <w:r w:rsidRPr="004834CB">
              <w:rPr>
                <w:rFonts w:ascii="Times New Roman" w:eastAsia="Times New Roman" w:hAnsi="Times New Roman" w:cs="Times New Roman"/>
                <w:i/>
                <w:sz w:val="16"/>
                <w:szCs w:val="16"/>
              </w:rPr>
              <w:t xml:space="preserve"> год</w:t>
            </w:r>
          </w:p>
        </w:tc>
        <w:tc>
          <w:tcPr>
            <w:tcW w:w="563" w:type="dxa"/>
            <w:tcBorders>
              <w:top w:val="single" w:sz="4" w:space="0" w:color="auto"/>
              <w:left w:val="nil"/>
              <w:bottom w:val="single" w:sz="4" w:space="0" w:color="auto"/>
              <w:right w:val="single" w:sz="4" w:space="0" w:color="auto"/>
            </w:tcBorders>
            <w:noWrap/>
            <w:vAlign w:val="center"/>
          </w:tcPr>
          <w:p w:rsidR="0086474D" w:rsidRPr="004834CB" w:rsidRDefault="0086474D" w:rsidP="00FF3B0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sidR="00BA6BD2">
              <w:rPr>
                <w:rFonts w:ascii="Times New Roman" w:eastAsia="Times New Roman" w:hAnsi="Times New Roman" w:cs="Times New Roman"/>
                <w:i/>
                <w:sz w:val="16"/>
                <w:szCs w:val="16"/>
              </w:rPr>
              <w:t>6</w:t>
            </w:r>
          </w:p>
          <w:p w:rsidR="0086474D" w:rsidRPr="004834CB" w:rsidRDefault="0086474D" w:rsidP="00FF3B0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год</w:t>
            </w:r>
          </w:p>
        </w:tc>
        <w:tc>
          <w:tcPr>
            <w:tcW w:w="620" w:type="dxa"/>
            <w:tcBorders>
              <w:top w:val="single" w:sz="4" w:space="0" w:color="auto"/>
              <w:left w:val="nil"/>
              <w:bottom w:val="single" w:sz="4" w:space="0" w:color="auto"/>
              <w:right w:val="single" w:sz="4" w:space="0" w:color="auto"/>
            </w:tcBorders>
            <w:noWrap/>
            <w:vAlign w:val="center"/>
          </w:tcPr>
          <w:p w:rsidR="0086474D" w:rsidRPr="004834CB" w:rsidRDefault="0086474D" w:rsidP="00BA6BD2">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sidR="00BA6BD2">
              <w:rPr>
                <w:rFonts w:ascii="Times New Roman" w:eastAsia="Times New Roman" w:hAnsi="Times New Roman" w:cs="Times New Roman"/>
                <w:i/>
                <w:sz w:val="16"/>
                <w:szCs w:val="16"/>
              </w:rPr>
              <w:t>7</w:t>
            </w:r>
            <w:r w:rsidRPr="004834CB">
              <w:rPr>
                <w:rFonts w:ascii="Times New Roman" w:eastAsia="Times New Roman" w:hAnsi="Times New Roman" w:cs="Times New Roman"/>
                <w:i/>
                <w:sz w:val="16"/>
                <w:szCs w:val="16"/>
              </w:rPr>
              <w:t>год</w:t>
            </w:r>
          </w:p>
        </w:tc>
      </w:tr>
      <w:tr w:rsidR="0086474D" w:rsidRPr="004834CB" w:rsidTr="00FF3B02">
        <w:trPr>
          <w:trHeight w:val="20"/>
          <w:tblHeader/>
          <w:jc w:val="center"/>
        </w:trPr>
        <w:tc>
          <w:tcPr>
            <w:tcW w:w="2772" w:type="dxa"/>
            <w:tcBorders>
              <w:top w:val="nil"/>
              <w:left w:val="single" w:sz="4" w:space="0" w:color="auto"/>
              <w:bottom w:val="single" w:sz="4" w:space="0" w:color="auto"/>
              <w:right w:val="single" w:sz="4" w:space="0" w:color="auto"/>
            </w:tcBorders>
            <w:vAlign w:val="center"/>
          </w:tcPr>
          <w:p w:rsidR="0086474D" w:rsidRPr="004834CB" w:rsidRDefault="0086474D" w:rsidP="00FF3B02">
            <w:pPr>
              <w:widowControl w:val="0"/>
              <w:jc w:val="both"/>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Общегосударственные вопросы</w:t>
            </w:r>
          </w:p>
        </w:tc>
        <w:tc>
          <w:tcPr>
            <w:tcW w:w="359" w:type="dxa"/>
            <w:tcBorders>
              <w:top w:val="nil"/>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01</w:t>
            </w:r>
          </w:p>
        </w:tc>
        <w:tc>
          <w:tcPr>
            <w:tcW w:w="398" w:type="dxa"/>
            <w:tcBorders>
              <w:bottom w:val="single" w:sz="4" w:space="0" w:color="auto"/>
            </w:tcBorders>
            <w:noWrap/>
            <w:vAlign w:val="center"/>
          </w:tcPr>
          <w:p w:rsidR="0086474D" w:rsidRPr="004834CB" w:rsidRDefault="0086474D" w:rsidP="00FF3B02">
            <w:pPr>
              <w:widowControl w:val="0"/>
              <w:rPr>
                <w:rFonts w:ascii="Times New Roman" w:eastAsia="Times New Roman" w:hAnsi="Times New Roman" w:cs="Times New Roman"/>
                <w:b/>
                <w:bCs/>
                <w:sz w:val="20"/>
                <w:szCs w:val="20"/>
              </w:rPr>
            </w:pPr>
          </w:p>
        </w:tc>
        <w:tc>
          <w:tcPr>
            <w:tcW w:w="1018" w:type="dxa"/>
            <w:tcBorders>
              <w:top w:val="nil"/>
              <w:left w:val="single" w:sz="4" w:space="0" w:color="auto"/>
              <w:bottom w:val="single" w:sz="4" w:space="0" w:color="auto"/>
              <w:right w:val="single" w:sz="4" w:space="0" w:color="auto"/>
            </w:tcBorders>
            <w:vAlign w:val="center"/>
          </w:tcPr>
          <w:p w:rsidR="0086474D" w:rsidRPr="004834CB" w:rsidRDefault="00BA6BD2" w:rsidP="00FF3B02">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77 634,8</w:t>
            </w:r>
          </w:p>
        </w:tc>
        <w:tc>
          <w:tcPr>
            <w:tcW w:w="1119" w:type="dxa"/>
            <w:tcBorders>
              <w:top w:val="nil"/>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87 056,9</w:t>
            </w:r>
          </w:p>
        </w:tc>
        <w:tc>
          <w:tcPr>
            <w:tcW w:w="1119" w:type="dxa"/>
            <w:tcBorders>
              <w:top w:val="nil"/>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84 604,2</w:t>
            </w:r>
          </w:p>
        </w:tc>
        <w:tc>
          <w:tcPr>
            <w:tcW w:w="1033" w:type="dxa"/>
            <w:tcBorders>
              <w:top w:val="nil"/>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86 705,1</w:t>
            </w:r>
          </w:p>
        </w:tc>
        <w:tc>
          <w:tcPr>
            <w:tcW w:w="599" w:type="dxa"/>
            <w:tcBorders>
              <w:top w:val="nil"/>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12,1</w:t>
            </w:r>
          </w:p>
        </w:tc>
        <w:tc>
          <w:tcPr>
            <w:tcW w:w="563" w:type="dxa"/>
            <w:tcBorders>
              <w:top w:val="nil"/>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-2,8</w:t>
            </w:r>
          </w:p>
        </w:tc>
        <w:tc>
          <w:tcPr>
            <w:tcW w:w="620" w:type="dxa"/>
            <w:tcBorders>
              <w:top w:val="nil"/>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w:t>
            </w:r>
          </w:p>
        </w:tc>
      </w:tr>
      <w:tr w:rsidR="0086474D" w:rsidRPr="004834CB" w:rsidTr="00FF3B02">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359"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02</w:t>
            </w:r>
          </w:p>
        </w:tc>
        <w:tc>
          <w:tcPr>
            <w:tcW w:w="1018" w:type="dxa"/>
            <w:tcBorders>
              <w:top w:val="single" w:sz="4" w:space="0" w:color="auto"/>
              <w:left w:val="nil"/>
              <w:bottom w:val="single" w:sz="4" w:space="0" w:color="auto"/>
              <w:right w:val="single" w:sz="4" w:space="0" w:color="auto"/>
            </w:tcBorders>
            <w:vAlign w:val="center"/>
          </w:tcPr>
          <w:p w:rsidR="0086474D" w:rsidRPr="004834CB" w:rsidRDefault="00BA6BD2"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2 060,5</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2 339,2</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2 339,2</w:t>
            </w:r>
          </w:p>
        </w:tc>
        <w:tc>
          <w:tcPr>
            <w:tcW w:w="103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2 339,2</w:t>
            </w:r>
          </w:p>
        </w:tc>
        <w:tc>
          <w:tcPr>
            <w:tcW w:w="59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13,5</w:t>
            </w:r>
          </w:p>
        </w:tc>
        <w:tc>
          <w:tcPr>
            <w:tcW w:w="56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620"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1018"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
        </w:tc>
        <w:tc>
          <w:tcPr>
            <w:tcW w:w="103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
        </w:tc>
        <w:tc>
          <w:tcPr>
            <w:tcW w:w="59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56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-25,0</w:t>
            </w:r>
          </w:p>
        </w:tc>
        <w:tc>
          <w:tcPr>
            <w:tcW w:w="620"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9"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04</w:t>
            </w:r>
          </w:p>
        </w:tc>
        <w:tc>
          <w:tcPr>
            <w:tcW w:w="1018" w:type="dxa"/>
            <w:tcBorders>
              <w:top w:val="single" w:sz="4" w:space="0" w:color="auto"/>
              <w:left w:val="nil"/>
              <w:bottom w:val="single" w:sz="4" w:space="0" w:color="auto"/>
              <w:right w:val="single" w:sz="4" w:space="0" w:color="auto"/>
            </w:tcBorders>
          </w:tcPr>
          <w:p w:rsidR="0086474D" w:rsidRDefault="0086474D" w:rsidP="00FF3B02">
            <w:pPr>
              <w:rPr>
                <w:rFonts w:ascii="Times New Roman" w:eastAsia="Times New Roman" w:hAnsi="Times New Roman" w:cs="Times New Roman"/>
                <w:sz w:val="20"/>
                <w:szCs w:val="20"/>
              </w:rPr>
            </w:pPr>
          </w:p>
          <w:p w:rsidR="0086474D" w:rsidRDefault="0086474D" w:rsidP="00FF3B02">
            <w:pPr>
              <w:rPr>
                <w:rFonts w:ascii="Times New Roman" w:eastAsia="Times New Roman" w:hAnsi="Times New Roman" w:cs="Times New Roman"/>
                <w:sz w:val="20"/>
                <w:szCs w:val="20"/>
              </w:rPr>
            </w:pPr>
          </w:p>
          <w:p w:rsidR="0086474D" w:rsidRPr="00F256D5" w:rsidRDefault="00BA6BD2"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26 392,6</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27 674,7</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27 739,7</w:t>
            </w:r>
          </w:p>
        </w:tc>
        <w:tc>
          <w:tcPr>
            <w:tcW w:w="103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27 739,7</w:t>
            </w:r>
          </w:p>
        </w:tc>
        <w:tc>
          <w:tcPr>
            <w:tcW w:w="59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4,9</w:t>
            </w:r>
          </w:p>
        </w:tc>
        <w:tc>
          <w:tcPr>
            <w:tcW w:w="56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0,2</w:t>
            </w:r>
          </w:p>
        </w:tc>
        <w:tc>
          <w:tcPr>
            <w:tcW w:w="620"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jc w:val="both"/>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Судебная система</w:t>
            </w:r>
          </w:p>
        </w:tc>
        <w:tc>
          <w:tcPr>
            <w:tcW w:w="359"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05</w:t>
            </w:r>
          </w:p>
        </w:tc>
        <w:tc>
          <w:tcPr>
            <w:tcW w:w="1018" w:type="dxa"/>
            <w:tcBorders>
              <w:top w:val="single" w:sz="4" w:space="0" w:color="auto"/>
              <w:left w:val="nil"/>
              <w:bottom w:val="single" w:sz="4" w:space="0" w:color="auto"/>
              <w:right w:val="single" w:sz="4" w:space="0" w:color="auto"/>
            </w:tcBorders>
            <w:vAlign w:val="center"/>
          </w:tcPr>
          <w:p w:rsidR="0086474D" w:rsidRPr="004834CB" w:rsidRDefault="00BA6BD2"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49,0</w:t>
            </w:r>
          </w:p>
        </w:tc>
        <w:tc>
          <w:tcPr>
            <w:tcW w:w="103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599"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563" w:type="dxa"/>
            <w:tcBorders>
              <w:top w:val="single" w:sz="4" w:space="0" w:color="auto"/>
              <w:left w:val="nil"/>
              <w:bottom w:val="single" w:sz="4" w:space="0" w:color="auto"/>
              <w:right w:val="single" w:sz="4" w:space="0" w:color="auto"/>
            </w:tcBorders>
            <w:vAlign w:val="center"/>
          </w:tcPr>
          <w:p w:rsidR="0086474D" w:rsidRPr="004834CB" w:rsidRDefault="00907850" w:rsidP="004D068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w:t>
            </w:r>
            <w:r w:rsidR="004D0682">
              <w:rPr>
                <w:rFonts w:ascii="Times New Roman" w:eastAsia="Times New Roman" w:hAnsi="Times New Roman" w:cs="Times New Roman"/>
                <w:b/>
                <w:bCs/>
                <w:sz w:val="18"/>
                <w:szCs w:val="18"/>
              </w:rPr>
              <w:t>7</w:t>
            </w:r>
            <w:r>
              <w:rPr>
                <w:rFonts w:ascii="Times New Roman" w:eastAsia="Times New Roman" w:hAnsi="Times New Roman" w:cs="Times New Roman"/>
                <w:b/>
                <w:bCs/>
                <w:sz w:val="18"/>
                <w:szCs w:val="18"/>
              </w:rPr>
              <w:t>р</w:t>
            </w:r>
          </w:p>
        </w:tc>
        <w:tc>
          <w:tcPr>
            <w:tcW w:w="620"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359"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06</w:t>
            </w:r>
          </w:p>
        </w:tc>
        <w:tc>
          <w:tcPr>
            <w:tcW w:w="1018" w:type="dxa"/>
            <w:tcBorders>
              <w:top w:val="single" w:sz="4" w:space="0" w:color="auto"/>
              <w:left w:val="nil"/>
              <w:bottom w:val="single" w:sz="4" w:space="0" w:color="auto"/>
              <w:right w:val="single" w:sz="4" w:space="0" w:color="auto"/>
            </w:tcBorders>
            <w:vAlign w:val="center"/>
          </w:tcPr>
          <w:p w:rsidR="0086474D" w:rsidRPr="004834CB" w:rsidRDefault="00BA6BD2" w:rsidP="00BA6BD2">
            <w:pPr>
              <w:rPr>
                <w:rFonts w:ascii="Times New Roman" w:eastAsia="Times New Roman" w:hAnsi="Times New Roman" w:cs="Times New Roman"/>
                <w:sz w:val="20"/>
                <w:szCs w:val="20"/>
              </w:rPr>
            </w:pPr>
            <w:r>
              <w:rPr>
                <w:rFonts w:ascii="Times New Roman" w:eastAsia="Times New Roman" w:hAnsi="Times New Roman" w:cs="Times New Roman"/>
                <w:sz w:val="20"/>
                <w:szCs w:val="20"/>
              </w:rPr>
              <w:t>12 779,9</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13 174,3</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12 540,3</w:t>
            </w:r>
          </w:p>
        </w:tc>
        <w:tc>
          <w:tcPr>
            <w:tcW w:w="103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12 755,7</w:t>
            </w:r>
          </w:p>
        </w:tc>
        <w:tc>
          <w:tcPr>
            <w:tcW w:w="59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w:t>
            </w:r>
          </w:p>
        </w:tc>
        <w:tc>
          <w:tcPr>
            <w:tcW w:w="56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-4,8</w:t>
            </w:r>
          </w:p>
        </w:tc>
        <w:tc>
          <w:tcPr>
            <w:tcW w:w="620"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w:t>
            </w:r>
          </w:p>
        </w:tc>
      </w:tr>
      <w:tr w:rsidR="0086474D" w:rsidRPr="004834CB" w:rsidTr="00FF3B02">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jc w:val="both"/>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Обеспечение проведения выборов и референдумов</w:t>
            </w:r>
          </w:p>
        </w:tc>
        <w:tc>
          <w:tcPr>
            <w:tcW w:w="359"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07</w:t>
            </w:r>
          </w:p>
        </w:tc>
        <w:tc>
          <w:tcPr>
            <w:tcW w:w="1018" w:type="dxa"/>
            <w:tcBorders>
              <w:top w:val="single" w:sz="4" w:space="0" w:color="auto"/>
              <w:left w:val="nil"/>
              <w:bottom w:val="single" w:sz="4" w:space="0" w:color="auto"/>
              <w:right w:val="single" w:sz="4" w:space="0" w:color="auto"/>
            </w:tcBorders>
            <w:vAlign w:val="center"/>
          </w:tcPr>
          <w:p w:rsidR="0086474D" w:rsidRPr="004834CB" w:rsidRDefault="00BA6BD2"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2 424,6</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1033"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599"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563"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620" w:type="dxa"/>
            <w:tcBorders>
              <w:top w:val="single" w:sz="4" w:space="0" w:color="auto"/>
              <w:left w:val="nil"/>
              <w:bottom w:val="single" w:sz="4" w:space="0" w:color="auto"/>
              <w:right w:val="single" w:sz="4" w:space="0" w:color="auto"/>
            </w:tcBorders>
            <w:vAlign w:val="center"/>
          </w:tcPr>
          <w:p w:rsidR="0086474D" w:rsidRPr="004834CB" w:rsidRDefault="0086474D"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blHeader/>
          <w:jc w:val="center"/>
        </w:trPr>
        <w:tc>
          <w:tcPr>
            <w:tcW w:w="2772" w:type="dxa"/>
            <w:tcBorders>
              <w:top w:val="single" w:sz="4" w:space="0" w:color="auto"/>
              <w:left w:val="single" w:sz="4" w:space="0" w:color="auto"/>
              <w:right w:val="single" w:sz="4" w:space="0" w:color="auto"/>
            </w:tcBorders>
            <w:vAlign w:val="center"/>
          </w:tcPr>
          <w:p w:rsidR="0086474D" w:rsidRPr="004834CB" w:rsidRDefault="0086474D" w:rsidP="00FF3B02">
            <w:pPr>
              <w:widowControl w:val="0"/>
              <w:jc w:val="both"/>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Резервные фонды</w:t>
            </w:r>
          </w:p>
        </w:tc>
        <w:tc>
          <w:tcPr>
            <w:tcW w:w="359" w:type="dxa"/>
            <w:tcBorders>
              <w:top w:val="single" w:sz="4" w:space="0" w:color="auto"/>
              <w:left w:val="nil"/>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11</w:t>
            </w:r>
          </w:p>
        </w:tc>
        <w:tc>
          <w:tcPr>
            <w:tcW w:w="1018" w:type="dxa"/>
            <w:tcBorders>
              <w:top w:val="single" w:sz="4" w:space="0" w:color="auto"/>
              <w:left w:val="nil"/>
              <w:right w:val="single" w:sz="4" w:space="0" w:color="auto"/>
            </w:tcBorders>
            <w:vAlign w:val="center"/>
          </w:tcPr>
          <w:p w:rsidR="0086474D" w:rsidRPr="004834CB" w:rsidRDefault="00BA6BD2"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481,8</w:t>
            </w:r>
          </w:p>
        </w:tc>
        <w:tc>
          <w:tcPr>
            <w:tcW w:w="1119" w:type="dxa"/>
            <w:tcBorders>
              <w:top w:val="single" w:sz="4" w:space="0" w:color="auto"/>
              <w:left w:val="nil"/>
              <w:right w:val="single" w:sz="4" w:space="0" w:color="auto"/>
            </w:tcBorders>
            <w:vAlign w:val="center"/>
          </w:tcPr>
          <w:p w:rsidR="0086474D" w:rsidRPr="004834CB" w:rsidRDefault="0086474D"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1 000,0</w:t>
            </w:r>
          </w:p>
        </w:tc>
        <w:tc>
          <w:tcPr>
            <w:tcW w:w="1119" w:type="dxa"/>
            <w:tcBorders>
              <w:top w:val="single" w:sz="4" w:space="0" w:color="auto"/>
              <w:left w:val="nil"/>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1 00</w:t>
            </w:r>
            <w:r w:rsidR="0086474D">
              <w:rPr>
                <w:rFonts w:ascii="Times New Roman" w:eastAsia="Times New Roman" w:hAnsi="Times New Roman" w:cs="Times New Roman"/>
                <w:sz w:val="20"/>
                <w:szCs w:val="20"/>
              </w:rPr>
              <w:t>0,0</w:t>
            </w:r>
          </w:p>
        </w:tc>
        <w:tc>
          <w:tcPr>
            <w:tcW w:w="1033" w:type="dxa"/>
            <w:tcBorders>
              <w:top w:val="single" w:sz="4" w:space="0" w:color="auto"/>
              <w:left w:val="nil"/>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2 00</w:t>
            </w:r>
            <w:r w:rsidR="0086474D">
              <w:rPr>
                <w:rFonts w:ascii="Times New Roman" w:eastAsia="Times New Roman" w:hAnsi="Times New Roman" w:cs="Times New Roman"/>
                <w:sz w:val="20"/>
                <w:szCs w:val="20"/>
              </w:rPr>
              <w:t>0,0</w:t>
            </w:r>
          </w:p>
        </w:tc>
        <w:tc>
          <w:tcPr>
            <w:tcW w:w="599" w:type="dxa"/>
            <w:tcBorders>
              <w:top w:val="single" w:sz="4" w:space="0" w:color="auto"/>
              <w:left w:val="nil"/>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107,5</w:t>
            </w:r>
          </w:p>
        </w:tc>
        <w:tc>
          <w:tcPr>
            <w:tcW w:w="563" w:type="dxa"/>
            <w:tcBorders>
              <w:top w:val="single" w:sz="4" w:space="0" w:color="auto"/>
              <w:left w:val="nil"/>
              <w:right w:val="single" w:sz="4" w:space="0" w:color="auto"/>
            </w:tcBorders>
            <w:vAlign w:val="center"/>
          </w:tcPr>
          <w:p w:rsidR="0086474D" w:rsidRPr="004834CB" w:rsidRDefault="0086474D"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620" w:type="dxa"/>
            <w:tcBorders>
              <w:top w:val="single" w:sz="4" w:space="0" w:color="auto"/>
              <w:left w:val="nil"/>
              <w:right w:val="single" w:sz="4" w:space="0" w:color="auto"/>
            </w:tcBorders>
            <w:vAlign w:val="center"/>
          </w:tcPr>
          <w:p w:rsidR="0086474D" w:rsidRPr="004834CB" w:rsidRDefault="00907850"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w:t>
            </w:r>
            <w:r w:rsidR="0086474D">
              <w:rPr>
                <w:rFonts w:ascii="Times New Roman" w:eastAsia="Times New Roman" w:hAnsi="Times New Roman" w:cs="Times New Roman"/>
                <w:b/>
                <w:bCs/>
                <w:sz w:val="18"/>
                <w:szCs w:val="18"/>
              </w:rPr>
              <w:t>0,0</w:t>
            </w:r>
          </w:p>
        </w:tc>
      </w:tr>
      <w:tr w:rsidR="0086474D" w:rsidRPr="004834CB" w:rsidTr="00FF3B02">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Другие общегосударственные вопросы</w:t>
            </w:r>
          </w:p>
        </w:tc>
        <w:tc>
          <w:tcPr>
            <w:tcW w:w="359"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86474D" w:rsidRPr="004834CB" w:rsidRDefault="0086474D" w:rsidP="00FF3B02">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13</w:t>
            </w:r>
          </w:p>
        </w:tc>
        <w:tc>
          <w:tcPr>
            <w:tcW w:w="1018" w:type="dxa"/>
            <w:tcBorders>
              <w:top w:val="single" w:sz="4" w:space="0" w:color="auto"/>
              <w:left w:val="nil"/>
              <w:bottom w:val="single" w:sz="4" w:space="0" w:color="auto"/>
              <w:right w:val="single" w:sz="4" w:space="0" w:color="auto"/>
            </w:tcBorders>
            <w:vAlign w:val="center"/>
          </w:tcPr>
          <w:p w:rsidR="0086474D" w:rsidRPr="004834CB" w:rsidRDefault="00BA6BD2"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35 620,0</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40 142,6</w:t>
            </w:r>
          </w:p>
        </w:tc>
        <w:tc>
          <w:tcPr>
            <w:tcW w:w="1119"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40 711,0</w:t>
            </w:r>
          </w:p>
        </w:tc>
        <w:tc>
          <w:tcPr>
            <w:tcW w:w="1033" w:type="dxa"/>
            <w:tcBorders>
              <w:top w:val="single" w:sz="4" w:space="0" w:color="auto"/>
              <w:left w:val="nil"/>
              <w:bottom w:val="single" w:sz="4" w:space="0" w:color="auto"/>
              <w:right w:val="single" w:sz="4" w:space="0" w:color="auto"/>
            </w:tcBorders>
            <w:vAlign w:val="center"/>
          </w:tcPr>
          <w:p w:rsidR="0086474D" w:rsidRPr="004834CB" w:rsidRDefault="00907850" w:rsidP="00FF3B02">
            <w:pPr>
              <w:rPr>
                <w:rFonts w:ascii="Times New Roman" w:eastAsia="Times New Roman" w:hAnsi="Times New Roman" w:cs="Times New Roman"/>
                <w:sz w:val="20"/>
                <w:szCs w:val="20"/>
              </w:rPr>
            </w:pPr>
            <w:r>
              <w:rPr>
                <w:rFonts w:ascii="Times New Roman" w:eastAsia="Times New Roman" w:hAnsi="Times New Roman" w:cs="Times New Roman"/>
                <w:sz w:val="20"/>
                <w:szCs w:val="20"/>
              </w:rPr>
              <w:t>41 645,5</w:t>
            </w:r>
          </w:p>
        </w:tc>
        <w:tc>
          <w:tcPr>
            <w:tcW w:w="599" w:type="dxa"/>
            <w:tcBorders>
              <w:top w:val="single" w:sz="4" w:space="0" w:color="auto"/>
              <w:left w:val="nil"/>
              <w:bottom w:val="single" w:sz="4" w:space="0" w:color="auto"/>
              <w:right w:val="single" w:sz="4" w:space="0" w:color="auto"/>
            </w:tcBorders>
            <w:vAlign w:val="center"/>
          </w:tcPr>
          <w:p w:rsidR="0086474D" w:rsidRPr="004834CB" w:rsidRDefault="0018429C"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12,7</w:t>
            </w:r>
          </w:p>
        </w:tc>
        <w:tc>
          <w:tcPr>
            <w:tcW w:w="563" w:type="dxa"/>
            <w:tcBorders>
              <w:top w:val="single" w:sz="4" w:space="0" w:color="auto"/>
              <w:left w:val="nil"/>
              <w:bottom w:val="single" w:sz="4" w:space="0" w:color="auto"/>
              <w:right w:val="single" w:sz="4" w:space="0" w:color="auto"/>
            </w:tcBorders>
            <w:vAlign w:val="center"/>
          </w:tcPr>
          <w:p w:rsidR="0086474D" w:rsidRPr="004834CB" w:rsidRDefault="0018429C"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1,4</w:t>
            </w:r>
          </w:p>
        </w:tc>
        <w:tc>
          <w:tcPr>
            <w:tcW w:w="620" w:type="dxa"/>
            <w:tcBorders>
              <w:top w:val="single" w:sz="4" w:space="0" w:color="auto"/>
              <w:left w:val="nil"/>
              <w:bottom w:val="single" w:sz="4" w:space="0" w:color="auto"/>
              <w:right w:val="single" w:sz="4" w:space="0" w:color="auto"/>
            </w:tcBorders>
            <w:vAlign w:val="center"/>
          </w:tcPr>
          <w:p w:rsidR="0086474D" w:rsidRPr="004834CB" w:rsidRDefault="0018429C" w:rsidP="00FF3B0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w:t>
            </w:r>
          </w:p>
        </w:tc>
      </w:tr>
    </w:tbl>
    <w:p w:rsidR="0086474D" w:rsidRPr="00BE2E4B" w:rsidRDefault="0086474D" w:rsidP="0086474D">
      <w:pPr>
        <w:ind w:firstLine="567"/>
        <w:jc w:val="both"/>
        <w:rPr>
          <w:rFonts w:ascii="Times New Roman" w:hAnsi="Times New Roman" w:cs="Times New Roman"/>
          <w:color w:val="000000"/>
          <w:sz w:val="28"/>
          <w:szCs w:val="28"/>
        </w:rPr>
      </w:pPr>
    </w:p>
    <w:p w:rsidR="0086474D" w:rsidRDefault="0086474D" w:rsidP="0086474D">
      <w:pPr>
        <w:widowControl w:val="0"/>
        <w:ind w:firstLine="709"/>
        <w:jc w:val="both"/>
        <w:rPr>
          <w:rFonts w:ascii="Times New Roman" w:eastAsia="Times New Roman" w:hAnsi="Times New Roman" w:cs="Times New Roman"/>
          <w:sz w:val="28"/>
          <w:szCs w:val="28"/>
        </w:rPr>
      </w:pPr>
      <w:r w:rsidRPr="00BE2E4B">
        <w:rPr>
          <w:rFonts w:ascii="Times New Roman" w:hAnsi="Times New Roman" w:cs="Times New Roman"/>
          <w:color w:val="000000"/>
          <w:sz w:val="28"/>
          <w:szCs w:val="28"/>
        </w:rPr>
        <w:t xml:space="preserve"> </w:t>
      </w:r>
      <w:r w:rsidRPr="004834CB">
        <w:rPr>
          <w:rFonts w:ascii="Times New Roman" w:eastAsia="Times New Roman" w:hAnsi="Times New Roman" w:cs="Times New Roman"/>
          <w:sz w:val="28"/>
          <w:szCs w:val="28"/>
        </w:rPr>
        <w:t xml:space="preserve">Анализ динамики расходов </w:t>
      </w:r>
      <w:r>
        <w:rPr>
          <w:rFonts w:ascii="Times New Roman" w:eastAsia="Times New Roman" w:hAnsi="Times New Roman" w:cs="Times New Roman"/>
          <w:sz w:val="28"/>
          <w:szCs w:val="28"/>
        </w:rPr>
        <w:t>районн</w:t>
      </w:r>
      <w:r w:rsidRPr="004834CB">
        <w:rPr>
          <w:rFonts w:ascii="Times New Roman" w:eastAsia="Times New Roman" w:hAnsi="Times New Roman" w:cs="Times New Roman"/>
          <w:sz w:val="28"/>
          <w:szCs w:val="28"/>
        </w:rPr>
        <w:t xml:space="preserve">ого бюджета по разделу 0100 «Общегосударственные вопросы» показывает, что общие расходы по разделу имеют разноплановую тенденцию, на очередной финансовый год расходы увеличиваются, в первый год планового периода уменьшаются, а во второй год планового периода наблюдается </w:t>
      </w:r>
      <w:r>
        <w:rPr>
          <w:rFonts w:ascii="Times New Roman" w:eastAsia="Times New Roman" w:hAnsi="Times New Roman" w:cs="Times New Roman"/>
          <w:sz w:val="28"/>
          <w:szCs w:val="28"/>
        </w:rPr>
        <w:t xml:space="preserve">незначительное </w:t>
      </w:r>
      <w:r w:rsidRPr="004834CB">
        <w:rPr>
          <w:rFonts w:ascii="Times New Roman" w:eastAsia="Times New Roman" w:hAnsi="Times New Roman" w:cs="Times New Roman"/>
          <w:sz w:val="28"/>
          <w:szCs w:val="28"/>
        </w:rPr>
        <w:t>увеличение расходов.</w:t>
      </w:r>
    </w:p>
    <w:p w:rsidR="0018429C" w:rsidRPr="0018429C" w:rsidRDefault="0018429C" w:rsidP="0018429C">
      <w:pPr>
        <w:shd w:val="clear" w:color="auto" w:fill="FFFFFF"/>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Pr="0018429C">
        <w:rPr>
          <w:rFonts w:ascii="Times New Roman" w:eastAsia="Times New Roman" w:hAnsi="Times New Roman" w:cs="Times New Roman"/>
          <w:color w:val="1A1A1A"/>
          <w:sz w:val="28"/>
          <w:szCs w:val="28"/>
        </w:rPr>
        <w:t>По подразделу 0102 «Функционирование высшего должностного</w:t>
      </w:r>
      <w:r>
        <w:rPr>
          <w:rFonts w:ascii="Times New Roman" w:eastAsia="Times New Roman" w:hAnsi="Times New Roman" w:cs="Times New Roman"/>
          <w:color w:val="1A1A1A"/>
          <w:sz w:val="28"/>
          <w:szCs w:val="28"/>
        </w:rPr>
        <w:t xml:space="preserve"> </w:t>
      </w:r>
      <w:r w:rsidRPr="0018429C">
        <w:rPr>
          <w:rFonts w:ascii="Times New Roman" w:eastAsia="Times New Roman" w:hAnsi="Times New Roman" w:cs="Times New Roman"/>
          <w:color w:val="1A1A1A"/>
          <w:sz w:val="28"/>
          <w:szCs w:val="28"/>
        </w:rPr>
        <w:t>лица субъекта Российской Федерации и муниципального образования»</w:t>
      </w:r>
      <w:r>
        <w:rPr>
          <w:rFonts w:ascii="Times New Roman" w:eastAsia="Times New Roman" w:hAnsi="Times New Roman" w:cs="Times New Roman"/>
          <w:color w:val="1A1A1A"/>
          <w:sz w:val="28"/>
          <w:szCs w:val="28"/>
        </w:rPr>
        <w:t xml:space="preserve"> б</w:t>
      </w:r>
      <w:r w:rsidRPr="0018429C">
        <w:rPr>
          <w:rFonts w:ascii="Times New Roman" w:eastAsia="Times New Roman" w:hAnsi="Times New Roman" w:cs="Times New Roman"/>
          <w:color w:val="1A1A1A"/>
          <w:sz w:val="28"/>
          <w:szCs w:val="28"/>
        </w:rPr>
        <w:t xml:space="preserve">юджетные ассигнования запланированы аппарату Губернатора и Правительства области в размере </w:t>
      </w:r>
      <w:r w:rsidR="00663D5D">
        <w:rPr>
          <w:rFonts w:ascii="Times New Roman" w:eastAsia="Times New Roman" w:hAnsi="Times New Roman" w:cs="Times New Roman"/>
          <w:color w:val="1A1A1A"/>
          <w:sz w:val="28"/>
          <w:szCs w:val="28"/>
        </w:rPr>
        <w:t>2 339,2</w:t>
      </w:r>
      <w:r w:rsidRPr="0018429C">
        <w:rPr>
          <w:rFonts w:ascii="Times New Roman" w:eastAsia="Times New Roman" w:hAnsi="Times New Roman" w:cs="Times New Roman"/>
          <w:color w:val="1A1A1A"/>
          <w:sz w:val="28"/>
          <w:szCs w:val="28"/>
        </w:rPr>
        <w:t xml:space="preserve"> тыс. рублей, что больше бюджетных</w:t>
      </w:r>
      <w:r>
        <w:rPr>
          <w:rFonts w:ascii="Times New Roman" w:eastAsia="Times New Roman" w:hAnsi="Times New Roman" w:cs="Times New Roman"/>
          <w:color w:val="1A1A1A"/>
          <w:sz w:val="28"/>
          <w:szCs w:val="28"/>
        </w:rPr>
        <w:t xml:space="preserve"> </w:t>
      </w:r>
      <w:r w:rsidRPr="0018429C">
        <w:rPr>
          <w:rFonts w:ascii="Times New Roman" w:eastAsia="Times New Roman" w:hAnsi="Times New Roman" w:cs="Times New Roman"/>
          <w:color w:val="1A1A1A"/>
          <w:sz w:val="28"/>
          <w:szCs w:val="28"/>
        </w:rPr>
        <w:t>ассигнований на 202</w:t>
      </w:r>
      <w:r w:rsidR="00663D5D">
        <w:rPr>
          <w:rFonts w:ascii="Times New Roman" w:eastAsia="Times New Roman" w:hAnsi="Times New Roman" w:cs="Times New Roman"/>
          <w:color w:val="1A1A1A"/>
          <w:sz w:val="28"/>
          <w:szCs w:val="28"/>
        </w:rPr>
        <w:t>4</w:t>
      </w:r>
      <w:r w:rsidRPr="0018429C">
        <w:rPr>
          <w:rFonts w:ascii="Times New Roman" w:eastAsia="Times New Roman" w:hAnsi="Times New Roman" w:cs="Times New Roman"/>
          <w:color w:val="1A1A1A"/>
          <w:sz w:val="28"/>
          <w:szCs w:val="28"/>
        </w:rPr>
        <w:t xml:space="preserve"> год (</w:t>
      </w:r>
      <w:r w:rsidR="00663D5D">
        <w:rPr>
          <w:rFonts w:ascii="Times New Roman" w:eastAsia="Times New Roman" w:hAnsi="Times New Roman" w:cs="Times New Roman"/>
          <w:color w:val="1A1A1A"/>
          <w:sz w:val="28"/>
          <w:szCs w:val="28"/>
        </w:rPr>
        <w:t>2 060,5</w:t>
      </w:r>
      <w:r w:rsidRPr="0018429C">
        <w:rPr>
          <w:rFonts w:ascii="Times New Roman" w:eastAsia="Times New Roman" w:hAnsi="Times New Roman" w:cs="Times New Roman"/>
          <w:color w:val="1A1A1A"/>
          <w:sz w:val="28"/>
          <w:szCs w:val="28"/>
        </w:rPr>
        <w:t xml:space="preserve"> тыс. рублей) на </w:t>
      </w:r>
      <w:r w:rsidR="00663D5D">
        <w:rPr>
          <w:rFonts w:ascii="Times New Roman" w:eastAsia="Times New Roman" w:hAnsi="Times New Roman" w:cs="Times New Roman"/>
          <w:color w:val="1A1A1A"/>
          <w:sz w:val="28"/>
          <w:szCs w:val="28"/>
        </w:rPr>
        <w:t>278,7</w:t>
      </w:r>
      <w:r w:rsidRPr="0018429C">
        <w:rPr>
          <w:rFonts w:ascii="Times New Roman" w:eastAsia="Times New Roman" w:hAnsi="Times New Roman" w:cs="Times New Roman"/>
          <w:color w:val="1A1A1A"/>
          <w:sz w:val="28"/>
          <w:szCs w:val="28"/>
        </w:rPr>
        <w:t xml:space="preserve"> тыс. рублей, или на</w:t>
      </w:r>
      <w:r w:rsidR="00663D5D">
        <w:rPr>
          <w:rFonts w:ascii="Times New Roman" w:eastAsia="Times New Roman" w:hAnsi="Times New Roman" w:cs="Times New Roman"/>
          <w:color w:val="1A1A1A"/>
          <w:sz w:val="28"/>
          <w:szCs w:val="28"/>
        </w:rPr>
        <w:t>13,5%.</w:t>
      </w:r>
    </w:p>
    <w:p w:rsidR="0086474D" w:rsidRDefault="0086474D" w:rsidP="0086474D">
      <w:pPr>
        <w:widowControl w:val="0"/>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П</w:t>
      </w:r>
      <w:r w:rsidRPr="00BE2E4B">
        <w:rPr>
          <w:rFonts w:ascii="Times New Roman" w:hAnsi="Times New Roman" w:cs="Times New Roman"/>
          <w:color w:val="000000"/>
          <w:sz w:val="28"/>
          <w:szCs w:val="28"/>
        </w:rPr>
        <w:t xml:space="preserve">о подразделу </w:t>
      </w:r>
      <w:r w:rsidRPr="00216D52">
        <w:rPr>
          <w:rFonts w:ascii="Times New Roman" w:hAnsi="Times New Roman" w:cs="Times New Roman"/>
          <w:b/>
          <w:color w:val="000000"/>
          <w:sz w:val="28"/>
          <w:szCs w:val="28"/>
        </w:rPr>
        <w:t>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BE2E4B">
        <w:rPr>
          <w:rFonts w:ascii="Times New Roman" w:hAnsi="Times New Roman" w:cs="Times New Roman"/>
          <w:color w:val="000000"/>
          <w:sz w:val="28"/>
          <w:szCs w:val="28"/>
        </w:rPr>
        <w:t xml:space="preserve"> </w:t>
      </w:r>
      <w:r w:rsidRPr="004834CB">
        <w:rPr>
          <w:rFonts w:ascii="Times New Roman" w:eastAsia="Times New Roman" w:hAnsi="Times New Roman" w:cs="Times New Roman"/>
          <w:sz w:val="28"/>
          <w:szCs w:val="28"/>
        </w:rPr>
        <w:t xml:space="preserve">бюджетные ассигнования запланированы </w:t>
      </w:r>
      <w:r>
        <w:rPr>
          <w:rFonts w:ascii="Times New Roman" w:eastAsia="Times New Roman" w:hAnsi="Times New Roman" w:cs="Times New Roman"/>
          <w:i/>
          <w:sz w:val="28"/>
          <w:szCs w:val="28"/>
        </w:rPr>
        <w:t>Совету депутатов</w:t>
      </w:r>
      <w:r w:rsidRPr="004834CB">
        <w:rPr>
          <w:rFonts w:ascii="Times New Roman" w:eastAsia="Times New Roman" w:hAnsi="Times New Roman" w:cs="Times New Roman"/>
          <w:i/>
          <w:sz w:val="28"/>
          <w:szCs w:val="28"/>
        </w:rPr>
        <w:t xml:space="preserve"> </w:t>
      </w:r>
      <w:r w:rsidRPr="004834CB">
        <w:rPr>
          <w:rFonts w:ascii="Times New Roman" w:eastAsia="Times New Roman" w:hAnsi="Times New Roman" w:cs="Times New Roman"/>
          <w:sz w:val="28"/>
          <w:szCs w:val="28"/>
        </w:rPr>
        <w:t xml:space="preserve">в размере </w:t>
      </w:r>
      <w:r>
        <w:rPr>
          <w:rFonts w:ascii="Times New Roman" w:eastAsia="Times New Roman" w:hAnsi="Times New Roman" w:cs="Times New Roman"/>
          <w:sz w:val="28"/>
          <w:szCs w:val="28"/>
        </w:rPr>
        <w:t>300,0</w:t>
      </w:r>
      <w:r w:rsidRPr="004834CB">
        <w:rPr>
          <w:rFonts w:ascii="Times New Roman" w:eastAsia="Times New Roman" w:hAnsi="Times New Roman" w:cs="Times New Roman"/>
          <w:sz w:val="28"/>
          <w:szCs w:val="28"/>
        </w:rPr>
        <w:t xml:space="preserve"> тыс. рублей, </w:t>
      </w:r>
      <w:r>
        <w:rPr>
          <w:rFonts w:ascii="Times New Roman" w:eastAsia="Times New Roman" w:hAnsi="Times New Roman" w:cs="Times New Roman"/>
          <w:sz w:val="28"/>
          <w:szCs w:val="28"/>
        </w:rPr>
        <w:t>или на уровне</w:t>
      </w:r>
      <w:r w:rsidRPr="004834CB">
        <w:rPr>
          <w:rFonts w:ascii="Times New Roman" w:eastAsia="Times New Roman" w:hAnsi="Times New Roman" w:cs="Times New Roman"/>
          <w:sz w:val="28"/>
          <w:szCs w:val="28"/>
        </w:rPr>
        <w:t xml:space="preserve"> бюджетных ассигнований на 202</w:t>
      </w:r>
      <w:r w:rsidR="0018429C">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год. </w:t>
      </w:r>
      <w:r>
        <w:rPr>
          <w:rFonts w:ascii="Times New Roman" w:eastAsia="Times New Roman" w:hAnsi="Times New Roman" w:cs="Times New Roman"/>
          <w:sz w:val="28"/>
          <w:szCs w:val="28"/>
        </w:rPr>
        <w:t>На 202</w:t>
      </w:r>
      <w:r w:rsidR="0018429C">
        <w:rPr>
          <w:rFonts w:ascii="Times New Roman" w:eastAsia="Times New Roman" w:hAnsi="Times New Roman" w:cs="Times New Roman"/>
          <w:sz w:val="28"/>
          <w:szCs w:val="28"/>
        </w:rPr>
        <w:t>6</w:t>
      </w:r>
      <w:r>
        <w:rPr>
          <w:rFonts w:ascii="Times New Roman" w:eastAsia="Times New Roman" w:hAnsi="Times New Roman" w:cs="Times New Roman"/>
          <w:sz w:val="28"/>
          <w:szCs w:val="28"/>
        </w:rPr>
        <w:t>-202</w:t>
      </w:r>
      <w:r w:rsidR="0018429C">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годы в размере 300,0 тыс. рублей ежегодно, или на уровне 202</w:t>
      </w:r>
      <w:r w:rsidR="0018429C">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rsidR="0086474D"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По подразделу</w:t>
      </w:r>
      <w:r w:rsidRPr="004834CB">
        <w:rPr>
          <w:rFonts w:ascii="Times New Roman" w:eastAsia="Times New Roman" w:hAnsi="Times New Roman" w:cs="Times New Roman"/>
          <w:b/>
          <w:sz w:val="28"/>
          <w:szCs w:val="28"/>
        </w:rPr>
        <w:t xml:space="preserve">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4834CB">
        <w:rPr>
          <w:rFonts w:ascii="Times New Roman" w:eastAsia="Times New Roman" w:hAnsi="Times New Roman" w:cs="Times New Roman"/>
          <w:sz w:val="28"/>
          <w:szCs w:val="28"/>
        </w:rPr>
        <w:t xml:space="preserve"> расходы запланированы </w:t>
      </w:r>
      <w:r>
        <w:rPr>
          <w:rFonts w:ascii="Times New Roman" w:eastAsia="Times New Roman" w:hAnsi="Times New Roman" w:cs="Times New Roman"/>
          <w:i/>
          <w:sz w:val="28"/>
          <w:szCs w:val="28"/>
        </w:rPr>
        <w:t>администрации района</w:t>
      </w:r>
      <w:r w:rsidRPr="004834CB">
        <w:rPr>
          <w:rFonts w:ascii="Times New Roman" w:eastAsia="Times New Roman" w:hAnsi="Times New Roman" w:cs="Times New Roman"/>
          <w:sz w:val="28"/>
          <w:szCs w:val="28"/>
        </w:rPr>
        <w:t xml:space="preserve"> в размере </w:t>
      </w:r>
      <w:r w:rsidR="003C596B">
        <w:rPr>
          <w:rFonts w:ascii="Times New Roman" w:eastAsia="Times New Roman" w:hAnsi="Times New Roman" w:cs="Times New Roman"/>
          <w:sz w:val="28"/>
          <w:szCs w:val="28"/>
        </w:rPr>
        <w:t>27 674,7</w:t>
      </w:r>
      <w:r w:rsidRPr="004834CB">
        <w:rPr>
          <w:rFonts w:ascii="Times New Roman" w:eastAsia="Times New Roman" w:hAnsi="Times New Roman" w:cs="Times New Roman"/>
          <w:sz w:val="28"/>
          <w:szCs w:val="28"/>
        </w:rPr>
        <w:t> тыс. рублей, что больше бюджетных ассигнований на 202</w:t>
      </w:r>
      <w:r w:rsidR="003C596B">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год (</w:t>
      </w:r>
      <w:r w:rsidR="003C596B">
        <w:rPr>
          <w:rFonts w:ascii="Times New Roman" w:eastAsia="Times New Roman" w:hAnsi="Times New Roman" w:cs="Times New Roman"/>
          <w:sz w:val="28"/>
          <w:szCs w:val="28"/>
        </w:rPr>
        <w:t>26 392,6</w:t>
      </w:r>
      <w:r w:rsidRPr="004834CB">
        <w:rPr>
          <w:rFonts w:ascii="Times New Roman" w:eastAsia="Times New Roman" w:hAnsi="Times New Roman" w:cs="Times New Roman"/>
          <w:sz w:val="28"/>
          <w:szCs w:val="28"/>
        </w:rPr>
        <w:t xml:space="preserve"> тыс. рублей) на </w:t>
      </w:r>
      <w:r w:rsidR="003C596B">
        <w:rPr>
          <w:rFonts w:ascii="Times New Roman" w:eastAsia="Times New Roman" w:hAnsi="Times New Roman" w:cs="Times New Roman"/>
          <w:sz w:val="28"/>
          <w:szCs w:val="28"/>
        </w:rPr>
        <w:t>1 282,1</w:t>
      </w:r>
      <w:r w:rsidRPr="004834CB">
        <w:rPr>
          <w:rFonts w:ascii="Times New Roman" w:eastAsia="Times New Roman" w:hAnsi="Times New Roman" w:cs="Times New Roman"/>
          <w:sz w:val="28"/>
          <w:szCs w:val="28"/>
        </w:rPr>
        <w:t xml:space="preserve"> тыс. рублей, или на </w:t>
      </w:r>
      <w:r w:rsidR="003C596B">
        <w:rPr>
          <w:rFonts w:ascii="Times New Roman" w:eastAsia="Times New Roman" w:hAnsi="Times New Roman" w:cs="Times New Roman"/>
          <w:sz w:val="28"/>
          <w:szCs w:val="28"/>
        </w:rPr>
        <w:t>4,9</w:t>
      </w:r>
      <w:r w:rsidRPr="004834CB">
        <w:rPr>
          <w:rFonts w:ascii="Times New Roman" w:eastAsia="Times New Roman" w:hAnsi="Times New Roman" w:cs="Times New Roman"/>
          <w:sz w:val="28"/>
          <w:szCs w:val="28"/>
        </w:rPr>
        <w:t xml:space="preserve">%. </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Увеличение бюджетных ассигнований, предусмотренных проектом </w:t>
      </w:r>
      <w:r>
        <w:rPr>
          <w:rFonts w:ascii="Times New Roman" w:eastAsia="Times New Roman" w:hAnsi="Times New Roman" w:cs="Times New Roman"/>
          <w:sz w:val="28"/>
          <w:szCs w:val="28"/>
        </w:rPr>
        <w:t xml:space="preserve">решения </w:t>
      </w:r>
      <w:r w:rsidRPr="004834CB">
        <w:rPr>
          <w:rFonts w:ascii="Times New Roman" w:eastAsia="Times New Roman" w:hAnsi="Times New Roman" w:cs="Times New Roman"/>
          <w:sz w:val="28"/>
          <w:szCs w:val="28"/>
        </w:rPr>
        <w:t>по сравнению с бюджетными ассигнованиями, предусмотренными сводной бюджетной росписью по состоянию на 01.11.202</w:t>
      </w:r>
      <w:r w:rsidR="003C596B">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складывается по большей мере за счет:</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увеличения бюджетных ассигнований на выплаты персоналу государственных (муниципальных) органов в рамках обеспечения деятельности центрального аппарата на </w:t>
      </w:r>
      <w:r w:rsidR="003C596B">
        <w:rPr>
          <w:rFonts w:ascii="Times New Roman" w:eastAsia="Times New Roman" w:hAnsi="Times New Roman" w:cs="Times New Roman"/>
          <w:sz w:val="28"/>
          <w:szCs w:val="28"/>
        </w:rPr>
        <w:t>1 907,6</w:t>
      </w:r>
      <w:r w:rsidRPr="004834CB">
        <w:rPr>
          <w:rFonts w:ascii="Times New Roman" w:eastAsia="Times New Roman" w:hAnsi="Times New Roman" w:cs="Times New Roman"/>
          <w:sz w:val="28"/>
          <w:szCs w:val="28"/>
        </w:rPr>
        <w:t xml:space="preserve"> тыс. рублей, или на </w:t>
      </w:r>
      <w:r w:rsidR="003C596B">
        <w:rPr>
          <w:rFonts w:ascii="Times New Roman" w:eastAsia="Times New Roman" w:hAnsi="Times New Roman" w:cs="Times New Roman"/>
          <w:sz w:val="28"/>
          <w:szCs w:val="28"/>
        </w:rPr>
        <w:t>7,6</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D47CC">
        <w:rPr>
          <w:rFonts w:ascii="Times New Roman" w:eastAsia="Times New Roman" w:hAnsi="Times New Roman" w:cs="Times New Roman"/>
          <w:color w:val="000000" w:themeColor="text1"/>
          <w:sz w:val="28"/>
          <w:szCs w:val="28"/>
        </w:rPr>
        <w:t xml:space="preserve">по причине планирования расходов в </w:t>
      </w:r>
      <w:r>
        <w:rPr>
          <w:rFonts w:ascii="Times New Roman" w:eastAsia="Times New Roman" w:hAnsi="Times New Roman" w:cs="Times New Roman"/>
          <w:sz w:val="28"/>
          <w:szCs w:val="28"/>
        </w:rPr>
        <w:t xml:space="preserve"> соответствии с Методикой формирования норматива расходов на содержание органов местного самоуправления, доведенного областью) и</w:t>
      </w:r>
      <w:r w:rsidRPr="004834CB">
        <w:rPr>
          <w:rFonts w:ascii="Times New Roman" w:eastAsia="Times New Roman" w:hAnsi="Times New Roman" w:cs="Times New Roman"/>
          <w:sz w:val="28"/>
          <w:szCs w:val="28"/>
        </w:rPr>
        <w:t xml:space="preserve"> планируемой индексацией окладов денежного содержания с 01.</w:t>
      </w:r>
      <w:r>
        <w:rPr>
          <w:rFonts w:ascii="Times New Roman" w:eastAsia="Times New Roman" w:hAnsi="Times New Roman" w:cs="Times New Roman"/>
          <w:sz w:val="28"/>
          <w:szCs w:val="28"/>
        </w:rPr>
        <w:t>01</w:t>
      </w:r>
      <w:r w:rsidRPr="004834CB">
        <w:rPr>
          <w:rFonts w:ascii="Times New Roman" w:eastAsia="Times New Roman" w:hAnsi="Times New Roman" w:cs="Times New Roman"/>
          <w:sz w:val="28"/>
          <w:szCs w:val="28"/>
        </w:rPr>
        <w:t>.202</w:t>
      </w:r>
      <w:r w:rsidR="003C596B">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на </w:t>
      </w:r>
      <w:r w:rsidR="003C596B">
        <w:rPr>
          <w:rFonts w:ascii="Times New Roman" w:eastAsia="Times New Roman" w:hAnsi="Times New Roman" w:cs="Times New Roman"/>
          <w:sz w:val="28"/>
          <w:szCs w:val="28"/>
        </w:rPr>
        <w:t>8,3</w:t>
      </w:r>
      <w:r w:rsidRPr="004834CB">
        <w:rPr>
          <w:rFonts w:ascii="Times New Roman" w:eastAsia="Times New Roman" w:hAnsi="Times New Roman" w:cs="Times New Roman"/>
          <w:sz w:val="28"/>
          <w:szCs w:val="28"/>
        </w:rPr>
        <w:t>%;</w:t>
      </w:r>
    </w:p>
    <w:p w:rsidR="000C1084" w:rsidRDefault="000C1084" w:rsidP="000C1084">
      <w:pPr>
        <w:shd w:val="clear" w:color="auto" w:fill="FFFFFF"/>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Pr="000C1084">
        <w:rPr>
          <w:rFonts w:ascii="Times New Roman" w:eastAsia="Times New Roman" w:hAnsi="Times New Roman" w:cs="Times New Roman"/>
          <w:color w:val="1A1A1A"/>
          <w:sz w:val="28"/>
          <w:szCs w:val="28"/>
        </w:rPr>
        <w:t>отсутствия расходов на выплаты персоналу государственных (муниципальных) органов в рамках поощрения региональных и муниципальных</w:t>
      </w:r>
      <w:r>
        <w:rPr>
          <w:rFonts w:ascii="Times New Roman" w:eastAsia="Times New Roman" w:hAnsi="Times New Roman" w:cs="Times New Roman"/>
          <w:color w:val="1A1A1A"/>
          <w:sz w:val="28"/>
          <w:szCs w:val="28"/>
        </w:rPr>
        <w:t xml:space="preserve"> </w:t>
      </w:r>
      <w:r w:rsidRPr="000C1084">
        <w:rPr>
          <w:rFonts w:ascii="Times New Roman" w:eastAsia="Times New Roman" w:hAnsi="Times New Roman" w:cs="Times New Roman"/>
          <w:color w:val="1A1A1A"/>
          <w:sz w:val="28"/>
          <w:szCs w:val="28"/>
        </w:rPr>
        <w:t>управленческих команд Оренбургской области за достижение показателей</w:t>
      </w:r>
      <w:r>
        <w:rPr>
          <w:rFonts w:ascii="Times New Roman" w:eastAsia="Times New Roman" w:hAnsi="Times New Roman" w:cs="Times New Roman"/>
          <w:color w:val="1A1A1A"/>
          <w:sz w:val="28"/>
          <w:szCs w:val="28"/>
        </w:rPr>
        <w:t xml:space="preserve"> </w:t>
      </w:r>
      <w:r w:rsidRPr="000C1084">
        <w:rPr>
          <w:rFonts w:ascii="Times New Roman" w:eastAsia="Times New Roman" w:hAnsi="Times New Roman" w:cs="Times New Roman"/>
          <w:color w:val="1A1A1A"/>
          <w:sz w:val="28"/>
          <w:szCs w:val="28"/>
        </w:rPr>
        <w:t>деятельности органов исполнительной власти, которые в 202</w:t>
      </w:r>
      <w:r>
        <w:rPr>
          <w:rFonts w:ascii="Times New Roman" w:eastAsia="Times New Roman" w:hAnsi="Times New Roman" w:cs="Times New Roman"/>
          <w:color w:val="1A1A1A"/>
          <w:sz w:val="28"/>
          <w:szCs w:val="28"/>
        </w:rPr>
        <w:t>4</w:t>
      </w:r>
      <w:r w:rsidRPr="000C1084">
        <w:rPr>
          <w:rFonts w:ascii="Times New Roman" w:eastAsia="Times New Roman" w:hAnsi="Times New Roman" w:cs="Times New Roman"/>
          <w:color w:val="1A1A1A"/>
          <w:sz w:val="28"/>
          <w:szCs w:val="28"/>
        </w:rPr>
        <w:t xml:space="preserve"> году были</w:t>
      </w:r>
      <w:r>
        <w:rPr>
          <w:rFonts w:ascii="Times New Roman" w:eastAsia="Times New Roman" w:hAnsi="Times New Roman" w:cs="Times New Roman"/>
          <w:color w:val="1A1A1A"/>
          <w:sz w:val="28"/>
          <w:szCs w:val="28"/>
        </w:rPr>
        <w:t xml:space="preserve"> </w:t>
      </w:r>
      <w:r w:rsidRPr="000C1084">
        <w:rPr>
          <w:rFonts w:ascii="Times New Roman" w:eastAsia="Times New Roman" w:hAnsi="Times New Roman" w:cs="Times New Roman"/>
          <w:color w:val="1A1A1A"/>
          <w:sz w:val="28"/>
          <w:szCs w:val="28"/>
        </w:rPr>
        <w:t xml:space="preserve">предусмотрены в сумме </w:t>
      </w:r>
      <w:r>
        <w:rPr>
          <w:rFonts w:ascii="Times New Roman" w:eastAsia="Times New Roman" w:hAnsi="Times New Roman" w:cs="Times New Roman"/>
          <w:color w:val="1A1A1A"/>
          <w:sz w:val="28"/>
          <w:szCs w:val="28"/>
        </w:rPr>
        <w:t>700,0</w:t>
      </w:r>
      <w:r w:rsidRPr="000C1084">
        <w:rPr>
          <w:rFonts w:ascii="Times New Roman" w:eastAsia="Times New Roman" w:hAnsi="Times New Roman" w:cs="Times New Roman"/>
          <w:color w:val="1A1A1A"/>
          <w:sz w:val="28"/>
          <w:szCs w:val="28"/>
        </w:rPr>
        <w:t xml:space="preserve"> тыс. рублей.</w:t>
      </w:r>
    </w:p>
    <w:p w:rsidR="000C1084" w:rsidRPr="000C1084" w:rsidRDefault="000C1084" w:rsidP="000C1084">
      <w:pPr>
        <w:shd w:val="clear" w:color="auto" w:fill="FFFFFF"/>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Pr="000C1084">
        <w:rPr>
          <w:rFonts w:ascii="Times New Roman" w:eastAsia="Times New Roman" w:hAnsi="Times New Roman" w:cs="Times New Roman"/>
          <w:color w:val="1A1A1A"/>
          <w:sz w:val="28"/>
          <w:szCs w:val="28"/>
        </w:rPr>
        <w:t xml:space="preserve">По подразделу </w:t>
      </w:r>
      <w:r w:rsidRPr="000C1084">
        <w:rPr>
          <w:rFonts w:ascii="Times New Roman" w:eastAsia="Times New Roman" w:hAnsi="Times New Roman" w:cs="Times New Roman"/>
          <w:b/>
          <w:color w:val="1A1A1A"/>
          <w:sz w:val="28"/>
          <w:szCs w:val="28"/>
        </w:rPr>
        <w:t>0105 «Судебная система»</w:t>
      </w:r>
      <w:r w:rsidRPr="000C1084">
        <w:rPr>
          <w:rFonts w:ascii="Times New Roman" w:eastAsia="Times New Roman" w:hAnsi="Times New Roman" w:cs="Times New Roman"/>
          <w:color w:val="1A1A1A"/>
          <w:sz w:val="28"/>
          <w:szCs w:val="28"/>
        </w:rPr>
        <w:t xml:space="preserve"> расходы предусмотрены в</w:t>
      </w:r>
      <w:r>
        <w:rPr>
          <w:rFonts w:ascii="Times New Roman" w:eastAsia="Times New Roman" w:hAnsi="Times New Roman" w:cs="Times New Roman"/>
          <w:color w:val="1A1A1A"/>
          <w:sz w:val="28"/>
          <w:szCs w:val="28"/>
        </w:rPr>
        <w:t xml:space="preserve"> </w:t>
      </w:r>
      <w:r w:rsidRPr="000C1084">
        <w:rPr>
          <w:rFonts w:ascii="Times New Roman" w:eastAsia="Times New Roman" w:hAnsi="Times New Roman" w:cs="Times New Roman"/>
          <w:color w:val="1A1A1A"/>
          <w:sz w:val="28"/>
          <w:szCs w:val="28"/>
        </w:rPr>
        <w:t>размере</w:t>
      </w:r>
      <w:r>
        <w:rPr>
          <w:rFonts w:ascii="Times New Roman" w:eastAsia="Times New Roman" w:hAnsi="Times New Roman" w:cs="Times New Roman"/>
          <w:color w:val="1A1A1A"/>
          <w:sz w:val="28"/>
          <w:szCs w:val="28"/>
        </w:rPr>
        <w:t xml:space="preserve"> 1,5</w:t>
      </w:r>
      <w:r w:rsidRPr="000C1084">
        <w:rPr>
          <w:rFonts w:ascii="Times New Roman" w:eastAsia="Times New Roman" w:hAnsi="Times New Roman" w:cs="Times New Roman"/>
          <w:color w:val="1A1A1A"/>
          <w:sz w:val="28"/>
          <w:szCs w:val="28"/>
        </w:rPr>
        <w:t xml:space="preserve"> тыс.</w:t>
      </w:r>
      <w:r>
        <w:rPr>
          <w:rFonts w:ascii="Times New Roman" w:eastAsia="Times New Roman" w:hAnsi="Times New Roman" w:cs="Times New Roman"/>
          <w:color w:val="1A1A1A"/>
          <w:sz w:val="28"/>
          <w:szCs w:val="28"/>
        </w:rPr>
        <w:t xml:space="preserve"> </w:t>
      </w:r>
      <w:r w:rsidRPr="000C1084">
        <w:rPr>
          <w:rFonts w:ascii="Times New Roman" w:eastAsia="Times New Roman" w:hAnsi="Times New Roman" w:cs="Times New Roman"/>
          <w:color w:val="1A1A1A"/>
          <w:sz w:val="28"/>
          <w:szCs w:val="28"/>
        </w:rPr>
        <w:t>рублей,</w:t>
      </w:r>
      <w:r>
        <w:rPr>
          <w:rFonts w:ascii="Times New Roman" w:eastAsia="Times New Roman" w:hAnsi="Times New Roman" w:cs="Times New Roman"/>
          <w:color w:val="1A1A1A"/>
          <w:sz w:val="28"/>
          <w:szCs w:val="28"/>
        </w:rPr>
        <w:t xml:space="preserve"> на 2026 год в размере 49,0 тыс. рублей.</w:t>
      </w:r>
    </w:p>
    <w:p w:rsidR="0086474D"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По подразделу </w:t>
      </w:r>
      <w:r w:rsidRPr="004834CB">
        <w:rPr>
          <w:rFonts w:ascii="Times New Roman" w:eastAsia="Times New Roman" w:hAnsi="Times New Roman" w:cs="Times New Roman"/>
          <w:b/>
          <w:sz w:val="28"/>
          <w:szCs w:val="28"/>
        </w:rPr>
        <w:t xml:space="preserve">0106 «Обеспечение деятельности финансовых, налоговых и таможенных органов и органов финансового (финансово-бюджетного) надзора» </w:t>
      </w:r>
      <w:r w:rsidRPr="004834CB">
        <w:rPr>
          <w:rFonts w:ascii="Times New Roman" w:eastAsia="Times New Roman" w:hAnsi="Times New Roman" w:cs="Times New Roman"/>
          <w:sz w:val="28"/>
          <w:szCs w:val="28"/>
        </w:rPr>
        <w:t xml:space="preserve">расходы предусмотрены в размере </w:t>
      </w:r>
      <w:r w:rsidR="001777C6">
        <w:rPr>
          <w:rFonts w:ascii="Times New Roman" w:eastAsia="Times New Roman" w:hAnsi="Times New Roman" w:cs="Times New Roman"/>
          <w:sz w:val="28"/>
          <w:szCs w:val="28"/>
        </w:rPr>
        <w:t>13 174,3</w:t>
      </w:r>
      <w:r w:rsidRPr="004834CB">
        <w:rPr>
          <w:rFonts w:ascii="Times New Roman" w:eastAsia="Times New Roman" w:hAnsi="Times New Roman" w:cs="Times New Roman"/>
          <w:sz w:val="28"/>
          <w:szCs w:val="28"/>
        </w:rPr>
        <w:t xml:space="preserve"> тыс. рублей, что </w:t>
      </w:r>
      <w:r>
        <w:rPr>
          <w:rFonts w:ascii="Times New Roman" w:eastAsia="Times New Roman" w:hAnsi="Times New Roman" w:cs="Times New Roman"/>
          <w:sz w:val="28"/>
          <w:szCs w:val="28"/>
        </w:rPr>
        <w:t>боль</w:t>
      </w:r>
      <w:r w:rsidRPr="004834CB">
        <w:rPr>
          <w:rFonts w:ascii="Times New Roman" w:eastAsia="Times New Roman" w:hAnsi="Times New Roman" w:cs="Times New Roman"/>
          <w:sz w:val="28"/>
          <w:szCs w:val="28"/>
        </w:rPr>
        <w:t>ше показателя на 202</w:t>
      </w:r>
      <w:r w:rsidR="000C1084">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год (</w:t>
      </w:r>
      <w:r w:rsidR="000C1084">
        <w:rPr>
          <w:rFonts w:ascii="Times New Roman" w:eastAsia="Times New Roman" w:hAnsi="Times New Roman" w:cs="Times New Roman"/>
          <w:sz w:val="28"/>
          <w:szCs w:val="28"/>
        </w:rPr>
        <w:t>12 779,9</w:t>
      </w:r>
      <w:r w:rsidRPr="004834CB">
        <w:rPr>
          <w:rFonts w:ascii="Times New Roman" w:eastAsia="Times New Roman" w:hAnsi="Times New Roman" w:cs="Times New Roman"/>
          <w:sz w:val="28"/>
          <w:szCs w:val="28"/>
        </w:rPr>
        <w:t xml:space="preserve"> тыс. рублей) на </w:t>
      </w:r>
      <w:r w:rsidR="001777C6">
        <w:rPr>
          <w:rFonts w:ascii="Times New Roman" w:eastAsia="Times New Roman" w:hAnsi="Times New Roman" w:cs="Times New Roman"/>
          <w:sz w:val="28"/>
          <w:szCs w:val="28"/>
        </w:rPr>
        <w:t>394,4</w:t>
      </w:r>
      <w:r w:rsidRPr="004834CB">
        <w:rPr>
          <w:rFonts w:ascii="Times New Roman" w:eastAsia="Times New Roman" w:hAnsi="Times New Roman" w:cs="Times New Roman"/>
          <w:sz w:val="28"/>
          <w:szCs w:val="28"/>
        </w:rPr>
        <w:t xml:space="preserve"> тыс. рублей, или на </w:t>
      </w:r>
      <w:r w:rsidR="001777C6">
        <w:rPr>
          <w:rFonts w:ascii="Times New Roman" w:eastAsia="Times New Roman" w:hAnsi="Times New Roman" w:cs="Times New Roman"/>
          <w:sz w:val="28"/>
          <w:szCs w:val="28"/>
        </w:rPr>
        <w:t>3,1</w:t>
      </w:r>
      <w:r w:rsidRPr="004834CB">
        <w:rPr>
          <w:rFonts w:ascii="Times New Roman" w:eastAsia="Times New Roman" w:hAnsi="Times New Roman" w:cs="Times New Roman"/>
          <w:sz w:val="28"/>
          <w:szCs w:val="28"/>
        </w:rPr>
        <w:t xml:space="preserve">%. </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w:t>
      </w:r>
      <w:r>
        <w:rPr>
          <w:rFonts w:ascii="Times New Roman" w:eastAsia="Times New Roman" w:hAnsi="Times New Roman" w:cs="Times New Roman"/>
          <w:sz w:val="28"/>
          <w:szCs w:val="28"/>
        </w:rPr>
        <w:t>велич</w:t>
      </w:r>
      <w:r w:rsidRPr="004834CB">
        <w:rPr>
          <w:rFonts w:ascii="Times New Roman" w:eastAsia="Times New Roman" w:hAnsi="Times New Roman" w:cs="Times New Roman"/>
          <w:sz w:val="28"/>
          <w:szCs w:val="28"/>
        </w:rPr>
        <w:t xml:space="preserve">ение бюджетных ассигнований, предусмотренных проектом </w:t>
      </w:r>
      <w:r>
        <w:rPr>
          <w:rFonts w:ascii="Times New Roman" w:eastAsia="Times New Roman" w:hAnsi="Times New Roman" w:cs="Times New Roman"/>
          <w:sz w:val="28"/>
          <w:szCs w:val="28"/>
        </w:rPr>
        <w:t xml:space="preserve">решения </w:t>
      </w:r>
      <w:r w:rsidRPr="004834CB">
        <w:rPr>
          <w:rFonts w:ascii="Times New Roman" w:eastAsia="Times New Roman" w:hAnsi="Times New Roman" w:cs="Times New Roman"/>
          <w:sz w:val="28"/>
          <w:szCs w:val="28"/>
        </w:rPr>
        <w:t>по сравнению с бюджетными ассигнованиями, предусмотренными сводной бюджетной росписью по состоянию на 01.11.202</w:t>
      </w:r>
      <w:r w:rsidR="001777C6">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в разрезе главн</w:t>
      </w:r>
      <w:r>
        <w:rPr>
          <w:rFonts w:ascii="Times New Roman" w:eastAsia="Times New Roman" w:hAnsi="Times New Roman" w:cs="Times New Roman"/>
          <w:sz w:val="28"/>
          <w:szCs w:val="28"/>
        </w:rPr>
        <w:t>ых</w:t>
      </w:r>
      <w:r w:rsidRPr="004834CB">
        <w:rPr>
          <w:rFonts w:ascii="Times New Roman" w:eastAsia="Times New Roman" w:hAnsi="Times New Roman" w:cs="Times New Roman"/>
          <w:sz w:val="28"/>
          <w:szCs w:val="28"/>
        </w:rPr>
        <w:t xml:space="preserve"> распорядител</w:t>
      </w:r>
      <w:r>
        <w:rPr>
          <w:rFonts w:ascii="Times New Roman" w:eastAsia="Times New Roman" w:hAnsi="Times New Roman" w:cs="Times New Roman"/>
          <w:sz w:val="28"/>
          <w:szCs w:val="28"/>
        </w:rPr>
        <w:t>ей</w:t>
      </w:r>
      <w:r w:rsidRPr="004834CB">
        <w:rPr>
          <w:rFonts w:ascii="Times New Roman" w:eastAsia="Times New Roman" w:hAnsi="Times New Roman" w:cs="Times New Roman"/>
          <w:sz w:val="28"/>
          <w:szCs w:val="28"/>
        </w:rPr>
        <w:t xml:space="preserve"> бюджетных средств</w:t>
      </w:r>
      <w:r>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 xml:space="preserve"> представлен</w:t>
      </w:r>
      <w:r>
        <w:rPr>
          <w:rFonts w:ascii="Times New Roman" w:eastAsia="Times New Roman" w:hAnsi="Times New Roman" w:cs="Times New Roman"/>
          <w:sz w:val="28"/>
          <w:szCs w:val="28"/>
        </w:rPr>
        <w:t>ы</w:t>
      </w:r>
      <w:r w:rsidRPr="004834CB">
        <w:rPr>
          <w:rFonts w:ascii="Times New Roman" w:eastAsia="Times New Roman" w:hAnsi="Times New Roman" w:cs="Times New Roman"/>
          <w:sz w:val="28"/>
          <w:szCs w:val="28"/>
        </w:rPr>
        <w:t xml:space="preserve"> следующим образом.</w:t>
      </w:r>
    </w:p>
    <w:p w:rsidR="0086474D" w:rsidRPr="004834CB" w:rsidRDefault="0086474D" w:rsidP="0086474D">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834CB">
        <w:rPr>
          <w:rFonts w:ascii="Times New Roman" w:eastAsia="Times New Roman" w:hAnsi="Times New Roman" w:cs="Times New Roman"/>
          <w:sz w:val="28"/>
          <w:szCs w:val="28"/>
        </w:rPr>
        <w:t>) </w:t>
      </w:r>
      <w:r>
        <w:rPr>
          <w:rFonts w:ascii="Times New Roman" w:eastAsia="Times New Roman" w:hAnsi="Times New Roman" w:cs="Times New Roman"/>
          <w:i/>
          <w:sz w:val="28"/>
          <w:szCs w:val="28"/>
        </w:rPr>
        <w:t>Финансовому отделу</w:t>
      </w:r>
      <w:r w:rsidRPr="004834CB">
        <w:rPr>
          <w:rFonts w:ascii="Times New Roman" w:eastAsia="Times New Roman" w:hAnsi="Times New Roman" w:cs="Times New Roman"/>
          <w:i/>
          <w:sz w:val="28"/>
          <w:szCs w:val="28"/>
        </w:rPr>
        <w:t xml:space="preserve"> </w:t>
      </w:r>
      <w:r w:rsidRPr="004834CB">
        <w:rPr>
          <w:rFonts w:ascii="Times New Roman" w:eastAsia="Times New Roman" w:hAnsi="Times New Roman" w:cs="Times New Roman"/>
          <w:sz w:val="28"/>
          <w:szCs w:val="28"/>
        </w:rPr>
        <w:t>ассигнования у</w:t>
      </w:r>
      <w:r>
        <w:rPr>
          <w:rFonts w:ascii="Times New Roman" w:eastAsia="Times New Roman" w:hAnsi="Times New Roman" w:cs="Times New Roman"/>
          <w:sz w:val="28"/>
          <w:szCs w:val="28"/>
        </w:rPr>
        <w:t>велич</w:t>
      </w:r>
      <w:r w:rsidRPr="004834CB">
        <w:rPr>
          <w:rFonts w:ascii="Times New Roman" w:eastAsia="Times New Roman" w:hAnsi="Times New Roman" w:cs="Times New Roman"/>
          <w:sz w:val="28"/>
          <w:szCs w:val="28"/>
        </w:rPr>
        <w:t xml:space="preserve">ены на </w:t>
      </w:r>
      <w:r w:rsidR="00E12615">
        <w:rPr>
          <w:rFonts w:ascii="Times New Roman" w:eastAsia="Times New Roman" w:hAnsi="Times New Roman" w:cs="Times New Roman"/>
          <w:sz w:val="28"/>
          <w:szCs w:val="28"/>
        </w:rPr>
        <w:t>9,5</w:t>
      </w:r>
      <w:r w:rsidRPr="004834CB">
        <w:rPr>
          <w:rFonts w:ascii="Times New Roman" w:eastAsia="Times New Roman" w:hAnsi="Times New Roman" w:cs="Times New Roman"/>
          <w:sz w:val="28"/>
          <w:szCs w:val="28"/>
        </w:rPr>
        <w:t xml:space="preserve"> тыс. рублей, или на </w:t>
      </w:r>
      <w:r w:rsidR="00E12615">
        <w:rPr>
          <w:rFonts w:ascii="Times New Roman" w:eastAsia="Times New Roman" w:hAnsi="Times New Roman" w:cs="Times New Roman"/>
          <w:sz w:val="28"/>
          <w:szCs w:val="28"/>
        </w:rPr>
        <w:t>0,1</w:t>
      </w:r>
      <w:r w:rsidRPr="004834CB">
        <w:rPr>
          <w:rFonts w:ascii="Times New Roman" w:eastAsia="Times New Roman" w:hAnsi="Times New Roman" w:cs="Times New Roman"/>
          <w:sz w:val="28"/>
          <w:szCs w:val="28"/>
        </w:rPr>
        <w:t>%, за счет:</w:t>
      </w:r>
    </w:p>
    <w:p w:rsidR="0086474D"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увеличения бюджетных ассигнований на выплаты персоналу государственных (муниципальных) органов в рамках обеспечения деятельности центрального аппарата на </w:t>
      </w:r>
      <w:r w:rsidR="00E12615">
        <w:rPr>
          <w:rFonts w:ascii="Times New Roman" w:eastAsia="Times New Roman" w:hAnsi="Times New Roman" w:cs="Times New Roman"/>
          <w:sz w:val="28"/>
          <w:szCs w:val="28"/>
        </w:rPr>
        <w:t>956,1</w:t>
      </w:r>
      <w:r w:rsidRPr="004834CB">
        <w:rPr>
          <w:rFonts w:ascii="Times New Roman" w:eastAsia="Times New Roman" w:hAnsi="Times New Roman" w:cs="Times New Roman"/>
          <w:sz w:val="28"/>
          <w:szCs w:val="28"/>
        </w:rPr>
        <w:t xml:space="preserve"> тыс. рублей, или на </w:t>
      </w:r>
      <w:r w:rsidR="00E12615">
        <w:rPr>
          <w:rFonts w:ascii="Times New Roman" w:eastAsia="Times New Roman" w:hAnsi="Times New Roman" w:cs="Times New Roman"/>
          <w:sz w:val="28"/>
          <w:szCs w:val="28"/>
        </w:rPr>
        <w:t>10,5</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соответствии с Методикой формирования норматива расходов на содержание органов местного самоуправления, доведенного областью)</w:t>
      </w:r>
      <w:r w:rsidR="00E12615" w:rsidRPr="00E12615">
        <w:rPr>
          <w:rFonts w:ascii="Times New Roman" w:eastAsia="Times New Roman" w:hAnsi="Times New Roman" w:cs="Times New Roman"/>
          <w:sz w:val="28"/>
          <w:szCs w:val="28"/>
        </w:rPr>
        <w:t xml:space="preserve"> </w:t>
      </w:r>
      <w:r w:rsidR="00E12615">
        <w:rPr>
          <w:rFonts w:ascii="Times New Roman" w:eastAsia="Times New Roman" w:hAnsi="Times New Roman" w:cs="Times New Roman"/>
          <w:sz w:val="28"/>
          <w:szCs w:val="28"/>
        </w:rPr>
        <w:t>и</w:t>
      </w:r>
      <w:r w:rsidR="00E12615" w:rsidRPr="004834CB">
        <w:rPr>
          <w:rFonts w:ascii="Times New Roman" w:eastAsia="Times New Roman" w:hAnsi="Times New Roman" w:cs="Times New Roman"/>
          <w:sz w:val="28"/>
          <w:szCs w:val="28"/>
        </w:rPr>
        <w:t xml:space="preserve"> планируемой индексацией окладов денежного содержания с 01.</w:t>
      </w:r>
      <w:r w:rsidR="00E12615">
        <w:rPr>
          <w:rFonts w:ascii="Times New Roman" w:eastAsia="Times New Roman" w:hAnsi="Times New Roman" w:cs="Times New Roman"/>
          <w:sz w:val="28"/>
          <w:szCs w:val="28"/>
        </w:rPr>
        <w:t>01</w:t>
      </w:r>
      <w:r w:rsidR="00E12615" w:rsidRPr="004834CB">
        <w:rPr>
          <w:rFonts w:ascii="Times New Roman" w:eastAsia="Times New Roman" w:hAnsi="Times New Roman" w:cs="Times New Roman"/>
          <w:sz w:val="28"/>
          <w:szCs w:val="28"/>
        </w:rPr>
        <w:t>.202</w:t>
      </w:r>
      <w:r w:rsidR="00E12615">
        <w:rPr>
          <w:rFonts w:ascii="Times New Roman" w:eastAsia="Times New Roman" w:hAnsi="Times New Roman" w:cs="Times New Roman"/>
          <w:sz w:val="28"/>
          <w:szCs w:val="28"/>
        </w:rPr>
        <w:t>5</w:t>
      </w:r>
      <w:r w:rsidR="00E12615" w:rsidRPr="004834CB">
        <w:rPr>
          <w:rFonts w:ascii="Times New Roman" w:eastAsia="Times New Roman" w:hAnsi="Times New Roman" w:cs="Times New Roman"/>
          <w:sz w:val="28"/>
          <w:szCs w:val="28"/>
        </w:rPr>
        <w:t xml:space="preserve"> на </w:t>
      </w:r>
      <w:r w:rsidR="00E12615">
        <w:rPr>
          <w:rFonts w:ascii="Times New Roman" w:eastAsia="Times New Roman" w:hAnsi="Times New Roman" w:cs="Times New Roman"/>
          <w:sz w:val="28"/>
          <w:szCs w:val="28"/>
        </w:rPr>
        <w:t>8,3</w:t>
      </w:r>
      <w:r w:rsidR="00E12615" w:rsidRPr="004834CB">
        <w:rPr>
          <w:rFonts w:ascii="Times New Roman" w:eastAsia="Times New Roman" w:hAnsi="Times New Roman" w:cs="Times New Roman"/>
          <w:sz w:val="28"/>
          <w:szCs w:val="28"/>
        </w:rPr>
        <w:t>%;</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w:t>
      </w:r>
      <w:r w:rsidR="001777C6">
        <w:rPr>
          <w:rFonts w:ascii="Times New Roman" w:eastAsia="Times New Roman" w:hAnsi="Times New Roman" w:cs="Times New Roman"/>
          <w:sz w:val="28"/>
          <w:szCs w:val="28"/>
        </w:rPr>
        <w:t>меньше</w:t>
      </w:r>
      <w:r w:rsidRPr="004834CB">
        <w:rPr>
          <w:rFonts w:ascii="Times New Roman" w:eastAsia="Times New Roman" w:hAnsi="Times New Roman" w:cs="Times New Roman"/>
          <w:sz w:val="28"/>
          <w:szCs w:val="28"/>
        </w:rPr>
        <w:t xml:space="preserve">ния планируемых расходов </w:t>
      </w:r>
      <w:r w:rsidRPr="002044CE">
        <w:rPr>
          <w:rFonts w:ascii="Times New Roman" w:eastAsia="Times New Roman" w:hAnsi="Times New Roman" w:cs="Times New Roman"/>
          <w:sz w:val="28"/>
          <w:szCs w:val="28"/>
        </w:rPr>
        <w:t xml:space="preserve">на иные закупки товаров, работ и услуг для обеспечения государственных (муниципальных) нужд в рамках обеспечения деятельности центрального аппарата на </w:t>
      </w:r>
      <w:r w:rsidR="00E12615">
        <w:rPr>
          <w:rFonts w:ascii="Times New Roman" w:eastAsia="Times New Roman" w:hAnsi="Times New Roman" w:cs="Times New Roman"/>
          <w:sz w:val="28"/>
          <w:szCs w:val="28"/>
        </w:rPr>
        <w:t>945,2</w:t>
      </w:r>
      <w:r w:rsidRPr="002044CE">
        <w:rPr>
          <w:rFonts w:ascii="Times New Roman" w:eastAsia="Times New Roman" w:hAnsi="Times New Roman" w:cs="Times New Roman"/>
          <w:sz w:val="28"/>
          <w:szCs w:val="28"/>
        </w:rPr>
        <w:t xml:space="preserve"> тыс. рублей, или на </w:t>
      </w:r>
      <w:r w:rsidR="00E12615">
        <w:rPr>
          <w:rFonts w:ascii="Times New Roman" w:eastAsia="Times New Roman" w:hAnsi="Times New Roman" w:cs="Times New Roman"/>
          <w:sz w:val="28"/>
          <w:szCs w:val="28"/>
        </w:rPr>
        <w:t>36,4</w:t>
      </w:r>
      <w:r w:rsidRPr="002044C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2024 году запланированы в сумме </w:t>
      </w:r>
      <w:r w:rsidR="00E12615">
        <w:rPr>
          <w:rFonts w:ascii="Times New Roman" w:eastAsia="Times New Roman" w:hAnsi="Times New Roman" w:cs="Times New Roman"/>
          <w:sz w:val="28"/>
          <w:szCs w:val="28"/>
        </w:rPr>
        <w:t>2 597,1</w:t>
      </w:r>
      <w:r>
        <w:rPr>
          <w:rFonts w:ascii="Times New Roman" w:eastAsia="Times New Roman" w:hAnsi="Times New Roman" w:cs="Times New Roman"/>
          <w:sz w:val="28"/>
          <w:szCs w:val="28"/>
        </w:rPr>
        <w:t xml:space="preserve"> тыс. рублей</w:t>
      </w:r>
      <w:r w:rsidR="00E12615">
        <w:rPr>
          <w:rFonts w:ascii="Times New Roman" w:eastAsia="Times New Roman" w:hAnsi="Times New Roman" w:cs="Times New Roman"/>
          <w:sz w:val="28"/>
          <w:szCs w:val="28"/>
        </w:rPr>
        <w:t>;</w:t>
      </w:r>
    </w:p>
    <w:p w:rsidR="0086474D" w:rsidRDefault="0086474D" w:rsidP="0086474D">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w:t>
      </w:r>
      <w:r>
        <w:rPr>
          <w:rFonts w:ascii="Times New Roman" w:eastAsia="Times New Roman" w:hAnsi="Times New Roman" w:cs="Times New Roman"/>
          <w:i/>
          <w:sz w:val="28"/>
          <w:szCs w:val="28"/>
        </w:rPr>
        <w:t>Контрольной комиссии</w:t>
      </w:r>
      <w:r w:rsidRPr="004834CB">
        <w:rPr>
          <w:rFonts w:ascii="Times New Roman" w:eastAsia="Times New Roman" w:hAnsi="Times New Roman" w:cs="Times New Roman"/>
          <w:i/>
          <w:sz w:val="28"/>
          <w:szCs w:val="28"/>
        </w:rPr>
        <w:t xml:space="preserve"> </w:t>
      </w:r>
      <w:r w:rsidRPr="004834CB">
        <w:rPr>
          <w:rFonts w:ascii="Times New Roman" w:eastAsia="Times New Roman" w:hAnsi="Times New Roman" w:cs="Times New Roman"/>
          <w:sz w:val="28"/>
          <w:szCs w:val="28"/>
        </w:rPr>
        <w:t xml:space="preserve">увеличены ассигнования на обеспечение деятельности центрального аппарата на </w:t>
      </w:r>
      <w:r w:rsidR="00E12615">
        <w:rPr>
          <w:rFonts w:ascii="Times New Roman" w:eastAsia="Times New Roman" w:hAnsi="Times New Roman" w:cs="Times New Roman"/>
          <w:sz w:val="28"/>
          <w:szCs w:val="28"/>
        </w:rPr>
        <w:t>384,9</w:t>
      </w:r>
      <w:r w:rsidRPr="004834CB">
        <w:rPr>
          <w:rFonts w:ascii="Times New Roman" w:eastAsia="Times New Roman" w:hAnsi="Times New Roman" w:cs="Times New Roman"/>
          <w:sz w:val="28"/>
          <w:szCs w:val="28"/>
        </w:rPr>
        <w:t xml:space="preserve"> тыс. рублей, или на </w:t>
      </w:r>
      <w:r w:rsidR="00E12615">
        <w:rPr>
          <w:rFonts w:ascii="Times New Roman" w:eastAsia="Times New Roman" w:hAnsi="Times New Roman" w:cs="Times New Roman"/>
          <w:sz w:val="28"/>
          <w:szCs w:val="28"/>
        </w:rPr>
        <w:t>39,4</w:t>
      </w:r>
      <w:r w:rsidRPr="004834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счет:</w:t>
      </w:r>
    </w:p>
    <w:p w:rsidR="00B51055" w:rsidRDefault="00E12615" w:rsidP="00603CDB">
      <w:pPr>
        <w:widowControl w:val="0"/>
        <w:ind w:firstLine="709"/>
        <w:jc w:val="both"/>
        <w:rPr>
          <w:rFonts w:ascii="Times New Roman" w:eastAsia="Times New Roman" w:hAnsi="Times New Roman" w:cs="Times New Roman"/>
          <w:color w:val="1A1A1A"/>
          <w:sz w:val="28"/>
          <w:szCs w:val="28"/>
        </w:rPr>
      </w:pPr>
      <w:r w:rsidRPr="004834CB">
        <w:rPr>
          <w:rFonts w:ascii="Times New Roman" w:eastAsia="Times New Roman" w:hAnsi="Times New Roman" w:cs="Times New Roman"/>
          <w:sz w:val="28"/>
          <w:szCs w:val="28"/>
        </w:rPr>
        <w:t xml:space="preserve">увеличения бюджетных ассигнований на выплаты персоналу государственных (муниципальных) органов в рамках обеспечения деятельности центрального аппарата на </w:t>
      </w:r>
      <w:r>
        <w:rPr>
          <w:rFonts w:ascii="Times New Roman" w:eastAsia="Times New Roman" w:hAnsi="Times New Roman" w:cs="Times New Roman"/>
          <w:sz w:val="28"/>
          <w:szCs w:val="28"/>
        </w:rPr>
        <w:t>379,6</w:t>
      </w:r>
      <w:r w:rsidRPr="004834CB">
        <w:rPr>
          <w:rFonts w:ascii="Times New Roman" w:eastAsia="Times New Roman" w:hAnsi="Times New Roman" w:cs="Times New Roman"/>
          <w:sz w:val="28"/>
          <w:szCs w:val="28"/>
        </w:rPr>
        <w:t xml:space="preserve"> тыс. рублей, или на </w:t>
      </w:r>
      <w:r w:rsidR="00603CDB">
        <w:rPr>
          <w:rFonts w:ascii="Times New Roman" w:eastAsia="Times New Roman" w:hAnsi="Times New Roman" w:cs="Times New Roman"/>
          <w:sz w:val="28"/>
          <w:szCs w:val="28"/>
        </w:rPr>
        <w:t>43,4</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соответствии с Методикой формирования норматива расходов на содержание органов местного самоуправления, доведенного областью)</w:t>
      </w:r>
      <w:r w:rsidRPr="00E126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4834CB">
        <w:rPr>
          <w:rFonts w:ascii="Times New Roman" w:eastAsia="Times New Roman" w:hAnsi="Times New Roman" w:cs="Times New Roman"/>
          <w:sz w:val="28"/>
          <w:szCs w:val="28"/>
        </w:rPr>
        <w:t xml:space="preserve"> планируемой индексацией окладов денежного содержания с 01.</w:t>
      </w:r>
      <w:r>
        <w:rPr>
          <w:rFonts w:ascii="Times New Roman" w:eastAsia="Times New Roman" w:hAnsi="Times New Roman" w:cs="Times New Roman"/>
          <w:sz w:val="28"/>
          <w:szCs w:val="28"/>
        </w:rPr>
        <w:t>01</w:t>
      </w:r>
      <w:r w:rsidRPr="004834CB">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8,3</w:t>
      </w:r>
      <w:r w:rsidRPr="004834CB">
        <w:rPr>
          <w:rFonts w:ascii="Times New Roman" w:eastAsia="Times New Roman" w:hAnsi="Times New Roman" w:cs="Times New Roman"/>
          <w:sz w:val="28"/>
          <w:szCs w:val="28"/>
        </w:rPr>
        <w:t>%</w:t>
      </w:r>
      <w:r w:rsidR="00603CDB">
        <w:rPr>
          <w:rFonts w:ascii="Times New Roman" w:eastAsia="Times New Roman" w:hAnsi="Times New Roman" w:cs="Times New Roman"/>
          <w:sz w:val="28"/>
          <w:szCs w:val="28"/>
        </w:rPr>
        <w:t>,</w:t>
      </w:r>
      <w:r w:rsidR="006C6F33">
        <w:rPr>
          <w:rFonts w:ascii="Times New Roman" w:eastAsia="Times New Roman" w:hAnsi="Times New Roman" w:cs="Times New Roman"/>
          <w:color w:val="1A1A1A"/>
          <w:sz w:val="28"/>
          <w:szCs w:val="28"/>
        </w:rPr>
        <w:t xml:space="preserve"> </w:t>
      </w:r>
    </w:p>
    <w:p w:rsidR="00457736" w:rsidRDefault="00B51055" w:rsidP="00B51055">
      <w:pPr>
        <w:shd w:val="clear" w:color="auto" w:fill="FFFFFF"/>
        <w:jc w:val="both"/>
        <w:rPr>
          <w:rFonts w:ascii="Times New Roman" w:eastAsia="Times New Roman" w:hAnsi="Times New Roman" w:cs="Times New Roman"/>
          <w:color w:val="1A1A1A"/>
          <w:sz w:val="28"/>
          <w:szCs w:val="28"/>
        </w:rPr>
      </w:pPr>
      <w:r>
        <w:rPr>
          <w:rFonts w:ascii="Times New Roman" w:hAnsi="Times New Roman" w:cs="Times New Roman"/>
          <w:color w:val="1A1A1A"/>
          <w:sz w:val="28"/>
          <w:szCs w:val="28"/>
        </w:rPr>
        <w:t xml:space="preserve">            </w:t>
      </w:r>
      <w:r w:rsidRPr="00B51055">
        <w:rPr>
          <w:rFonts w:ascii="Times New Roman" w:hAnsi="Times New Roman" w:cs="Times New Roman"/>
          <w:color w:val="1A1A1A"/>
          <w:sz w:val="28"/>
          <w:szCs w:val="28"/>
        </w:rPr>
        <w:t>предусматриваются расходы на выплату единовременного пособия при</w:t>
      </w:r>
      <w:r>
        <w:rPr>
          <w:rFonts w:ascii="Times New Roman" w:hAnsi="Times New Roman" w:cs="Times New Roman"/>
          <w:color w:val="1A1A1A"/>
          <w:sz w:val="28"/>
          <w:szCs w:val="28"/>
        </w:rPr>
        <w:t xml:space="preserve"> </w:t>
      </w:r>
      <w:r w:rsidRPr="00B51055">
        <w:rPr>
          <w:rFonts w:ascii="Times New Roman" w:hAnsi="Times New Roman" w:cs="Times New Roman"/>
          <w:color w:val="1A1A1A"/>
          <w:sz w:val="28"/>
          <w:szCs w:val="28"/>
        </w:rPr>
        <w:t xml:space="preserve">увольнении на пенсию в связи с выслугой лет </w:t>
      </w:r>
      <w:r>
        <w:rPr>
          <w:rFonts w:ascii="Times New Roman" w:hAnsi="Times New Roman" w:cs="Times New Roman"/>
          <w:color w:val="1A1A1A"/>
          <w:sz w:val="28"/>
          <w:szCs w:val="28"/>
        </w:rPr>
        <w:t>муниципальн</w:t>
      </w:r>
      <w:r w:rsidRPr="00B51055">
        <w:rPr>
          <w:rFonts w:ascii="Times New Roman" w:hAnsi="Times New Roman" w:cs="Times New Roman"/>
          <w:color w:val="1A1A1A"/>
          <w:sz w:val="28"/>
          <w:szCs w:val="28"/>
        </w:rPr>
        <w:t xml:space="preserve">ым служащим </w:t>
      </w:r>
      <w:r w:rsidR="00603CDB">
        <w:rPr>
          <w:rFonts w:ascii="Times New Roman" w:eastAsia="Times New Roman" w:hAnsi="Times New Roman" w:cs="Times New Roman"/>
          <w:color w:val="1A1A1A"/>
          <w:sz w:val="28"/>
          <w:szCs w:val="28"/>
        </w:rPr>
        <w:t>в размере 248,3 тыс. рублей.</w:t>
      </w:r>
    </w:p>
    <w:p w:rsidR="00C330CD" w:rsidRPr="00C330CD" w:rsidRDefault="00C330CD" w:rsidP="00B51055">
      <w:pPr>
        <w:shd w:val="clear" w:color="auto" w:fill="FFFFFF"/>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По подразделу </w:t>
      </w:r>
      <w:r w:rsidRPr="00C330CD">
        <w:rPr>
          <w:rFonts w:ascii="Times New Roman" w:eastAsia="Times New Roman" w:hAnsi="Times New Roman" w:cs="Times New Roman"/>
          <w:b/>
          <w:color w:val="1A1A1A"/>
          <w:sz w:val="28"/>
          <w:szCs w:val="28"/>
        </w:rPr>
        <w:t>0107 «Обеспечение проведения выборов и референдумов»</w:t>
      </w:r>
      <w:r>
        <w:rPr>
          <w:rFonts w:ascii="Times New Roman" w:eastAsia="Times New Roman" w:hAnsi="Times New Roman" w:cs="Times New Roman"/>
          <w:b/>
          <w:color w:val="1A1A1A"/>
          <w:sz w:val="28"/>
          <w:szCs w:val="28"/>
        </w:rPr>
        <w:t xml:space="preserve"> </w:t>
      </w:r>
      <w:r>
        <w:rPr>
          <w:rFonts w:ascii="Times New Roman" w:eastAsia="Times New Roman" w:hAnsi="Times New Roman" w:cs="Times New Roman"/>
          <w:color w:val="1A1A1A"/>
          <w:sz w:val="28"/>
          <w:szCs w:val="28"/>
        </w:rPr>
        <w:t>расходы на 2025 год</w:t>
      </w:r>
      <w:r w:rsidR="006A2B26">
        <w:rPr>
          <w:rFonts w:ascii="Times New Roman" w:eastAsia="Times New Roman" w:hAnsi="Times New Roman" w:cs="Times New Roman"/>
          <w:color w:val="1A1A1A"/>
          <w:sz w:val="28"/>
          <w:szCs w:val="28"/>
        </w:rPr>
        <w:t xml:space="preserve"> планируются в объеме 2 424,6 тыс. рублей, на проведение выборов в представительный орган муниципального образования.</w:t>
      </w:r>
    </w:p>
    <w:p w:rsidR="0086474D"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w:t>
      </w: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0111 «Резервные фонды»</w:t>
      </w:r>
      <w:r w:rsidRPr="00BE2E4B">
        <w:rPr>
          <w:rFonts w:ascii="Times New Roman" w:hAnsi="Times New Roman" w:cs="Times New Roman"/>
          <w:sz w:val="28"/>
          <w:szCs w:val="28"/>
        </w:rPr>
        <w:t xml:space="preserve"> </w:t>
      </w:r>
      <w:r w:rsidRPr="004834CB">
        <w:rPr>
          <w:rFonts w:ascii="Times New Roman" w:eastAsia="Calibri" w:hAnsi="Times New Roman" w:cs="Times New Roman"/>
          <w:sz w:val="28"/>
          <w:szCs w:val="28"/>
          <w:lang w:eastAsia="en-US"/>
        </w:rPr>
        <w:t xml:space="preserve">расходы резервного фонда по чрезвычайным ситуациям </w:t>
      </w:r>
      <w:r>
        <w:rPr>
          <w:rFonts w:ascii="Times New Roman" w:eastAsia="Calibri" w:hAnsi="Times New Roman" w:cs="Times New Roman"/>
          <w:sz w:val="28"/>
          <w:szCs w:val="28"/>
          <w:lang w:eastAsia="en-US"/>
        </w:rPr>
        <w:t>Адамовского района</w:t>
      </w:r>
      <w:r w:rsidRPr="004834CB">
        <w:rPr>
          <w:rFonts w:ascii="Times New Roman" w:eastAsia="Calibri" w:hAnsi="Times New Roman" w:cs="Times New Roman"/>
          <w:sz w:val="28"/>
          <w:szCs w:val="28"/>
          <w:lang w:eastAsia="en-US"/>
        </w:rPr>
        <w:t xml:space="preserve"> планируются</w:t>
      </w:r>
      <w:r w:rsidRPr="00BE2E4B">
        <w:rPr>
          <w:rFonts w:ascii="Times New Roman" w:hAnsi="Times New Roman" w:cs="Times New Roman"/>
          <w:sz w:val="28"/>
          <w:szCs w:val="28"/>
        </w:rPr>
        <w:t xml:space="preserve">  на 202</w:t>
      </w:r>
      <w:r w:rsidR="00603CDB">
        <w:rPr>
          <w:rFonts w:ascii="Times New Roman" w:hAnsi="Times New Roman" w:cs="Times New Roman"/>
          <w:sz w:val="28"/>
          <w:szCs w:val="28"/>
        </w:rPr>
        <w:t>5</w:t>
      </w:r>
      <w:r w:rsidRPr="00BE2E4B">
        <w:rPr>
          <w:rFonts w:ascii="Times New Roman" w:hAnsi="Times New Roman" w:cs="Times New Roman"/>
          <w:sz w:val="28"/>
          <w:szCs w:val="28"/>
        </w:rPr>
        <w:t xml:space="preserve"> год в объеме на </w:t>
      </w:r>
      <w:r>
        <w:rPr>
          <w:rFonts w:ascii="Times New Roman" w:hAnsi="Times New Roman" w:cs="Times New Roman"/>
          <w:sz w:val="28"/>
          <w:szCs w:val="28"/>
        </w:rPr>
        <w:t>1 000</w:t>
      </w:r>
      <w:r w:rsidRPr="00BE2E4B">
        <w:rPr>
          <w:rFonts w:ascii="Times New Roman" w:hAnsi="Times New Roman" w:cs="Times New Roman"/>
          <w:sz w:val="28"/>
          <w:szCs w:val="28"/>
        </w:rPr>
        <w:t xml:space="preserve">,0 тыс. рублей, или </w:t>
      </w:r>
      <w:r>
        <w:rPr>
          <w:rFonts w:ascii="Times New Roman" w:hAnsi="Times New Roman" w:cs="Times New Roman"/>
          <w:sz w:val="28"/>
          <w:szCs w:val="28"/>
        </w:rPr>
        <w:t>н</w:t>
      </w:r>
      <w:r w:rsidR="00603CDB">
        <w:rPr>
          <w:rFonts w:ascii="Times New Roman" w:hAnsi="Times New Roman" w:cs="Times New Roman"/>
          <w:sz w:val="28"/>
          <w:szCs w:val="28"/>
        </w:rPr>
        <w:t>а</w:t>
      </w:r>
      <w:r w:rsidRPr="00BE2E4B">
        <w:rPr>
          <w:rFonts w:ascii="Times New Roman" w:hAnsi="Times New Roman" w:cs="Times New Roman"/>
          <w:sz w:val="28"/>
          <w:szCs w:val="28"/>
        </w:rPr>
        <w:t xml:space="preserve"> уровн</w:t>
      </w:r>
      <w:r w:rsidR="00603CDB">
        <w:rPr>
          <w:rFonts w:ascii="Times New Roman" w:hAnsi="Times New Roman" w:cs="Times New Roman"/>
          <w:sz w:val="28"/>
          <w:szCs w:val="28"/>
        </w:rPr>
        <w:t>е</w:t>
      </w:r>
      <w:r w:rsidRPr="00BE2E4B">
        <w:rPr>
          <w:rFonts w:ascii="Times New Roman" w:hAnsi="Times New Roman" w:cs="Times New Roman"/>
          <w:sz w:val="28"/>
          <w:szCs w:val="28"/>
        </w:rPr>
        <w:t xml:space="preserve"> первоначального бюджета 202</w:t>
      </w:r>
      <w:r w:rsidR="00603CDB">
        <w:rPr>
          <w:rFonts w:ascii="Times New Roman" w:hAnsi="Times New Roman" w:cs="Times New Roman"/>
          <w:sz w:val="28"/>
          <w:szCs w:val="28"/>
        </w:rPr>
        <w:t>4</w:t>
      </w:r>
      <w:r w:rsidRPr="00BE2E4B">
        <w:rPr>
          <w:rFonts w:ascii="Times New Roman" w:hAnsi="Times New Roman" w:cs="Times New Roman"/>
          <w:sz w:val="28"/>
          <w:szCs w:val="28"/>
        </w:rPr>
        <w:t xml:space="preserve"> года.</w:t>
      </w:r>
      <w:r>
        <w:rPr>
          <w:rFonts w:ascii="Times New Roman" w:hAnsi="Times New Roman" w:cs="Times New Roman"/>
          <w:sz w:val="28"/>
          <w:szCs w:val="28"/>
        </w:rPr>
        <w:t xml:space="preserve"> На плановый период 202</w:t>
      </w:r>
      <w:r w:rsidR="00603CDB">
        <w:rPr>
          <w:rFonts w:ascii="Times New Roman" w:hAnsi="Times New Roman" w:cs="Times New Roman"/>
          <w:sz w:val="28"/>
          <w:szCs w:val="28"/>
        </w:rPr>
        <w:t>6</w:t>
      </w:r>
      <w:r>
        <w:rPr>
          <w:rFonts w:ascii="Times New Roman" w:hAnsi="Times New Roman" w:cs="Times New Roman"/>
          <w:sz w:val="28"/>
          <w:szCs w:val="28"/>
        </w:rPr>
        <w:t>-202</w:t>
      </w:r>
      <w:r w:rsidR="00603CDB">
        <w:rPr>
          <w:rFonts w:ascii="Times New Roman" w:hAnsi="Times New Roman" w:cs="Times New Roman"/>
          <w:sz w:val="28"/>
          <w:szCs w:val="28"/>
        </w:rPr>
        <w:t>7</w:t>
      </w:r>
      <w:r>
        <w:rPr>
          <w:rFonts w:ascii="Times New Roman" w:hAnsi="Times New Roman" w:cs="Times New Roman"/>
          <w:sz w:val="28"/>
          <w:szCs w:val="28"/>
        </w:rPr>
        <w:t xml:space="preserve"> годы ассигнования запланированы</w:t>
      </w:r>
      <w:r w:rsidR="00603CDB">
        <w:rPr>
          <w:rFonts w:ascii="Times New Roman" w:hAnsi="Times New Roman" w:cs="Times New Roman"/>
          <w:sz w:val="28"/>
          <w:szCs w:val="28"/>
        </w:rPr>
        <w:t xml:space="preserve"> в размере 1 000,0 тыс. рублей и 2 000,0 тыс. рублей соответственно</w:t>
      </w:r>
      <w:r>
        <w:rPr>
          <w:rFonts w:ascii="Times New Roman" w:hAnsi="Times New Roman" w:cs="Times New Roman"/>
          <w:sz w:val="28"/>
          <w:szCs w:val="28"/>
        </w:rPr>
        <w:t xml:space="preserve">. </w:t>
      </w:r>
    </w:p>
    <w:p w:rsidR="0086474D" w:rsidRPr="004834CB" w:rsidRDefault="0086474D" w:rsidP="0086474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834CB">
        <w:rPr>
          <w:rFonts w:ascii="Times New Roman" w:eastAsia="Times New Roman" w:hAnsi="Times New Roman" w:cs="Times New Roman"/>
          <w:sz w:val="28"/>
          <w:szCs w:val="28"/>
        </w:rPr>
        <w:t>По подразделу</w:t>
      </w:r>
      <w:r w:rsidRPr="004834CB">
        <w:rPr>
          <w:rFonts w:ascii="Times New Roman" w:eastAsia="Times New Roman" w:hAnsi="Times New Roman" w:cs="Times New Roman"/>
          <w:b/>
          <w:sz w:val="28"/>
          <w:szCs w:val="28"/>
        </w:rPr>
        <w:t xml:space="preserve"> 0113 «Другие общегосударственные вопросы» </w:t>
      </w:r>
      <w:r w:rsidRPr="004834CB">
        <w:rPr>
          <w:rFonts w:ascii="Times New Roman" w:eastAsia="Times New Roman" w:hAnsi="Times New Roman" w:cs="Times New Roman"/>
          <w:sz w:val="28"/>
          <w:szCs w:val="28"/>
        </w:rPr>
        <w:t xml:space="preserve">расходы предусмотрены в размере </w:t>
      </w:r>
      <w:r w:rsidR="00603CDB">
        <w:rPr>
          <w:rFonts w:ascii="Times New Roman" w:eastAsia="Times New Roman" w:hAnsi="Times New Roman" w:cs="Times New Roman"/>
          <w:sz w:val="28"/>
          <w:szCs w:val="28"/>
        </w:rPr>
        <w:t>40 142,6</w:t>
      </w:r>
      <w:r w:rsidRPr="004834CB">
        <w:rPr>
          <w:rFonts w:ascii="Times New Roman" w:eastAsia="Times New Roman" w:hAnsi="Times New Roman" w:cs="Times New Roman"/>
          <w:sz w:val="28"/>
          <w:szCs w:val="28"/>
        </w:rPr>
        <w:t> тыс. рублей, что больше показателя на 202</w:t>
      </w:r>
      <w:r w:rsidR="00603CDB">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год (</w:t>
      </w:r>
      <w:r w:rsidR="00B51055">
        <w:rPr>
          <w:rFonts w:ascii="Times New Roman" w:eastAsia="Times New Roman" w:hAnsi="Times New Roman" w:cs="Times New Roman"/>
          <w:sz w:val="28"/>
          <w:szCs w:val="28"/>
        </w:rPr>
        <w:t>35 620,0</w:t>
      </w:r>
      <w:r w:rsidRPr="004834CB">
        <w:rPr>
          <w:rFonts w:ascii="Times New Roman" w:eastAsia="Times New Roman" w:hAnsi="Times New Roman" w:cs="Times New Roman"/>
          <w:sz w:val="28"/>
          <w:szCs w:val="28"/>
        </w:rPr>
        <w:t xml:space="preserve"> тыс. рублей) на </w:t>
      </w:r>
      <w:r w:rsidR="00B51055">
        <w:rPr>
          <w:rFonts w:ascii="Times New Roman" w:eastAsia="Times New Roman" w:hAnsi="Times New Roman" w:cs="Times New Roman"/>
          <w:sz w:val="28"/>
          <w:szCs w:val="28"/>
        </w:rPr>
        <w:t>4 522,6</w:t>
      </w:r>
      <w:r w:rsidRPr="004834CB">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 xml:space="preserve">на </w:t>
      </w:r>
      <w:r w:rsidR="00B51055">
        <w:rPr>
          <w:rFonts w:ascii="Times New Roman" w:eastAsia="Times New Roman" w:hAnsi="Times New Roman" w:cs="Times New Roman"/>
          <w:sz w:val="28"/>
          <w:szCs w:val="28"/>
        </w:rPr>
        <w:t>12,7</w:t>
      </w:r>
      <w:r>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 xml:space="preserve">. </w:t>
      </w:r>
    </w:p>
    <w:p w:rsidR="0086474D" w:rsidRPr="004834CB" w:rsidRDefault="0086474D" w:rsidP="0086474D">
      <w:pPr>
        <w:ind w:firstLine="709"/>
        <w:jc w:val="both"/>
        <w:rPr>
          <w:rFonts w:ascii="Times New Roman" w:eastAsia="Calibri" w:hAnsi="Times New Roman" w:cs="Times New Roman"/>
          <w:sz w:val="28"/>
          <w:szCs w:val="28"/>
          <w:lang w:eastAsia="en-US"/>
        </w:rPr>
      </w:pPr>
      <w:r w:rsidRPr="004834CB">
        <w:rPr>
          <w:rFonts w:ascii="Times New Roman" w:eastAsia="Times New Roman" w:hAnsi="Times New Roman" w:cs="Times New Roman"/>
          <w:sz w:val="28"/>
          <w:szCs w:val="28"/>
        </w:rPr>
        <w:t>В разрезе главных распорядителей бюджетных средств изменение бюджетных ассигнований осуществляется следующим образом.</w:t>
      </w:r>
    </w:p>
    <w:p w:rsidR="0086474D" w:rsidRPr="004834CB" w:rsidRDefault="0086474D" w:rsidP="0086474D">
      <w:pPr>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1.  Увеличиваются расходы на обеспечение деятельности </w:t>
      </w:r>
      <w:r>
        <w:rPr>
          <w:rFonts w:ascii="Times New Roman" w:eastAsia="Times New Roman" w:hAnsi="Times New Roman" w:cs="Times New Roman"/>
          <w:sz w:val="28"/>
          <w:szCs w:val="28"/>
        </w:rPr>
        <w:t>муниципального казенного учреждения «Отдел хозяйственного обеспечения администрации Адамовского района»</w:t>
      </w:r>
      <w:r w:rsidRPr="004834CB">
        <w:rPr>
          <w:rFonts w:ascii="Times New Roman" w:eastAsia="Times New Roman" w:hAnsi="Times New Roman" w:cs="Times New Roman"/>
          <w:sz w:val="28"/>
          <w:szCs w:val="28"/>
        </w:rPr>
        <w:t xml:space="preserve"> на </w:t>
      </w:r>
      <w:r w:rsidR="00EA11B4">
        <w:rPr>
          <w:rFonts w:ascii="Times New Roman" w:eastAsia="Times New Roman" w:hAnsi="Times New Roman" w:cs="Times New Roman"/>
          <w:sz w:val="28"/>
          <w:szCs w:val="28"/>
        </w:rPr>
        <w:t>947,7</w:t>
      </w:r>
      <w:r w:rsidRPr="004834CB">
        <w:rPr>
          <w:rFonts w:ascii="Times New Roman" w:eastAsia="Times New Roman" w:hAnsi="Times New Roman" w:cs="Times New Roman"/>
          <w:sz w:val="28"/>
          <w:szCs w:val="28"/>
        </w:rPr>
        <w:t xml:space="preserve"> тыс. рублей, или на </w:t>
      </w:r>
      <w:r w:rsidR="00EA11B4">
        <w:rPr>
          <w:rFonts w:ascii="Times New Roman" w:eastAsia="Times New Roman" w:hAnsi="Times New Roman" w:cs="Times New Roman"/>
          <w:sz w:val="28"/>
          <w:szCs w:val="28"/>
        </w:rPr>
        <w:t>7,9</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составят 12</w:t>
      </w:r>
      <w:r w:rsidR="00EA11B4">
        <w:rPr>
          <w:rFonts w:ascii="Times New Roman" w:eastAsia="Times New Roman" w:hAnsi="Times New Roman" w:cs="Times New Roman"/>
          <w:sz w:val="28"/>
          <w:szCs w:val="28"/>
        </w:rPr>
        <w:t> 895,5</w:t>
      </w:r>
      <w:r>
        <w:rPr>
          <w:rFonts w:ascii="Times New Roman" w:eastAsia="Times New Roman" w:hAnsi="Times New Roman" w:cs="Times New Roman"/>
          <w:sz w:val="28"/>
          <w:szCs w:val="28"/>
        </w:rPr>
        <w:t xml:space="preserve"> тыс. рублей</w:t>
      </w:r>
      <w:r w:rsidRPr="004834CB">
        <w:rPr>
          <w:rFonts w:ascii="Times New Roman" w:eastAsia="Times New Roman" w:hAnsi="Times New Roman" w:cs="Times New Roman"/>
          <w:sz w:val="28"/>
          <w:szCs w:val="28"/>
        </w:rPr>
        <w:t>, по большей мере за счет следующих изменений:</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w:t>
      </w:r>
      <w:r w:rsidR="00EA11B4">
        <w:rPr>
          <w:rFonts w:ascii="Times New Roman" w:eastAsia="Times New Roman" w:hAnsi="Times New Roman" w:cs="Times New Roman"/>
          <w:sz w:val="28"/>
          <w:szCs w:val="28"/>
        </w:rPr>
        <w:t>меньш</w:t>
      </w:r>
      <w:r w:rsidRPr="004834CB">
        <w:rPr>
          <w:rFonts w:ascii="Times New Roman" w:eastAsia="Times New Roman" w:hAnsi="Times New Roman" w:cs="Times New Roman"/>
          <w:sz w:val="28"/>
          <w:szCs w:val="28"/>
        </w:rPr>
        <w:t xml:space="preserve">ения бюджетных ассигнований на иные закупки товаров, работ и услуг для обеспечения государственных (муниципальных) нужд на </w:t>
      </w:r>
      <w:r w:rsidR="00EA11B4">
        <w:rPr>
          <w:rFonts w:ascii="Times New Roman" w:eastAsia="Times New Roman" w:hAnsi="Times New Roman" w:cs="Times New Roman"/>
          <w:sz w:val="28"/>
          <w:szCs w:val="28"/>
        </w:rPr>
        <w:t>355,6</w:t>
      </w:r>
      <w:r w:rsidRPr="004834CB">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 xml:space="preserve">на </w:t>
      </w:r>
      <w:r w:rsidR="00EA11B4">
        <w:rPr>
          <w:rFonts w:ascii="Times New Roman" w:eastAsia="Times New Roman" w:hAnsi="Times New Roman" w:cs="Times New Roman"/>
          <w:sz w:val="28"/>
          <w:szCs w:val="28"/>
        </w:rPr>
        <w:t>7,2</w:t>
      </w:r>
      <w:r>
        <w:rPr>
          <w:rFonts w:ascii="Times New Roman" w:eastAsia="Times New Roman" w:hAnsi="Times New Roman" w:cs="Times New Roman"/>
          <w:sz w:val="28"/>
          <w:szCs w:val="28"/>
        </w:rPr>
        <w:t>%, проектом на 202</w:t>
      </w:r>
      <w:r w:rsidR="00EA11B4">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 запланированы в сумме 4</w:t>
      </w:r>
      <w:r w:rsidR="00EA11B4">
        <w:rPr>
          <w:rFonts w:ascii="Times New Roman" w:eastAsia="Times New Roman" w:hAnsi="Times New Roman" w:cs="Times New Roman"/>
          <w:sz w:val="28"/>
          <w:szCs w:val="28"/>
        </w:rPr>
        <w:t> 603,4</w:t>
      </w:r>
      <w:r>
        <w:rPr>
          <w:rFonts w:ascii="Times New Roman" w:eastAsia="Times New Roman" w:hAnsi="Times New Roman" w:cs="Times New Roman"/>
          <w:sz w:val="28"/>
          <w:szCs w:val="28"/>
        </w:rPr>
        <w:t xml:space="preserve"> тыс. рублей;</w:t>
      </w:r>
    </w:p>
    <w:p w:rsidR="0086474D"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увеличения бюджетных ассигнований на выплаты персоналу казенн</w:t>
      </w:r>
      <w:r>
        <w:rPr>
          <w:rFonts w:ascii="Times New Roman" w:eastAsia="Times New Roman" w:hAnsi="Times New Roman" w:cs="Times New Roman"/>
          <w:sz w:val="28"/>
          <w:szCs w:val="28"/>
        </w:rPr>
        <w:t>ого</w:t>
      </w:r>
      <w:r w:rsidRPr="004834CB">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 xml:space="preserve">я </w:t>
      </w:r>
      <w:r w:rsidRPr="004834CB">
        <w:rPr>
          <w:rFonts w:ascii="Times New Roman" w:eastAsia="Times New Roman" w:hAnsi="Times New Roman" w:cs="Times New Roman"/>
          <w:sz w:val="28"/>
          <w:szCs w:val="28"/>
        </w:rPr>
        <w:t xml:space="preserve">на </w:t>
      </w:r>
      <w:r w:rsidR="001228D5">
        <w:rPr>
          <w:rFonts w:ascii="Times New Roman" w:eastAsia="Times New Roman" w:hAnsi="Times New Roman" w:cs="Times New Roman"/>
          <w:sz w:val="28"/>
          <w:szCs w:val="28"/>
        </w:rPr>
        <w:t>1 302,3</w:t>
      </w:r>
      <w:r w:rsidRPr="004834CB">
        <w:rPr>
          <w:rFonts w:ascii="Times New Roman" w:eastAsia="Times New Roman" w:hAnsi="Times New Roman" w:cs="Times New Roman"/>
          <w:sz w:val="28"/>
          <w:szCs w:val="28"/>
        </w:rPr>
        <w:t xml:space="preserve"> тыс. рублей, или на </w:t>
      </w:r>
      <w:r w:rsidR="001228D5">
        <w:rPr>
          <w:rFonts w:ascii="Times New Roman" w:eastAsia="Times New Roman" w:hAnsi="Times New Roman" w:cs="Times New Roman"/>
          <w:sz w:val="28"/>
          <w:szCs w:val="28"/>
        </w:rPr>
        <w:t>18,7</w:t>
      </w:r>
      <w:r w:rsidRPr="004834CB">
        <w:rPr>
          <w:rFonts w:ascii="Times New Roman" w:eastAsia="Times New Roman" w:hAnsi="Times New Roman" w:cs="Times New Roman"/>
          <w:sz w:val="28"/>
          <w:szCs w:val="28"/>
        </w:rPr>
        <w:t>%, в связи с планируемой индексацией должностных окладов работников учреждени</w:t>
      </w:r>
      <w:r>
        <w:rPr>
          <w:rFonts w:ascii="Times New Roman" w:eastAsia="Times New Roman" w:hAnsi="Times New Roman" w:cs="Times New Roman"/>
          <w:sz w:val="28"/>
          <w:szCs w:val="28"/>
        </w:rPr>
        <w:t>я</w:t>
      </w:r>
      <w:r w:rsidRPr="004834CB">
        <w:rPr>
          <w:rFonts w:ascii="Times New Roman" w:eastAsia="Times New Roman" w:hAnsi="Times New Roman" w:cs="Times New Roman"/>
          <w:sz w:val="28"/>
          <w:szCs w:val="28"/>
        </w:rPr>
        <w:t xml:space="preserve"> на </w:t>
      </w:r>
      <w:r w:rsidR="00B51055">
        <w:rPr>
          <w:rFonts w:ascii="Times New Roman" w:eastAsia="Times New Roman" w:hAnsi="Times New Roman" w:cs="Times New Roman"/>
          <w:sz w:val="28"/>
          <w:szCs w:val="28"/>
        </w:rPr>
        <w:t>8,3</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w:t>
      </w:r>
      <w:r>
        <w:rPr>
          <w:rFonts w:ascii="Times New Roman" w:eastAsia="Calibri" w:hAnsi="Times New Roman" w:cs="Times New Roman"/>
          <w:bCs/>
          <w:sz w:val="28"/>
          <w:szCs w:val="28"/>
          <w:lang w:eastAsia="en-US"/>
        </w:rPr>
        <w:t>установление</w:t>
      </w:r>
      <w:r w:rsidRPr="006F27A7">
        <w:rPr>
          <w:rFonts w:ascii="Times New Roman" w:hAnsi="Times New Roman" w:cs="Times New Roman"/>
          <w:sz w:val="28"/>
          <w:szCs w:val="28"/>
        </w:rPr>
        <w:t xml:space="preserve"> работник</w:t>
      </w:r>
      <w:r>
        <w:rPr>
          <w:rFonts w:ascii="Times New Roman" w:hAnsi="Times New Roman" w:cs="Times New Roman"/>
          <w:sz w:val="28"/>
          <w:szCs w:val="28"/>
        </w:rPr>
        <w:t>ам</w:t>
      </w:r>
      <w:r w:rsidRPr="006F27A7">
        <w:rPr>
          <w:rFonts w:ascii="Times New Roman" w:hAnsi="Times New Roman" w:cs="Times New Roman"/>
          <w:sz w:val="28"/>
          <w:szCs w:val="28"/>
        </w:rPr>
        <w:t xml:space="preserve"> муниципальных учреждений, получающих заработную плату на уровне минимального размера оплаты труда, исходя из среднесписочной численности работников на 1 </w:t>
      </w:r>
      <w:r>
        <w:rPr>
          <w:rFonts w:ascii="Times New Roman" w:hAnsi="Times New Roman" w:cs="Times New Roman"/>
          <w:sz w:val="28"/>
          <w:szCs w:val="28"/>
        </w:rPr>
        <w:t>января</w:t>
      </w:r>
      <w:r w:rsidRPr="006F27A7">
        <w:rPr>
          <w:rFonts w:ascii="Times New Roman" w:hAnsi="Times New Roman" w:cs="Times New Roman"/>
          <w:sz w:val="28"/>
          <w:szCs w:val="28"/>
        </w:rPr>
        <w:t xml:space="preserve"> 202</w:t>
      </w:r>
      <w:r w:rsidR="004D0682">
        <w:rPr>
          <w:rFonts w:ascii="Times New Roman" w:hAnsi="Times New Roman" w:cs="Times New Roman"/>
          <w:sz w:val="28"/>
          <w:szCs w:val="28"/>
        </w:rPr>
        <w:t>4</w:t>
      </w:r>
      <w:r w:rsidRPr="006F27A7">
        <w:rPr>
          <w:rFonts w:ascii="Times New Roman" w:hAnsi="Times New Roman" w:cs="Times New Roman"/>
          <w:sz w:val="28"/>
          <w:szCs w:val="28"/>
        </w:rPr>
        <w:t xml:space="preserve"> года</w:t>
      </w:r>
      <w:r w:rsidRPr="006F27A7">
        <w:rPr>
          <w:rFonts w:ascii="Times New Roman" w:hAnsi="Times New Roman" w:cs="Times New Roman"/>
          <w:color w:val="000000"/>
          <w:sz w:val="28"/>
          <w:szCs w:val="28"/>
          <w:lang w:bidi="ru-RU"/>
        </w:rPr>
        <w:t xml:space="preserve"> с учетом прогнозируемой на 202</w:t>
      </w:r>
      <w:r w:rsidR="00BB27AF">
        <w:rPr>
          <w:rFonts w:ascii="Times New Roman" w:hAnsi="Times New Roman" w:cs="Times New Roman"/>
          <w:color w:val="000000"/>
          <w:sz w:val="28"/>
          <w:szCs w:val="28"/>
          <w:lang w:bidi="ru-RU"/>
        </w:rPr>
        <w:t>5</w:t>
      </w:r>
      <w:r w:rsidRPr="006F27A7">
        <w:rPr>
          <w:rFonts w:ascii="Times New Roman" w:hAnsi="Times New Roman" w:cs="Times New Roman"/>
          <w:color w:val="000000"/>
          <w:sz w:val="28"/>
          <w:szCs w:val="28"/>
          <w:lang w:bidi="ru-RU"/>
        </w:rPr>
        <w:t xml:space="preserve"> год величины ми</w:t>
      </w:r>
      <w:r w:rsidRPr="006F27A7">
        <w:rPr>
          <w:rFonts w:ascii="Times New Roman" w:hAnsi="Times New Roman" w:cs="Times New Roman"/>
          <w:color w:val="000000"/>
          <w:sz w:val="28"/>
          <w:szCs w:val="28"/>
          <w:lang w:bidi="ru-RU"/>
        </w:rPr>
        <w:softHyphen/>
        <w:t xml:space="preserve">нимального размера оплаты труда в сумме </w:t>
      </w:r>
      <w:r w:rsidR="00EA11B4">
        <w:rPr>
          <w:rFonts w:ascii="Times New Roman" w:hAnsi="Times New Roman" w:cs="Times New Roman"/>
          <w:color w:val="000000"/>
          <w:sz w:val="28"/>
          <w:szCs w:val="28"/>
          <w:lang w:bidi="ru-RU"/>
        </w:rPr>
        <w:t>25 806</w:t>
      </w:r>
      <w:r w:rsidRPr="006F27A7">
        <w:rPr>
          <w:rFonts w:ascii="Times New Roman" w:hAnsi="Times New Roman" w:cs="Times New Roman"/>
          <w:color w:val="000000"/>
          <w:sz w:val="28"/>
          <w:szCs w:val="28"/>
          <w:lang w:bidi="ru-RU"/>
        </w:rPr>
        <w:t xml:space="preserve"> рублей (с уральским коэффициентом)</w:t>
      </w:r>
      <w:r>
        <w:rPr>
          <w:rFonts w:ascii="Times New Roman" w:eastAsia="Times New Roman" w:hAnsi="Times New Roman" w:cs="Times New Roman"/>
          <w:sz w:val="28"/>
          <w:szCs w:val="28"/>
        </w:rPr>
        <w:t>;</w:t>
      </w:r>
    </w:p>
    <w:p w:rsidR="0086474D" w:rsidRDefault="0086474D" w:rsidP="0086474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Увеличиваются расходы на обеспечение деятельности </w:t>
      </w:r>
      <w:r>
        <w:rPr>
          <w:rFonts w:ascii="Times New Roman" w:eastAsia="Times New Roman" w:hAnsi="Times New Roman" w:cs="Times New Roman"/>
          <w:sz w:val="28"/>
          <w:szCs w:val="28"/>
        </w:rPr>
        <w:t>централизованной бухгалтерии</w:t>
      </w:r>
      <w:r w:rsidRPr="004834CB">
        <w:rPr>
          <w:rFonts w:ascii="Times New Roman" w:eastAsia="Times New Roman" w:hAnsi="Times New Roman" w:cs="Times New Roman"/>
          <w:sz w:val="28"/>
          <w:szCs w:val="28"/>
        </w:rPr>
        <w:t xml:space="preserve"> на </w:t>
      </w:r>
      <w:r w:rsidR="007333A3">
        <w:rPr>
          <w:rFonts w:ascii="Times New Roman" w:eastAsia="Times New Roman" w:hAnsi="Times New Roman" w:cs="Times New Roman"/>
          <w:sz w:val="28"/>
          <w:szCs w:val="28"/>
        </w:rPr>
        <w:t>3 263,7</w:t>
      </w:r>
      <w:r w:rsidRPr="004834CB">
        <w:rPr>
          <w:rFonts w:ascii="Times New Roman" w:eastAsia="Times New Roman" w:hAnsi="Times New Roman" w:cs="Times New Roman"/>
          <w:sz w:val="28"/>
          <w:szCs w:val="28"/>
        </w:rPr>
        <w:t xml:space="preserve"> тыс. рублей, или на </w:t>
      </w:r>
      <w:r>
        <w:rPr>
          <w:rFonts w:ascii="Times New Roman" w:eastAsia="Times New Roman" w:hAnsi="Times New Roman" w:cs="Times New Roman"/>
          <w:sz w:val="28"/>
          <w:szCs w:val="28"/>
        </w:rPr>
        <w:t>15,6</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которые запланированы в размере </w:t>
      </w:r>
      <w:r w:rsidR="007333A3">
        <w:rPr>
          <w:rFonts w:ascii="Times New Roman" w:eastAsia="Times New Roman" w:hAnsi="Times New Roman" w:cs="Times New Roman"/>
          <w:sz w:val="28"/>
          <w:szCs w:val="28"/>
        </w:rPr>
        <w:t>24 124,2</w:t>
      </w:r>
      <w:r>
        <w:rPr>
          <w:rFonts w:ascii="Times New Roman" w:eastAsia="Times New Roman" w:hAnsi="Times New Roman" w:cs="Times New Roman"/>
          <w:sz w:val="28"/>
          <w:szCs w:val="28"/>
        </w:rPr>
        <w:t xml:space="preserve"> тыс. рублей</w:t>
      </w:r>
      <w:r w:rsidRPr="004834CB">
        <w:rPr>
          <w:rFonts w:ascii="Times New Roman" w:eastAsia="Times New Roman" w:hAnsi="Times New Roman" w:cs="Times New Roman"/>
          <w:sz w:val="28"/>
          <w:szCs w:val="28"/>
        </w:rPr>
        <w:t>, по большей мере за счет следующих изменений:</w:t>
      </w:r>
    </w:p>
    <w:p w:rsidR="0086474D"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увеличения бюджетных ассигнований на выплаты персоналу казенн</w:t>
      </w:r>
      <w:r>
        <w:rPr>
          <w:rFonts w:ascii="Times New Roman" w:eastAsia="Times New Roman" w:hAnsi="Times New Roman" w:cs="Times New Roman"/>
          <w:sz w:val="28"/>
          <w:szCs w:val="28"/>
        </w:rPr>
        <w:t>ого</w:t>
      </w:r>
      <w:r w:rsidRPr="004834CB">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 xml:space="preserve">я </w:t>
      </w:r>
      <w:r w:rsidRPr="004834CB">
        <w:rPr>
          <w:rFonts w:ascii="Times New Roman" w:eastAsia="Times New Roman" w:hAnsi="Times New Roman" w:cs="Times New Roman"/>
          <w:sz w:val="28"/>
          <w:szCs w:val="28"/>
        </w:rPr>
        <w:t xml:space="preserve">на </w:t>
      </w:r>
      <w:r w:rsidR="007333A3">
        <w:rPr>
          <w:rFonts w:ascii="Times New Roman" w:eastAsia="Times New Roman" w:hAnsi="Times New Roman" w:cs="Times New Roman"/>
          <w:sz w:val="28"/>
          <w:szCs w:val="28"/>
        </w:rPr>
        <w:t>3 100,8</w:t>
      </w:r>
      <w:r w:rsidRPr="004834CB">
        <w:rPr>
          <w:rFonts w:ascii="Times New Roman" w:eastAsia="Times New Roman" w:hAnsi="Times New Roman" w:cs="Times New Roman"/>
          <w:sz w:val="28"/>
          <w:szCs w:val="28"/>
        </w:rPr>
        <w:t xml:space="preserve"> тыс. рублей, или на </w:t>
      </w:r>
      <w:r w:rsidR="007333A3">
        <w:rPr>
          <w:rFonts w:ascii="Times New Roman" w:eastAsia="Times New Roman" w:hAnsi="Times New Roman" w:cs="Times New Roman"/>
          <w:sz w:val="28"/>
          <w:szCs w:val="28"/>
        </w:rPr>
        <w:t>15,8</w:t>
      </w:r>
      <w:r w:rsidRPr="004834CB">
        <w:rPr>
          <w:rFonts w:ascii="Times New Roman" w:eastAsia="Times New Roman" w:hAnsi="Times New Roman" w:cs="Times New Roman"/>
          <w:sz w:val="28"/>
          <w:szCs w:val="28"/>
        </w:rPr>
        <w:t>%, в связи с планируемой индексацией должностных окладов работников учреждени</w:t>
      </w:r>
      <w:r>
        <w:rPr>
          <w:rFonts w:ascii="Times New Roman" w:eastAsia="Times New Roman" w:hAnsi="Times New Roman" w:cs="Times New Roman"/>
          <w:sz w:val="28"/>
          <w:szCs w:val="28"/>
        </w:rPr>
        <w:t>я</w:t>
      </w:r>
      <w:r w:rsidRPr="004834CB">
        <w:rPr>
          <w:rFonts w:ascii="Times New Roman" w:eastAsia="Times New Roman" w:hAnsi="Times New Roman" w:cs="Times New Roman"/>
          <w:sz w:val="28"/>
          <w:szCs w:val="28"/>
        </w:rPr>
        <w:t xml:space="preserve"> на </w:t>
      </w:r>
      <w:r w:rsidR="007333A3">
        <w:rPr>
          <w:rFonts w:ascii="Times New Roman" w:eastAsia="Times New Roman" w:hAnsi="Times New Roman" w:cs="Times New Roman"/>
          <w:sz w:val="28"/>
          <w:szCs w:val="28"/>
        </w:rPr>
        <w:t>8,3</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01.01.202</w:t>
      </w:r>
      <w:r w:rsidR="007333A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color w:val="000000" w:themeColor="text1"/>
          <w:sz w:val="28"/>
          <w:szCs w:val="28"/>
        </w:rPr>
        <w:t xml:space="preserve">; </w:t>
      </w:r>
    </w:p>
    <w:p w:rsidR="0086474D" w:rsidRDefault="0086474D" w:rsidP="0086474D">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увеличива</w:t>
      </w:r>
      <w:r w:rsidRPr="004834CB">
        <w:rPr>
          <w:rFonts w:ascii="Times New Roman" w:eastAsia="Times New Roman" w:hAnsi="Times New Roman" w:cs="Times New Roman"/>
          <w:sz w:val="28"/>
          <w:szCs w:val="28"/>
        </w:rPr>
        <w:t>ются расходы на иные закупки товаров, работ и услуг для обеспечения государственных (муниципальных) нужд</w:t>
      </w:r>
      <w:r>
        <w:rPr>
          <w:rFonts w:ascii="Times New Roman" w:eastAsia="Times New Roman" w:hAnsi="Times New Roman" w:cs="Times New Roman"/>
          <w:sz w:val="28"/>
          <w:szCs w:val="28"/>
        </w:rPr>
        <w:t xml:space="preserve"> на </w:t>
      </w:r>
      <w:r w:rsidR="007333A3">
        <w:rPr>
          <w:rFonts w:ascii="Times New Roman" w:eastAsia="Times New Roman" w:hAnsi="Times New Roman" w:cs="Times New Roman"/>
          <w:sz w:val="28"/>
          <w:szCs w:val="28"/>
        </w:rPr>
        <w:t>162,9</w:t>
      </w:r>
      <w:r>
        <w:rPr>
          <w:rFonts w:ascii="Times New Roman" w:eastAsia="Times New Roman" w:hAnsi="Times New Roman" w:cs="Times New Roman"/>
          <w:sz w:val="28"/>
          <w:szCs w:val="28"/>
        </w:rPr>
        <w:t xml:space="preserve"> тыс. рублей, или на </w:t>
      </w:r>
      <w:r w:rsidR="007333A3">
        <w:rPr>
          <w:rFonts w:ascii="Times New Roman" w:eastAsia="Times New Roman" w:hAnsi="Times New Roman" w:cs="Times New Roman"/>
          <w:sz w:val="28"/>
          <w:szCs w:val="28"/>
        </w:rPr>
        <w:t>12,8</w:t>
      </w:r>
      <w:r>
        <w:rPr>
          <w:rFonts w:ascii="Times New Roman" w:eastAsia="Times New Roman" w:hAnsi="Times New Roman" w:cs="Times New Roman"/>
          <w:sz w:val="28"/>
          <w:szCs w:val="28"/>
        </w:rPr>
        <w:t xml:space="preserve">% и составят </w:t>
      </w:r>
      <w:r w:rsidR="007333A3">
        <w:rPr>
          <w:rFonts w:ascii="Times New Roman" w:eastAsia="Times New Roman" w:hAnsi="Times New Roman" w:cs="Times New Roman"/>
          <w:sz w:val="28"/>
          <w:szCs w:val="28"/>
        </w:rPr>
        <w:t>1 433,3</w:t>
      </w:r>
      <w:r>
        <w:rPr>
          <w:rFonts w:ascii="Times New Roman" w:eastAsia="Times New Roman" w:hAnsi="Times New Roman" w:cs="Times New Roman"/>
          <w:sz w:val="28"/>
          <w:szCs w:val="28"/>
        </w:rPr>
        <w:t xml:space="preserve"> тыс. рублей. </w:t>
      </w:r>
    </w:p>
    <w:p w:rsidR="007C4DE0" w:rsidRDefault="007C4DE0" w:rsidP="00F00E16">
      <w:pPr>
        <w:pStyle w:val="ConsPlusNormal"/>
        <w:suppressAutoHyphens/>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Pr="00BE2E4B">
        <w:rPr>
          <w:rFonts w:ascii="Times New Roman" w:hAnsi="Times New Roman" w:cs="Times New Roman"/>
          <w:color w:val="000000"/>
          <w:sz w:val="28"/>
          <w:szCs w:val="28"/>
        </w:rPr>
        <w:t xml:space="preserve"> проекте</w:t>
      </w:r>
      <w:r>
        <w:rPr>
          <w:rFonts w:ascii="Times New Roman" w:hAnsi="Times New Roman" w:cs="Times New Roman"/>
          <w:color w:val="000000"/>
          <w:sz w:val="28"/>
          <w:szCs w:val="28"/>
        </w:rPr>
        <w:t xml:space="preserve"> на 2025 год учтены расходы на осуществление переданных полномочий по созданию и организации деятельности комиссий по делам несовершеннолетних и защите их прав в сумме 1 031,0 тыс. рублей,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 в сумме 515,5 тыс. рублей,</w:t>
      </w:r>
      <w:r w:rsidRPr="007C4DE0">
        <w:rPr>
          <w:rFonts w:ascii="Times New Roman" w:hAnsi="Times New Roman" w:cs="Times New Roman"/>
          <w:sz w:val="28"/>
          <w:szCs w:val="28"/>
        </w:rPr>
        <w:t xml:space="preserve"> </w:t>
      </w:r>
      <w:r w:rsidRPr="00783AC6">
        <w:rPr>
          <w:rFonts w:ascii="Times New Roman" w:hAnsi="Times New Roman" w:cs="Times New Roman"/>
          <w:sz w:val="28"/>
          <w:szCs w:val="28"/>
        </w:rPr>
        <w:t>выполнение государственных полномочий по формированию торгового реестра – 20,6 тыс. рублей ежегодно на 2025 - 2027 годы</w:t>
      </w:r>
      <w:r>
        <w:rPr>
          <w:rFonts w:ascii="Times New Roman" w:hAnsi="Times New Roman" w:cs="Times New Roman"/>
          <w:sz w:val="28"/>
          <w:szCs w:val="28"/>
        </w:rPr>
        <w:t xml:space="preserve">, </w:t>
      </w:r>
      <w:r w:rsidR="00F00E16" w:rsidRPr="00783AC6">
        <w:rPr>
          <w:rFonts w:ascii="Times New Roman" w:hAnsi="Times New Roman" w:cs="Times New Roman"/>
          <w:sz w:val="28"/>
          <w:szCs w:val="28"/>
        </w:rPr>
        <w:t>создание административных комиссий - на 2025 год 48,9 тыс. рублей</w:t>
      </w:r>
      <w:r w:rsidR="00F00E16">
        <w:rPr>
          <w:rFonts w:ascii="Times New Roman" w:hAnsi="Times New Roman" w:cs="Times New Roman"/>
          <w:sz w:val="28"/>
          <w:szCs w:val="28"/>
        </w:rPr>
        <w:t>.</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color w:val="000000"/>
          <w:sz w:val="28"/>
          <w:szCs w:val="28"/>
        </w:rPr>
        <w:t>В</w:t>
      </w:r>
      <w:r w:rsidRPr="00BE2E4B">
        <w:rPr>
          <w:rFonts w:ascii="Times New Roman" w:hAnsi="Times New Roman" w:cs="Times New Roman"/>
          <w:color w:val="000000"/>
          <w:sz w:val="28"/>
          <w:szCs w:val="28"/>
        </w:rPr>
        <w:t xml:space="preserve"> проекте</w:t>
      </w:r>
      <w:r>
        <w:rPr>
          <w:rFonts w:ascii="Times New Roman" w:hAnsi="Times New Roman" w:cs="Times New Roman"/>
          <w:color w:val="000000"/>
          <w:sz w:val="28"/>
          <w:szCs w:val="28"/>
        </w:rPr>
        <w:t xml:space="preserve"> на 202</w:t>
      </w:r>
      <w:r w:rsidR="007C4DE0">
        <w:rPr>
          <w:rFonts w:ascii="Times New Roman" w:hAnsi="Times New Roman" w:cs="Times New Roman"/>
          <w:color w:val="000000"/>
          <w:sz w:val="28"/>
          <w:szCs w:val="28"/>
        </w:rPr>
        <w:t>5</w:t>
      </w:r>
      <w:r>
        <w:rPr>
          <w:rFonts w:ascii="Times New Roman" w:hAnsi="Times New Roman" w:cs="Times New Roman"/>
          <w:color w:val="000000"/>
          <w:sz w:val="28"/>
          <w:szCs w:val="28"/>
        </w:rPr>
        <w:t xml:space="preserve"> год учтены расходы на осуществление мероприятий</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связанных с присвоением муниципальных наград муниципального образования Адамовский район</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сумме 170,0 тыс. рублей, на уплату взносов в Совет муниципальных образований Оренбургской области в сумме </w:t>
      </w:r>
      <w:r w:rsidR="007C4DE0">
        <w:rPr>
          <w:rFonts w:ascii="Times New Roman" w:hAnsi="Times New Roman" w:cs="Times New Roman"/>
          <w:color w:val="000000"/>
          <w:sz w:val="28"/>
          <w:szCs w:val="28"/>
        </w:rPr>
        <w:t>136,9</w:t>
      </w:r>
      <w:r>
        <w:rPr>
          <w:rFonts w:ascii="Times New Roman" w:hAnsi="Times New Roman" w:cs="Times New Roman"/>
          <w:color w:val="000000"/>
          <w:sz w:val="28"/>
          <w:szCs w:val="28"/>
        </w:rPr>
        <w:t xml:space="preserve"> тыс. рублей</w:t>
      </w:r>
      <w:r w:rsidRPr="00424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запланированы</w:t>
      </w:r>
      <w:r w:rsidRPr="00BE2E4B">
        <w:rPr>
          <w:rFonts w:ascii="Times New Roman" w:hAnsi="Times New Roman" w:cs="Times New Roman"/>
          <w:color w:val="000000"/>
          <w:sz w:val="28"/>
          <w:szCs w:val="28"/>
        </w:rPr>
        <w:t xml:space="preserve"> как непрограммные мероприятия</w:t>
      </w:r>
      <w:r w:rsidRPr="00BE2E4B">
        <w:rPr>
          <w:rFonts w:ascii="Times New Roman" w:hAnsi="Times New Roman" w:cs="Times New Roman"/>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проекте решения по разделу 0100 «Общегосударственные вопросы» предусмотрены ассигнования на реализацию </w:t>
      </w:r>
      <w:r>
        <w:rPr>
          <w:rFonts w:ascii="Times New Roman" w:hAnsi="Times New Roman" w:cs="Times New Roman"/>
          <w:color w:val="000000"/>
          <w:sz w:val="28"/>
          <w:szCs w:val="28"/>
        </w:rPr>
        <w:t>пяти</w:t>
      </w:r>
      <w:r w:rsidRPr="00BE2E4B">
        <w:rPr>
          <w:rFonts w:ascii="Times New Roman" w:hAnsi="Times New Roman" w:cs="Times New Roman"/>
          <w:color w:val="000000"/>
          <w:sz w:val="28"/>
          <w:szCs w:val="28"/>
        </w:rPr>
        <w:t xml:space="preserve"> муниципальных программ, в том числе:</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1. Муниципальная программа «Информатизация администрации муниципального образования Адамовский район»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Pr>
          <w:rFonts w:ascii="Times New Roman" w:hAnsi="Times New Roman" w:cs="Times New Roman"/>
          <w:sz w:val="28"/>
          <w:szCs w:val="28"/>
        </w:rPr>
        <w:t>1 200</w:t>
      </w:r>
      <w:r w:rsidRPr="00BE2E4B">
        <w:rPr>
          <w:rFonts w:ascii="Times New Roman" w:hAnsi="Times New Roman" w:cs="Times New Roman"/>
          <w:sz w:val="28"/>
          <w:szCs w:val="28"/>
        </w:rPr>
        <w:t>,0 тыс. рублей на 202</w:t>
      </w:r>
      <w:r w:rsidR="00F00E16">
        <w:rPr>
          <w:rFonts w:ascii="Times New Roman" w:hAnsi="Times New Roman" w:cs="Times New Roman"/>
          <w:sz w:val="28"/>
          <w:szCs w:val="28"/>
        </w:rPr>
        <w:t>5</w:t>
      </w:r>
      <w:r w:rsidRPr="00BE2E4B">
        <w:rPr>
          <w:rFonts w:ascii="Times New Roman" w:hAnsi="Times New Roman" w:cs="Times New Roman"/>
          <w:sz w:val="28"/>
          <w:szCs w:val="28"/>
        </w:rPr>
        <w:t xml:space="preserve"> год, 202</w:t>
      </w:r>
      <w:r w:rsidR="00F00E16">
        <w:rPr>
          <w:rFonts w:ascii="Times New Roman" w:hAnsi="Times New Roman" w:cs="Times New Roman"/>
          <w:sz w:val="28"/>
          <w:szCs w:val="28"/>
        </w:rPr>
        <w:t>6</w:t>
      </w:r>
      <w:r w:rsidRPr="00BE2E4B">
        <w:rPr>
          <w:rFonts w:ascii="Times New Roman" w:hAnsi="Times New Roman" w:cs="Times New Roman"/>
          <w:sz w:val="28"/>
          <w:szCs w:val="28"/>
        </w:rPr>
        <w:t xml:space="preserve"> год – </w:t>
      </w:r>
      <w:r>
        <w:rPr>
          <w:rFonts w:ascii="Times New Roman" w:hAnsi="Times New Roman" w:cs="Times New Roman"/>
          <w:sz w:val="28"/>
          <w:szCs w:val="28"/>
        </w:rPr>
        <w:t xml:space="preserve">1 </w:t>
      </w:r>
      <w:r w:rsidR="00F00E16">
        <w:rPr>
          <w:rFonts w:ascii="Times New Roman" w:hAnsi="Times New Roman" w:cs="Times New Roman"/>
          <w:sz w:val="28"/>
          <w:szCs w:val="28"/>
        </w:rPr>
        <w:t>42</w:t>
      </w:r>
      <w:r>
        <w:rPr>
          <w:rFonts w:ascii="Times New Roman" w:hAnsi="Times New Roman" w:cs="Times New Roman"/>
          <w:sz w:val="28"/>
          <w:szCs w:val="28"/>
        </w:rPr>
        <w:t>0</w:t>
      </w:r>
      <w:r w:rsidRPr="00BE2E4B">
        <w:rPr>
          <w:rFonts w:ascii="Times New Roman" w:hAnsi="Times New Roman" w:cs="Times New Roman"/>
          <w:sz w:val="28"/>
          <w:szCs w:val="28"/>
        </w:rPr>
        <w:t>,0 тыс. рублей, 202</w:t>
      </w:r>
      <w:r w:rsidR="00F00E16">
        <w:rPr>
          <w:rFonts w:ascii="Times New Roman" w:hAnsi="Times New Roman" w:cs="Times New Roman"/>
          <w:sz w:val="28"/>
          <w:szCs w:val="28"/>
        </w:rPr>
        <w:t>7</w:t>
      </w:r>
      <w:r w:rsidRPr="00BE2E4B">
        <w:rPr>
          <w:rFonts w:ascii="Times New Roman" w:hAnsi="Times New Roman" w:cs="Times New Roman"/>
          <w:sz w:val="28"/>
          <w:szCs w:val="28"/>
        </w:rPr>
        <w:t xml:space="preserve"> год – </w:t>
      </w:r>
      <w:r>
        <w:rPr>
          <w:rFonts w:ascii="Times New Roman" w:hAnsi="Times New Roman" w:cs="Times New Roman"/>
          <w:sz w:val="28"/>
          <w:szCs w:val="28"/>
        </w:rPr>
        <w:t xml:space="preserve">1 </w:t>
      </w:r>
      <w:r w:rsidR="00F00E16">
        <w:rPr>
          <w:rFonts w:ascii="Times New Roman" w:hAnsi="Times New Roman" w:cs="Times New Roman"/>
          <w:sz w:val="28"/>
          <w:szCs w:val="28"/>
        </w:rPr>
        <w:t>42</w:t>
      </w:r>
      <w:r>
        <w:rPr>
          <w:rFonts w:ascii="Times New Roman" w:hAnsi="Times New Roman" w:cs="Times New Roman"/>
          <w:sz w:val="28"/>
          <w:szCs w:val="28"/>
        </w:rPr>
        <w:t>0</w:t>
      </w:r>
      <w:r w:rsidRPr="00BE2E4B">
        <w:rPr>
          <w:rFonts w:ascii="Times New Roman" w:hAnsi="Times New Roman" w:cs="Times New Roman"/>
          <w:sz w:val="28"/>
          <w:szCs w:val="28"/>
        </w:rPr>
        <w:t xml:space="preserve">,0 тыс. рублей.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 xml:space="preserve">ассигнования выделяются одному главному распорядителю бюджетных средств </w:t>
      </w:r>
      <w:r w:rsidRPr="00BE2E4B">
        <w:rPr>
          <w:rFonts w:ascii="Times New Roman" w:hAnsi="Times New Roman" w:cs="Times New Roman"/>
          <w:b/>
          <w:i/>
          <w:sz w:val="28"/>
          <w:szCs w:val="28"/>
        </w:rPr>
        <w:t>администрации района</w:t>
      </w:r>
      <w:r w:rsidRPr="00BE2E4B">
        <w:rPr>
          <w:rFonts w:ascii="Times New Roman" w:hAnsi="Times New Roman" w:cs="Times New Roman"/>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2. Муниципальная программа </w:t>
      </w:r>
      <w:r w:rsidRPr="00E45903">
        <w:rPr>
          <w:rFonts w:ascii="Times New Roman" w:hAnsi="Times New Roman" w:cs="Times New Roman"/>
          <w:color w:val="000000"/>
          <w:sz w:val="28"/>
          <w:szCs w:val="28"/>
        </w:rPr>
        <w:t>«Развитие</w:t>
      </w:r>
      <w:r w:rsidRPr="00BE2E4B">
        <w:rPr>
          <w:rFonts w:ascii="Times New Roman" w:hAnsi="Times New Roman" w:cs="Times New Roman"/>
          <w:color w:val="000000"/>
          <w:sz w:val="28"/>
          <w:szCs w:val="28"/>
        </w:rPr>
        <w:t xml:space="preserve"> муниципальной службы в администрации Адамовского района»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0E4CD1">
        <w:rPr>
          <w:rFonts w:ascii="Times New Roman" w:hAnsi="Times New Roman" w:cs="Times New Roman"/>
          <w:sz w:val="28"/>
          <w:szCs w:val="28"/>
        </w:rPr>
        <w:t>127 797,9</w:t>
      </w:r>
      <w:r w:rsidRPr="00BE2E4B">
        <w:rPr>
          <w:rFonts w:ascii="Times New Roman" w:hAnsi="Times New Roman" w:cs="Times New Roman"/>
          <w:sz w:val="28"/>
          <w:szCs w:val="28"/>
        </w:rPr>
        <w:t> тыс. рублей (202</w:t>
      </w:r>
      <w:r w:rsidR="00F00E16">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F00E16">
        <w:rPr>
          <w:rFonts w:ascii="Times New Roman" w:hAnsi="Times New Roman" w:cs="Times New Roman"/>
          <w:sz w:val="28"/>
          <w:szCs w:val="28"/>
        </w:rPr>
        <w:t>42 155,6</w:t>
      </w:r>
      <w:r w:rsidRPr="00BE2E4B">
        <w:rPr>
          <w:rFonts w:ascii="Times New Roman" w:hAnsi="Times New Roman" w:cs="Times New Roman"/>
          <w:sz w:val="28"/>
          <w:szCs w:val="28"/>
        </w:rPr>
        <w:t> тыс. рублей, 202</w:t>
      </w:r>
      <w:r w:rsidR="00F00E16">
        <w:rPr>
          <w:rFonts w:ascii="Times New Roman" w:hAnsi="Times New Roman" w:cs="Times New Roman"/>
          <w:sz w:val="28"/>
          <w:szCs w:val="28"/>
        </w:rPr>
        <w:t>6</w:t>
      </w:r>
      <w:r w:rsidRPr="00BE2E4B">
        <w:rPr>
          <w:rFonts w:ascii="Times New Roman" w:hAnsi="Times New Roman" w:cs="Times New Roman"/>
          <w:sz w:val="28"/>
          <w:szCs w:val="28"/>
        </w:rPr>
        <w:t xml:space="preserve"> год– </w:t>
      </w:r>
      <w:r w:rsidR="00F00E16">
        <w:rPr>
          <w:rFonts w:ascii="Times New Roman" w:hAnsi="Times New Roman" w:cs="Times New Roman"/>
          <w:sz w:val="28"/>
          <w:szCs w:val="28"/>
        </w:rPr>
        <w:t>42 639,0</w:t>
      </w:r>
      <w:r w:rsidRPr="00BE2E4B">
        <w:rPr>
          <w:rFonts w:ascii="Times New Roman" w:hAnsi="Times New Roman" w:cs="Times New Roman"/>
          <w:sz w:val="28"/>
          <w:szCs w:val="28"/>
        </w:rPr>
        <w:t> тыс. рублей,  20</w:t>
      </w:r>
      <w:r>
        <w:rPr>
          <w:rFonts w:ascii="Times New Roman" w:hAnsi="Times New Roman" w:cs="Times New Roman"/>
          <w:sz w:val="28"/>
          <w:szCs w:val="28"/>
        </w:rPr>
        <w:t>2</w:t>
      </w:r>
      <w:r w:rsidR="00F00E16">
        <w:rPr>
          <w:rFonts w:ascii="Times New Roman" w:hAnsi="Times New Roman" w:cs="Times New Roman"/>
          <w:sz w:val="28"/>
          <w:szCs w:val="28"/>
        </w:rPr>
        <w:t>7</w:t>
      </w:r>
      <w:r w:rsidRPr="00BE2E4B">
        <w:rPr>
          <w:rFonts w:ascii="Times New Roman" w:hAnsi="Times New Roman" w:cs="Times New Roman"/>
          <w:sz w:val="28"/>
          <w:szCs w:val="28"/>
        </w:rPr>
        <w:t xml:space="preserve"> год – </w:t>
      </w:r>
      <w:r w:rsidR="00F00E16">
        <w:rPr>
          <w:rFonts w:ascii="Times New Roman" w:hAnsi="Times New Roman" w:cs="Times New Roman"/>
          <w:sz w:val="28"/>
          <w:szCs w:val="28"/>
        </w:rPr>
        <w:t>43 003,3</w:t>
      </w:r>
      <w:r w:rsidRPr="00BE2E4B">
        <w:rPr>
          <w:rFonts w:ascii="Times New Roman" w:hAnsi="Times New Roman" w:cs="Times New Roman"/>
          <w:sz w:val="28"/>
          <w:szCs w:val="28"/>
        </w:rPr>
        <w:t xml:space="preserve"> тыс. рублей).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ассигнования выделяются</w:t>
      </w:r>
      <w:r w:rsidRPr="00BE2E4B">
        <w:rPr>
          <w:rFonts w:ascii="Times New Roman" w:hAnsi="Times New Roman" w:cs="Times New Roman"/>
          <w:color w:val="000000"/>
          <w:sz w:val="28"/>
          <w:szCs w:val="28"/>
        </w:rPr>
        <w:t xml:space="preserve">   </w:t>
      </w:r>
      <w:r w:rsidRPr="00BE2E4B">
        <w:rPr>
          <w:rFonts w:ascii="Times New Roman" w:hAnsi="Times New Roman" w:cs="Times New Roman"/>
          <w:b/>
          <w:i/>
          <w:sz w:val="28"/>
          <w:szCs w:val="28"/>
        </w:rPr>
        <w:t>администрации района.</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3. Муниципальная программа «Экономическое развитие муниципального образования Адамовский район»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0E4CD1">
        <w:rPr>
          <w:rFonts w:ascii="Times New Roman" w:hAnsi="Times New Roman" w:cs="Times New Roman"/>
          <w:sz w:val="28"/>
          <w:szCs w:val="28"/>
        </w:rPr>
        <w:t>61,8</w:t>
      </w:r>
      <w:r w:rsidRPr="00BE2E4B">
        <w:rPr>
          <w:rFonts w:ascii="Times New Roman" w:hAnsi="Times New Roman" w:cs="Times New Roman"/>
          <w:sz w:val="28"/>
          <w:szCs w:val="28"/>
        </w:rPr>
        <w:t> тыс. рублей (202</w:t>
      </w:r>
      <w:r w:rsidR="000E4CD1">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0E4CD1">
        <w:rPr>
          <w:rFonts w:ascii="Times New Roman" w:hAnsi="Times New Roman" w:cs="Times New Roman"/>
          <w:sz w:val="28"/>
          <w:szCs w:val="28"/>
        </w:rPr>
        <w:t>20,6</w:t>
      </w:r>
      <w:r w:rsidRPr="00BE2E4B">
        <w:rPr>
          <w:rFonts w:ascii="Times New Roman" w:hAnsi="Times New Roman" w:cs="Times New Roman"/>
          <w:sz w:val="28"/>
          <w:szCs w:val="28"/>
        </w:rPr>
        <w:t> тыс. рублей, 202</w:t>
      </w:r>
      <w:r w:rsidR="000E4CD1">
        <w:rPr>
          <w:rFonts w:ascii="Times New Roman" w:hAnsi="Times New Roman" w:cs="Times New Roman"/>
          <w:sz w:val="28"/>
          <w:szCs w:val="28"/>
        </w:rPr>
        <w:t>6</w:t>
      </w:r>
      <w:r w:rsidRPr="00BE2E4B">
        <w:rPr>
          <w:rFonts w:ascii="Times New Roman" w:hAnsi="Times New Roman" w:cs="Times New Roman"/>
          <w:sz w:val="28"/>
          <w:szCs w:val="28"/>
        </w:rPr>
        <w:t xml:space="preserve"> - 202</w:t>
      </w:r>
      <w:r w:rsidR="000E4CD1">
        <w:rPr>
          <w:rFonts w:ascii="Times New Roman" w:hAnsi="Times New Roman" w:cs="Times New Roman"/>
          <w:sz w:val="28"/>
          <w:szCs w:val="28"/>
        </w:rPr>
        <w:t>7</w:t>
      </w:r>
      <w:r w:rsidRPr="00BE2E4B">
        <w:rPr>
          <w:rFonts w:ascii="Times New Roman" w:hAnsi="Times New Roman" w:cs="Times New Roman"/>
          <w:sz w:val="28"/>
          <w:szCs w:val="28"/>
        </w:rPr>
        <w:t xml:space="preserve"> годы – </w:t>
      </w:r>
      <w:r w:rsidR="000E4CD1">
        <w:rPr>
          <w:rFonts w:ascii="Times New Roman" w:hAnsi="Times New Roman" w:cs="Times New Roman"/>
          <w:sz w:val="28"/>
          <w:szCs w:val="28"/>
        </w:rPr>
        <w:t>20,6</w:t>
      </w:r>
      <w:r w:rsidRPr="00BE2E4B">
        <w:rPr>
          <w:rFonts w:ascii="Times New Roman" w:hAnsi="Times New Roman" w:cs="Times New Roman"/>
          <w:sz w:val="28"/>
          <w:szCs w:val="28"/>
        </w:rPr>
        <w:t xml:space="preserve"> тыс. рублей ежегодно).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 xml:space="preserve">ассигнования выделяются </w:t>
      </w:r>
      <w:r w:rsidRPr="00BE2E4B">
        <w:rPr>
          <w:rFonts w:ascii="Times New Roman" w:hAnsi="Times New Roman" w:cs="Times New Roman"/>
          <w:b/>
          <w:i/>
          <w:sz w:val="28"/>
          <w:szCs w:val="28"/>
        </w:rPr>
        <w:t>администрации района</w:t>
      </w:r>
      <w:r w:rsidRPr="00BE2E4B">
        <w:rPr>
          <w:rFonts w:ascii="Times New Roman" w:hAnsi="Times New Roman" w:cs="Times New Roman"/>
          <w:sz w:val="28"/>
          <w:szCs w:val="28"/>
        </w:rPr>
        <w:t>.</w:t>
      </w:r>
    </w:p>
    <w:p w:rsidR="0086474D" w:rsidRPr="00BE2E4B" w:rsidRDefault="0086474D" w:rsidP="0086474D">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4. Муниципальная программа «Управление муниципальными финансами Адамовского района»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0E4CD1">
        <w:rPr>
          <w:rFonts w:ascii="Times New Roman" w:hAnsi="Times New Roman" w:cs="Times New Roman"/>
          <w:sz w:val="28"/>
          <w:szCs w:val="28"/>
        </w:rPr>
        <w:t>107 772,2</w:t>
      </w:r>
      <w:r w:rsidRPr="00BE2E4B">
        <w:rPr>
          <w:rFonts w:ascii="Times New Roman" w:hAnsi="Times New Roman" w:cs="Times New Roman"/>
          <w:sz w:val="28"/>
          <w:szCs w:val="28"/>
        </w:rPr>
        <w:t> тыс. рублей (202</w:t>
      </w:r>
      <w:r w:rsidR="000E4CD1">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0E4CD1">
        <w:rPr>
          <w:rFonts w:ascii="Times New Roman" w:hAnsi="Times New Roman" w:cs="Times New Roman"/>
          <w:sz w:val="28"/>
          <w:szCs w:val="28"/>
        </w:rPr>
        <w:t>35 936,0</w:t>
      </w:r>
      <w:r w:rsidRPr="00BE2E4B">
        <w:rPr>
          <w:rFonts w:ascii="Times New Roman" w:hAnsi="Times New Roman" w:cs="Times New Roman"/>
          <w:sz w:val="28"/>
          <w:szCs w:val="28"/>
        </w:rPr>
        <w:t> тыс. рублей, 202</w:t>
      </w:r>
      <w:r w:rsidR="000E4CD1">
        <w:rPr>
          <w:rFonts w:ascii="Times New Roman" w:hAnsi="Times New Roman" w:cs="Times New Roman"/>
          <w:sz w:val="28"/>
          <w:szCs w:val="28"/>
        </w:rPr>
        <w:t>6</w:t>
      </w: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год – </w:t>
      </w:r>
      <w:r w:rsidR="000E4CD1">
        <w:rPr>
          <w:rFonts w:ascii="Times New Roman" w:hAnsi="Times New Roman" w:cs="Times New Roman"/>
          <w:sz w:val="28"/>
          <w:szCs w:val="28"/>
        </w:rPr>
        <w:t>35 525,3</w:t>
      </w:r>
      <w:r w:rsidRPr="00BE2E4B">
        <w:rPr>
          <w:rFonts w:ascii="Times New Roman" w:hAnsi="Times New Roman" w:cs="Times New Roman"/>
          <w:sz w:val="28"/>
          <w:szCs w:val="28"/>
        </w:rPr>
        <w:t xml:space="preserve"> тыс. рублей, 202</w:t>
      </w:r>
      <w:r w:rsidR="000E4CD1">
        <w:rPr>
          <w:rFonts w:ascii="Times New Roman" w:hAnsi="Times New Roman" w:cs="Times New Roman"/>
          <w:sz w:val="28"/>
          <w:szCs w:val="28"/>
        </w:rPr>
        <w:t>7</w:t>
      </w:r>
      <w:r w:rsidRPr="00BE2E4B">
        <w:rPr>
          <w:rFonts w:ascii="Times New Roman" w:hAnsi="Times New Roman" w:cs="Times New Roman"/>
          <w:sz w:val="28"/>
          <w:szCs w:val="28"/>
        </w:rPr>
        <w:t xml:space="preserve"> год – </w:t>
      </w:r>
      <w:r w:rsidR="000E4CD1">
        <w:rPr>
          <w:rFonts w:ascii="Times New Roman" w:hAnsi="Times New Roman" w:cs="Times New Roman"/>
          <w:sz w:val="28"/>
          <w:szCs w:val="28"/>
        </w:rPr>
        <w:t>36 310,9</w:t>
      </w:r>
      <w:r w:rsidRPr="00BE2E4B">
        <w:rPr>
          <w:rFonts w:ascii="Times New Roman" w:hAnsi="Times New Roman" w:cs="Times New Roman"/>
          <w:sz w:val="28"/>
          <w:szCs w:val="28"/>
        </w:rPr>
        <w:t xml:space="preserve"> тыс. рублей).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 xml:space="preserve">ассигнования выделяются </w:t>
      </w:r>
      <w:r w:rsidRPr="00BE2E4B">
        <w:rPr>
          <w:rFonts w:ascii="Times New Roman" w:hAnsi="Times New Roman" w:cs="Times New Roman"/>
          <w:b/>
          <w:i/>
          <w:sz w:val="28"/>
          <w:szCs w:val="28"/>
        </w:rPr>
        <w:t>финансовому отделу</w:t>
      </w:r>
      <w:r w:rsidRPr="00BE2E4B">
        <w:rPr>
          <w:rFonts w:ascii="Times New Roman" w:hAnsi="Times New Roman" w:cs="Times New Roman"/>
          <w:sz w:val="28"/>
          <w:szCs w:val="28"/>
        </w:rPr>
        <w:t>.</w:t>
      </w:r>
    </w:p>
    <w:p w:rsidR="0086474D" w:rsidRDefault="0086474D" w:rsidP="0086474D">
      <w:pPr>
        <w:widowControl w:val="0"/>
        <w:jc w:val="both"/>
        <w:rPr>
          <w:rFonts w:ascii="Times New Roman" w:hAnsi="Times New Roman" w:cs="Times New Roman"/>
          <w:sz w:val="28"/>
          <w:szCs w:val="28"/>
        </w:rPr>
      </w:pPr>
      <w:r w:rsidRPr="00BE2E4B">
        <w:rPr>
          <w:rFonts w:ascii="Times New Roman" w:hAnsi="Times New Roman" w:cs="Times New Roman"/>
          <w:sz w:val="28"/>
          <w:szCs w:val="28"/>
        </w:rPr>
        <w:t xml:space="preserve">         5. </w:t>
      </w:r>
      <w:r w:rsidRPr="00BE2E4B">
        <w:rPr>
          <w:rFonts w:ascii="Times New Roman" w:hAnsi="Times New Roman" w:cs="Times New Roman"/>
          <w:color w:val="000000"/>
          <w:sz w:val="28"/>
          <w:szCs w:val="28"/>
        </w:rPr>
        <w:t xml:space="preserve">Муниципальная программа «Противодействие коррупции в муниципальном образовании Адамовский район»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F00E16">
        <w:rPr>
          <w:rFonts w:ascii="Times New Roman" w:hAnsi="Times New Roman" w:cs="Times New Roman"/>
          <w:sz w:val="28"/>
          <w:szCs w:val="28"/>
        </w:rPr>
        <w:t>30</w:t>
      </w:r>
      <w:r>
        <w:rPr>
          <w:rFonts w:ascii="Times New Roman" w:hAnsi="Times New Roman" w:cs="Times New Roman"/>
          <w:sz w:val="28"/>
          <w:szCs w:val="28"/>
        </w:rPr>
        <w:t>,0</w:t>
      </w:r>
      <w:r w:rsidRPr="00BE2E4B">
        <w:rPr>
          <w:rFonts w:ascii="Times New Roman" w:hAnsi="Times New Roman" w:cs="Times New Roman"/>
          <w:sz w:val="28"/>
          <w:szCs w:val="28"/>
        </w:rPr>
        <w:t> тыс. рублей (202</w:t>
      </w:r>
      <w:r w:rsidR="00F00E16">
        <w:rPr>
          <w:rFonts w:ascii="Times New Roman" w:hAnsi="Times New Roman" w:cs="Times New Roman"/>
          <w:sz w:val="28"/>
          <w:szCs w:val="28"/>
        </w:rPr>
        <w:t>5</w:t>
      </w: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год – </w:t>
      </w:r>
      <w:r w:rsidR="00F00E16">
        <w:rPr>
          <w:rFonts w:ascii="Times New Roman" w:hAnsi="Times New Roman" w:cs="Times New Roman"/>
          <w:sz w:val="28"/>
          <w:szCs w:val="28"/>
        </w:rPr>
        <w:t>10</w:t>
      </w:r>
      <w:r w:rsidRPr="00BE2E4B">
        <w:rPr>
          <w:rFonts w:ascii="Times New Roman" w:hAnsi="Times New Roman" w:cs="Times New Roman"/>
          <w:sz w:val="28"/>
          <w:szCs w:val="28"/>
        </w:rPr>
        <w:t>,0 тыс. рублей</w:t>
      </w:r>
      <w:r>
        <w:rPr>
          <w:rFonts w:ascii="Times New Roman" w:hAnsi="Times New Roman" w:cs="Times New Roman"/>
          <w:sz w:val="28"/>
          <w:szCs w:val="28"/>
        </w:rPr>
        <w:t>, 202</w:t>
      </w:r>
      <w:r w:rsidR="00F00E16">
        <w:rPr>
          <w:rFonts w:ascii="Times New Roman" w:hAnsi="Times New Roman" w:cs="Times New Roman"/>
          <w:sz w:val="28"/>
          <w:szCs w:val="28"/>
        </w:rPr>
        <w:t>6</w:t>
      </w:r>
      <w:r>
        <w:rPr>
          <w:rFonts w:ascii="Times New Roman" w:hAnsi="Times New Roman" w:cs="Times New Roman"/>
          <w:sz w:val="28"/>
          <w:szCs w:val="28"/>
        </w:rPr>
        <w:t>-202</w:t>
      </w:r>
      <w:r w:rsidR="00F00E16">
        <w:rPr>
          <w:rFonts w:ascii="Times New Roman" w:hAnsi="Times New Roman" w:cs="Times New Roman"/>
          <w:sz w:val="28"/>
          <w:szCs w:val="28"/>
        </w:rPr>
        <w:t>7</w:t>
      </w:r>
      <w:r>
        <w:rPr>
          <w:rFonts w:ascii="Times New Roman" w:hAnsi="Times New Roman" w:cs="Times New Roman"/>
          <w:sz w:val="28"/>
          <w:szCs w:val="28"/>
        </w:rPr>
        <w:t xml:space="preserve"> годы </w:t>
      </w:r>
      <w:r w:rsidR="00F00E16">
        <w:rPr>
          <w:rFonts w:ascii="Times New Roman" w:hAnsi="Times New Roman" w:cs="Times New Roman"/>
          <w:sz w:val="28"/>
          <w:szCs w:val="28"/>
        </w:rPr>
        <w:t>10</w:t>
      </w:r>
      <w:r>
        <w:rPr>
          <w:rFonts w:ascii="Times New Roman" w:hAnsi="Times New Roman" w:cs="Times New Roman"/>
          <w:sz w:val="28"/>
          <w:szCs w:val="28"/>
        </w:rPr>
        <w:t>,0 тыс. рублей</w:t>
      </w:r>
      <w:r w:rsidRPr="00BE2E4B">
        <w:rPr>
          <w:rFonts w:ascii="Times New Roman" w:hAnsi="Times New Roman" w:cs="Times New Roman"/>
          <w:sz w:val="28"/>
          <w:szCs w:val="28"/>
        </w:rPr>
        <w:t xml:space="preserve"> ежегодно). </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Pr="000D1084">
        <w:rPr>
          <w:rFonts w:ascii="Times New Roman" w:hAnsi="Times New Roman" w:cs="Times New Roman"/>
          <w:color w:val="000000"/>
          <w:sz w:val="28"/>
          <w:szCs w:val="28"/>
        </w:rPr>
        <w:t>В структуре</w:t>
      </w:r>
      <w:r w:rsidRPr="00BE2E4B">
        <w:rPr>
          <w:rFonts w:ascii="Times New Roman" w:hAnsi="Times New Roman" w:cs="Times New Roman"/>
          <w:color w:val="000000"/>
          <w:sz w:val="28"/>
          <w:szCs w:val="28"/>
        </w:rPr>
        <w:t xml:space="preserve"> ассигнований по данному разделу планируемые расходы на реализацию муниципальных программ составляют:</w:t>
      </w:r>
      <w:r w:rsidRPr="00BE2E4B">
        <w:rPr>
          <w:rFonts w:ascii="Times New Roman" w:hAnsi="Times New Roman" w:cs="Times New Roman"/>
          <w:sz w:val="28"/>
          <w:szCs w:val="28"/>
        </w:rPr>
        <w:t xml:space="preserve"> в 202</w:t>
      </w:r>
      <w:r w:rsidR="000D1084">
        <w:rPr>
          <w:rFonts w:ascii="Times New Roman" w:hAnsi="Times New Roman" w:cs="Times New Roman"/>
          <w:sz w:val="28"/>
          <w:szCs w:val="28"/>
        </w:rPr>
        <w:t>5</w:t>
      </w:r>
      <w:r w:rsidRPr="00BE2E4B">
        <w:rPr>
          <w:rFonts w:ascii="Times New Roman" w:hAnsi="Times New Roman" w:cs="Times New Roman"/>
          <w:sz w:val="28"/>
          <w:szCs w:val="28"/>
        </w:rPr>
        <w:t xml:space="preserve"> году – </w:t>
      </w:r>
      <w:r w:rsidR="000D1084">
        <w:rPr>
          <w:rFonts w:ascii="Times New Roman" w:hAnsi="Times New Roman" w:cs="Times New Roman"/>
          <w:sz w:val="28"/>
          <w:szCs w:val="28"/>
        </w:rPr>
        <w:t>91,1</w:t>
      </w:r>
      <w:r w:rsidRPr="00BE2E4B">
        <w:rPr>
          <w:rFonts w:ascii="Times New Roman" w:hAnsi="Times New Roman" w:cs="Times New Roman"/>
          <w:sz w:val="28"/>
          <w:szCs w:val="28"/>
        </w:rPr>
        <w:t>%, в 202</w:t>
      </w:r>
      <w:r w:rsidR="000D1084">
        <w:rPr>
          <w:rFonts w:ascii="Times New Roman" w:hAnsi="Times New Roman" w:cs="Times New Roman"/>
          <w:sz w:val="28"/>
          <w:szCs w:val="28"/>
        </w:rPr>
        <w:t>6</w:t>
      </w:r>
      <w:r w:rsidRPr="00BE2E4B">
        <w:rPr>
          <w:rFonts w:ascii="Times New Roman" w:hAnsi="Times New Roman" w:cs="Times New Roman"/>
          <w:sz w:val="28"/>
          <w:szCs w:val="28"/>
        </w:rPr>
        <w:t xml:space="preserve"> году – </w:t>
      </w:r>
      <w:r w:rsidR="000D1084">
        <w:rPr>
          <w:rFonts w:ascii="Times New Roman" w:hAnsi="Times New Roman" w:cs="Times New Roman"/>
          <w:sz w:val="28"/>
          <w:szCs w:val="28"/>
        </w:rPr>
        <w:t>94,1</w:t>
      </w:r>
      <w:r w:rsidRPr="00BE2E4B">
        <w:rPr>
          <w:rFonts w:ascii="Times New Roman" w:hAnsi="Times New Roman" w:cs="Times New Roman"/>
          <w:sz w:val="28"/>
          <w:szCs w:val="28"/>
        </w:rPr>
        <w:t>%, в 202</w:t>
      </w:r>
      <w:r w:rsidR="000D1084">
        <w:rPr>
          <w:rFonts w:ascii="Times New Roman" w:hAnsi="Times New Roman" w:cs="Times New Roman"/>
          <w:sz w:val="28"/>
          <w:szCs w:val="28"/>
        </w:rPr>
        <w:t>7</w:t>
      </w:r>
      <w:r w:rsidRPr="00BE2E4B">
        <w:rPr>
          <w:rFonts w:ascii="Times New Roman" w:hAnsi="Times New Roman" w:cs="Times New Roman"/>
          <w:sz w:val="28"/>
          <w:szCs w:val="28"/>
        </w:rPr>
        <w:t xml:space="preserve"> году – </w:t>
      </w:r>
      <w:r w:rsidR="000D1084">
        <w:rPr>
          <w:rFonts w:ascii="Times New Roman" w:hAnsi="Times New Roman" w:cs="Times New Roman"/>
          <w:sz w:val="28"/>
          <w:szCs w:val="28"/>
        </w:rPr>
        <w:t>93,1</w:t>
      </w:r>
      <w:r w:rsidRPr="00BE2E4B">
        <w:rPr>
          <w:rFonts w:ascii="Times New Roman" w:hAnsi="Times New Roman" w:cs="Times New Roman"/>
          <w:sz w:val="28"/>
          <w:szCs w:val="28"/>
        </w:rPr>
        <w:t>%.</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b/>
          <w:spacing w:val="-2"/>
          <w:sz w:val="28"/>
        </w:rPr>
      </w:pPr>
      <w:r w:rsidRPr="00BE2E4B">
        <w:rPr>
          <w:rFonts w:ascii="Times New Roman" w:hAnsi="Times New Roman" w:cs="Times New Roman"/>
          <w:color w:val="000000"/>
          <w:sz w:val="28"/>
          <w:szCs w:val="28"/>
        </w:rPr>
        <w:t xml:space="preserve">Бюджетные ассигнования по разделу </w:t>
      </w:r>
      <w:r w:rsidRPr="00BE2E4B">
        <w:rPr>
          <w:rFonts w:ascii="Times New Roman" w:hAnsi="Times New Roman" w:cs="Times New Roman"/>
          <w:b/>
          <w:color w:val="000000"/>
          <w:sz w:val="28"/>
          <w:szCs w:val="28"/>
        </w:rPr>
        <w:t xml:space="preserve">0300 «Национальная безопасность и правоохранительная деятельность» </w:t>
      </w:r>
      <w:r w:rsidRPr="00BE2E4B">
        <w:rPr>
          <w:rFonts w:ascii="Times New Roman" w:hAnsi="Times New Roman" w:cs="Times New Roman"/>
          <w:color w:val="000000"/>
          <w:sz w:val="28"/>
          <w:szCs w:val="28"/>
        </w:rPr>
        <w:t>предусмотрены в следующих размерах: в 202</w:t>
      </w:r>
      <w:r w:rsidR="000D1084">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в размере </w:t>
      </w:r>
      <w:r w:rsidR="000D1084">
        <w:rPr>
          <w:rFonts w:ascii="Times New Roman" w:hAnsi="Times New Roman" w:cs="Times New Roman"/>
          <w:color w:val="000000"/>
          <w:sz w:val="28"/>
          <w:szCs w:val="28"/>
        </w:rPr>
        <w:t>6 493,6</w:t>
      </w:r>
      <w:r w:rsidRPr="00BE2E4B">
        <w:rPr>
          <w:rFonts w:ascii="Times New Roman" w:hAnsi="Times New Roman" w:cs="Times New Roman"/>
          <w:color w:val="000000"/>
          <w:sz w:val="28"/>
          <w:szCs w:val="28"/>
        </w:rPr>
        <w:t> тыс. рублей (по сравнению с 202</w:t>
      </w:r>
      <w:r w:rsidR="000D1084">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0D1084">
        <w:rPr>
          <w:rFonts w:ascii="Times New Roman" w:hAnsi="Times New Roman" w:cs="Times New Roman"/>
          <w:color w:val="000000"/>
          <w:sz w:val="28"/>
          <w:szCs w:val="28"/>
        </w:rPr>
        <w:t>699,1</w:t>
      </w:r>
      <w:r w:rsidRPr="00BE2E4B">
        <w:rPr>
          <w:rFonts w:ascii="Times New Roman" w:hAnsi="Times New Roman" w:cs="Times New Roman"/>
          <w:color w:val="000000"/>
          <w:sz w:val="28"/>
          <w:szCs w:val="28"/>
        </w:rPr>
        <w:t xml:space="preserve"> тыс. рублей, или на </w:t>
      </w:r>
      <w:r w:rsidR="000D1084">
        <w:rPr>
          <w:rFonts w:ascii="Times New Roman" w:hAnsi="Times New Roman" w:cs="Times New Roman"/>
          <w:color w:val="000000"/>
          <w:sz w:val="28"/>
          <w:szCs w:val="28"/>
        </w:rPr>
        <w:t>12,1</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и увеличиваются по сравнению с ожидаемым  исполнением на </w:t>
      </w:r>
      <w:r w:rsidR="000D1084">
        <w:rPr>
          <w:rFonts w:ascii="Times New Roman" w:hAnsi="Times New Roman" w:cs="Times New Roman"/>
          <w:sz w:val="28"/>
          <w:szCs w:val="28"/>
        </w:rPr>
        <w:t>869,2</w:t>
      </w:r>
      <w:r w:rsidRPr="00BE2E4B">
        <w:rPr>
          <w:rFonts w:ascii="Times New Roman" w:hAnsi="Times New Roman" w:cs="Times New Roman"/>
          <w:sz w:val="28"/>
          <w:szCs w:val="28"/>
        </w:rPr>
        <w:t xml:space="preserve"> тыс. рублей (</w:t>
      </w:r>
      <w:r w:rsidR="000D1084">
        <w:rPr>
          <w:rFonts w:ascii="Times New Roman" w:hAnsi="Times New Roman" w:cs="Times New Roman"/>
          <w:sz w:val="28"/>
          <w:szCs w:val="28"/>
        </w:rPr>
        <w:t>5 624,4</w:t>
      </w:r>
      <w:r w:rsidRPr="00BE2E4B">
        <w:rPr>
          <w:rFonts w:ascii="Times New Roman" w:hAnsi="Times New Roman" w:cs="Times New Roman"/>
          <w:sz w:val="28"/>
          <w:szCs w:val="28"/>
        </w:rPr>
        <w:t xml:space="preserve"> тыс. рублей), или на </w:t>
      </w:r>
      <w:r w:rsidR="00C554A7">
        <w:rPr>
          <w:rFonts w:ascii="Times New Roman" w:hAnsi="Times New Roman" w:cs="Times New Roman"/>
          <w:sz w:val="28"/>
          <w:szCs w:val="28"/>
        </w:rPr>
        <w:t>15,4</w:t>
      </w:r>
      <w:r w:rsidRPr="00BE2E4B">
        <w:rPr>
          <w:rFonts w:ascii="Times New Roman" w:hAnsi="Times New Roman" w:cs="Times New Roman"/>
          <w:sz w:val="28"/>
          <w:szCs w:val="28"/>
        </w:rPr>
        <w:t>% за 202</w:t>
      </w:r>
      <w:r w:rsidR="00C554A7">
        <w:rPr>
          <w:rFonts w:ascii="Times New Roman" w:hAnsi="Times New Roman" w:cs="Times New Roman"/>
          <w:sz w:val="28"/>
          <w:szCs w:val="28"/>
        </w:rPr>
        <w:t>4</w:t>
      </w:r>
      <w:r w:rsidRPr="00BE2E4B">
        <w:rPr>
          <w:rFonts w:ascii="Times New Roman" w:hAnsi="Times New Roman" w:cs="Times New Roman"/>
          <w:sz w:val="28"/>
          <w:szCs w:val="28"/>
        </w:rPr>
        <w:t xml:space="preserve"> год. </w:t>
      </w:r>
    </w:p>
    <w:p w:rsidR="0086474D" w:rsidRPr="00BE2E4B" w:rsidRDefault="0086474D" w:rsidP="0086474D">
      <w:pPr>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0D1084">
        <w:rPr>
          <w:rFonts w:ascii="Times New Roman" w:hAnsi="Times New Roman" w:cs="Times New Roman"/>
          <w:color w:val="000000"/>
          <w:sz w:val="28"/>
          <w:szCs w:val="28"/>
        </w:rPr>
        <w:t>6</w:t>
      </w:r>
      <w:r>
        <w:rPr>
          <w:rFonts w:ascii="Times New Roman" w:hAnsi="Times New Roman" w:cs="Times New Roman"/>
          <w:color w:val="000000"/>
          <w:sz w:val="28"/>
          <w:szCs w:val="28"/>
        </w:rPr>
        <w:t xml:space="preserve"> - 202</w:t>
      </w:r>
      <w:r w:rsidR="000D1084">
        <w:rPr>
          <w:rFonts w:ascii="Times New Roman" w:hAnsi="Times New Roman" w:cs="Times New Roman"/>
          <w:color w:val="000000"/>
          <w:sz w:val="28"/>
          <w:szCs w:val="28"/>
        </w:rPr>
        <w:t>7</w:t>
      </w:r>
      <w:r w:rsidRPr="00BE2E4B">
        <w:rPr>
          <w:rFonts w:ascii="Times New Roman" w:hAnsi="Times New Roman" w:cs="Times New Roman"/>
          <w:color w:val="000000"/>
          <w:sz w:val="28"/>
          <w:szCs w:val="28"/>
        </w:rPr>
        <w:t> год</w:t>
      </w:r>
      <w:r>
        <w:rPr>
          <w:rFonts w:ascii="Times New Roman" w:hAnsi="Times New Roman" w:cs="Times New Roman"/>
          <w:color w:val="000000"/>
          <w:sz w:val="28"/>
          <w:szCs w:val="28"/>
        </w:rPr>
        <w:t>ах</w:t>
      </w:r>
      <w:r w:rsidRPr="00BE2E4B">
        <w:rPr>
          <w:rFonts w:ascii="Times New Roman" w:hAnsi="Times New Roman" w:cs="Times New Roman"/>
          <w:color w:val="000000"/>
          <w:sz w:val="28"/>
          <w:szCs w:val="28"/>
        </w:rPr>
        <w:t xml:space="preserve"> – </w:t>
      </w:r>
      <w:r w:rsidR="000D1084">
        <w:rPr>
          <w:rFonts w:ascii="Times New Roman" w:hAnsi="Times New Roman" w:cs="Times New Roman"/>
          <w:color w:val="000000"/>
          <w:sz w:val="28"/>
          <w:szCs w:val="28"/>
        </w:rPr>
        <w:t>6 521,6</w:t>
      </w:r>
      <w:r w:rsidRPr="00BE2E4B">
        <w:rPr>
          <w:rFonts w:ascii="Times New Roman" w:hAnsi="Times New Roman" w:cs="Times New Roman"/>
          <w:color w:val="000000"/>
          <w:sz w:val="28"/>
          <w:szCs w:val="28"/>
        </w:rPr>
        <w:t xml:space="preserve"> тыс. рублей </w:t>
      </w:r>
      <w:r w:rsidR="000D1084">
        <w:rPr>
          <w:rFonts w:ascii="Times New Roman" w:hAnsi="Times New Roman" w:cs="Times New Roman"/>
          <w:color w:val="000000"/>
          <w:sz w:val="28"/>
          <w:szCs w:val="28"/>
        </w:rPr>
        <w:t xml:space="preserve">ежегодно, </w:t>
      </w:r>
      <w:r>
        <w:rPr>
          <w:rFonts w:ascii="Times New Roman" w:hAnsi="Times New Roman" w:cs="Times New Roman"/>
          <w:color w:val="000000"/>
          <w:sz w:val="28"/>
          <w:szCs w:val="28"/>
        </w:rPr>
        <w:t xml:space="preserve">или </w:t>
      </w:r>
      <w:r w:rsidR="000D1084">
        <w:rPr>
          <w:rFonts w:ascii="Times New Roman" w:hAnsi="Times New Roman" w:cs="Times New Roman"/>
          <w:color w:val="000000"/>
          <w:sz w:val="28"/>
          <w:szCs w:val="28"/>
        </w:rPr>
        <w:t xml:space="preserve">100,4% к </w:t>
      </w:r>
      <w:r w:rsidRPr="00BE2E4B">
        <w:rPr>
          <w:rFonts w:ascii="Times New Roman" w:hAnsi="Times New Roman" w:cs="Times New Roman"/>
          <w:color w:val="000000"/>
          <w:sz w:val="28"/>
          <w:szCs w:val="28"/>
        </w:rPr>
        <w:t>202</w:t>
      </w:r>
      <w:r w:rsidR="000D1084">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w:t>
      </w:r>
      <w:r w:rsidR="000D1084">
        <w:rPr>
          <w:rFonts w:ascii="Times New Roman" w:hAnsi="Times New Roman" w:cs="Times New Roman"/>
          <w:color w:val="000000"/>
          <w:sz w:val="28"/>
          <w:szCs w:val="28"/>
        </w:rPr>
        <w:t>у</w:t>
      </w:r>
      <w:r w:rsidRPr="00BE2E4B">
        <w:rPr>
          <w:rFonts w:ascii="Times New Roman" w:hAnsi="Times New Roman" w:cs="Times New Roman"/>
          <w:color w:val="000000"/>
          <w:sz w:val="28"/>
          <w:szCs w:val="28"/>
        </w:rPr>
        <w:t xml:space="preserve">. </w:t>
      </w:r>
    </w:p>
    <w:p w:rsidR="0086474D" w:rsidRPr="00BE2E4B" w:rsidRDefault="0086474D" w:rsidP="0086474D">
      <w:pPr>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C554A7">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C554A7">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предусмотрены по 1 главному распорядителю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 xml:space="preserve">    </w:t>
      </w:r>
    </w:p>
    <w:p w:rsidR="0086474D" w:rsidRDefault="0086474D" w:rsidP="0086474D">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Наибольший удельный вес в расходах раздела в 202</w:t>
      </w:r>
      <w:r w:rsidR="00C554A7">
        <w:rPr>
          <w:rFonts w:ascii="Times New Roman" w:hAnsi="Times New Roman" w:cs="Times New Roman"/>
          <w:sz w:val="28"/>
          <w:szCs w:val="28"/>
        </w:rPr>
        <w:t>5</w:t>
      </w:r>
      <w:r w:rsidRPr="00BE2E4B">
        <w:rPr>
          <w:rFonts w:ascii="Times New Roman" w:hAnsi="Times New Roman" w:cs="Times New Roman"/>
          <w:sz w:val="28"/>
          <w:szCs w:val="28"/>
        </w:rPr>
        <w:t>–202</w:t>
      </w:r>
      <w:r w:rsidR="00C554A7">
        <w:rPr>
          <w:rFonts w:ascii="Times New Roman" w:hAnsi="Times New Roman" w:cs="Times New Roman"/>
          <w:sz w:val="28"/>
          <w:szCs w:val="28"/>
        </w:rPr>
        <w:t>7</w:t>
      </w:r>
      <w:r w:rsidRPr="00BE2E4B">
        <w:rPr>
          <w:rFonts w:ascii="Times New Roman" w:hAnsi="Times New Roman" w:cs="Times New Roman"/>
          <w:sz w:val="28"/>
          <w:szCs w:val="28"/>
        </w:rPr>
        <w:t xml:space="preserve"> годах составляют расходы по подразделу </w:t>
      </w:r>
      <w:r w:rsidRPr="00BE2E4B">
        <w:rPr>
          <w:rFonts w:ascii="Times New Roman" w:hAnsi="Times New Roman" w:cs="Times New Roman"/>
          <w:color w:val="000000"/>
          <w:sz w:val="28"/>
          <w:szCs w:val="28"/>
        </w:rPr>
        <w:t>0310 «Защита населения и территории от чрезвычайных ситуаций природного и техногенного характера, пожарная безопасность»</w:t>
      </w:r>
      <w:r w:rsidRPr="00BE2E4B">
        <w:rPr>
          <w:rFonts w:ascii="Times New Roman" w:hAnsi="Times New Roman" w:cs="Times New Roman"/>
          <w:b/>
          <w:i/>
          <w:color w:val="000000"/>
          <w:sz w:val="28"/>
          <w:szCs w:val="28"/>
        </w:rPr>
        <w:t xml:space="preserve"> </w:t>
      </w:r>
      <w:r w:rsidRPr="00BE2E4B">
        <w:rPr>
          <w:rFonts w:ascii="Times New Roman" w:hAnsi="Times New Roman" w:cs="Times New Roman"/>
          <w:bCs/>
          <w:sz w:val="28"/>
          <w:szCs w:val="28"/>
        </w:rPr>
        <w:t>(</w:t>
      </w:r>
      <w:r w:rsidRPr="00BE2E4B">
        <w:rPr>
          <w:rFonts w:ascii="Times New Roman" w:hAnsi="Times New Roman" w:cs="Times New Roman"/>
          <w:sz w:val="28"/>
          <w:szCs w:val="28"/>
        </w:rPr>
        <w:t>в 202</w:t>
      </w:r>
      <w:r w:rsidR="00C554A7">
        <w:rPr>
          <w:rFonts w:ascii="Times New Roman" w:hAnsi="Times New Roman" w:cs="Times New Roman"/>
          <w:sz w:val="28"/>
          <w:szCs w:val="28"/>
        </w:rPr>
        <w:t>5</w:t>
      </w:r>
      <w:r>
        <w:rPr>
          <w:rFonts w:ascii="Times New Roman" w:hAnsi="Times New Roman" w:cs="Times New Roman"/>
          <w:sz w:val="28"/>
          <w:szCs w:val="28"/>
        </w:rPr>
        <w:t xml:space="preserve"> - 202</w:t>
      </w:r>
      <w:r w:rsidR="00C554A7">
        <w:rPr>
          <w:rFonts w:ascii="Times New Roman" w:hAnsi="Times New Roman" w:cs="Times New Roman"/>
          <w:sz w:val="28"/>
          <w:szCs w:val="28"/>
        </w:rPr>
        <w:t>7</w:t>
      </w:r>
      <w:r w:rsidRPr="00BE2E4B">
        <w:rPr>
          <w:rFonts w:ascii="Times New Roman" w:hAnsi="Times New Roman" w:cs="Times New Roman"/>
          <w:sz w:val="28"/>
          <w:szCs w:val="28"/>
        </w:rPr>
        <w:t xml:space="preserve"> год</w:t>
      </w:r>
      <w:r>
        <w:rPr>
          <w:rFonts w:ascii="Times New Roman" w:hAnsi="Times New Roman" w:cs="Times New Roman"/>
          <w:sz w:val="28"/>
          <w:szCs w:val="28"/>
        </w:rPr>
        <w:t>ы</w:t>
      </w:r>
      <w:r w:rsidRPr="00BE2E4B">
        <w:rPr>
          <w:rFonts w:ascii="Times New Roman" w:hAnsi="Times New Roman" w:cs="Times New Roman"/>
          <w:sz w:val="28"/>
          <w:szCs w:val="28"/>
        </w:rPr>
        <w:t xml:space="preserve"> –</w:t>
      </w:r>
      <w:r w:rsidR="00C554A7">
        <w:rPr>
          <w:rFonts w:ascii="Times New Roman" w:hAnsi="Times New Roman" w:cs="Times New Roman"/>
          <w:sz w:val="28"/>
          <w:szCs w:val="28"/>
        </w:rPr>
        <w:t>76,4</w:t>
      </w:r>
      <w:r w:rsidRPr="00BE2E4B">
        <w:rPr>
          <w:rFonts w:ascii="Times New Roman" w:hAnsi="Times New Roman" w:cs="Times New Roman"/>
          <w:sz w:val="28"/>
          <w:szCs w:val="28"/>
        </w:rPr>
        <w:t>%).</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Распределение бюджетных ассигнований по разделу в разрезе подразделов классификации расходов бюджета на 202</w:t>
      </w:r>
      <w:r w:rsidR="00C554A7">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 и плановый период 202</w:t>
      </w:r>
      <w:r w:rsidR="00C554A7">
        <w:rPr>
          <w:rFonts w:ascii="Times New Roman" w:eastAsia="Times New Roman" w:hAnsi="Times New Roman" w:cs="Times New Roman"/>
          <w:sz w:val="28"/>
          <w:szCs w:val="28"/>
        </w:rPr>
        <w:t>6</w:t>
      </w:r>
      <w:r w:rsidRPr="004834CB">
        <w:rPr>
          <w:rFonts w:ascii="Times New Roman" w:eastAsia="Times New Roman" w:hAnsi="Times New Roman" w:cs="Times New Roman"/>
          <w:sz w:val="28"/>
          <w:szCs w:val="28"/>
        </w:rPr>
        <w:t> и 202</w:t>
      </w:r>
      <w:r w:rsidR="00C554A7">
        <w:rPr>
          <w:rFonts w:ascii="Times New Roman" w:eastAsia="Times New Roman" w:hAnsi="Times New Roman" w:cs="Times New Roman"/>
          <w:sz w:val="28"/>
          <w:szCs w:val="28"/>
        </w:rPr>
        <w:t>7</w:t>
      </w:r>
      <w:r w:rsidRPr="004834CB">
        <w:rPr>
          <w:rFonts w:ascii="Times New Roman" w:eastAsia="Times New Roman" w:hAnsi="Times New Roman" w:cs="Times New Roman"/>
          <w:sz w:val="28"/>
          <w:szCs w:val="28"/>
        </w:rPr>
        <w:t xml:space="preserve"> годов представлено в таблице 4.</w:t>
      </w:r>
    </w:p>
    <w:p w:rsidR="0086474D" w:rsidRPr="007E61CA" w:rsidRDefault="0086474D" w:rsidP="0086474D">
      <w:pPr>
        <w:widowControl w:val="0"/>
        <w:ind w:firstLine="567"/>
        <w:jc w:val="right"/>
        <w:rPr>
          <w:rFonts w:ascii="Times New Roman" w:eastAsia="Times New Roman" w:hAnsi="Times New Roman" w:cs="Times New Roman"/>
          <w:sz w:val="24"/>
          <w:szCs w:val="24"/>
        </w:rPr>
      </w:pPr>
      <w:r w:rsidRPr="007E61CA">
        <w:rPr>
          <w:rFonts w:ascii="Times New Roman" w:eastAsia="Times New Roman" w:hAnsi="Times New Roman" w:cs="Times New Roman"/>
          <w:sz w:val="24"/>
          <w:szCs w:val="24"/>
        </w:rPr>
        <w:t>Таблица 4</w:t>
      </w:r>
    </w:p>
    <w:p w:rsidR="0086474D" w:rsidRPr="007E61CA" w:rsidRDefault="0086474D" w:rsidP="0086474D">
      <w:pPr>
        <w:widowControl w:val="0"/>
        <w:ind w:firstLine="567"/>
        <w:jc w:val="right"/>
        <w:rPr>
          <w:rFonts w:ascii="Times New Roman" w:eastAsia="Times New Roman" w:hAnsi="Times New Roman" w:cs="Times New Roman"/>
          <w:sz w:val="24"/>
          <w:szCs w:val="24"/>
        </w:rPr>
      </w:pPr>
      <w:r w:rsidRPr="007E61CA">
        <w:rPr>
          <w:rFonts w:ascii="Times New Roman" w:eastAsia="Times New Roman" w:hAnsi="Times New Roman" w:cs="Times New Roman"/>
          <w:sz w:val="24"/>
          <w:szCs w:val="24"/>
        </w:rPr>
        <w:t>(тыс. рублей)</w:t>
      </w:r>
    </w:p>
    <w:tbl>
      <w:tblPr>
        <w:tblW w:w="5000" w:type="pct"/>
        <w:tblLook w:val="04A0"/>
      </w:tblPr>
      <w:tblGrid>
        <w:gridCol w:w="1740"/>
        <w:gridCol w:w="411"/>
        <w:gridCol w:w="411"/>
        <w:gridCol w:w="1120"/>
        <w:gridCol w:w="1407"/>
        <w:gridCol w:w="934"/>
        <w:gridCol w:w="934"/>
        <w:gridCol w:w="808"/>
        <w:gridCol w:w="992"/>
        <w:gridCol w:w="814"/>
      </w:tblGrid>
      <w:tr w:rsidR="0086474D" w:rsidRPr="004834CB" w:rsidTr="00FF3B02">
        <w:trPr>
          <w:trHeight w:val="184"/>
          <w:tblHeader/>
        </w:trPr>
        <w:tc>
          <w:tcPr>
            <w:tcW w:w="9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Наименование</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Раздел</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Подраздел</w:t>
            </w:r>
          </w:p>
        </w:tc>
        <w:tc>
          <w:tcPr>
            <w:tcW w:w="5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474D" w:rsidRPr="004834CB" w:rsidRDefault="0086474D" w:rsidP="00C554A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 xml:space="preserve">Утверждено </w:t>
            </w:r>
            <w:r>
              <w:rPr>
                <w:rFonts w:ascii="Times New Roman" w:eastAsia="Times New Roman" w:hAnsi="Times New Roman" w:cs="Times New Roman"/>
                <w:i/>
                <w:iCs/>
                <w:sz w:val="16"/>
                <w:szCs w:val="16"/>
              </w:rPr>
              <w:t xml:space="preserve">решением </w:t>
            </w:r>
            <w:r w:rsidRPr="004834CB">
              <w:rPr>
                <w:rFonts w:ascii="Times New Roman" w:eastAsia="Times New Roman" w:hAnsi="Times New Roman" w:cs="Times New Roman"/>
                <w:i/>
                <w:iCs/>
                <w:sz w:val="16"/>
                <w:szCs w:val="16"/>
              </w:rPr>
              <w:t>о бюджете на 202</w:t>
            </w:r>
            <w:r w:rsidR="00C554A7">
              <w:rPr>
                <w:rFonts w:ascii="Times New Roman" w:eastAsia="Times New Roman" w:hAnsi="Times New Roman" w:cs="Times New Roman"/>
                <w:i/>
                <w:iCs/>
                <w:sz w:val="16"/>
                <w:szCs w:val="16"/>
              </w:rPr>
              <w:t>4</w:t>
            </w:r>
            <w:r w:rsidRPr="004834CB">
              <w:rPr>
                <w:rFonts w:ascii="Times New Roman" w:eastAsia="Times New Roman" w:hAnsi="Times New Roman" w:cs="Times New Roman"/>
                <w:i/>
                <w:iCs/>
                <w:sz w:val="16"/>
                <w:szCs w:val="16"/>
              </w:rPr>
              <w:t xml:space="preserve"> год</w:t>
            </w:r>
          </w:p>
        </w:tc>
        <w:tc>
          <w:tcPr>
            <w:tcW w:w="1711"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Предусмотрено проектом</w:t>
            </w:r>
          </w:p>
        </w:tc>
        <w:tc>
          <w:tcPr>
            <w:tcW w:w="136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Темп прироста (снижения) расходов, % к предыдущему году</w:t>
            </w:r>
          </w:p>
        </w:tc>
      </w:tr>
      <w:tr w:rsidR="0086474D" w:rsidRPr="004834CB" w:rsidTr="00FF3B02">
        <w:trPr>
          <w:trHeight w:val="184"/>
          <w:tblHeader/>
        </w:trPr>
        <w:tc>
          <w:tcPr>
            <w:tcW w:w="909"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1711" w:type="pct"/>
            <w:gridSpan w:val="3"/>
            <w:vMerge/>
            <w:tcBorders>
              <w:top w:val="single" w:sz="8" w:space="0" w:color="auto"/>
              <w:left w:val="single" w:sz="8" w:space="0" w:color="auto"/>
              <w:bottom w:val="single" w:sz="8" w:space="0" w:color="000000"/>
              <w:right w:val="single" w:sz="8" w:space="0" w:color="000000"/>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1366" w:type="pct"/>
            <w:gridSpan w:val="3"/>
            <w:vMerge/>
            <w:tcBorders>
              <w:top w:val="single" w:sz="8" w:space="0" w:color="auto"/>
              <w:left w:val="single" w:sz="8" w:space="0" w:color="auto"/>
              <w:bottom w:val="single" w:sz="8" w:space="0" w:color="000000"/>
              <w:right w:val="single" w:sz="8" w:space="0" w:color="000000"/>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r>
      <w:tr w:rsidR="0086474D" w:rsidRPr="004834CB" w:rsidTr="00FF3B02">
        <w:trPr>
          <w:trHeight w:val="184"/>
          <w:tblHeader/>
        </w:trPr>
        <w:tc>
          <w:tcPr>
            <w:tcW w:w="909"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735"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C554A7">
            <w:pPr>
              <w:spacing w:line="20" w:lineRule="atLeast"/>
              <w:contextualSpacing/>
              <w:rPr>
                <w:rFonts w:ascii="Times New Roman" w:eastAsia="Times New Roman" w:hAnsi="Times New Roman" w:cs="Times New Roman"/>
                <w:i/>
                <w:iCs/>
                <w:sz w:val="16"/>
                <w:szCs w:val="16"/>
              </w:rPr>
            </w:pPr>
            <w:r>
              <w:rPr>
                <w:rFonts w:ascii="Times New Roman" w:eastAsia="Times New Roman" w:hAnsi="Times New Roman" w:cs="Times New Roman"/>
                <w:bCs/>
                <w:i/>
                <w:iCs/>
                <w:sz w:val="16"/>
                <w:szCs w:val="16"/>
              </w:rPr>
              <w:t>202</w:t>
            </w:r>
            <w:r w:rsidR="00C554A7">
              <w:rPr>
                <w:rFonts w:ascii="Times New Roman" w:eastAsia="Times New Roman" w:hAnsi="Times New Roman" w:cs="Times New Roman"/>
                <w:bCs/>
                <w:i/>
                <w:iCs/>
                <w:sz w:val="16"/>
                <w:szCs w:val="16"/>
              </w:rPr>
              <w:t>5</w:t>
            </w:r>
            <w:r w:rsidRPr="004834CB">
              <w:rPr>
                <w:rFonts w:ascii="Times New Roman" w:eastAsia="Times New Roman" w:hAnsi="Times New Roman" w:cs="Times New Roman"/>
                <w:bCs/>
                <w:i/>
                <w:iCs/>
                <w:sz w:val="16"/>
                <w:szCs w:val="16"/>
              </w:rPr>
              <w:t>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C554A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C554A7">
              <w:rPr>
                <w:rFonts w:ascii="Times New Roman" w:eastAsia="Times New Roman" w:hAnsi="Times New Roman" w:cs="Times New Roman"/>
                <w:bCs/>
                <w:i/>
                <w:iCs/>
                <w:sz w:val="16"/>
                <w:szCs w:val="16"/>
              </w:rPr>
              <w:t>6</w:t>
            </w:r>
            <w:r w:rsidRPr="004834CB">
              <w:rPr>
                <w:rFonts w:ascii="Times New Roman" w:eastAsia="Times New Roman" w:hAnsi="Times New Roman" w:cs="Times New Roman"/>
                <w:bCs/>
                <w:i/>
                <w:iCs/>
                <w:sz w:val="16"/>
                <w:szCs w:val="16"/>
              </w:rPr>
              <w:t xml:space="preserve"> 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C554A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C554A7">
              <w:rPr>
                <w:rFonts w:ascii="Times New Roman" w:eastAsia="Times New Roman" w:hAnsi="Times New Roman" w:cs="Times New Roman"/>
                <w:bCs/>
                <w:i/>
                <w:iCs/>
                <w:sz w:val="16"/>
                <w:szCs w:val="16"/>
              </w:rPr>
              <w:t>7</w:t>
            </w:r>
            <w:r w:rsidRPr="004834CB">
              <w:rPr>
                <w:rFonts w:ascii="Times New Roman" w:eastAsia="Times New Roman" w:hAnsi="Times New Roman" w:cs="Times New Roman"/>
                <w:bCs/>
                <w:i/>
                <w:iCs/>
                <w:sz w:val="16"/>
                <w:szCs w:val="16"/>
              </w:rPr>
              <w:t xml:space="preserve"> год</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C554A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C554A7">
              <w:rPr>
                <w:rFonts w:ascii="Times New Roman" w:eastAsia="Times New Roman" w:hAnsi="Times New Roman" w:cs="Times New Roman"/>
                <w:bCs/>
                <w:i/>
                <w:iCs/>
                <w:sz w:val="16"/>
                <w:szCs w:val="16"/>
              </w:rPr>
              <w:t>5</w:t>
            </w:r>
            <w:r w:rsidRPr="004834CB">
              <w:rPr>
                <w:rFonts w:ascii="Times New Roman" w:eastAsia="Times New Roman" w:hAnsi="Times New Roman" w:cs="Times New Roman"/>
                <w:bCs/>
                <w:i/>
                <w:iCs/>
                <w:sz w:val="16"/>
                <w:szCs w:val="16"/>
              </w:rPr>
              <w:t xml:space="preserve"> год</w:t>
            </w:r>
          </w:p>
        </w:tc>
        <w:tc>
          <w:tcPr>
            <w:tcW w:w="518"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C554A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C554A7">
              <w:rPr>
                <w:rFonts w:ascii="Times New Roman" w:eastAsia="Times New Roman" w:hAnsi="Times New Roman" w:cs="Times New Roman"/>
                <w:bCs/>
                <w:i/>
                <w:iCs/>
                <w:sz w:val="16"/>
                <w:szCs w:val="16"/>
              </w:rPr>
              <w:t>6</w:t>
            </w:r>
            <w:r w:rsidRPr="004834CB">
              <w:rPr>
                <w:rFonts w:ascii="Times New Roman" w:eastAsia="Times New Roman" w:hAnsi="Times New Roman" w:cs="Times New Roman"/>
                <w:bCs/>
                <w:i/>
                <w:iCs/>
                <w:sz w:val="16"/>
                <w:szCs w:val="16"/>
              </w:rPr>
              <w:t xml:space="preserve"> год</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C554A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C554A7">
              <w:rPr>
                <w:rFonts w:ascii="Times New Roman" w:eastAsia="Times New Roman" w:hAnsi="Times New Roman" w:cs="Times New Roman"/>
                <w:bCs/>
                <w:i/>
                <w:iCs/>
                <w:sz w:val="16"/>
                <w:szCs w:val="16"/>
              </w:rPr>
              <w:t>7</w:t>
            </w:r>
            <w:r w:rsidRPr="004834CB">
              <w:rPr>
                <w:rFonts w:ascii="Times New Roman" w:eastAsia="Times New Roman" w:hAnsi="Times New Roman" w:cs="Times New Roman"/>
                <w:bCs/>
                <w:i/>
                <w:iCs/>
                <w:sz w:val="16"/>
                <w:szCs w:val="16"/>
              </w:rPr>
              <w:t xml:space="preserve"> год</w:t>
            </w:r>
          </w:p>
        </w:tc>
      </w:tr>
      <w:tr w:rsidR="0086474D" w:rsidRPr="004834CB" w:rsidTr="00FF3B02">
        <w:trPr>
          <w:trHeight w:val="184"/>
        </w:trPr>
        <w:tc>
          <w:tcPr>
            <w:tcW w:w="909"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735"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22"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25"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r>
      <w:tr w:rsidR="0086474D" w:rsidRPr="004834CB" w:rsidTr="00FF3B02">
        <w:trPr>
          <w:trHeight w:val="20"/>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b/>
                <w:bCs/>
                <w:sz w:val="16"/>
                <w:szCs w:val="16"/>
              </w:rPr>
            </w:pPr>
            <w:r w:rsidRPr="004834CB">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03</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00</w:t>
            </w:r>
          </w:p>
        </w:tc>
        <w:tc>
          <w:tcPr>
            <w:tcW w:w="585"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5 794,5</w:t>
            </w:r>
          </w:p>
        </w:tc>
        <w:tc>
          <w:tcPr>
            <w:tcW w:w="735" w:type="pct"/>
            <w:tcBorders>
              <w:top w:val="nil"/>
              <w:left w:val="nil"/>
              <w:bottom w:val="single" w:sz="8" w:space="0" w:color="auto"/>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6 493,6</w:t>
            </w:r>
          </w:p>
        </w:tc>
        <w:tc>
          <w:tcPr>
            <w:tcW w:w="488" w:type="pct"/>
            <w:tcBorders>
              <w:top w:val="nil"/>
              <w:left w:val="nil"/>
              <w:bottom w:val="single" w:sz="8" w:space="0" w:color="auto"/>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6 521,6</w:t>
            </w:r>
          </w:p>
        </w:tc>
        <w:tc>
          <w:tcPr>
            <w:tcW w:w="488" w:type="pct"/>
            <w:tcBorders>
              <w:top w:val="nil"/>
              <w:left w:val="nil"/>
              <w:bottom w:val="single" w:sz="8" w:space="0" w:color="auto"/>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6 521,6</w:t>
            </w:r>
          </w:p>
        </w:tc>
        <w:tc>
          <w:tcPr>
            <w:tcW w:w="422"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12,1</w:t>
            </w:r>
          </w:p>
        </w:tc>
        <w:tc>
          <w:tcPr>
            <w:tcW w:w="518"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0,4</w:t>
            </w:r>
          </w:p>
        </w:tc>
        <w:tc>
          <w:tcPr>
            <w:tcW w:w="425"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6"/>
                <w:szCs w:val="16"/>
              </w:rPr>
            </w:pPr>
            <w:r w:rsidRPr="004834CB">
              <w:rPr>
                <w:rFonts w:ascii="Times New Roman" w:eastAsia="Times New Roman" w:hAnsi="Times New Roman" w:cs="Times New Roman"/>
                <w:sz w:val="16"/>
                <w:szCs w:val="16"/>
              </w:rPr>
              <w:t>Органы юстиции</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04</w:t>
            </w:r>
          </w:p>
        </w:tc>
        <w:tc>
          <w:tcPr>
            <w:tcW w:w="585"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1 428,1</w:t>
            </w:r>
          </w:p>
        </w:tc>
        <w:tc>
          <w:tcPr>
            <w:tcW w:w="735"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C554A7">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1 428,1</w:t>
            </w:r>
          </w:p>
        </w:tc>
        <w:tc>
          <w:tcPr>
            <w:tcW w:w="488"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1 428,1</w:t>
            </w:r>
          </w:p>
        </w:tc>
        <w:tc>
          <w:tcPr>
            <w:tcW w:w="488"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1 428,1</w:t>
            </w:r>
          </w:p>
        </w:tc>
        <w:tc>
          <w:tcPr>
            <w:tcW w:w="422"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518"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425" w:type="pct"/>
            <w:tcBorders>
              <w:top w:val="nil"/>
              <w:left w:val="nil"/>
              <w:bottom w:val="single" w:sz="8" w:space="0" w:color="auto"/>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rPr>
        <w:tc>
          <w:tcPr>
            <w:tcW w:w="909" w:type="pct"/>
            <w:tcBorders>
              <w:top w:val="nil"/>
              <w:left w:val="single" w:sz="8" w:space="0" w:color="auto"/>
              <w:bottom w:val="single" w:sz="4" w:space="0" w:color="auto"/>
              <w:right w:val="single" w:sz="8" w:space="0" w:color="auto"/>
            </w:tcBorders>
            <w:shd w:val="clear" w:color="auto" w:fill="auto"/>
            <w:vAlign w:val="center"/>
          </w:tcPr>
          <w:p w:rsidR="0086474D" w:rsidRPr="004834CB" w:rsidRDefault="0086474D" w:rsidP="00FF3B02">
            <w:pPr>
              <w:spacing w:line="20" w:lineRule="atLeast"/>
              <w:contextualSpacing/>
              <w:rPr>
                <w:rFonts w:ascii="Times New Roman" w:eastAsia="Times New Roman" w:hAnsi="Times New Roman" w:cs="Times New Roman"/>
                <w:sz w:val="16"/>
                <w:szCs w:val="16"/>
              </w:rPr>
            </w:pPr>
            <w:r w:rsidRPr="004834CB">
              <w:rPr>
                <w:rFonts w:ascii="Times New Roman" w:eastAsia="Times New Roman" w:hAnsi="Times New Roman" w:cs="Times New Roman"/>
                <w:sz w:val="16"/>
                <w:szCs w:val="16"/>
              </w:rPr>
              <w:t>Гражданская оборона</w:t>
            </w:r>
          </w:p>
        </w:tc>
        <w:tc>
          <w:tcPr>
            <w:tcW w:w="215" w:type="pct"/>
            <w:tcBorders>
              <w:top w:val="nil"/>
              <w:left w:val="single" w:sz="8" w:space="0" w:color="auto"/>
              <w:bottom w:val="single" w:sz="4"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09</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52,0</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41,0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51,0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51,0</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-21,1</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24,4</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4D0682"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r>
      <w:tr w:rsidR="0086474D" w:rsidRPr="004834CB" w:rsidTr="00FF3B02">
        <w:trPr>
          <w:trHeight w:val="20"/>
        </w:trPr>
        <w:tc>
          <w:tcPr>
            <w:tcW w:w="909" w:type="pct"/>
            <w:tcBorders>
              <w:top w:val="nil"/>
              <w:left w:val="single" w:sz="8" w:space="0" w:color="auto"/>
              <w:bottom w:val="single" w:sz="4" w:space="0" w:color="auto"/>
              <w:right w:val="single" w:sz="8" w:space="0" w:color="auto"/>
            </w:tcBorders>
            <w:shd w:val="clear" w:color="auto" w:fill="auto"/>
            <w:vAlign w:val="center"/>
          </w:tcPr>
          <w:p w:rsidR="0086474D" w:rsidRPr="004834CB" w:rsidRDefault="0086474D" w:rsidP="00FF3B02">
            <w:pPr>
              <w:spacing w:line="20" w:lineRule="atLeast"/>
              <w:contextualSpacing/>
              <w:rPr>
                <w:rFonts w:ascii="Times New Roman" w:eastAsia="Times New Roman" w:hAnsi="Times New Roman" w:cs="Times New Roman"/>
                <w:sz w:val="16"/>
                <w:szCs w:val="16"/>
              </w:rPr>
            </w:pPr>
            <w:r w:rsidRPr="004834CB">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 </w:t>
            </w:r>
          </w:p>
        </w:tc>
        <w:tc>
          <w:tcPr>
            <w:tcW w:w="215" w:type="pct"/>
            <w:tcBorders>
              <w:top w:val="nil"/>
              <w:left w:val="single" w:sz="8" w:space="0" w:color="auto"/>
              <w:bottom w:val="single" w:sz="4"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10</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4 274,4</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4 964,5</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4 982,5</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4 982,5</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16,1</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r>
      <w:tr w:rsidR="0086474D" w:rsidRPr="004834CB" w:rsidTr="00FF3B02">
        <w:trPr>
          <w:trHeight w:val="20"/>
        </w:trPr>
        <w:tc>
          <w:tcPr>
            <w:tcW w:w="909" w:type="pct"/>
            <w:tcBorders>
              <w:top w:val="single" w:sz="4" w:space="0" w:color="auto"/>
              <w:left w:val="single" w:sz="8" w:space="0" w:color="auto"/>
              <w:bottom w:val="single" w:sz="4" w:space="0" w:color="auto"/>
              <w:right w:val="single" w:sz="4" w:space="0" w:color="auto"/>
            </w:tcBorders>
            <w:shd w:val="clear" w:color="auto" w:fill="auto"/>
            <w:vAlign w:val="center"/>
          </w:tcPr>
          <w:p w:rsidR="0086474D" w:rsidRPr="00DB27E7" w:rsidRDefault="0086474D" w:rsidP="00FF3B02">
            <w:pPr>
              <w:spacing w:line="20" w:lineRule="atLeast"/>
              <w:contextualSpacing/>
              <w:jc w:val="both"/>
              <w:rPr>
                <w:rFonts w:ascii="Times New Roman" w:eastAsia="Times New Roman" w:hAnsi="Times New Roman" w:cs="Times New Roman"/>
                <w:sz w:val="16"/>
                <w:szCs w:val="16"/>
              </w:rPr>
            </w:pPr>
            <w:r w:rsidRPr="00DB27E7">
              <w:rPr>
                <w:rFonts w:ascii="Times New Roman" w:eastAsia="Times New Roman" w:hAnsi="Times New Roman" w:cs="Times New Roman"/>
                <w:sz w:val="16"/>
                <w:szCs w:val="16"/>
              </w:rPr>
              <w:t>Другие вопросы в области</w:t>
            </w:r>
            <w:r>
              <w:rPr>
                <w:rFonts w:ascii="Times New Roman" w:eastAsia="Times New Roman" w:hAnsi="Times New Roman" w:cs="Times New Roman"/>
                <w:sz w:val="16"/>
                <w:szCs w:val="16"/>
              </w:rPr>
              <w:t xml:space="preserve"> н</w:t>
            </w:r>
            <w:r w:rsidRPr="00DB27E7">
              <w:rPr>
                <w:rFonts w:ascii="Times New Roman" w:eastAsia="Times New Roman" w:hAnsi="Times New Roman" w:cs="Times New Roman"/>
                <w:bCs/>
                <w:sz w:val="16"/>
                <w:szCs w:val="16"/>
              </w:rPr>
              <w:t>ациональн</w:t>
            </w:r>
            <w:r>
              <w:rPr>
                <w:rFonts w:ascii="Times New Roman" w:eastAsia="Times New Roman" w:hAnsi="Times New Roman" w:cs="Times New Roman"/>
                <w:bCs/>
                <w:sz w:val="16"/>
                <w:szCs w:val="16"/>
              </w:rPr>
              <w:t>ой</w:t>
            </w:r>
            <w:r w:rsidRPr="00DB27E7">
              <w:rPr>
                <w:rFonts w:ascii="Times New Roman" w:eastAsia="Times New Roman" w:hAnsi="Times New Roman" w:cs="Times New Roman"/>
                <w:bCs/>
                <w:sz w:val="16"/>
                <w:szCs w:val="16"/>
              </w:rPr>
              <w:t xml:space="preserve"> безопаснос</w:t>
            </w:r>
            <w:r>
              <w:rPr>
                <w:rFonts w:ascii="Times New Roman" w:eastAsia="Times New Roman" w:hAnsi="Times New Roman" w:cs="Times New Roman"/>
                <w:bCs/>
                <w:sz w:val="16"/>
                <w:szCs w:val="16"/>
              </w:rPr>
              <w:t>ти</w:t>
            </w:r>
            <w:r w:rsidRPr="00DB27E7">
              <w:rPr>
                <w:rFonts w:ascii="Times New Roman" w:eastAsia="Times New Roman" w:hAnsi="Times New Roman" w:cs="Times New Roman"/>
                <w:bCs/>
                <w:sz w:val="16"/>
                <w:szCs w:val="16"/>
              </w:rPr>
              <w:t xml:space="preserve"> и правоохранительн</w:t>
            </w:r>
            <w:r>
              <w:rPr>
                <w:rFonts w:ascii="Times New Roman" w:eastAsia="Times New Roman" w:hAnsi="Times New Roman" w:cs="Times New Roman"/>
                <w:bCs/>
                <w:sz w:val="16"/>
                <w:szCs w:val="16"/>
              </w:rPr>
              <w:t>ой</w:t>
            </w:r>
            <w:r w:rsidRPr="00DB27E7">
              <w:rPr>
                <w:rFonts w:ascii="Times New Roman" w:eastAsia="Times New Roman" w:hAnsi="Times New Roman" w:cs="Times New Roman"/>
                <w:bCs/>
                <w:sz w:val="16"/>
                <w:szCs w:val="16"/>
              </w:rPr>
              <w:t xml:space="preserve"> деятельност</w:t>
            </w:r>
            <w:r>
              <w:rPr>
                <w:rFonts w:ascii="Times New Roman" w:eastAsia="Times New Roman" w:hAnsi="Times New Roman" w:cs="Times New Roman"/>
                <w:bCs/>
                <w:sz w:val="16"/>
                <w:szCs w:val="16"/>
              </w:rPr>
              <w:t>и</w:t>
            </w:r>
          </w:p>
        </w:tc>
        <w:tc>
          <w:tcPr>
            <w:tcW w:w="215" w:type="pct"/>
            <w:tcBorders>
              <w:top w:val="single" w:sz="4" w:space="0" w:color="auto"/>
              <w:left w:val="single" w:sz="4"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03</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40,0</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60,0</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50,0</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C554A7"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r>
    </w:tbl>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b/>
          <w:color w:val="000000"/>
          <w:sz w:val="28"/>
          <w:szCs w:val="28"/>
        </w:rPr>
      </w:pP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В проекте решения расходы бюджета района по разделу «Национальная безопасность и правоохранительная деятельность» составят 0,7 % в общем объеме расходов бюджета на 202</w:t>
      </w:r>
      <w:r w:rsidR="00D25587">
        <w:rPr>
          <w:rFonts w:ascii="Times New Roman" w:hAnsi="Times New Roman" w:cs="Times New Roman"/>
          <w:sz w:val="28"/>
          <w:szCs w:val="28"/>
        </w:rPr>
        <w:t>5</w:t>
      </w:r>
      <w:r w:rsidRPr="00BE2E4B">
        <w:rPr>
          <w:rFonts w:ascii="Times New Roman" w:hAnsi="Times New Roman" w:cs="Times New Roman"/>
          <w:sz w:val="28"/>
          <w:szCs w:val="28"/>
        </w:rPr>
        <w:t xml:space="preserve"> год. </w:t>
      </w:r>
    </w:p>
    <w:p w:rsidR="0086474D" w:rsidRDefault="0086474D" w:rsidP="0086474D">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0304 «Органы юстиции»</w:t>
      </w:r>
      <w:r w:rsidRPr="00BE2E4B">
        <w:rPr>
          <w:rFonts w:ascii="Times New Roman" w:hAnsi="Times New Roman" w:cs="Times New Roman"/>
          <w:sz w:val="28"/>
          <w:szCs w:val="28"/>
        </w:rPr>
        <w:t xml:space="preserve"> бюджетные ассигнования          </w:t>
      </w:r>
      <w:r>
        <w:rPr>
          <w:rFonts w:ascii="Times New Roman" w:hAnsi="Times New Roman" w:cs="Times New Roman"/>
          <w:sz w:val="28"/>
          <w:szCs w:val="28"/>
        </w:rPr>
        <w:t xml:space="preserve">на </w:t>
      </w:r>
      <w:r w:rsidRPr="00BE2E4B">
        <w:rPr>
          <w:rFonts w:ascii="Times New Roman" w:hAnsi="Times New Roman" w:cs="Times New Roman"/>
          <w:sz w:val="28"/>
          <w:szCs w:val="28"/>
        </w:rPr>
        <w:t>202</w:t>
      </w:r>
      <w:r w:rsidR="00D25587">
        <w:rPr>
          <w:rFonts w:ascii="Times New Roman" w:hAnsi="Times New Roman" w:cs="Times New Roman"/>
          <w:sz w:val="28"/>
          <w:szCs w:val="28"/>
        </w:rPr>
        <w:t>5</w:t>
      </w:r>
      <w:r w:rsidRPr="00BE2E4B">
        <w:rPr>
          <w:rFonts w:ascii="Times New Roman" w:hAnsi="Times New Roman" w:cs="Times New Roman"/>
          <w:sz w:val="28"/>
          <w:szCs w:val="28"/>
        </w:rPr>
        <w:t xml:space="preserve"> год предусмотрены в размере 1</w:t>
      </w:r>
      <w:r w:rsidR="00D25587">
        <w:rPr>
          <w:rFonts w:ascii="Times New Roman" w:hAnsi="Times New Roman" w:cs="Times New Roman"/>
          <w:sz w:val="28"/>
          <w:szCs w:val="28"/>
        </w:rPr>
        <w:t> 428,1</w:t>
      </w:r>
      <w:r w:rsidRPr="00BE2E4B">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или </w:t>
      </w:r>
      <w:r w:rsidR="00D25587">
        <w:rPr>
          <w:rFonts w:ascii="Times New Roman" w:hAnsi="Times New Roman" w:cs="Times New Roman"/>
          <w:color w:val="000000"/>
          <w:sz w:val="28"/>
          <w:szCs w:val="28"/>
        </w:rPr>
        <w:t>на уровне</w:t>
      </w:r>
      <w:r w:rsidRPr="00BE2E4B">
        <w:rPr>
          <w:rFonts w:ascii="Times New Roman" w:hAnsi="Times New Roman" w:cs="Times New Roman"/>
          <w:color w:val="000000"/>
          <w:sz w:val="28"/>
          <w:szCs w:val="28"/>
        </w:rPr>
        <w:t xml:space="preserve"> утвержденны</w:t>
      </w:r>
      <w:r w:rsidR="00D25587">
        <w:rPr>
          <w:rFonts w:ascii="Times New Roman" w:hAnsi="Times New Roman" w:cs="Times New Roman"/>
          <w:color w:val="000000"/>
          <w:sz w:val="28"/>
          <w:szCs w:val="28"/>
        </w:rPr>
        <w:t>х</w:t>
      </w:r>
      <w:r w:rsidRPr="00BE2E4B">
        <w:rPr>
          <w:rFonts w:ascii="Times New Roman" w:hAnsi="Times New Roman" w:cs="Times New Roman"/>
          <w:color w:val="000000"/>
          <w:sz w:val="28"/>
          <w:szCs w:val="28"/>
        </w:rPr>
        <w:t xml:space="preserve"> ассигновани</w:t>
      </w:r>
      <w:r w:rsidR="00D25587">
        <w:rPr>
          <w:rFonts w:ascii="Times New Roman" w:hAnsi="Times New Roman" w:cs="Times New Roman"/>
          <w:color w:val="000000"/>
          <w:sz w:val="28"/>
          <w:szCs w:val="28"/>
        </w:rPr>
        <w:t>й</w:t>
      </w:r>
      <w:r w:rsidRPr="00BE2E4B">
        <w:rPr>
          <w:rFonts w:ascii="Times New Roman" w:hAnsi="Times New Roman" w:cs="Times New Roman"/>
          <w:color w:val="000000"/>
          <w:sz w:val="28"/>
          <w:szCs w:val="28"/>
        </w:rPr>
        <w:t xml:space="preserve"> 202</w:t>
      </w:r>
      <w:r w:rsidR="00D25587">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w:t>
      </w:r>
      <w:r>
        <w:rPr>
          <w:rFonts w:ascii="Times New Roman" w:hAnsi="Times New Roman" w:cs="Times New Roman"/>
          <w:sz w:val="28"/>
          <w:szCs w:val="28"/>
        </w:rPr>
        <w:t xml:space="preserve"> на 202</w:t>
      </w:r>
      <w:r w:rsidR="00D25587">
        <w:rPr>
          <w:rFonts w:ascii="Times New Roman" w:hAnsi="Times New Roman" w:cs="Times New Roman"/>
          <w:sz w:val="28"/>
          <w:szCs w:val="28"/>
        </w:rPr>
        <w:t>6</w:t>
      </w:r>
      <w:r>
        <w:rPr>
          <w:rFonts w:ascii="Times New Roman" w:hAnsi="Times New Roman" w:cs="Times New Roman"/>
          <w:sz w:val="28"/>
          <w:szCs w:val="28"/>
        </w:rPr>
        <w:t>-202</w:t>
      </w:r>
      <w:r w:rsidR="00D25587">
        <w:rPr>
          <w:rFonts w:ascii="Times New Roman" w:hAnsi="Times New Roman" w:cs="Times New Roman"/>
          <w:sz w:val="28"/>
          <w:szCs w:val="28"/>
        </w:rPr>
        <w:t>7</w:t>
      </w:r>
      <w:r>
        <w:rPr>
          <w:rFonts w:ascii="Times New Roman" w:hAnsi="Times New Roman" w:cs="Times New Roman"/>
          <w:sz w:val="28"/>
          <w:szCs w:val="28"/>
        </w:rPr>
        <w:t xml:space="preserve"> годы в размере 1</w:t>
      </w:r>
      <w:r w:rsidR="00D25587">
        <w:rPr>
          <w:rFonts w:ascii="Times New Roman" w:hAnsi="Times New Roman" w:cs="Times New Roman"/>
          <w:sz w:val="28"/>
          <w:szCs w:val="28"/>
        </w:rPr>
        <w:t> 428,1</w:t>
      </w:r>
      <w:r>
        <w:rPr>
          <w:rFonts w:ascii="Times New Roman" w:hAnsi="Times New Roman" w:cs="Times New Roman"/>
          <w:sz w:val="28"/>
          <w:szCs w:val="28"/>
        </w:rPr>
        <w:t xml:space="preserve"> тыс. рублей </w:t>
      </w:r>
      <w:r w:rsidRPr="00BE2E4B">
        <w:rPr>
          <w:rFonts w:ascii="Times New Roman" w:hAnsi="Times New Roman" w:cs="Times New Roman"/>
          <w:sz w:val="28"/>
          <w:szCs w:val="28"/>
        </w:rPr>
        <w:t>ежегодно</w:t>
      </w:r>
      <w:r>
        <w:rPr>
          <w:rFonts w:ascii="Times New Roman" w:hAnsi="Times New Roman" w:cs="Times New Roman"/>
          <w:sz w:val="28"/>
          <w:szCs w:val="28"/>
        </w:rPr>
        <w:t>, или на уровне 202</w:t>
      </w:r>
      <w:r w:rsidR="00111F1B">
        <w:rPr>
          <w:rFonts w:ascii="Times New Roman" w:hAnsi="Times New Roman" w:cs="Times New Roman"/>
          <w:sz w:val="28"/>
          <w:szCs w:val="28"/>
        </w:rPr>
        <w:t>5</w:t>
      </w:r>
      <w:r>
        <w:rPr>
          <w:rFonts w:ascii="Times New Roman" w:hAnsi="Times New Roman" w:cs="Times New Roman"/>
          <w:sz w:val="28"/>
          <w:szCs w:val="28"/>
        </w:rPr>
        <w:t xml:space="preserve"> года</w:t>
      </w:r>
      <w:r w:rsidRPr="00BE2E4B">
        <w:rPr>
          <w:rFonts w:ascii="Times New Roman" w:hAnsi="Times New Roman" w:cs="Times New Roman"/>
          <w:sz w:val="28"/>
          <w:szCs w:val="28"/>
        </w:rPr>
        <w:t xml:space="preserve">. В данном подразделе отражены ассигнования на государственную регистрацию актов гражданского состояния, источником обеспечения которых являются средства федерального бюджета. Расходы </w:t>
      </w:r>
      <w:r w:rsidRPr="00BE2E4B">
        <w:rPr>
          <w:rFonts w:ascii="Times New Roman" w:hAnsi="Times New Roman" w:cs="Times New Roman"/>
          <w:color w:val="000000"/>
          <w:sz w:val="28"/>
          <w:szCs w:val="28"/>
        </w:rPr>
        <w:t>учтены в проекте, как непрограммные мероприятия</w:t>
      </w:r>
      <w:r w:rsidRPr="00BE2E4B">
        <w:rPr>
          <w:rFonts w:ascii="Times New Roman" w:hAnsi="Times New Roman" w:cs="Times New Roman"/>
          <w:sz w:val="28"/>
          <w:szCs w:val="28"/>
        </w:rPr>
        <w:t>.</w:t>
      </w:r>
    </w:p>
    <w:p w:rsidR="0086474D" w:rsidRPr="004834CB" w:rsidRDefault="0086474D" w:rsidP="0086474D">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По разделу </w:t>
      </w:r>
      <w:r w:rsidRPr="00DB27E7">
        <w:rPr>
          <w:rFonts w:ascii="Times New Roman" w:hAnsi="Times New Roman" w:cs="Times New Roman"/>
          <w:b/>
          <w:sz w:val="28"/>
          <w:szCs w:val="28"/>
        </w:rPr>
        <w:t>0309 «Гражданская оборона»</w:t>
      </w: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бюджетные ассигнования          </w:t>
      </w:r>
      <w:r>
        <w:rPr>
          <w:rFonts w:ascii="Times New Roman" w:hAnsi="Times New Roman" w:cs="Times New Roman"/>
          <w:sz w:val="28"/>
          <w:szCs w:val="28"/>
        </w:rPr>
        <w:t xml:space="preserve">на </w:t>
      </w:r>
      <w:r w:rsidRPr="00BE2E4B">
        <w:rPr>
          <w:rFonts w:ascii="Times New Roman" w:hAnsi="Times New Roman" w:cs="Times New Roman"/>
          <w:sz w:val="28"/>
          <w:szCs w:val="28"/>
        </w:rPr>
        <w:t>202</w:t>
      </w:r>
      <w:r w:rsidR="00111F1B">
        <w:rPr>
          <w:rFonts w:ascii="Times New Roman" w:hAnsi="Times New Roman" w:cs="Times New Roman"/>
          <w:sz w:val="28"/>
          <w:szCs w:val="28"/>
        </w:rPr>
        <w:t xml:space="preserve">5 год </w:t>
      </w:r>
      <w:r w:rsidR="00111F1B" w:rsidRPr="00BE2E4B">
        <w:rPr>
          <w:rFonts w:ascii="Times New Roman" w:hAnsi="Times New Roman" w:cs="Times New Roman"/>
          <w:sz w:val="28"/>
          <w:szCs w:val="28"/>
        </w:rPr>
        <w:t xml:space="preserve">предусмотрены в размере </w:t>
      </w:r>
      <w:r w:rsidR="00111F1B">
        <w:rPr>
          <w:rFonts w:ascii="Times New Roman" w:hAnsi="Times New Roman" w:cs="Times New Roman"/>
          <w:sz w:val="28"/>
          <w:szCs w:val="28"/>
        </w:rPr>
        <w:t>41,0</w:t>
      </w:r>
      <w:r w:rsidR="00111F1B" w:rsidRPr="00BE2E4B">
        <w:rPr>
          <w:rFonts w:ascii="Times New Roman" w:hAnsi="Times New Roman" w:cs="Times New Roman"/>
          <w:sz w:val="28"/>
          <w:szCs w:val="28"/>
        </w:rPr>
        <w:t xml:space="preserve"> тыс. рублей</w:t>
      </w:r>
      <w:r w:rsidR="00111F1B">
        <w:rPr>
          <w:rFonts w:ascii="Times New Roman" w:hAnsi="Times New Roman" w:cs="Times New Roman"/>
          <w:sz w:val="28"/>
          <w:szCs w:val="28"/>
        </w:rPr>
        <w:t xml:space="preserve">. </w:t>
      </w:r>
      <w:r w:rsidR="00111F1B" w:rsidRPr="00BE2E4B">
        <w:rPr>
          <w:rFonts w:ascii="Times New Roman" w:hAnsi="Times New Roman" w:cs="Times New Roman"/>
          <w:color w:val="000000"/>
          <w:sz w:val="28"/>
          <w:szCs w:val="28"/>
        </w:rPr>
        <w:t>Расходы по разделу по сравнению с 202</w:t>
      </w:r>
      <w:r w:rsidR="00111F1B">
        <w:rPr>
          <w:rFonts w:ascii="Times New Roman" w:hAnsi="Times New Roman" w:cs="Times New Roman"/>
          <w:color w:val="000000"/>
          <w:sz w:val="28"/>
          <w:szCs w:val="28"/>
        </w:rPr>
        <w:t>4</w:t>
      </w:r>
      <w:r w:rsidR="00111F1B" w:rsidRPr="00BE2E4B">
        <w:rPr>
          <w:rFonts w:ascii="Times New Roman" w:hAnsi="Times New Roman" w:cs="Times New Roman"/>
          <w:color w:val="000000"/>
          <w:sz w:val="28"/>
          <w:szCs w:val="28"/>
        </w:rPr>
        <w:t xml:space="preserve"> годом  у</w:t>
      </w:r>
      <w:r w:rsidR="00111F1B">
        <w:rPr>
          <w:rFonts w:ascii="Times New Roman" w:hAnsi="Times New Roman" w:cs="Times New Roman"/>
          <w:color w:val="000000"/>
          <w:sz w:val="28"/>
          <w:szCs w:val="28"/>
        </w:rPr>
        <w:t>меньш</w:t>
      </w:r>
      <w:r w:rsidR="00111F1B" w:rsidRPr="00BE2E4B">
        <w:rPr>
          <w:rFonts w:ascii="Times New Roman" w:hAnsi="Times New Roman" w:cs="Times New Roman"/>
          <w:color w:val="000000"/>
          <w:sz w:val="28"/>
          <w:szCs w:val="28"/>
        </w:rPr>
        <w:t xml:space="preserve">аются на </w:t>
      </w:r>
      <w:r w:rsidR="00111F1B">
        <w:rPr>
          <w:rFonts w:ascii="Times New Roman" w:hAnsi="Times New Roman" w:cs="Times New Roman"/>
          <w:color w:val="000000"/>
          <w:sz w:val="28"/>
          <w:szCs w:val="28"/>
        </w:rPr>
        <w:t>11,0</w:t>
      </w:r>
      <w:r w:rsidR="00111F1B" w:rsidRPr="00BE2E4B">
        <w:rPr>
          <w:rFonts w:ascii="Times New Roman" w:hAnsi="Times New Roman" w:cs="Times New Roman"/>
          <w:color w:val="000000"/>
          <w:sz w:val="28"/>
          <w:szCs w:val="28"/>
        </w:rPr>
        <w:t xml:space="preserve"> тыс. рублей, или на </w:t>
      </w:r>
      <w:r w:rsidR="00111F1B">
        <w:rPr>
          <w:rFonts w:ascii="Times New Roman" w:hAnsi="Times New Roman" w:cs="Times New Roman"/>
          <w:color w:val="000000"/>
          <w:sz w:val="28"/>
          <w:szCs w:val="28"/>
        </w:rPr>
        <w:t>21,1</w:t>
      </w:r>
      <w:r w:rsidR="00111F1B" w:rsidRPr="00BE2E4B">
        <w:rPr>
          <w:rFonts w:ascii="Times New Roman" w:hAnsi="Times New Roman" w:cs="Times New Roman"/>
          <w:color w:val="000000"/>
          <w:sz w:val="28"/>
          <w:szCs w:val="28"/>
        </w:rPr>
        <w:t>%</w:t>
      </w:r>
      <w:r w:rsidR="00111F1B" w:rsidRPr="00BE2E4B">
        <w:rPr>
          <w:rFonts w:ascii="Times New Roman" w:hAnsi="Times New Roman" w:cs="Times New Roman"/>
          <w:sz w:val="28"/>
          <w:szCs w:val="28"/>
        </w:rPr>
        <w:t xml:space="preserve"> и выше ожидаемого исполнения </w:t>
      </w:r>
      <w:r w:rsidR="00111F1B" w:rsidRPr="00BE2E4B">
        <w:rPr>
          <w:rFonts w:ascii="Times New Roman" w:hAnsi="Times New Roman" w:cs="Times New Roman"/>
          <w:color w:val="000000"/>
          <w:sz w:val="28"/>
          <w:szCs w:val="28"/>
        </w:rPr>
        <w:t xml:space="preserve">на </w:t>
      </w:r>
      <w:r w:rsidR="00111F1B">
        <w:rPr>
          <w:rFonts w:ascii="Times New Roman" w:hAnsi="Times New Roman" w:cs="Times New Roman"/>
          <w:color w:val="000000"/>
          <w:sz w:val="28"/>
          <w:szCs w:val="28"/>
        </w:rPr>
        <w:t>39,0</w:t>
      </w:r>
      <w:r w:rsidR="00111F1B" w:rsidRPr="00BE2E4B">
        <w:rPr>
          <w:rFonts w:ascii="Times New Roman" w:hAnsi="Times New Roman" w:cs="Times New Roman"/>
          <w:color w:val="000000"/>
          <w:sz w:val="28"/>
          <w:szCs w:val="28"/>
        </w:rPr>
        <w:t xml:space="preserve"> тыс. рублей, или </w:t>
      </w:r>
      <w:r w:rsidR="00111F1B">
        <w:rPr>
          <w:rFonts w:ascii="Times New Roman" w:hAnsi="Times New Roman" w:cs="Times New Roman"/>
          <w:color w:val="000000"/>
          <w:sz w:val="28"/>
          <w:szCs w:val="28"/>
        </w:rPr>
        <w:t>в 19,5 раза</w:t>
      </w:r>
      <w:r w:rsidR="00111F1B" w:rsidRPr="00BE2E4B">
        <w:rPr>
          <w:rFonts w:ascii="Times New Roman" w:hAnsi="Times New Roman" w:cs="Times New Roman"/>
          <w:sz w:val="28"/>
          <w:szCs w:val="28"/>
        </w:rPr>
        <w:t xml:space="preserve"> (</w:t>
      </w:r>
      <w:r w:rsidR="00111F1B">
        <w:rPr>
          <w:rFonts w:ascii="Times New Roman" w:hAnsi="Times New Roman" w:cs="Times New Roman"/>
          <w:sz w:val="28"/>
          <w:szCs w:val="28"/>
        </w:rPr>
        <w:t>2,0</w:t>
      </w:r>
      <w:r w:rsidR="00111F1B" w:rsidRPr="00BE2E4B">
        <w:rPr>
          <w:rFonts w:ascii="Times New Roman" w:hAnsi="Times New Roman" w:cs="Times New Roman"/>
          <w:sz w:val="28"/>
          <w:szCs w:val="28"/>
        </w:rPr>
        <w:t xml:space="preserve"> тыс. рублей) за 202</w:t>
      </w:r>
      <w:r w:rsidR="00111F1B">
        <w:rPr>
          <w:rFonts w:ascii="Times New Roman" w:hAnsi="Times New Roman" w:cs="Times New Roman"/>
          <w:sz w:val="28"/>
          <w:szCs w:val="28"/>
        </w:rPr>
        <w:t>4</w:t>
      </w:r>
      <w:r w:rsidR="00111F1B" w:rsidRPr="00BE2E4B">
        <w:rPr>
          <w:rFonts w:ascii="Times New Roman" w:hAnsi="Times New Roman" w:cs="Times New Roman"/>
          <w:sz w:val="28"/>
          <w:szCs w:val="28"/>
        </w:rPr>
        <w:t xml:space="preserve"> год</w:t>
      </w:r>
      <w:r w:rsidR="00111F1B">
        <w:rPr>
          <w:rFonts w:ascii="Times New Roman" w:hAnsi="Times New Roman" w:cs="Times New Roman"/>
          <w:sz w:val="28"/>
          <w:szCs w:val="28"/>
        </w:rPr>
        <w:t xml:space="preserve">. На 2026 </w:t>
      </w:r>
      <w:r>
        <w:rPr>
          <w:rFonts w:ascii="Times New Roman" w:hAnsi="Times New Roman" w:cs="Times New Roman"/>
          <w:sz w:val="28"/>
          <w:szCs w:val="28"/>
        </w:rPr>
        <w:t>- 202</w:t>
      </w:r>
      <w:r w:rsidR="00111F1B">
        <w:rPr>
          <w:rFonts w:ascii="Times New Roman" w:hAnsi="Times New Roman" w:cs="Times New Roman"/>
          <w:sz w:val="28"/>
          <w:szCs w:val="28"/>
        </w:rPr>
        <w:t>7</w:t>
      </w:r>
      <w:r w:rsidRPr="00BE2E4B">
        <w:rPr>
          <w:rFonts w:ascii="Times New Roman" w:hAnsi="Times New Roman" w:cs="Times New Roman"/>
          <w:sz w:val="28"/>
          <w:szCs w:val="28"/>
        </w:rPr>
        <w:t xml:space="preserve"> год</w:t>
      </w:r>
      <w:r>
        <w:rPr>
          <w:rFonts w:ascii="Times New Roman" w:hAnsi="Times New Roman" w:cs="Times New Roman"/>
          <w:sz w:val="28"/>
          <w:szCs w:val="28"/>
        </w:rPr>
        <w:t>ы</w:t>
      </w:r>
      <w:r w:rsidRPr="00BE2E4B">
        <w:rPr>
          <w:rFonts w:ascii="Times New Roman" w:hAnsi="Times New Roman" w:cs="Times New Roman"/>
          <w:sz w:val="28"/>
          <w:szCs w:val="28"/>
        </w:rPr>
        <w:t xml:space="preserve"> предусмотрены в размере </w:t>
      </w:r>
      <w:r>
        <w:rPr>
          <w:rFonts w:ascii="Times New Roman" w:hAnsi="Times New Roman" w:cs="Times New Roman"/>
          <w:sz w:val="28"/>
          <w:szCs w:val="28"/>
        </w:rPr>
        <w:t>5</w:t>
      </w:r>
      <w:r w:rsidR="00111F1B">
        <w:rPr>
          <w:rFonts w:ascii="Times New Roman" w:hAnsi="Times New Roman" w:cs="Times New Roman"/>
          <w:sz w:val="28"/>
          <w:szCs w:val="28"/>
        </w:rPr>
        <w:t>1</w:t>
      </w:r>
      <w:r>
        <w:rPr>
          <w:rFonts w:ascii="Times New Roman" w:hAnsi="Times New Roman" w:cs="Times New Roman"/>
          <w:sz w:val="28"/>
          <w:szCs w:val="28"/>
        </w:rPr>
        <w:t>,0</w:t>
      </w:r>
      <w:r w:rsidRPr="00BE2E4B">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ежегодно.</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sz w:val="28"/>
          <w:szCs w:val="28"/>
        </w:rPr>
      </w:pPr>
      <w:r>
        <w:rPr>
          <w:rFonts w:ascii="Times New Roman" w:eastAsia="Times New Roman" w:hAnsi="Times New Roman" w:cs="Times New Roman"/>
          <w:sz w:val="28"/>
          <w:szCs w:val="28"/>
        </w:rPr>
        <w:t>В</w:t>
      </w:r>
      <w:r w:rsidRPr="004834CB">
        <w:rPr>
          <w:rFonts w:ascii="Times New Roman" w:eastAsia="Times New Roman" w:hAnsi="Times New Roman" w:cs="Times New Roman"/>
          <w:sz w:val="28"/>
          <w:szCs w:val="28"/>
        </w:rPr>
        <w:t xml:space="preserve"> рамках </w:t>
      </w:r>
      <w:r>
        <w:rPr>
          <w:rFonts w:ascii="Times New Roman" w:eastAsia="Times New Roman" w:hAnsi="Times New Roman" w:cs="Times New Roman"/>
          <w:sz w:val="28"/>
          <w:szCs w:val="28"/>
        </w:rPr>
        <w:t>муниципаль</w:t>
      </w:r>
      <w:r w:rsidRPr="004834CB">
        <w:rPr>
          <w:rFonts w:ascii="Times New Roman" w:eastAsia="Times New Roman" w:hAnsi="Times New Roman" w:cs="Times New Roman"/>
          <w:sz w:val="28"/>
          <w:szCs w:val="28"/>
        </w:rPr>
        <w:t xml:space="preserve">ной программы «Защита населения и территории </w:t>
      </w:r>
      <w:r>
        <w:rPr>
          <w:rFonts w:ascii="Times New Roman" w:eastAsia="Times New Roman" w:hAnsi="Times New Roman" w:cs="Times New Roman"/>
          <w:sz w:val="28"/>
          <w:szCs w:val="28"/>
        </w:rPr>
        <w:t>муниципального образования Адамовский район</w:t>
      </w:r>
      <w:r w:rsidRPr="004834CB">
        <w:rPr>
          <w:rFonts w:ascii="Times New Roman" w:eastAsia="Times New Roman" w:hAnsi="Times New Roman" w:cs="Times New Roman"/>
          <w:sz w:val="28"/>
          <w:szCs w:val="28"/>
        </w:rPr>
        <w:t xml:space="preserve"> от чрезвычайных ситуаций, обеспечение пожарной безопасности и безопасности людей на водных объектах» на иные закупки товаров, работ и услуг для обеспечения государственных (муниципальных) нужд </w:t>
      </w:r>
      <w:r w:rsidR="007D627E">
        <w:rPr>
          <w:rFonts w:ascii="Times New Roman" w:eastAsia="Times New Roman" w:hAnsi="Times New Roman" w:cs="Times New Roman"/>
          <w:sz w:val="28"/>
          <w:szCs w:val="28"/>
        </w:rPr>
        <w:t xml:space="preserve">на </w:t>
      </w:r>
      <w:r w:rsidRPr="004834CB">
        <w:rPr>
          <w:rFonts w:ascii="Times New Roman" w:eastAsia="Times New Roman" w:hAnsi="Times New Roman" w:cs="Times New Roman"/>
          <w:sz w:val="28"/>
          <w:szCs w:val="28"/>
        </w:rPr>
        <w:t xml:space="preserve"> приобретение</w:t>
      </w:r>
      <w:r w:rsidR="007D627E">
        <w:rPr>
          <w:rFonts w:ascii="Times New Roman" w:eastAsia="Times New Roman" w:hAnsi="Times New Roman" w:cs="Times New Roman"/>
          <w:sz w:val="28"/>
          <w:szCs w:val="28"/>
        </w:rPr>
        <w:t xml:space="preserve">, установку и обслуживание технических средств и </w:t>
      </w:r>
      <w:r>
        <w:rPr>
          <w:rFonts w:ascii="Times New Roman" w:eastAsia="Times New Roman" w:hAnsi="Times New Roman" w:cs="Times New Roman"/>
          <w:sz w:val="28"/>
          <w:szCs w:val="28"/>
        </w:rPr>
        <w:t xml:space="preserve">оборудования </w:t>
      </w:r>
      <w:r w:rsidRPr="004834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оповещения по </w:t>
      </w:r>
      <w:r w:rsidRPr="004834CB">
        <w:rPr>
          <w:rFonts w:ascii="Times New Roman" w:eastAsia="Times New Roman" w:hAnsi="Times New Roman" w:cs="Times New Roman"/>
          <w:sz w:val="28"/>
          <w:szCs w:val="28"/>
        </w:rPr>
        <w:t xml:space="preserve"> гражданской обороны.</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По подразделу </w:t>
      </w:r>
      <w:r w:rsidRPr="00BE2E4B">
        <w:rPr>
          <w:rFonts w:ascii="Times New Roman" w:hAnsi="Times New Roman" w:cs="Times New Roman"/>
          <w:b/>
          <w:color w:val="000000"/>
          <w:sz w:val="28"/>
          <w:szCs w:val="28"/>
        </w:rPr>
        <w:t>0310 «Защита населения и территории от чрезвычайных ситуаций природного и техногенного характера, пожарная безопасность»</w:t>
      </w:r>
      <w:r w:rsidRPr="00BE2E4B">
        <w:rPr>
          <w:rFonts w:ascii="Times New Roman" w:hAnsi="Times New Roman" w:cs="Times New Roman"/>
          <w:color w:val="000000"/>
          <w:sz w:val="28"/>
          <w:szCs w:val="28"/>
        </w:rPr>
        <w:t xml:space="preserve"> бюджетные ассигнования на 202</w:t>
      </w:r>
      <w:r w:rsidR="007D627E">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 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7D627E">
        <w:rPr>
          <w:rFonts w:ascii="Times New Roman" w:hAnsi="Times New Roman" w:cs="Times New Roman"/>
          <w:color w:val="000000"/>
          <w:sz w:val="28"/>
          <w:szCs w:val="28"/>
        </w:rPr>
        <w:t>690,1</w:t>
      </w:r>
      <w:r w:rsidRPr="00BE2E4B">
        <w:rPr>
          <w:rFonts w:ascii="Times New Roman" w:hAnsi="Times New Roman" w:cs="Times New Roman"/>
          <w:color w:val="000000"/>
          <w:sz w:val="28"/>
          <w:szCs w:val="28"/>
        </w:rPr>
        <w:t xml:space="preserve"> тыс. рублей и составят </w:t>
      </w:r>
      <w:r>
        <w:rPr>
          <w:rFonts w:ascii="Times New Roman" w:hAnsi="Times New Roman" w:cs="Times New Roman"/>
          <w:color w:val="000000"/>
          <w:sz w:val="28"/>
          <w:szCs w:val="28"/>
        </w:rPr>
        <w:t>4</w:t>
      </w:r>
      <w:r w:rsidR="007D627E">
        <w:rPr>
          <w:rFonts w:ascii="Times New Roman" w:hAnsi="Times New Roman" w:cs="Times New Roman"/>
          <w:color w:val="000000"/>
          <w:sz w:val="28"/>
          <w:szCs w:val="28"/>
        </w:rPr>
        <w:t> 964,5</w:t>
      </w:r>
      <w:r w:rsidRPr="00BE2E4B">
        <w:rPr>
          <w:rFonts w:ascii="Times New Roman" w:hAnsi="Times New Roman" w:cs="Times New Roman"/>
          <w:color w:val="000000"/>
          <w:sz w:val="28"/>
          <w:szCs w:val="28"/>
        </w:rPr>
        <w:t xml:space="preserve"> тыс. рублей по сравнению с утвержденными ассигнованиями 202</w:t>
      </w:r>
      <w:r w:rsidR="007D627E">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года, или на </w:t>
      </w:r>
      <w:r w:rsidR="007D627E">
        <w:rPr>
          <w:rFonts w:ascii="Times New Roman" w:hAnsi="Times New Roman" w:cs="Times New Roman"/>
          <w:color w:val="000000"/>
          <w:sz w:val="28"/>
          <w:szCs w:val="28"/>
        </w:rPr>
        <w:t>16,1</w:t>
      </w:r>
      <w:r w:rsidRPr="00BE2E4B">
        <w:rPr>
          <w:rFonts w:ascii="Times New Roman" w:hAnsi="Times New Roman" w:cs="Times New Roman"/>
          <w:color w:val="000000"/>
          <w:sz w:val="28"/>
          <w:szCs w:val="28"/>
        </w:rPr>
        <w:t>%, на 202</w:t>
      </w:r>
      <w:r w:rsidR="007D627E">
        <w:rPr>
          <w:rFonts w:ascii="Times New Roman" w:hAnsi="Times New Roman" w:cs="Times New Roman"/>
          <w:color w:val="000000"/>
          <w:sz w:val="28"/>
          <w:szCs w:val="28"/>
        </w:rPr>
        <w:t>6</w:t>
      </w:r>
      <w:r w:rsidRPr="00BE2E4B">
        <w:rPr>
          <w:rFonts w:ascii="Times New Roman" w:hAnsi="Times New Roman" w:cs="Times New Roman"/>
          <w:color w:val="000000"/>
          <w:sz w:val="28"/>
          <w:szCs w:val="28"/>
        </w:rPr>
        <w:t>-202</w:t>
      </w:r>
      <w:r w:rsidR="007D627E">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  </w:t>
      </w:r>
      <w:r>
        <w:rPr>
          <w:rFonts w:ascii="Times New Roman" w:hAnsi="Times New Roman" w:cs="Times New Roman"/>
          <w:color w:val="000000"/>
          <w:sz w:val="28"/>
          <w:szCs w:val="28"/>
        </w:rPr>
        <w:t>4</w:t>
      </w:r>
      <w:r w:rsidR="007D627E">
        <w:rPr>
          <w:rFonts w:ascii="Times New Roman" w:hAnsi="Times New Roman" w:cs="Times New Roman"/>
          <w:color w:val="000000"/>
          <w:sz w:val="28"/>
          <w:szCs w:val="28"/>
        </w:rPr>
        <w:t> 982,5</w:t>
      </w:r>
      <w:r w:rsidRPr="00BE2E4B">
        <w:rPr>
          <w:rFonts w:ascii="Times New Roman" w:hAnsi="Times New Roman" w:cs="Times New Roman"/>
          <w:color w:val="000000"/>
          <w:sz w:val="28"/>
          <w:szCs w:val="28"/>
        </w:rPr>
        <w:t xml:space="preserve"> тыс. рублей </w:t>
      </w:r>
      <w:r>
        <w:rPr>
          <w:rFonts w:ascii="Times New Roman" w:hAnsi="Times New Roman" w:cs="Times New Roman"/>
          <w:color w:val="000000"/>
          <w:sz w:val="28"/>
          <w:szCs w:val="28"/>
        </w:rPr>
        <w:t xml:space="preserve">ежегодно, или на </w:t>
      </w:r>
      <w:r w:rsidR="007D627E">
        <w:rPr>
          <w:rFonts w:ascii="Times New Roman" w:hAnsi="Times New Roman" w:cs="Times New Roman"/>
          <w:color w:val="000000"/>
          <w:sz w:val="28"/>
          <w:szCs w:val="28"/>
        </w:rPr>
        <w:t xml:space="preserve">0,4% выше </w:t>
      </w:r>
      <w:r>
        <w:rPr>
          <w:rFonts w:ascii="Times New Roman" w:hAnsi="Times New Roman" w:cs="Times New Roman"/>
          <w:color w:val="000000"/>
          <w:sz w:val="28"/>
          <w:szCs w:val="28"/>
        </w:rPr>
        <w:t>уровн</w:t>
      </w:r>
      <w:r w:rsidR="007D627E">
        <w:rPr>
          <w:rFonts w:ascii="Times New Roman" w:hAnsi="Times New Roman" w:cs="Times New Roman"/>
          <w:color w:val="000000"/>
          <w:sz w:val="28"/>
          <w:szCs w:val="28"/>
        </w:rPr>
        <w:t>я</w:t>
      </w:r>
      <w:r>
        <w:rPr>
          <w:rFonts w:ascii="Times New Roman" w:hAnsi="Times New Roman" w:cs="Times New Roman"/>
          <w:color w:val="000000"/>
          <w:sz w:val="28"/>
          <w:szCs w:val="28"/>
        </w:rPr>
        <w:t xml:space="preserve"> 202</w:t>
      </w:r>
      <w:r w:rsidR="007D627E">
        <w:rPr>
          <w:rFonts w:ascii="Times New Roman" w:hAnsi="Times New Roman" w:cs="Times New Roman"/>
          <w:color w:val="000000"/>
          <w:sz w:val="28"/>
          <w:szCs w:val="28"/>
        </w:rPr>
        <w:t>5</w:t>
      </w:r>
      <w:r>
        <w:rPr>
          <w:rFonts w:ascii="Times New Roman" w:hAnsi="Times New Roman" w:cs="Times New Roman"/>
          <w:color w:val="000000"/>
          <w:sz w:val="28"/>
          <w:szCs w:val="28"/>
        </w:rPr>
        <w:t xml:space="preserve"> года</w:t>
      </w:r>
      <w:r w:rsidRPr="00BE2E4B">
        <w:rPr>
          <w:rFonts w:ascii="Times New Roman" w:hAnsi="Times New Roman" w:cs="Times New Roman"/>
          <w:color w:val="000000"/>
          <w:sz w:val="28"/>
          <w:szCs w:val="28"/>
        </w:rPr>
        <w:t>.</w:t>
      </w:r>
    </w:p>
    <w:p w:rsidR="0086474D" w:rsidRDefault="0086474D" w:rsidP="0086474D">
      <w:pPr>
        <w:shd w:val="clear" w:color="auto" w:fill="FFFFFF"/>
        <w:autoSpaceDE w:val="0"/>
        <w:autoSpaceDN w:val="0"/>
        <w:adjustRightInd w:val="0"/>
        <w:ind w:firstLine="709"/>
        <w:jc w:val="both"/>
        <w:rPr>
          <w:rFonts w:ascii="Times New Roman" w:eastAsia="Times New Roman" w:hAnsi="Times New Roman" w:cs="Times New Roman"/>
          <w:iCs/>
          <w:sz w:val="28"/>
          <w:szCs w:val="28"/>
        </w:rPr>
      </w:pPr>
      <w:r w:rsidRPr="004834CB">
        <w:rPr>
          <w:rFonts w:ascii="Times New Roman" w:eastAsia="Times New Roman" w:hAnsi="Times New Roman" w:cs="Times New Roman"/>
          <w:sz w:val="28"/>
          <w:szCs w:val="28"/>
        </w:rPr>
        <w:t xml:space="preserve">Ассигнования по подразделу предусмотрены </w:t>
      </w:r>
      <w:r>
        <w:rPr>
          <w:rFonts w:ascii="Times New Roman" w:eastAsia="Times New Roman" w:hAnsi="Times New Roman" w:cs="Times New Roman"/>
          <w:i/>
          <w:iCs/>
          <w:sz w:val="28"/>
          <w:szCs w:val="28"/>
        </w:rPr>
        <w:t>администрации</w:t>
      </w:r>
      <w:r w:rsidRPr="004834CB">
        <w:rPr>
          <w:rFonts w:ascii="Times New Roman" w:eastAsia="Times New Roman" w:hAnsi="Times New Roman" w:cs="Times New Roman"/>
          <w:i/>
          <w:iCs/>
          <w:sz w:val="28"/>
          <w:szCs w:val="28"/>
        </w:rPr>
        <w:t xml:space="preserve"> </w:t>
      </w:r>
      <w:r w:rsidRPr="004834CB">
        <w:rPr>
          <w:rFonts w:ascii="Times New Roman" w:eastAsia="Times New Roman" w:hAnsi="Times New Roman" w:cs="Times New Roman"/>
          <w:iCs/>
          <w:sz w:val="28"/>
          <w:szCs w:val="28"/>
        </w:rPr>
        <w:t xml:space="preserve">в рамках реализации </w:t>
      </w:r>
      <w:r>
        <w:rPr>
          <w:rFonts w:ascii="Times New Roman" w:eastAsia="Times New Roman" w:hAnsi="Times New Roman" w:cs="Times New Roman"/>
          <w:iCs/>
          <w:sz w:val="28"/>
          <w:szCs w:val="28"/>
        </w:rPr>
        <w:t>муниципаль</w:t>
      </w:r>
      <w:r w:rsidRPr="004834CB">
        <w:rPr>
          <w:rFonts w:ascii="Times New Roman" w:eastAsia="Times New Roman" w:hAnsi="Times New Roman" w:cs="Times New Roman"/>
          <w:iCs/>
          <w:sz w:val="28"/>
          <w:szCs w:val="28"/>
        </w:rPr>
        <w:t xml:space="preserve">ной программы «Защита населения и территории </w:t>
      </w:r>
      <w:r>
        <w:rPr>
          <w:rFonts w:ascii="Times New Roman" w:eastAsia="Times New Roman" w:hAnsi="Times New Roman" w:cs="Times New Roman"/>
          <w:iCs/>
          <w:sz w:val="28"/>
          <w:szCs w:val="28"/>
        </w:rPr>
        <w:t>муниципального образования Адамовский район</w:t>
      </w:r>
      <w:r w:rsidRPr="004834CB">
        <w:rPr>
          <w:rFonts w:ascii="Times New Roman" w:eastAsia="Times New Roman" w:hAnsi="Times New Roman" w:cs="Times New Roman"/>
          <w:iCs/>
          <w:sz w:val="28"/>
          <w:szCs w:val="28"/>
        </w:rPr>
        <w:t xml:space="preserve"> от чрезвычайных ситуаций, обеспечение пожарной безопасности и безопасности людей на водных объектах».</w:t>
      </w:r>
    </w:p>
    <w:p w:rsidR="0086474D" w:rsidRPr="004834CB" w:rsidRDefault="0086474D" w:rsidP="0086474D">
      <w:pPr>
        <w:autoSpaceDE w:val="0"/>
        <w:autoSpaceDN w:val="0"/>
        <w:adjustRightInd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Увеличение ассигнований обусловлено следующими основными изменениями расходов.</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1. </w:t>
      </w:r>
      <w:r>
        <w:rPr>
          <w:rFonts w:ascii="Times New Roman" w:eastAsia="Times New Roman" w:hAnsi="Times New Roman" w:cs="Times New Roman"/>
          <w:sz w:val="28"/>
          <w:szCs w:val="28"/>
        </w:rPr>
        <w:t>У</w:t>
      </w:r>
      <w:r w:rsidRPr="004834CB">
        <w:rPr>
          <w:rFonts w:ascii="Times New Roman" w:eastAsia="Times New Roman" w:hAnsi="Times New Roman" w:cs="Times New Roman"/>
          <w:sz w:val="28"/>
          <w:szCs w:val="28"/>
        </w:rPr>
        <w:t>величение</w:t>
      </w:r>
      <w:r>
        <w:rPr>
          <w:rFonts w:ascii="Times New Roman" w:eastAsia="Times New Roman" w:hAnsi="Times New Roman" w:cs="Times New Roman"/>
          <w:sz w:val="28"/>
          <w:szCs w:val="28"/>
        </w:rPr>
        <w:t>м</w:t>
      </w:r>
      <w:r w:rsidRPr="004834CB">
        <w:rPr>
          <w:rFonts w:ascii="Times New Roman" w:eastAsia="Times New Roman" w:hAnsi="Times New Roman" w:cs="Times New Roman"/>
          <w:sz w:val="28"/>
          <w:szCs w:val="28"/>
        </w:rPr>
        <w:t xml:space="preserve"> расходов на обеспечение бесперебойной работы системы обеспечения вызова экстренных оперативных служб по единому номеру «112»</w:t>
      </w:r>
      <w:r>
        <w:rPr>
          <w:rFonts w:ascii="Times New Roman" w:eastAsia="Times New Roman" w:hAnsi="Times New Roman" w:cs="Times New Roman"/>
          <w:sz w:val="28"/>
          <w:szCs w:val="28"/>
        </w:rPr>
        <w:t xml:space="preserve">  </w:t>
      </w:r>
      <w:r w:rsidRPr="004834CB">
        <w:rPr>
          <w:rFonts w:ascii="Times New Roman" w:eastAsia="Times New Roman" w:hAnsi="Times New Roman" w:cs="Times New Roman"/>
          <w:sz w:val="28"/>
          <w:szCs w:val="28"/>
        </w:rPr>
        <w:t xml:space="preserve">на </w:t>
      </w:r>
      <w:r w:rsidR="007D627E">
        <w:rPr>
          <w:rFonts w:ascii="Times New Roman" w:eastAsia="Times New Roman" w:hAnsi="Times New Roman" w:cs="Times New Roman"/>
          <w:sz w:val="28"/>
          <w:szCs w:val="28"/>
        </w:rPr>
        <w:t>369,5</w:t>
      </w:r>
      <w:r w:rsidRPr="004834CB">
        <w:rPr>
          <w:rFonts w:ascii="Times New Roman" w:eastAsia="Times New Roman" w:hAnsi="Times New Roman" w:cs="Times New Roman"/>
          <w:sz w:val="28"/>
          <w:szCs w:val="28"/>
        </w:rPr>
        <w:t xml:space="preserve"> тыс. рублей, или на </w:t>
      </w:r>
      <w:r w:rsidR="007D627E">
        <w:rPr>
          <w:rFonts w:ascii="Times New Roman" w:eastAsia="Times New Roman" w:hAnsi="Times New Roman" w:cs="Times New Roman"/>
          <w:sz w:val="28"/>
          <w:szCs w:val="28"/>
        </w:rPr>
        <w:t>18,4</w:t>
      </w:r>
      <w:r w:rsidRPr="004834CB">
        <w:rPr>
          <w:rFonts w:ascii="Times New Roman" w:eastAsia="Times New Roman" w:hAnsi="Times New Roman" w:cs="Times New Roman"/>
          <w:sz w:val="28"/>
          <w:szCs w:val="28"/>
        </w:rPr>
        <w:t>%, больше показателя на 202</w:t>
      </w:r>
      <w:r w:rsidR="007D627E">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w:t>
      </w:r>
      <w:r w:rsidRPr="004834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Pr="004834CB">
        <w:rPr>
          <w:rFonts w:ascii="Times New Roman" w:eastAsia="Times New Roman" w:hAnsi="Times New Roman" w:cs="Times New Roman"/>
          <w:sz w:val="28"/>
          <w:szCs w:val="28"/>
        </w:rPr>
        <w:t xml:space="preserve"> предусмотрены в сумме </w:t>
      </w:r>
      <w:r>
        <w:rPr>
          <w:rFonts w:ascii="Times New Roman" w:eastAsia="Times New Roman" w:hAnsi="Times New Roman" w:cs="Times New Roman"/>
          <w:sz w:val="28"/>
          <w:szCs w:val="28"/>
        </w:rPr>
        <w:t>2</w:t>
      </w:r>
      <w:r w:rsidR="007D627E">
        <w:rPr>
          <w:rFonts w:ascii="Times New Roman" w:eastAsia="Times New Roman" w:hAnsi="Times New Roman" w:cs="Times New Roman"/>
          <w:sz w:val="28"/>
          <w:szCs w:val="28"/>
        </w:rPr>
        <w:t> 380,6</w:t>
      </w:r>
      <w:r w:rsidRPr="004834CB">
        <w:rPr>
          <w:rFonts w:ascii="Times New Roman" w:eastAsia="Times New Roman" w:hAnsi="Times New Roman" w:cs="Times New Roman"/>
          <w:sz w:val="28"/>
          <w:szCs w:val="28"/>
        </w:rPr>
        <w:t xml:space="preserve"> тыс. </w:t>
      </w:r>
      <w:r>
        <w:rPr>
          <w:rFonts w:ascii="Times New Roman" w:eastAsia="Times New Roman" w:hAnsi="Times New Roman" w:cs="Times New Roman"/>
          <w:sz w:val="28"/>
          <w:szCs w:val="28"/>
        </w:rPr>
        <w:t>рублей</w:t>
      </w:r>
      <w:r w:rsidRPr="004834CB">
        <w:rPr>
          <w:rFonts w:ascii="Times New Roman" w:eastAsia="Times New Roman" w:hAnsi="Times New Roman" w:cs="Times New Roman"/>
          <w:sz w:val="28"/>
          <w:szCs w:val="28"/>
        </w:rPr>
        <w:t>.</w:t>
      </w:r>
      <w:r w:rsidRPr="009556E1">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У</w:t>
      </w:r>
      <w:r w:rsidRPr="004834CB">
        <w:rPr>
          <w:rFonts w:ascii="Times New Roman" w:eastAsia="Times New Roman" w:hAnsi="Times New Roman" w:cs="Times New Roman"/>
          <w:iCs/>
          <w:sz w:val="28"/>
          <w:szCs w:val="28"/>
        </w:rPr>
        <w:t>величение расходов на выплаты персоналу</w:t>
      </w:r>
      <w:r>
        <w:rPr>
          <w:rFonts w:ascii="Times New Roman" w:eastAsia="Times New Roman" w:hAnsi="Times New Roman" w:cs="Times New Roman"/>
          <w:iCs/>
          <w:sz w:val="28"/>
          <w:szCs w:val="28"/>
        </w:rPr>
        <w:t xml:space="preserve"> казенных учреждений</w:t>
      </w:r>
      <w:r w:rsidRPr="0074194D">
        <w:rPr>
          <w:rFonts w:ascii="Times New Roman" w:hAnsi="Times New Roman" w:cs="Times New Roman"/>
          <w:sz w:val="28"/>
          <w:szCs w:val="28"/>
        </w:rPr>
        <w:t xml:space="preserve"> </w:t>
      </w:r>
      <w:r w:rsidRPr="006F27A7">
        <w:rPr>
          <w:rFonts w:ascii="Times New Roman" w:hAnsi="Times New Roman" w:cs="Times New Roman"/>
          <w:sz w:val="28"/>
          <w:szCs w:val="28"/>
        </w:rPr>
        <w:t xml:space="preserve">исходя из среднесписочной численности работников на 1 </w:t>
      </w:r>
      <w:r>
        <w:rPr>
          <w:rFonts w:ascii="Times New Roman" w:hAnsi="Times New Roman" w:cs="Times New Roman"/>
          <w:sz w:val="28"/>
          <w:szCs w:val="28"/>
        </w:rPr>
        <w:t>января</w:t>
      </w:r>
      <w:r w:rsidRPr="006F27A7">
        <w:rPr>
          <w:rFonts w:ascii="Times New Roman" w:hAnsi="Times New Roman" w:cs="Times New Roman"/>
          <w:sz w:val="28"/>
          <w:szCs w:val="28"/>
        </w:rPr>
        <w:t xml:space="preserve"> 202</w:t>
      </w:r>
      <w:r w:rsidR="004D0682">
        <w:rPr>
          <w:rFonts w:ascii="Times New Roman" w:hAnsi="Times New Roman" w:cs="Times New Roman"/>
          <w:sz w:val="28"/>
          <w:szCs w:val="28"/>
        </w:rPr>
        <w:t>4</w:t>
      </w:r>
      <w:r w:rsidRPr="006F27A7">
        <w:rPr>
          <w:rFonts w:ascii="Times New Roman" w:hAnsi="Times New Roman" w:cs="Times New Roman"/>
          <w:sz w:val="28"/>
          <w:szCs w:val="28"/>
        </w:rPr>
        <w:t xml:space="preserve"> года</w:t>
      </w:r>
      <w:r w:rsidRPr="006F27A7">
        <w:rPr>
          <w:rFonts w:ascii="Times New Roman" w:hAnsi="Times New Roman" w:cs="Times New Roman"/>
          <w:color w:val="000000"/>
          <w:sz w:val="28"/>
          <w:szCs w:val="28"/>
          <w:lang w:bidi="ru-RU"/>
        </w:rPr>
        <w:t xml:space="preserve"> с учетом прогнозируемой на 202</w:t>
      </w:r>
      <w:r w:rsidR="007D627E">
        <w:rPr>
          <w:rFonts w:ascii="Times New Roman" w:hAnsi="Times New Roman" w:cs="Times New Roman"/>
          <w:color w:val="000000"/>
          <w:sz w:val="28"/>
          <w:szCs w:val="28"/>
          <w:lang w:bidi="ru-RU"/>
        </w:rPr>
        <w:t>5</w:t>
      </w:r>
      <w:r w:rsidRPr="006F27A7">
        <w:rPr>
          <w:rFonts w:ascii="Times New Roman" w:hAnsi="Times New Roman" w:cs="Times New Roman"/>
          <w:color w:val="000000"/>
          <w:sz w:val="28"/>
          <w:szCs w:val="28"/>
          <w:lang w:bidi="ru-RU"/>
        </w:rPr>
        <w:t xml:space="preserve"> год величины ми</w:t>
      </w:r>
      <w:r w:rsidRPr="006F27A7">
        <w:rPr>
          <w:rFonts w:ascii="Times New Roman" w:hAnsi="Times New Roman" w:cs="Times New Roman"/>
          <w:color w:val="000000"/>
          <w:sz w:val="28"/>
          <w:szCs w:val="28"/>
          <w:lang w:bidi="ru-RU"/>
        </w:rPr>
        <w:softHyphen/>
        <w:t xml:space="preserve">нимального размера оплаты труда в сумме </w:t>
      </w:r>
      <w:r>
        <w:rPr>
          <w:rFonts w:ascii="Times New Roman" w:hAnsi="Times New Roman" w:cs="Times New Roman"/>
          <w:color w:val="000000"/>
          <w:sz w:val="28"/>
          <w:szCs w:val="28"/>
          <w:lang w:bidi="ru-RU"/>
        </w:rPr>
        <w:t>2</w:t>
      </w:r>
      <w:r w:rsidR="007D627E">
        <w:rPr>
          <w:rFonts w:ascii="Times New Roman" w:hAnsi="Times New Roman" w:cs="Times New Roman"/>
          <w:color w:val="000000"/>
          <w:sz w:val="28"/>
          <w:szCs w:val="28"/>
          <w:lang w:bidi="ru-RU"/>
        </w:rPr>
        <w:t>5</w:t>
      </w:r>
      <w:r>
        <w:rPr>
          <w:rFonts w:ascii="Times New Roman" w:hAnsi="Times New Roman" w:cs="Times New Roman"/>
          <w:color w:val="000000"/>
          <w:sz w:val="28"/>
          <w:szCs w:val="28"/>
          <w:lang w:bidi="ru-RU"/>
        </w:rPr>
        <w:t xml:space="preserve"> </w:t>
      </w:r>
      <w:r w:rsidR="007D627E">
        <w:rPr>
          <w:rFonts w:ascii="Times New Roman" w:hAnsi="Times New Roman" w:cs="Times New Roman"/>
          <w:color w:val="000000"/>
          <w:sz w:val="28"/>
          <w:szCs w:val="28"/>
          <w:lang w:bidi="ru-RU"/>
        </w:rPr>
        <w:t>806</w:t>
      </w:r>
      <w:r w:rsidRPr="006F27A7">
        <w:rPr>
          <w:rFonts w:ascii="Times New Roman" w:hAnsi="Times New Roman" w:cs="Times New Roman"/>
          <w:color w:val="000000"/>
          <w:sz w:val="28"/>
          <w:szCs w:val="28"/>
          <w:lang w:bidi="ru-RU"/>
        </w:rPr>
        <w:t xml:space="preserve"> рублей (с уральским коэффициентом)</w:t>
      </w:r>
      <w:r>
        <w:rPr>
          <w:rFonts w:ascii="Times New Roman" w:eastAsia="Times New Roman" w:hAnsi="Times New Roman" w:cs="Times New Roman"/>
          <w:iCs/>
          <w:sz w:val="28"/>
          <w:szCs w:val="28"/>
        </w:rPr>
        <w:t>.</w:t>
      </w:r>
    </w:p>
    <w:p w:rsidR="0086474D" w:rsidRPr="004834CB" w:rsidRDefault="0086474D" w:rsidP="0086474D">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4834CB">
        <w:rPr>
          <w:rFonts w:ascii="Times New Roman" w:eastAsia="Times New Roman" w:hAnsi="Times New Roman" w:cs="Times New Roman"/>
          <w:sz w:val="28"/>
          <w:szCs w:val="28"/>
        </w:rPr>
        <w:t xml:space="preserve">На содержание </w:t>
      </w:r>
      <w:r>
        <w:rPr>
          <w:rFonts w:ascii="Times New Roman" w:eastAsia="Times New Roman" w:hAnsi="Times New Roman" w:cs="Times New Roman"/>
          <w:sz w:val="28"/>
          <w:szCs w:val="28"/>
        </w:rPr>
        <w:t xml:space="preserve">деятельности Единой дежурно-диспетчерской службы муниципального образования Адамовский район </w:t>
      </w:r>
      <w:r w:rsidRPr="004834CB">
        <w:rPr>
          <w:rFonts w:ascii="Times New Roman" w:eastAsia="Times New Roman" w:hAnsi="Times New Roman" w:cs="Times New Roman"/>
          <w:sz w:val="28"/>
          <w:szCs w:val="28"/>
        </w:rPr>
        <w:t xml:space="preserve">проектом предусмотрены ассигнования в сумме </w:t>
      </w:r>
      <w:r>
        <w:rPr>
          <w:rFonts w:ascii="Times New Roman" w:eastAsia="Times New Roman" w:hAnsi="Times New Roman" w:cs="Times New Roman"/>
          <w:sz w:val="28"/>
          <w:szCs w:val="28"/>
        </w:rPr>
        <w:t>2</w:t>
      </w:r>
      <w:r w:rsidR="007D627E">
        <w:rPr>
          <w:rFonts w:ascii="Times New Roman" w:eastAsia="Times New Roman" w:hAnsi="Times New Roman" w:cs="Times New Roman"/>
          <w:sz w:val="28"/>
          <w:szCs w:val="28"/>
        </w:rPr>
        <w:t> 503,8</w:t>
      </w:r>
      <w:r w:rsidRPr="004834CB">
        <w:rPr>
          <w:rFonts w:ascii="Times New Roman" w:eastAsia="Times New Roman" w:hAnsi="Times New Roman" w:cs="Times New Roman"/>
          <w:sz w:val="28"/>
          <w:szCs w:val="28"/>
        </w:rPr>
        <w:t xml:space="preserve"> тыс. рублей, что на </w:t>
      </w:r>
      <w:r w:rsidR="007D627E">
        <w:rPr>
          <w:rFonts w:ascii="Times New Roman" w:eastAsia="Times New Roman" w:hAnsi="Times New Roman" w:cs="Times New Roman"/>
          <w:sz w:val="28"/>
          <w:szCs w:val="28"/>
        </w:rPr>
        <w:t>380,7</w:t>
      </w:r>
      <w:r w:rsidRPr="004834CB">
        <w:rPr>
          <w:rFonts w:ascii="Times New Roman" w:eastAsia="Times New Roman" w:hAnsi="Times New Roman" w:cs="Times New Roman"/>
          <w:sz w:val="28"/>
          <w:szCs w:val="28"/>
        </w:rPr>
        <w:t xml:space="preserve"> тыс. рублей, или на </w:t>
      </w:r>
      <w:r w:rsidR="007D627E">
        <w:rPr>
          <w:rFonts w:ascii="Times New Roman" w:eastAsia="Times New Roman" w:hAnsi="Times New Roman" w:cs="Times New Roman"/>
          <w:sz w:val="28"/>
          <w:szCs w:val="28"/>
        </w:rPr>
        <w:t>17,9</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больше показателя </w:t>
      </w:r>
      <w:r>
        <w:rPr>
          <w:rFonts w:ascii="Times New Roman" w:eastAsia="Times New Roman" w:hAnsi="Times New Roman" w:cs="Times New Roman"/>
          <w:sz w:val="28"/>
          <w:szCs w:val="28"/>
        </w:rPr>
        <w:t>решения</w:t>
      </w:r>
      <w:r w:rsidRPr="004834CB">
        <w:rPr>
          <w:rFonts w:ascii="Times New Roman" w:eastAsia="Times New Roman" w:hAnsi="Times New Roman" w:cs="Times New Roman"/>
          <w:sz w:val="28"/>
          <w:szCs w:val="28"/>
        </w:rPr>
        <w:t xml:space="preserve"> о бюджете на 202</w:t>
      </w:r>
      <w:r w:rsidR="007D627E">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w:t>
      </w:r>
      <w:r w:rsidRPr="004834CB">
        <w:rPr>
          <w:rFonts w:ascii="Times New Roman" w:eastAsia="Times New Roman" w:hAnsi="Times New Roman" w:cs="Times New Roman"/>
          <w:sz w:val="28"/>
          <w:szCs w:val="28"/>
        </w:rPr>
        <w:t>.</w:t>
      </w:r>
      <w:r w:rsidRPr="00F625DA">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У</w:t>
      </w:r>
      <w:r w:rsidRPr="004834CB">
        <w:rPr>
          <w:rFonts w:ascii="Times New Roman" w:eastAsia="Times New Roman" w:hAnsi="Times New Roman" w:cs="Times New Roman"/>
          <w:iCs/>
          <w:sz w:val="28"/>
          <w:szCs w:val="28"/>
        </w:rPr>
        <w:t>величение расходов на выплаты персоналу</w:t>
      </w:r>
      <w:r>
        <w:rPr>
          <w:rFonts w:ascii="Times New Roman" w:eastAsia="Times New Roman" w:hAnsi="Times New Roman" w:cs="Times New Roman"/>
          <w:iCs/>
          <w:sz w:val="28"/>
          <w:szCs w:val="28"/>
        </w:rPr>
        <w:t xml:space="preserve"> казенных учреждений</w:t>
      </w:r>
      <w:r w:rsidRPr="0074194D">
        <w:rPr>
          <w:rFonts w:ascii="Times New Roman" w:hAnsi="Times New Roman" w:cs="Times New Roman"/>
          <w:sz w:val="28"/>
          <w:szCs w:val="28"/>
        </w:rPr>
        <w:t xml:space="preserve"> </w:t>
      </w:r>
      <w:r w:rsidRPr="006F27A7">
        <w:rPr>
          <w:rFonts w:ascii="Times New Roman" w:hAnsi="Times New Roman" w:cs="Times New Roman"/>
          <w:sz w:val="28"/>
          <w:szCs w:val="28"/>
        </w:rPr>
        <w:t xml:space="preserve">исходя из среднесписочной численности работников на 1 </w:t>
      </w:r>
      <w:r>
        <w:rPr>
          <w:rFonts w:ascii="Times New Roman" w:hAnsi="Times New Roman" w:cs="Times New Roman"/>
          <w:sz w:val="28"/>
          <w:szCs w:val="28"/>
        </w:rPr>
        <w:t>января</w:t>
      </w:r>
      <w:r w:rsidRPr="006F27A7">
        <w:rPr>
          <w:rFonts w:ascii="Times New Roman" w:hAnsi="Times New Roman" w:cs="Times New Roman"/>
          <w:sz w:val="28"/>
          <w:szCs w:val="28"/>
        </w:rPr>
        <w:t xml:space="preserve"> 202</w:t>
      </w:r>
      <w:r w:rsidR="004D0682">
        <w:rPr>
          <w:rFonts w:ascii="Times New Roman" w:hAnsi="Times New Roman" w:cs="Times New Roman"/>
          <w:sz w:val="28"/>
          <w:szCs w:val="28"/>
        </w:rPr>
        <w:t>4</w:t>
      </w:r>
      <w:r w:rsidRPr="006F27A7">
        <w:rPr>
          <w:rFonts w:ascii="Times New Roman" w:hAnsi="Times New Roman" w:cs="Times New Roman"/>
          <w:sz w:val="28"/>
          <w:szCs w:val="28"/>
        </w:rPr>
        <w:t xml:space="preserve"> года</w:t>
      </w:r>
      <w:r w:rsidRPr="006F27A7">
        <w:rPr>
          <w:rFonts w:ascii="Times New Roman" w:hAnsi="Times New Roman" w:cs="Times New Roman"/>
          <w:color w:val="000000"/>
          <w:sz w:val="28"/>
          <w:szCs w:val="28"/>
          <w:lang w:bidi="ru-RU"/>
        </w:rPr>
        <w:t xml:space="preserve"> с учетом прогнозируемой на 202</w:t>
      </w:r>
      <w:r w:rsidR="007D627E">
        <w:rPr>
          <w:rFonts w:ascii="Times New Roman" w:hAnsi="Times New Roman" w:cs="Times New Roman"/>
          <w:color w:val="000000"/>
          <w:sz w:val="28"/>
          <w:szCs w:val="28"/>
          <w:lang w:bidi="ru-RU"/>
        </w:rPr>
        <w:t>5</w:t>
      </w:r>
      <w:r w:rsidRPr="006F27A7">
        <w:rPr>
          <w:rFonts w:ascii="Times New Roman" w:hAnsi="Times New Roman" w:cs="Times New Roman"/>
          <w:color w:val="000000"/>
          <w:sz w:val="28"/>
          <w:szCs w:val="28"/>
          <w:lang w:bidi="ru-RU"/>
        </w:rPr>
        <w:t xml:space="preserve"> год величины ми</w:t>
      </w:r>
      <w:r w:rsidRPr="006F27A7">
        <w:rPr>
          <w:rFonts w:ascii="Times New Roman" w:hAnsi="Times New Roman" w:cs="Times New Roman"/>
          <w:color w:val="000000"/>
          <w:sz w:val="28"/>
          <w:szCs w:val="28"/>
          <w:lang w:bidi="ru-RU"/>
        </w:rPr>
        <w:softHyphen/>
        <w:t xml:space="preserve">нимального размера оплаты труда </w:t>
      </w:r>
      <w:r>
        <w:rPr>
          <w:rFonts w:ascii="Times New Roman" w:hAnsi="Times New Roman" w:cs="Times New Roman"/>
          <w:color w:val="000000"/>
          <w:sz w:val="28"/>
          <w:szCs w:val="28"/>
          <w:lang w:bidi="ru-RU"/>
        </w:rPr>
        <w:t xml:space="preserve"> </w:t>
      </w:r>
      <w:r w:rsidRPr="006F27A7">
        <w:rPr>
          <w:rFonts w:ascii="Times New Roman" w:hAnsi="Times New Roman" w:cs="Times New Roman"/>
          <w:color w:val="000000"/>
          <w:sz w:val="28"/>
          <w:szCs w:val="28"/>
          <w:lang w:bidi="ru-RU"/>
        </w:rPr>
        <w:t xml:space="preserve">в сумме </w:t>
      </w:r>
      <w:r>
        <w:rPr>
          <w:rFonts w:ascii="Times New Roman" w:hAnsi="Times New Roman" w:cs="Times New Roman"/>
          <w:color w:val="000000"/>
          <w:sz w:val="28"/>
          <w:szCs w:val="28"/>
          <w:lang w:bidi="ru-RU"/>
        </w:rPr>
        <w:t>2</w:t>
      </w:r>
      <w:r w:rsidR="007D627E">
        <w:rPr>
          <w:rFonts w:ascii="Times New Roman" w:hAnsi="Times New Roman" w:cs="Times New Roman"/>
          <w:color w:val="000000"/>
          <w:sz w:val="28"/>
          <w:szCs w:val="28"/>
          <w:lang w:bidi="ru-RU"/>
        </w:rPr>
        <w:t>5</w:t>
      </w:r>
      <w:r>
        <w:rPr>
          <w:rFonts w:ascii="Times New Roman" w:hAnsi="Times New Roman" w:cs="Times New Roman"/>
          <w:color w:val="000000"/>
          <w:sz w:val="28"/>
          <w:szCs w:val="28"/>
          <w:lang w:bidi="ru-RU"/>
        </w:rPr>
        <w:t xml:space="preserve"> </w:t>
      </w:r>
      <w:r w:rsidR="007D627E">
        <w:rPr>
          <w:rFonts w:ascii="Times New Roman" w:hAnsi="Times New Roman" w:cs="Times New Roman"/>
          <w:color w:val="000000"/>
          <w:sz w:val="28"/>
          <w:szCs w:val="28"/>
          <w:lang w:bidi="ru-RU"/>
        </w:rPr>
        <w:t>806</w:t>
      </w:r>
      <w:r w:rsidRPr="006F27A7">
        <w:rPr>
          <w:rFonts w:ascii="Times New Roman" w:hAnsi="Times New Roman" w:cs="Times New Roman"/>
          <w:color w:val="000000"/>
          <w:sz w:val="28"/>
          <w:szCs w:val="28"/>
          <w:lang w:bidi="ru-RU"/>
        </w:rPr>
        <w:t xml:space="preserve"> рублей (с уральским коэффициентом)</w:t>
      </w:r>
      <w:r>
        <w:rPr>
          <w:rFonts w:ascii="Times New Roman" w:eastAsia="Times New Roman" w:hAnsi="Times New Roman" w:cs="Times New Roman"/>
          <w:iCs/>
          <w:sz w:val="28"/>
          <w:szCs w:val="28"/>
        </w:rPr>
        <w:t xml:space="preserve">, </w:t>
      </w:r>
      <w:r w:rsidRPr="004834CB">
        <w:rPr>
          <w:rFonts w:ascii="Times New Roman" w:eastAsia="Times New Roman" w:hAnsi="Times New Roman" w:cs="Times New Roman"/>
          <w:sz w:val="28"/>
          <w:szCs w:val="28"/>
        </w:rPr>
        <w:t xml:space="preserve">на </w:t>
      </w:r>
      <w:r w:rsidRPr="0005512C">
        <w:rPr>
          <w:rFonts w:ascii="Times New Roman" w:eastAsia="Times New Roman" w:hAnsi="Times New Roman" w:cs="Times New Roman"/>
          <w:sz w:val="28"/>
          <w:szCs w:val="28"/>
        </w:rPr>
        <w:t xml:space="preserve"> ежегодную оплату договоров по услугам связи</w:t>
      </w:r>
      <w:r>
        <w:rPr>
          <w:rFonts w:ascii="Times New Roman" w:eastAsia="Times New Roman" w:hAnsi="Times New Roman" w:cs="Times New Roman"/>
          <w:sz w:val="28"/>
          <w:szCs w:val="28"/>
        </w:rPr>
        <w:t xml:space="preserve">. </w:t>
      </w:r>
    </w:p>
    <w:p w:rsidR="0086474D"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По подразделу </w:t>
      </w:r>
      <w:r w:rsidRPr="00BE2E4B">
        <w:rPr>
          <w:rFonts w:ascii="Times New Roman" w:hAnsi="Times New Roman" w:cs="Times New Roman"/>
          <w:b/>
          <w:color w:val="000000"/>
          <w:sz w:val="28"/>
          <w:szCs w:val="28"/>
        </w:rPr>
        <w:t>0314 «Другие вопросы в области национальной безопасности и правоохранительной деятельности»</w:t>
      </w:r>
      <w:r w:rsidRPr="00BE2E4B">
        <w:rPr>
          <w:rFonts w:ascii="Times New Roman" w:hAnsi="Times New Roman" w:cs="Times New Roman"/>
          <w:color w:val="000000"/>
          <w:sz w:val="28"/>
          <w:szCs w:val="28"/>
        </w:rPr>
        <w:t xml:space="preserve"> </w:t>
      </w:r>
      <w:r w:rsidRPr="00BE2E4B">
        <w:rPr>
          <w:rFonts w:ascii="Times New Roman" w:hAnsi="Times New Roman" w:cs="Times New Roman"/>
          <w:sz w:val="28"/>
          <w:szCs w:val="28"/>
        </w:rPr>
        <w:t>на организационное обеспечение народных дружин на 202</w:t>
      </w:r>
      <w:r w:rsidR="007D627E">
        <w:rPr>
          <w:rFonts w:ascii="Times New Roman" w:hAnsi="Times New Roman" w:cs="Times New Roman"/>
          <w:sz w:val="28"/>
          <w:szCs w:val="28"/>
        </w:rPr>
        <w:t>5-2027</w:t>
      </w:r>
      <w:r w:rsidRPr="00BE2E4B">
        <w:rPr>
          <w:rFonts w:ascii="Times New Roman" w:hAnsi="Times New Roman" w:cs="Times New Roman"/>
          <w:sz w:val="28"/>
          <w:szCs w:val="28"/>
        </w:rPr>
        <w:t xml:space="preserve"> год</w:t>
      </w:r>
      <w:r>
        <w:rPr>
          <w:rFonts w:ascii="Times New Roman" w:hAnsi="Times New Roman" w:cs="Times New Roman"/>
          <w:sz w:val="28"/>
          <w:szCs w:val="28"/>
        </w:rPr>
        <w:t>ы</w:t>
      </w:r>
      <w:r w:rsidRPr="00BE2E4B">
        <w:rPr>
          <w:rFonts w:ascii="Times New Roman" w:hAnsi="Times New Roman" w:cs="Times New Roman"/>
          <w:sz w:val="28"/>
          <w:szCs w:val="28"/>
        </w:rPr>
        <w:t xml:space="preserve"> предусмотрены средства в сумме </w:t>
      </w:r>
      <w:r w:rsidR="007D627E">
        <w:rPr>
          <w:rFonts w:ascii="Times New Roman" w:hAnsi="Times New Roman" w:cs="Times New Roman"/>
          <w:sz w:val="28"/>
          <w:szCs w:val="28"/>
        </w:rPr>
        <w:t>6</w:t>
      </w:r>
      <w:r w:rsidRPr="00BE2E4B">
        <w:rPr>
          <w:rFonts w:ascii="Times New Roman" w:hAnsi="Times New Roman" w:cs="Times New Roman"/>
          <w:sz w:val="28"/>
          <w:szCs w:val="28"/>
        </w:rPr>
        <w:t>0,0 тыс. рублей</w:t>
      </w:r>
      <w:r>
        <w:rPr>
          <w:rFonts w:ascii="Times New Roman" w:hAnsi="Times New Roman" w:cs="Times New Roman"/>
          <w:sz w:val="28"/>
          <w:szCs w:val="28"/>
        </w:rPr>
        <w:t xml:space="preserve"> ежегодно</w:t>
      </w:r>
      <w:r w:rsidRPr="00BE2E4B">
        <w:rPr>
          <w:rFonts w:ascii="Times New Roman" w:hAnsi="Times New Roman" w:cs="Times New Roman"/>
          <w:sz w:val="28"/>
          <w:szCs w:val="28"/>
        </w:rPr>
        <w:t xml:space="preserve"> или на </w:t>
      </w:r>
      <w:r w:rsidR="00D36D14">
        <w:rPr>
          <w:rFonts w:ascii="Times New Roman" w:hAnsi="Times New Roman" w:cs="Times New Roman"/>
          <w:sz w:val="28"/>
          <w:szCs w:val="28"/>
        </w:rPr>
        <w:t xml:space="preserve">50,0% выше </w:t>
      </w:r>
      <w:r w:rsidRPr="00BE2E4B">
        <w:rPr>
          <w:rFonts w:ascii="Times New Roman" w:hAnsi="Times New Roman" w:cs="Times New Roman"/>
          <w:sz w:val="28"/>
          <w:szCs w:val="28"/>
        </w:rPr>
        <w:t>уровн</w:t>
      </w:r>
      <w:r w:rsidR="00D36D14">
        <w:rPr>
          <w:rFonts w:ascii="Times New Roman" w:hAnsi="Times New Roman" w:cs="Times New Roman"/>
          <w:sz w:val="28"/>
          <w:szCs w:val="28"/>
        </w:rPr>
        <w:t>я</w:t>
      </w:r>
      <w:r w:rsidRPr="00BE2E4B">
        <w:rPr>
          <w:rFonts w:ascii="Times New Roman" w:hAnsi="Times New Roman" w:cs="Times New Roman"/>
          <w:sz w:val="28"/>
          <w:szCs w:val="28"/>
        </w:rPr>
        <w:t xml:space="preserve"> 202</w:t>
      </w:r>
      <w:r w:rsidR="00D36D14">
        <w:rPr>
          <w:rFonts w:ascii="Times New Roman" w:hAnsi="Times New Roman" w:cs="Times New Roman"/>
          <w:sz w:val="28"/>
          <w:szCs w:val="28"/>
        </w:rPr>
        <w:t>4</w:t>
      </w:r>
      <w:r w:rsidRPr="00BE2E4B">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86474D" w:rsidRPr="00BE2E4B" w:rsidRDefault="0086474D" w:rsidP="0086474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w:t>
      </w:r>
      <w:r w:rsidRPr="004834CB">
        <w:rPr>
          <w:rFonts w:ascii="Times New Roman" w:eastAsia="Times New Roman" w:hAnsi="Times New Roman" w:cs="Times New Roman"/>
          <w:sz w:val="28"/>
          <w:szCs w:val="28"/>
        </w:rPr>
        <w:t>асходы предусмотрены на</w:t>
      </w:r>
      <w:r>
        <w:rPr>
          <w:rFonts w:ascii="Times New Roman" w:eastAsia="Times New Roman" w:hAnsi="Times New Roman" w:cs="Times New Roman"/>
          <w:sz w:val="28"/>
          <w:szCs w:val="28"/>
        </w:rPr>
        <w:t xml:space="preserve"> организационное обеспечение народных дружин.</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В проекте решения по разделу 0300 «Национальная безопасность и правоохранительная деятельность» предусмотрены ассигнования на реализацию двух муниципальных программ, в том числе:</w:t>
      </w:r>
    </w:p>
    <w:p w:rsidR="0086474D" w:rsidRPr="00BE2E4B" w:rsidRDefault="0086474D" w:rsidP="0086474D">
      <w:pPr>
        <w:pStyle w:val="a7"/>
        <w:widowControl w:val="0"/>
        <w:numPr>
          <w:ilvl w:val="0"/>
          <w:numId w:val="9"/>
        </w:numPr>
        <w:suppressAutoHyphens/>
        <w:autoSpaceDE w:val="0"/>
        <w:autoSpaceDN w:val="0"/>
        <w:adjustRightInd w:val="0"/>
        <w:ind w:left="0" w:firstLine="709"/>
        <w:jc w:val="both"/>
        <w:outlineLvl w:val="0"/>
        <w:rPr>
          <w:sz w:val="28"/>
          <w:szCs w:val="28"/>
        </w:rPr>
      </w:pPr>
      <w:r w:rsidRPr="00BE2E4B">
        <w:rPr>
          <w:sz w:val="28"/>
          <w:szCs w:val="28"/>
        </w:rPr>
        <w:t xml:space="preserve">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 с общим объемом финансирования по данному разделу на 3 года в размере </w:t>
      </w:r>
      <w:r w:rsidR="00D36D14">
        <w:rPr>
          <w:sz w:val="28"/>
          <w:szCs w:val="28"/>
        </w:rPr>
        <w:t>15 072,5</w:t>
      </w:r>
      <w:r w:rsidRPr="00BE2E4B">
        <w:rPr>
          <w:sz w:val="28"/>
          <w:szCs w:val="28"/>
        </w:rPr>
        <w:t xml:space="preserve"> тыс. рублей (202</w:t>
      </w:r>
      <w:r w:rsidR="00D36D14">
        <w:rPr>
          <w:sz w:val="28"/>
          <w:szCs w:val="28"/>
        </w:rPr>
        <w:t>5</w:t>
      </w:r>
      <w:r w:rsidRPr="00BE2E4B">
        <w:rPr>
          <w:sz w:val="28"/>
          <w:szCs w:val="28"/>
        </w:rPr>
        <w:t xml:space="preserve"> год –</w:t>
      </w:r>
      <w:r w:rsidR="00D36D14">
        <w:rPr>
          <w:sz w:val="28"/>
          <w:szCs w:val="28"/>
        </w:rPr>
        <w:t xml:space="preserve"> 5 005,5 тыс. рублей, на </w:t>
      </w:r>
      <w:r>
        <w:rPr>
          <w:sz w:val="28"/>
          <w:szCs w:val="28"/>
        </w:rPr>
        <w:t>2026</w:t>
      </w:r>
      <w:r w:rsidR="00D36D14">
        <w:rPr>
          <w:sz w:val="28"/>
          <w:szCs w:val="28"/>
        </w:rPr>
        <w:t>-2027</w:t>
      </w:r>
      <w:r>
        <w:rPr>
          <w:sz w:val="28"/>
          <w:szCs w:val="28"/>
        </w:rPr>
        <w:t xml:space="preserve"> годы  в размере </w:t>
      </w:r>
      <w:r w:rsidR="00D36D14">
        <w:rPr>
          <w:sz w:val="28"/>
          <w:szCs w:val="28"/>
        </w:rPr>
        <w:t>5 033,5</w:t>
      </w:r>
      <w:r w:rsidRPr="00BE2E4B">
        <w:rPr>
          <w:sz w:val="28"/>
          <w:szCs w:val="28"/>
        </w:rPr>
        <w:t xml:space="preserve"> тыс. рублей</w:t>
      </w:r>
      <w:r>
        <w:rPr>
          <w:sz w:val="28"/>
          <w:szCs w:val="28"/>
        </w:rPr>
        <w:t xml:space="preserve"> ежегод</w:t>
      </w:r>
      <w:r w:rsidRPr="00BE2E4B">
        <w:rPr>
          <w:sz w:val="28"/>
          <w:szCs w:val="28"/>
        </w:rPr>
        <w:t>но);</w:t>
      </w:r>
    </w:p>
    <w:p w:rsidR="0086474D" w:rsidRPr="00BE2E4B" w:rsidRDefault="0086474D" w:rsidP="0086474D">
      <w:pPr>
        <w:pStyle w:val="a7"/>
        <w:widowControl w:val="0"/>
        <w:numPr>
          <w:ilvl w:val="0"/>
          <w:numId w:val="9"/>
        </w:numPr>
        <w:suppressAutoHyphens/>
        <w:autoSpaceDE w:val="0"/>
        <w:autoSpaceDN w:val="0"/>
        <w:adjustRightInd w:val="0"/>
        <w:ind w:left="0" w:firstLine="709"/>
        <w:jc w:val="both"/>
        <w:outlineLvl w:val="0"/>
        <w:rPr>
          <w:sz w:val="28"/>
          <w:szCs w:val="28"/>
        </w:rPr>
      </w:pPr>
      <w:r w:rsidRPr="00BE2E4B">
        <w:rPr>
          <w:sz w:val="28"/>
          <w:szCs w:val="28"/>
        </w:rPr>
        <w:t>Муниципальная программа «Обеспечение правопорядка на территории муниципального образования Адамовский район» на 202</w:t>
      </w:r>
      <w:r w:rsidR="00D36D14">
        <w:rPr>
          <w:sz w:val="28"/>
          <w:szCs w:val="28"/>
        </w:rPr>
        <w:t>5</w:t>
      </w:r>
      <w:r>
        <w:rPr>
          <w:sz w:val="28"/>
          <w:szCs w:val="28"/>
        </w:rPr>
        <w:t>-202</w:t>
      </w:r>
      <w:r w:rsidR="00D36D14">
        <w:rPr>
          <w:sz w:val="28"/>
          <w:szCs w:val="28"/>
        </w:rPr>
        <w:t>7</w:t>
      </w:r>
      <w:r w:rsidRPr="00BE2E4B">
        <w:rPr>
          <w:sz w:val="28"/>
          <w:szCs w:val="28"/>
        </w:rPr>
        <w:t xml:space="preserve"> год</w:t>
      </w:r>
      <w:r>
        <w:rPr>
          <w:sz w:val="28"/>
          <w:szCs w:val="28"/>
        </w:rPr>
        <w:t>ы</w:t>
      </w:r>
      <w:r w:rsidRPr="00BE2E4B">
        <w:rPr>
          <w:sz w:val="28"/>
          <w:szCs w:val="28"/>
        </w:rPr>
        <w:t xml:space="preserve"> предусмотрено  </w:t>
      </w:r>
      <w:r w:rsidR="00D36D14">
        <w:rPr>
          <w:sz w:val="28"/>
          <w:szCs w:val="28"/>
        </w:rPr>
        <w:t>6</w:t>
      </w:r>
      <w:r w:rsidRPr="00BE2E4B">
        <w:rPr>
          <w:sz w:val="28"/>
          <w:szCs w:val="28"/>
        </w:rPr>
        <w:t>0,0 тыс. рублей</w:t>
      </w:r>
      <w:r>
        <w:rPr>
          <w:sz w:val="28"/>
          <w:szCs w:val="28"/>
        </w:rPr>
        <w:t xml:space="preserve"> ежегодно</w:t>
      </w:r>
      <w:r w:rsidRPr="00BE2E4B">
        <w:rPr>
          <w:sz w:val="28"/>
          <w:szCs w:val="28"/>
        </w:rPr>
        <w:t>.</w:t>
      </w:r>
    </w:p>
    <w:p w:rsidR="0086474D" w:rsidRPr="00BE2E4B" w:rsidRDefault="0086474D" w:rsidP="0086474D">
      <w:pPr>
        <w:pStyle w:val="a8"/>
        <w:spacing w:before="0" w:beforeAutospacing="0" w:after="0" w:afterAutospacing="0"/>
        <w:ind w:firstLine="709"/>
        <w:jc w:val="both"/>
        <w:rPr>
          <w:sz w:val="28"/>
          <w:szCs w:val="28"/>
        </w:rPr>
      </w:pPr>
      <w:r w:rsidRPr="00BE2E4B">
        <w:rPr>
          <w:color w:val="000000"/>
          <w:sz w:val="28"/>
          <w:szCs w:val="28"/>
        </w:rPr>
        <w:t>В структуре ассигнований по данному разделу планируемые расходы на реализацию муниципальных программ составляют:</w:t>
      </w:r>
      <w:r w:rsidRPr="00BE2E4B">
        <w:rPr>
          <w:sz w:val="28"/>
          <w:szCs w:val="28"/>
        </w:rPr>
        <w:t xml:space="preserve"> в 202</w:t>
      </w:r>
      <w:r w:rsidR="00D36D14">
        <w:rPr>
          <w:sz w:val="28"/>
          <w:szCs w:val="28"/>
        </w:rPr>
        <w:t>5</w:t>
      </w:r>
      <w:r w:rsidRPr="00BE2E4B">
        <w:rPr>
          <w:sz w:val="28"/>
          <w:szCs w:val="28"/>
        </w:rPr>
        <w:t xml:space="preserve"> </w:t>
      </w:r>
      <w:r>
        <w:rPr>
          <w:sz w:val="28"/>
          <w:szCs w:val="28"/>
        </w:rPr>
        <w:t>– 202</w:t>
      </w:r>
      <w:r w:rsidR="00D36D14">
        <w:rPr>
          <w:sz w:val="28"/>
          <w:szCs w:val="28"/>
        </w:rPr>
        <w:t>7</w:t>
      </w:r>
      <w:r>
        <w:rPr>
          <w:sz w:val="28"/>
          <w:szCs w:val="28"/>
        </w:rPr>
        <w:t xml:space="preserve"> </w:t>
      </w:r>
      <w:r w:rsidRPr="00BE2E4B">
        <w:rPr>
          <w:sz w:val="28"/>
          <w:szCs w:val="28"/>
        </w:rPr>
        <w:t>год</w:t>
      </w:r>
      <w:r>
        <w:rPr>
          <w:sz w:val="28"/>
          <w:szCs w:val="28"/>
        </w:rPr>
        <w:t>ах</w:t>
      </w:r>
      <w:r w:rsidRPr="00BE2E4B">
        <w:rPr>
          <w:sz w:val="28"/>
          <w:szCs w:val="28"/>
        </w:rPr>
        <w:t xml:space="preserve"> – </w:t>
      </w:r>
      <w:r w:rsidR="00D36D14">
        <w:rPr>
          <w:sz w:val="28"/>
          <w:szCs w:val="28"/>
        </w:rPr>
        <w:t>78,0</w:t>
      </w:r>
      <w:r w:rsidRPr="00BE2E4B">
        <w:rPr>
          <w:sz w:val="28"/>
          <w:szCs w:val="28"/>
        </w:rPr>
        <w:t>%</w:t>
      </w:r>
      <w:r w:rsidR="00D36D14">
        <w:rPr>
          <w:sz w:val="28"/>
          <w:szCs w:val="28"/>
        </w:rPr>
        <w:t xml:space="preserve"> и 78,1%</w:t>
      </w:r>
      <w:r w:rsidRPr="00BE2E4B">
        <w:rPr>
          <w:sz w:val="28"/>
          <w:szCs w:val="28"/>
        </w:rPr>
        <w:t>.</w:t>
      </w:r>
    </w:p>
    <w:p w:rsidR="0086474D" w:rsidRPr="00BE2E4B" w:rsidRDefault="0086474D" w:rsidP="0086474D">
      <w:pPr>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ab/>
        <w:t xml:space="preserve">Бюджетные ассигнования по разделу </w:t>
      </w:r>
      <w:r w:rsidRPr="00BE2E4B">
        <w:rPr>
          <w:rFonts w:ascii="Times New Roman" w:hAnsi="Times New Roman" w:cs="Times New Roman"/>
          <w:b/>
          <w:color w:val="000000"/>
          <w:sz w:val="28"/>
          <w:szCs w:val="28"/>
        </w:rPr>
        <w:t>0400 «Национальная экономика»</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color w:val="000000"/>
          <w:sz w:val="28"/>
          <w:szCs w:val="28"/>
        </w:rPr>
      </w:pPr>
      <w:r w:rsidRPr="00BE2E4B">
        <w:rPr>
          <w:rFonts w:ascii="Times New Roman" w:hAnsi="Times New Roman" w:cs="Times New Roman"/>
          <w:color w:val="000000"/>
          <w:sz w:val="28"/>
          <w:szCs w:val="28"/>
        </w:rPr>
        <w:t>в 202</w:t>
      </w:r>
      <w:r w:rsidR="0058171E">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году – </w:t>
      </w:r>
      <w:r w:rsidR="0058171E">
        <w:rPr>
          <w:rFonts w:ascii="Times New Roman" w:hAnsi="Times New Roman" w:cs="Times New Roman"/>
          <w:color w:val="000000"/>
          <w:sz w:val="28"/>
          <w:szCs w:val="28"/>
        </w:rPr>
        <w:t>19 892,8</w:t>
      </w:r>
      <w:r w:rsidRPr="00BE2E4B">
        <w:rPr>
          <w:rFonts w:ascii="Times New Roman" w:hAnsi="Times New Roman" w:cs="Times New Roman"/>
          <w:color w:val="000000"/>
          <w:sz w:val="28"/>
          <w:szCs w:val="28"/>
        </w:rPr>
        <w:t> тыс. рублей. Расходы по разделу по сравнению с утвержденными ассигнованиями  202</w:t>
      </w:r>
      <w:r w:rsidR="0058171E">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года увеличиваются на </w:t>
      </w:r>
      <w:r w:rsidR="0058171E">
        <w:rPr>
          <w:rFonts w:ascii="Times New Roman" w:hAnsi="Times New Roman" w:cs="Times New Roman"/>
          <w:color w:val="000000"/>
          <w:sz w:val="28"/>
          <w:szCs w:val="28"/>
        </w:rPr>
        <w:t>4 555,9</w:t>
      </w:r>
      <w:r w:rsidRPr="00BE2E4B">
        <w:rPr>
          <w:rFonts w:ascii="Times New Roman" w:hAnsi="Times New Roman" w:cs="Times New Roman"/>
          <w:color w:val="000000"/>
          <w:sz w:val="28"/>
          <w:szCs w:val="28"/>
        </w:rPr>
        <w:t xml:space="preserve"> тыс. рублей, или на </w:t>
      </w:r>
      <w:r w:rsidR="0058171E">
        <w:rPr>
          <w:rFonts w:ascii="Times New Roman" w:hAnsi="Times New Roman" w:cs="Times New Roman"/>
          <w:color w:val="000000"/>
          <w:sz w:val="28"/>
          <w:szCs w:val="28"/>
        </w:rPr>
        <w:t>29,7</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и выше ожидаемого исполнения на </w:t>
      </w:r>
      <w:r w:rsidR="0058171E">
        <w:rPr>
          <w:rFonts w:ascii="Times New Roman" w:hAnsi="Times New Roman" w:cs="Times New Roman"/>
          <w:sz w:val="28"/>
          <w:szCs w:val="28"/>
        </w:rPr>
        <w:t>4 875,4</w:t>
      </w:r>
      <w:r w:rsidRPr="00BE2E4B">
        <w:rPr>
          <w:rFonts w:ascii="Times New Roman" w:hAnsi="Times New Roman" w:cs="Times New Roman"/>
          <w:sz w:val="28"/>
          <w:szCs w:val="28"/>
        </w:rPr>
        <w:t xml:space="preserve"> тыс. рублей (</w:t>
      </w:r>
      <w:r w:rsidR="0058171E">
        <w:rPr>
          <w:rFonts w:ascii="Times New Roman" w:hAnsi="Times New Roman" w:cs="Times New Roman"/>
          <w:sz w:val="28"/>
          <w:szCs w:val="28"/>
        </w:rPr>
        <w:t>15 017,4</w:t>
      </w:r>
      <w:r w:rsidRPr="00BE2E4B">
        <w:rPr>
          <w:rFonts w:ascii="Times New Roman" w:hAnsi="Times New Roman" w:cs="Times New Roman"/>
          <w:sz w:val="28"/>
          <w:szCs w:val="28"/>
        </w:rPr>
        <w:t xml:space="preserve"> тыс. рублей), или на </w:t>
      </w:r>
      <w:r w:rsidR="0058171E">
        <w:rPr>
          <w:rFonts w:ascii="Times New Roman" w:hAnsi="Times New Roman" w:cs="Times New Roman"/>
          <w:sz w:val="28"/>
          <w:szCs w:val="28"/>
        </w:rPr>
        <w:t>32,5</w:t>
      </w:r>
      <w:r w:rsidRPr="00BE2E4B">
        <w:rPr>
          <w:rFonts w:ascii="Times New Roman" w:hAnsi="Times New Roman" w:cs="Times New Roman"/>
          <w:sz w:val="28"/>
          <w:szCs w:val="28"/>
        </w:rPr>
        <w:t>% за 202</w:t>
      </w:r>
      <w:r w:rsidR="0058171E">
        <w:rPr>
          <w:rFonts w:ascii="Times New Roman" w:hAnsi="Times New Roman" w:cs="Times New Roman"/>
          <w:sz w:val="28"/>
          <w:szCs w:val="28"/>
        </w:rPr>
        <w:t>4</w:t>
      </w:r>
      <w:r w:rsidRPr="00BE2E4B">
        <w:rPr>
          <w:rFonts w:ascii="Times New Roman" w:hAnsi="Times New Roman" w:cs="Times New Roman"/>
          <w:sz w:val="28"/>
          <w:szCs w:val="28"/>
        </w:rPr>
        <w:t xml:space="preserve"> год;</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58171E">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58171E">
        <w:rPr>
          <w:rFonts w:ascii="Times New Roman" w:hAnsi="Times New Roman" w:cs="Times New Roman"/>
          <w:color w:val="000000"/>
          <w:sz w:val="28"/>
          <w:szCs w:val="28"/>
        </w:rPr>
        <w:t>18 967,8</w:t>
      </w:r>
      <w:r w:rsidRPr="00BE2E4B">
        <w:rPr>
          <w:rFonts w:ascii="Times New Roman" w:hAnsi="Times New Roman" w:cs="Times New Roman"/>
          <w:color w:val="000000"/>
          <w:sz w:val="28"/>
          <w:szCs w:val="28"/>
        </w:rPr>
        <w:t> тыс. рублей. Расходы по разделу по сравнению с 202</w:t>
      </w:r>
      <w:r w:rsidR="0058171E">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уменьшаются на </w:t>
      </w:r>
      <w:r w:rsidR="0058171E">
        <w:rPr>
          <w:rFonts w:ascii="Times New Roman" w:hAnsi="Times New Roman" w:cs="Times New Roman"/>
          <w:color w:val="000000"/>
          <w:sz w:val="28"/>
          <w:szCs w:val="28"/>
        </w:rPr>
        <w:t>925,0</w:t>
      </w:r>
      <w:r w:rsidRPr="00BE2E4B">
        <w:rPr>
          <w:rFonts w:ascii="Times New Roman" w:hAnsi="Times New Roman" w:cs="Times New Roman"/>
          <w:color w:val="000000"/>
          <w:sz w:val="28"/>
          <w:szCs w:val="28"/>
        </w:rPr>
        <w:t xml:space="preserve"> тыс. рублей, или на </w:t>
      </w:r>
      <w:r w:rsidR="0058171E">
        <w:rPr>
          <w:rFonts w:ascii="Times New Roman" w:hAnsi="Times New Roman" w:cs="Times New Roman"/>
          <w:color w:val="000000"/>
          <w:sz w:val="28"/>
          <w:szCs w:val="28"/>
        </w:rPr>
        <w:t>4,6</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58171E">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58171E">
        <w:rPr>
          <w:rFonts w:ascii="Times New Roman" w:hAnsi="Times New Roman" w:cs="Times New Roman"/>
          <w:color w:val="000000"/>
          <w:sz w:val="28"/>
          <w:szCs w:val="28"/>
        </w:rPr>
        <w:t>19 467,8</w:t>
      </w:r>
      <w:r w:rsidRPr="00BE2E4B">
        <w:rPr>
          <w:rFonts w:ascii="Times New Roman" w:hAnsi="Times New Roman" w:cs="Times New Roman"/>
          <w:color w:val="000000"/>
          <w:sz w:val="28"/>
          <w:szCs w:val="28"/>
        </w:rPr>
        <w:t> тыс. рублей. Расходы по разделу по сравнению с 202</w:t>
      </w:r>
      <w:r w:rsidR="0058171E">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годом увеличиваются на </w:t>
      </w:r>
      <w:r w:rsidR="0058171E">
        <w:rPr>
          <w:rFonts w:ascii="Times New Roman" w:hAnsi="Times New Roman" w:cs="Times New Roman"/>
          <w:color w:val="000000"/>
          <w:sz w:val="28"/>
          <w:szCs w:val="28"/>
        </w:rPr>
        <w:t>500,0</w:t>
      </w:r>
      <w:r w:rsidRPr="00BE2E4B">
        <w:rPr>
          <w:rFonts w:ascii="Times New Roman" w:hAnsi="Times New Roman" w:cs="Times New Roman"/>
          <w:color w:val="000000"/>
          <w:sz w:val="28"/>
          <w:szCs w:val="28"/>
        </w:rPr>
        <w:t xml:space="preserve"> тыс. рублей, или на </w:t>
      </w:r>
      <w:r w:rsidR="0058171E">
        <w:rPr>
          <w:rFonts w:ascii="Times New Roman" w:hAnsi="Times New Roman" w:cs="Times New Roman"/>
          <w:color w:val="000000"/>
          <w:sz w:val="28"/>
          <w:szCs w:val="28"/>
        </w:rPr>
        <w:t>2,6</w:t>
      </w:r>
      <w:r w:rsidRPr="00BE2E4B">
        <w:rPr>
          <w:rFonts w:ascii="Times New Roman" w:hAnsi="Times New Roman" w:cs="Times New Roman"/>
          <w:color w:val="000000"/>
          <w:sz w:val="28"/>
          <w:szCs w:val="28"/>
        </w:rPr>
        <w:t xml:space="preserve">%.      </w:t>
      </w:r>
    </w:p>
    <w:p w:rsidR="0086474D" w:rsidRPr="00BE2E4B" w:rsidRDefault="0086474D" w:rsidP="0086474D">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58171E">
        <w:rPr>
          <w:rFonts w:ascii="Times New Roman" w:hAnsi="Times New Roman" w:cs="Times New Roman"/>
          <w:color w:val="000000"/>
          <w:sz w:val="28"/>
          <w:szCs w:val="28"/>
        </w:rPr>
        <w:t>5</w:t>
      </w:r>
      <w:r w:rsidRPr="00BE2E4B">
        <w:rPr>
          <w:rFonts w:ascii="Times New Roman" w:hAnsi="Times New Roman" w:cs="Times New Roman"/>
          <w:color w:val="000000"/>
          <w:sz w:val="28"/>
          <w:szCs w:val="28"/>
        </w:rPr>
        <w:t>–</w:t>
      </w:r>
      <w:r w:rsidR="0058171E">
        <w:rPr>
          <w:rFonts w:ascii="Times New Roman" w:hAnsi="Times New Roman" w:cs="Times New Roman"/>
          <w:color w:val="000000"/>
          <w:sz w:val="28"/>
          <w:szCs w:val="28"/>
        </w:rPr>
        <w:t>2027</w:t>
      </w:r>
      <w:r w:rsidRPr="00BE2E4B">
        <w:rPr>
          <w:rFonts w:ascii="Times New Roman" w:hAnsi="Times New Roman" w:cs="Times New Roman"/>
          <w:color w:val="000000"/>
          <w:sz w:val="28"/>
          <w:szCs w:val="28"/>
        </w:rPr>
        <w:t xml:space="preserve"> годы, как и в 202</w:t>
      </w:r>
      <w:r w:rsidR="0058171E">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предусмотрены по 1 главному распорядителю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b/>
          <w:spacing w:val="-2"/>
          <w:sz w:val="28"/>
        </w:rPr>
      </w:pPr>
      <w:r w:rsidRPr="00BE2E4B">
        <w:rPr>
          <w:rFonts w:ascii="Times New Roman" w:hAnsi="Times New Roman" w:cs="Times New Roman"/>
          <w:sz w:val="28"/>
          <w:szCs w:val="28"/>
        </w:rPr>
        <w:t>В проекте решения расходы бюджета по разделу 0400</w:t>
      </w:r>
      <w:r w:rsidRPr="00BE2E4B">
        <w:rPr>
          <w:rFonts w:ascii="Times New Roman" w:hAnsi="Times New Roman" w:cs="Times New Roman"/>
          <w:b/>
          <w:sz w:val="28"/>
          <w:szCs w:val="28"/>
        </w:rPr>
        <w:t xml:space="preserve"> «</w:t>
      </w:r>
      <w:r w:rsidRPr="00BE2E4B">
        <w:rPr>
          <w:rFonts w:ascii="Times New Roman" w:hAnsi="Times New Roman" w:cs="Times New Roman"/>
          <w:color w:val="000000"/>
          <w:sz w:val="28"/>
          <w:szCs w:val="28"/>
        </w:rPr>
        <w:t>Национальная экономика</w:t>
      </w:r>
      <w:r w:rsidRPr="00BE2E4B">
        <w:rPr>
          <w:rFonts w:ascii="Times New Roman" w:hAnsi="Times New Roman" w:cs="Times New Roman"/>
          <w:b/>
          <w:sz w:val="28"/>
          <w:szCs w:val="28"/>
        </w:rPr>
        <w:t>»</w:t>
      </w:r>
      <w:r w:rsidRPr="00BE2E4B">
        <w:rPr>
          <w:rFonts w:ascii="Times New Roman" w:hAnsi="Times New Roman" w:cs="Times New Roman"/>
          <w:sz w:val="28"/>
          <w:szCs w:val="28"/>
        </w:rPr>
        <w:t xml:space="preserve"> составляют </w:t>
      </w:r>
      <w:r w:rsidR="0058171E">
        <w:rPr>
          <w:rFonts w:ascii="Times New Roman" w:hAnsi="Times New Roman" w:cs="Times New Roman"/>
          <w:sz w:val="28"/>
          <w:szCs w:val="28"/>
        </w:rPr>
        <w:t>2,1</w:t>
      </w:r>
      <w:r w:rsidRPr="00BE2E4B">
        <w:rPr>
          <w:rFonts w:ascii="Times New Roman" w:hAnsi="Times New Roman" w:cs="Times New Roman"/>
          <w:sz w:val="28"/>
          <w:szCs w:val="28"/>
        </w:rPr>
        <w:t xml:space="preserve"> % в общем объеме расходов бюджета на 202</w:t>
      </w:r>
      <w:r w:rsidR="0058171E">
        <w:rPr>
          <w:rFonts w:ascii="Times New Roman" w:hAnsi="Times New Roman" w:cs="Times New Roman"/>
          <w:sz w:val="28"/>
          <w:szCs w:val="28"/>
        </w:rPr>
        <w:t>5</w:t>
      </w:r>
      <w:r w:rsidRPr="00BE2E4B">
        <w:rPr>
          <w:rFonts w:ascii="Times New Roman" w:hAnsi="Times New Roman" w:cs="Times New Roman"/>
          <w:sz w:val="28"/>
          <w:szCs w:val="28"/>
        </w:rPr>
        <w:t xml:space="preserve"> год.</w:t>
      </w:r>
    </w:p>
    <w:p w:rsidR="0086474D" w:rsidRDefault="0086474D" w:rsidP="0086474D">
      <w:pPr>
        <w:pStyle w:val="a8"/>
        <w:spacing w:before="0" w:beforeAutospacing="0" w:after="0" w:afterAutospacing="0"/>
        <w:ind w:firstLine="709"/>
        <w:jc w:val="both"/>
        <w:rPr>
          <w:color w:val="000000"/>
          <w:sz w:val="28"/>
          <w:szCs w:val="28"/>
        </w:rPr>
      </w:pPr>
      <w:r w:rsidRPr="00BE2E4B">
        <w:rPr>
          <w:color w:val="000000"/>
          <w:sz w:val="28"/>
          <w:szCs w:val="28"/>
        </w:rPr>
        <w:t>Наибольший удельный вес в расходах раздела в 202</w:t>
      </w:r>
      <w:r w:rsidR="0058171E">
        <w:rPr>
          <w:color w:val="000000"/>
          <w:sz w:val="28"/>
          <w:szCs w:val="28"/>
        </w:rPr>
        <w:t>5</w:t>
      </w:r>
      <w:r w:rsidRPr="00BE2E4B">
        <w:rPr>
          <w:color w:val="000000"/>
          <w:sz w:val="28"/>
          <w:szCs w:val="28"/>
        </w:rPr>
        <w:t>–202</w:t>
      </w:r>
      <w:r w:rsidR="0058171E">
        <w:rPr>
          <w:color w:val="000000"/>
          <w:sz w:val="28"/>
          <w:szCs w:val="28"/>
        </w:rPr>
        <w:t>7</w:t>
      </w:r>
      <w:r w:rsidRPr="00BE2E4B">
        <w:rPr>
          <w:color w:val="000000"/>
          <w:sz w:val="28"/>
          <w:szCs w:val="28"/>
        </w:rPr>
        <w:t xml:space="preserve"> годах составляют расходы по подразделу 0405 «Сельское хозяйство и рыболовство» (</w:t>
      </w:r>
      <w:r w:rsidR="0058171E">
        <w:rPr>
          <w:color w:val="000000"/>
          <w:sz w:val="28"/>
          <w:szCs w:val="28"/>
        </w:rPr>
        <w:t>48,8</w:t>
      </w:r>
      <w:r w:rsidRPr="00BE2E4B">
        <w:rPr>
          <w:color w:val="000000"/>
          <w:sz w:val="28"/>
          <w:szCs w:val="28"/>
        </w:rPr>
        <w:t>% в 202</w:t>
      </w:r>
      <w:r w:rsidR="0058171E">
        <w:rPr>
          <w:color w:val="000000"/>
          <w:sz w:val="28"/>
          <w:szCs w:val="28"/>
        </w:rPr>
        <w:t>5</w:t>
      </w:r>
      <w:r w:rsidRPr="00BE2E4B">
        <w:rPr>
          <w:color w:val="000000"/>
          <w:sz w:val="28"/>
          <w:szCs w:val="28"/>
        </w:rPr>
        <w:t xml:space="preserve"> году, </w:t>
      </w:r>
      <w:r w:rsidR="0058171E">
        <w:rPr>
          <w:color w:val="000000"/>
          <w:sz w:val="28"/>
          <w:szCs w:val="28"/>
        </w:rPr>
        <w:t>53,2</w:t>
      </w:r>
      <w:r w:rsidRPr="00BE2E4B">
        <w:rPr>
          <w:color w:val="000000"/>
          <w:sz w:val="28"/>
          <w:szCs w:val="28"/>
        </w:rPr>
        <w:t>% в 202</w:t>
      </w:r>
      <w:r w:rsidR="0058171E">
        <w:rPr>
          <w:color w:val="000000"/>
          <w:sz w:val="28"/>
          <w:szCs w:val="28"/>
        </w:rPr>
        <w:t>6</w:t>
      </w:r>
      <w:r w:rsidRPr="00BE2E4B">
        <w:rPr>
          <w:color w:val="000000"/>
          <w:sz w:val="28"/>
          <w:szCs w:val="28"/>
        </w:rPr>
        <w:t xml:space="preserve"> году и </w:t>
      </w:r>
      <w:r w:rsidR="0058171E">
        <w:rPr>
          <w:color w:val="000000"/>
          <w:sz w:val="28"/>
          <w:szCs w:val="28"/>
        </w:rPr>
        <w:t>51,8</w:t>
      </w:r>
      <w:r w:rsidRPr="00BE2E4B">
        <w:rPr>
          <w:color w:val="000000"/>
          <w:sz w:val="28"/>
          <w:szCs w:val="28"/>
        </w:rPr>
        <w:t>% в  202</w:t>
      </w:r>
      <w:r w:rsidR="0058171E">
        <w:rPr>
          <w:color w:val="000000"/>
          <w:sz w:val="28"/>
          <w:szCs w:val="28"/>
        </w:rPr>
        <w:t>7</w:t>
      </w:r>
      <w:r w:rsidRPr="00BE2E4B">
        <w:rPr>
          <w:color w:val="000000"/>
          <w:sz w:val="28"/>
          <w:szCs w:val="28"/>
        </w:rPr>
        <w:t xml:space="preserve"> году).</w:t>
      </w:r>
    </w:p>
    <w:p w:rsidR="0086474D" w:rsidRPr="004834CB" w:rsidRDefault="0086474D" w:rsidP="0086474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Распределение бюджетных ассигнований по разделу в разрезе подразделов классификации расходов бюджета на 202</w:t>
      </w:r>
      <w:r w:rsidR="0058171E">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 и плановый период 202</w:t>
      </w:r>
      <w:r w:rsidR="0058171E">
        <w:rPr>
          <w:rFonts w:ascii="Times New Roman" w:eastAsia="Times New Roman" w:hAnsi="Times New Roman" w:cs="Times New Roman"/>
          <w:sz w:val="28"/>
          <w:szCs w:val="28"/>
        </w:rPr>
        <w:t>6</w:t>
      </w:r>
      <w:r w:rsidRPr="004834CB">
        <w:rPr>
          <w:rFonts w:ascii="Times New Roman" w:eastAsia="Times New Roman" w:hAnsi="Times New Roman" w:cs="Times New Roman"/>
          <w:sz w:val="28"/>
          <w:szCs w:val="28"/>
        </w:rPr>
        <w:t> и 202</w:t>
      </w:r>
      <w:r w:rsidR="0058171E">
        <w:rPr>
          <w:rFonts w:ascii="Times New Roman" w:eastAsia="Times New Roman" w:hAnsi="Times New Roman" w:cs="Times New Roman"/>
          <w:sz w:val="28"/>
          <w:szCs w:val="28"/>
        </w:rPr>
        <w:t>7</w:t>
      </w:r>
      <w:r w:rsidRPr="004834CB">
        <w:rPr>
          <w:rFonts w:ascii="Times New Roman" w:eastAsia="Times New Roman" w:hAnsi="Times New Roman" w:cs="Times New Roman"/>
          <w:sz w:val="28"/>
          <w:szCs w:val="28"/>
        </w:rPr>
        <w:t xml:space="preserve"> годов представлено в таблице </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w:t>
      </w:r>
    </w:p>
    <w:p w:rsidR="0086474D" w:rsidRPr="004834CB" w:rsidRDefault="0086474D" w:rsidP="0086474D">
      <w:pPr>
        <w:widowControl w:val="0"/>
        <w:ind w:firstLine="567"/>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Таблица </w:t>
      </w:r>
      <w:r>
        <w:rPr>
          <w:rFonts w:ascii="Times New Roman" w:eastAsia="Times New Roman" w:hAnsi="Times New Roman" w:cs="Times New Roman"/>
          <w:sz w:val="28"/>
          <w:szCs w:val="28"/>
        </w:rPr>
        <w:t>5</w:t>
      </w:r>
    </w:p>
    <w:p w:rsidR="0086474D" w:rsidRPr="004834CB" w:rsidRDefault="0086474D" w:rsidP="0086474D">
      <w:pPr>
        <w:widowControl w:val="0"/>
        <w:ind w:firstLine="567"/>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(тыс. рублей)</w:t>
      </w:r>
    </w:p>
    <w:tbl>
      <w:tblPr>
        <w:tblW w:w="5000" w:type="pct"/>
        <w:tblLook w:val="04A0"/>
      </w:tblPr>
      <w:tblGrid>
        <w:gridCol w:w="1737"/>
        <w:gridCol w:w="412"/>
        <w:gridCol w:w="412"/>
        <w:gridCol w:w="1120"/>
        <w:gridCol w:w="1407"/>
        <w:gridCol w:w="934"/>
        <w:gridCol w:w="934"/>
        <w:gridCol w:w="808"/>
        <w:gridCol w:w="992"/>
        <w:gridCol w:w="815"/>
      </w:tblGrid>
      <w:tr w:rsidR="0086474D" w:rsidRPr="004834CB" w:rsidTr="00FF3B02">
        <w:trPr>
          <w:trHeight w:val="184"/>
          <w:tblHeader/>
        </w:trPr>
        <w:tc>
          <w:tcPr>
            <w:tcW w:w="9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Наименование</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Раздел</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Подраздел</w:t>
            </w:r>
          </w:p>
        </w:tc>
        <w:tc>
          <w:tcPr>
            <w:tcW w:w="5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474D" w:rsidRPr="004834CB" w:rsidRDefault="0086474D" w:rsidP="0058171E">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 xml:space="preserve">Утверждено </w:t>
            </w:r>
            <w:r>
              <w:rPr>
                <w:rFonts w:ascii="Times New Roman" w:eastAsia="Times New Roman" w:hAnsi="Times New Roman" w:cs="Times New Roman"/>
                <w:i/>
                <w:iCs/>
                <w:sz w:val="16"/>
                <w:szCs w:val="16"/>
              </w:rPr>
              <w:t xml:space="preserve">решением </w:t>
            </w:r>
            <w:r w:rsidRPr="004834CB">
              <w:rPr>
                <w:rFonts w:ascii="Times New Roman" w:eastAsia="Times New Roman" w:hAnsi="Times New Roman" w:cs="Times New Roman"/>
                <w:i/>
                <w:iCs/>
                <w:sz w:val="16"/>
                <w:szCs w:val="16"/>
              </w:rPr>
              <w:t>о бюджете на 202</w:t>
            </w:r>
            <w:r w:rsidR="0058171E">
              <w:rPr>
                <w:rFonts w:ascii="Times New Roman" w:eastAsia="Times New Roman" w:hAnsi="Times New Roman" w:cs="Times New Roman"/>
                <w:i/>
                <w:iCs/>
                <w:sz w:val="16"/>
                <w:szCs w:val="16"/>
              </w:rPr>
              <w:t>4</w:t>
            </w:r>
            <w:r w:rsidRPr="004834CB">
              <w:rPr>
                <w:rFonts w:ascii="Times New Roman" w:eastAsia="Times New Roman" w:hAnsi="Times New Roman" w:cs="Times New Roman"/>
                <w:i/>
                <w:iCs/>
                <w:sz w:val="16"/>
                <w:szCs w:val="16"/>
              </w:rPr>
              <w:t xml:space="preserve"> год</w:t>
            </w:r>
          </w:p>
        </w:tc>
        <w:tc>
          <w:tcPr>
            <w:tcW w:w="1711"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Предусмотрено проектом</w:t>
            </w:r>
          </w:p>
        </w:tc>
        <w:tc>
          <w:tcPr>
            <w:tcW w:w="136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Темп прироста (снижения) расходов, % к предыдущему году</w:t>
            </w:r>
          </w:p>
        </w:tc>
      </w:tr>
      <w:tr w:rsidR="0086474D" w:rsidRPr="004834CB" w:rsidTr="00FF3B02">
        <w:trPr>
          <w:trHeight w:val="184"/>
          <w:tblHeader/>
        </w:trPr>
        <w:tc>
          <w:tcPr>
            <w:tcW w:w="908"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1711" w:type="pct"/>
            <w:gridSpan w:val="3"/>
            <w:vMerge/>
            <w:tcBorders>
              <w:top w:val="single" w:sz="8" w:space="0" w:color="auto"/>
              <w:left w:val="single" w:sz="8" w:space="0" w:color="auto"/>
              <w:bottom w:val="single" w:sz="8" w:space="0" w:color="000000"/>
              <w:right w:val="single" w:sz="8" w:space="0" w:color="000000"/>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1366" w:type="pct"/>
            <w:gridSpan w:val="3"/>
            <w:vMerge/>
            <w:tcBorders>
              <w:top w:val="single" w:sz="8" w:space="0" w:color="auto"/>
              <w:left w:val="single" w:sz="8" w:space="0" w:color="auto"/>
              <w:bottom w:val="single" w:sz="8" w:space="0" w:color="000000"/>
              <w:right w:val="single" w:sz="8" w:space="0" w:color="000000"/>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r>
      <w:tr w:rsidR="0086474D" w:rsidRPr="004834CB" w:rsidTr="00FF3B02">
        <w:trPr>
          <w:trHeight w:val="184"/>
          <w:tblHeader/>
        </w:trPr>
        <w:tc>
          <w:tcPr>
            <w:tcW w:w="908"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735"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i/>
                <w:iCs/>
                <w:sz w:val="16"/>
                <w:szCs w:val="16"/>
              </w:rPr>
            </w:pPr>
            <w:r>
              <w:rPr>
                <w:rFonts w:ascii="Times New Roman" w:eastAsia="Times New Roman" w:hAnsi="Times New Roman" w:cs="Times New Roman"/>
                <w:bCs/>
                <w:i/>
                <w:iCs/>
                <w:sz w:val="16"/>
                <w:szCs w:val="16"/>
              </w:rPr>
              <w:t>2025</w:t>
            </w:r>
            <w:r w:rsidR="0086474D" w:rsidRPr="004834CB">
              <w:rPr>
                <w:rFonts w:ascii="Times New Roman" w:eastAsia="Times New Roman" w:hAnsi="Times New Roman" w:cs="Times New Roman"/>
                <w:bCs/>
                <w:i/>
                <w:iCs/>
                <w:sz w:val="16"/>
                <w:szCs w:val="16"/>
              </w:rPr>
              <w:t xml:space="preserve"> 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58171E">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58171E">
              <w:rPr>
                <w:rFonts w:ascii="Times New Roman" w:eastAsia="Times New Roman" w:hAnsi="Times New Roman" w:cs="Times New Roman"/>
                <w:bCs/>
                <w:i/>
                <w:iCs/>
                <w:sz w:val="16"/>
                <w:szCs w:val="16"/>
              </w:rPr>
              <w:t>6</w:t>
            </w:r>
            <w:r w:rsidRPr="004834CB">
              <w:rPr>
                <w:rFonts w:ascii="Times New Roman" w:eastAsia="Times New Roman" w:hAnsi="Times New Roman" w:cs="Times New Roman"/>
                <w:bCs/>
                <w:i/>
                <w:iCs/>
                <w:sz w:val="16"/>
                <w:szCs w:val="16"/>
              </w:rPr>
              <w:t xml:space="preserve"> 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58171E">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58171E">
              <w:rPr>
                <w:rFonts w:ascii="Times New Roman" w:eastAsia="Times New Roman" w:hAnsi="Times New Roman" w:cs="Times New Roman"/>
                <w:bCs/>
                <w:i/>
                <w:iCs/>
                <w:sz w:val="16"/>
                <w:szCs w:val="16"/>
              </w:rPr>
              <w:t>7</w:t>
            </w:r>
            <w:r w:rsidRPr="004834CB">
              <w:rPr>
                <w:rFonts w:ascii="Times New Roman" w:eastAsia="Times New Roman" w:hAnsi="Times New Roman" w:cs="Times New Roman"/>
                <w:bCs/>
                <w:i/>
                <w:iCs/>
                <w:sz w:val="16"/>
                <w:szCs w:val="16"/>
              </w:rPr>
              <w:t xml:space="preserve"> год</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58171E">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58171E">
              <w:rPr>
                <w:rFonts w:ascii="Times New Roman" w:eastAsia="Times New Roman" w:hAnsi="Times New Roman" w:cs="Times New Roman"/>
                <w:bCs/>
                <w:i/>
                <w:iCs/>
                <w:sz w:val="16"/>
                <w:szCs w:val="16"/>
              </w:rPr>
              <w:t>5</w:t>
            </w:r>
            <w:r w:rsidRPr="004834CB">
              <w:rPr>
                <w:rFonts w:ascii="Times New Roman" w:eastAsia="Times New Roman" w:hAnsi="Times New Roman" w:cs="Times New Roman"/>
                <w:bCs/>
                <w:i/>
                <w:iCs/>
                <w:sz w:val="16"/>
                <w:szCs w:val="16"/>
              </w:rPr>
              <w:t xml:space="preserve"> год</w:t>
            </w:r>
          </w:p>
        </w:tc>
        <w:tc>
          <w:tcPr>
            <w:tcW w:w="518"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58171E">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58171E">
              <w:rPr>
                <w:rFonts w:ascii="Times New Roman" w:eastAsia="Times New Roman" w:hAnsi="Times New Roman" w:cs="Times New Roman"/>
                <w:bCs/>
                <w:i/>
                <w:iCs/>
                <w:sz w:val="16"/>
                <w:szCs w:val="16"/>
              </w:rPr>
              <w:t>6</w:t>
            </w:r>
            <w:r w:rsidRPr="004834CB">
              <w:rPr>
                <w:rFonts w:ascii="Times New Roman" w:eastAsia="Times New Roman" w:hAnsi="Times New Roman" w:cs="Times New Roman"/>
                <w:bCs/>
                <w:i/>
                <w:iCs/>
                <w:sz w:val="16"/>
                <w:szCs w:val="16"/>
              </w:rPr>
              <w:t xml:space="preserve"> год</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58171E">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sidR="0058171E">
              <w:rPr>
                <w:rFonts w:ascii="Times New Roman" w:eastAsia="Times New Roman" w:hAnsi="Times New Roman" w:cs="Times New Roman"/>
                <w:bCs/>
                <w:i/>
                <w:iCs/>
                <w:sz w:val="16"/>
                <w:szCs w:val="16"/>
              </w:rPr>
              <w:t>7</w:t>
            </w:r>
            <w:r w:rsidRPr="004834CB">
              <w:rPr>
                <w:rFonts w:ascii="Times New Roman" w:eastAsia="Times New Roman" w:hAnsi="Times New Roman" w:cs="Times New Roman"/>
                <w:bCs/>
                <w:i/>
                <w:iCs/>
                <w:sz w:val="16"/>
                <w:szCs w:val="16"/>
              </w:rPr>
              <w:t xml:space="preserve"> год</w:t>
            </w:r>
          </w:p>
        </w:tc>
      </w:tr>
      <w:tr w:rsidR="0086474D" w:rsidRPr="004834CB" w:rsidTr="00FF3B02">
        <w:trPr>
          <w:trHeight w:val="184"/>
        </w:trPr>
        <w:tc>
          <w:tcPr>
            <w:tcW w:w="908"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735"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22"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c>
          <w:tcPr>
            <w:tcW w:w="425" w:type="pct"/>
            <w:vMerge/>
            <w:tcBorders>
              <w:top w:val="nil"/>
              <w:left w:val="single" w:sz="8" w:space="0" w:color="auto"/>
              <w:bottom w:val="single" w:sz="8" w:space="0" w:color="000000"/>
              <w:right w:val="single" w:sz="8" w:space="0" w:color="auto"/>
            </w:tcBorders>
            <w:vAlign w:val="center"/>
            <w:hideMark/>
          </w:tcPr>
          <w:p w:rsidR="0086474D" w:rsidRPr="004834CB" w:rsidRDefault="0086474D" w:rsidP="00FF3B02">
            <w:pPr>
              <w:spacing w:line="20" w:lineRule="atLeast"/>
              <w:contextualSpacing/>
              <w:rPr>
                <w:rFonts w:ascii="Times New Roman" w:eastAsia="Times New Roman" w:hAnsi="Times New Roman" w:cs="Times New Roman"/>
                <w:i/>
                <w:iCs/>
                <w:sz w:val="16"/>
                <w:szCs w:val="16"/>
              </w:rPr>
            </w:pPr>
          </w:p>
        </w:tc>
      </w:tr>
      <w:tr w:rsidR="0086474D" w:rsidRPr="004834CB" w:rsidTr="00FF3B02">
        <w:trPr>
          <w:trHeight w:val="20"/>
        </w:trPr>
        <w:tc>
          <w:tcPr>
            <w:tcW w:w="908" w:type="pct"/>
            <w:tcBorders>
              <w:top w:val="nil"/>
              <w:left w:val="single" w:sz="8" w:space="0" w:color="auto"/>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Национальная экономика</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04</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00</w:t>
            </w:r>
          </w:p>
        </w:tc>
        <w:tc>
          <w:tcPr>
            <w:tcW w:w="585" w:type="pct"/>
            <w:tcBorders>
              <w:top w:val="nil"/>
              <w:left w:val="nil"/>
              <w:bottom w:val="single" w:sz="8" w:space="0" w:color="auto"/>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15 336,9</w:t>
            </w:r>
          </w:p>
        </w:tc>
        <w:tc>
          <w:tcPr>
            <w:tcW w:w="735" w:type="pct"/>
            <w:tcBorders>
              <w:top w:val="nil"/>
              <w:left w:val="nil"/>
              <w:bottom w:val="single" w:sz="8" w:space="0" w:color="auto"/>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19 892,8</w:t>
            </w:r>
          </w:p>
        </w:tc>
        <w:tc>
          <w:tcPr>
            <w:tcW w:w="488" w:type="pct"/>
            <w:tcBorders>
              <w:top w:val="nil"/>
              <w:left w:val="nil"/>
              <w:bottom w:val="single" w:sz="8" w:space="0" w:color="auto"/>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18 967,8</w:t>
            </w:r>
          </w:p>
        </w:tc>
        <w:tc>
          <w:tcPr>
            <w:tcW w:w="488" w:type="pct"/>
            <w:tcBorders>
              <w:top w:val="nil"/>
              <w:left w:val="nil"/>
              <w:bottom w:val="single" w:sz="8" w:space="0" w:color="auto"/>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19 467,8</w:t>
            </w:r>
          </w:p>
        </w:tc>
        <w:tc>
          <w:tcPr>
            <w:tcW w:w="422" w:type="pct"/>
            <w:tcBorders>
              <w:top w:val="nil"/>
              <w:left w:val="nil"/>
              <w:bottom w:val="single" w:sz="8" w:space="0" w:color="auto"/>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29,7</w:t>
            </w:r>
          </w:p>
        </w:tc>
        <w:tc>
          <w:tcPr>
            <w:tcW w:w="518" w:type="pct"/>
            <w:tcBorders>
              <w:top w:val="nil"/>
              <w:left w:val="nil"/>
              <w:bottom w:val="single" w:sz="8" w:space="0" w:color="auto"/>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-4,6</w:t>
            </w:r>
          </w:p>
        </w:tc>
        <w:tc>
          <w:tcPr>
            <w:tcW w:w="425" w:type="pct"/>
            <w:tcBorders>
              <w:top w:val="nil"/>
              <w:left w:val="nil"/>
              <w:bottom w:val="single" w:sz="8" w:space="0" w:color="auto"/>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2,6</w:t>
            </w:r>
          </w:p>
        </w:tc>
      </w:tr>
      <w:tr w:rsidR="0086474D" w:rsidRPr="004834CB" w:rsidTr="00FF3B02">
        <w:trPr>
          <w:trHeight w:val="20"/>
        </w:trPr>
        <w:tc>
          <w:tcPr>
            <w:tcW w:w="908" w:type="pct"/>
            <w:tcBorders>
              <w:top w:val="nil"/>
              <w:left w:val="single" w:sz="8" w:space="0" w:color="auto"/>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Сельское хозяйство</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215" w:type="pct"/>
            <w:tcBorders>
              <w:top w:val="nil"/>
              <w:left w:val="nil"/>
              <w:bottom w:val="single" w:sz="8"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85" w:type="pct"/>
            <w:tcBorders>
              <w:top w:val="nil"/>
              <w:left w:val="nil"/>
              <w:bottom w:val="single" w:sz="8" w:space="0" w:color="auto"/>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8 554,4</w:t>
            </w:r>
          </w:p>
        </w:tc>
        <w:tc>
          <w:tcPr>
            <w:tcW w:w="735" w:type="pct"/>
            <w:tcBorders>
              <w:top w:val="nil"/>
              <w:left w:val="nil"/>
              <w:bottom w:val="single" w:sz="8" w:space="0" w:color="auto"/>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9 717,4</w:t>
            </w:r>
          </w:p>
        </w:tc>
        <w:tc>
          <w:tcPr>
            <w:tcW w:w="488" w:type="pct"/>
            <w:tcBorders>
              <w:top w:val="nil"/>
              <w:left w:val="nil"/>
              <w:bottom w:val="single" w:sz="8" w:space="0" w:color="auto"/>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10 092,4</w:t>
            </w:r>
          </w:p>
        </w:tc>
        <w:tc>
          <w:tcPr>
            <w:tcW w:w="488" w:type="pct"/>
            <w:tcBorders>
              <w:top w:val="nil"/>
              <w:left w:val="nil"/>
              <w:bottom w:val="single" w:sz="8" w:space="0" w:color="auto"/>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10 092,4</w:t>
            </w:r>
          </w:p>
        </w:tc>
        <w:tc>
          <w:tcPr>
            <w:tcW w:w="422" w:type="pct"/>
            <w:tcBorders>
              <w:top w:val="nil"/>
              <w:left w:val="nil"/>
              <w:bottom w:val="single" w:sz="8" w:space="0" w:color="auto"/>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13,6</w:t>
            </w:r>
          </w:p>
        </w:tc>
        <w:tc>
          <w:tcPr>
            <w:tcW w:w="518" w:type="pct"/>
            <w:tcBorders>
              <w:top w:val="nil"/>
              <w:left w:val="nil"/>
              <w:bottom w:val="single" w:sz="8" w:space="0" w:color="auto"/>
              <w:right w:val="single" w:sz="8" w:space="0" w:color="auto"/>
            </w:tcBorders>
            <w:shd w:val="clear" w:color="auto" w:fill="auto"/>
            <w:vAlign w:val="center"/>
            <w:hideMark/>
          </w:tcPr>
          <w:p w:rsidR="0086474D" w:rsidRPr="004834CB" w:rsidRDefault="00BB1C48" w:rsidP="004D068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w:t>
            </w:r>
            <w:r w:rsidR="004D0682">
              <w:rPr>
                <w:rFonts w:ascii="Times New Roman" w:eastAsia="Times New Roman" w:hAnsi="Times New Roman" w:cs="Times New Roman"/>
                <w:b/>
                <w:bCs/>
                <w:sz w:val="18"/>
                <w:szCs w:val="18"/>
              </w:rPr>
              <w:t>8</w:t>
            </w:r>
          </w:p>
        </w:tc>
        <w:tc>
          <w:tcPr>
            <w:tcW w:w="425" w:type="pct"/>
            <w:tcBorders>
              <w:top w:val="nil"/>
              <w:left w:val="nil"/>
              <w:bottom w:val="single" w:sz="8" w:space="0" w:color="auto"/>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86474D" w:rsidRPr="004834CB" w:rsidTr="00FF3B02">
        <w:trPr>
          <w:trHeight w:val="20"/>
        </w:trPr>
        <w:tc>
          <w:tcPr>
            <w:tcW w:w="908" w:type="pct"/>
            <w:tcBorders>
              <w:top w:val="nil"/>
              <w:left w:val="single" w:sz="8" w:space="0" w:color="auto"/>
              <w:bottom w:val="single" w:sz="4" w:space="0" w:color="auto"/>
              <w:right w:val="single" w:sz="8" w:space="0" w:color="auto"/>
            </w:tcBorders>
            <w:shd w:val="clear" w:color="auto" w:fill="auto"/>
            <w:vAlign w:val="center"/>
          </w:tcPr>
          <w:p w:rsidR="0086474D" w:rsidRPr="004834CB" w:rsidRDefault="0086474D" w:rsidP="00FF3B02">
            <w:pPr>
              <w:spacing w:line="20" w:lineRule="atLeast"/>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Транспорт</w:t>
            </w:r>
          </w:p>
        </w:tc>
        <w:tc>
          <w:tcPr>
            <w:tcW w:w="215" w:type="pct"/>
            <w:tcBorders>
              <w:top w:val="nil"/>
              <w:left w:val="single" w:sz="8" w:space="0" w:color="auto"/>
              <w:bottom w:val="single" w:sz="4" w:space="0" w:color="auto"/>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08</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623,8</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2 500,0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2 000,0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2 500,0</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300,8</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-20,0</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25,0</w:t>
            </w:r>
          </w:p>
        </w:tc>
      </w:tr>
      <w:tr w:rsidR="0086474D" w:rsidRPr="004834CB" w:rsidTr="00FF3B02">
        <w:trPr>
          <w:trHeight w:val="20"/>
        </w:trPr>
        <w:tc>
          <w:tcPr>
            <w:tcW w:w="908" w:type="pct"/>
            <w:tcBorders>
              <w:top w:val="single" w:sz="4" w:space="0" w:color="auto"/>
              <w:left w:val="single" w:sz="8" w:space="0" w:color="auto"/>
              <w:bottom w:val="single" w:sz="4" w:space="0" w:color="auto"/>
              <w:right w:val="single" w:sz="4" w:space="0" w:color="auto"/>
            </w:tcBorders>
            <w:shd w:val="clear" w:color="auto" w:fill="auto"/>
            <w:vAlign w:val="center"/>
          </w:tcPr>
          <w:p w:rsidR="0086474D" w:rsidRPr="00DB27E7" w:rsidRDefault="0086474D" w:rsidP="00FF3B02">
            <w:pPr>
              <w:spacing w:line="20" w:lineRule="atLeast"/>
              <w:contextualSpacing/>
              <w:jc w:val="both"/>
              <w:rPr>
                <w:rFonts w:ascii="Times New Roman" w:eastAsia="Times New Roman" w:hAnsi="Times New Roman" w:cs="Times New Roman"/>
                <w:sz w:val="16"/>
                <w:szCs w:val="16"/>
              </w:rPr>
            </w:pPr>
            <w:r w:rsidRPr="00DB27E7">
              <w:rPr>
                <w:rFonts w:ascii="Times New Roman" w:eastAsia="Times New Roman" w:hAnsi="Times New Roman" w:cs="Times New Roman"/>
                <w:sz w:val="16"/>
                <w:szCs w:val="16"/>
              </w:rPr>
              <w:t>Другие вопросы в области</w:t>
            </w:r>
            <w:r>
              <w:rPr>
                <w:rFonts w:ascii="Times New Roman" w:eastAsia="Times New Roman" w:hAnsi="Times New Roman" w:cs="Times New Roman"/>
                <w:sz w:val="16"/>
                <w:szCs w:val="16"/>
              </w:rPr>
              <w:t xml:space="preserve"> н</w:t>
            </w:r>
            <w:r w:rsidRPr="00DB27E7">
              <w:rPr>
                <w:rFonts w:ascii="Times New Roman" w:eastAsia="Times New Roman" w:hAnsi="Times New Roman" w:cs="Times New Roman"/>
                <w:bCs/>
                <w:sz w:val="16"/>
                <w:szCs w:val="16"/>
              </w:rPr>
              <w:t>ациональн</w:t>
            </w:r>
            <w:r>
              <w:rPr>
                <w:rFonts w:ascii="Times New Roman" w:eastAsia="Times New Roman" w:hAnsi="Times New Roman" w:cs="Times New Roman"/>
                <w:bCs/>
                <w:sz w:val="16"/>
                <w:szCs w:val="16"/>
              </w:rPr>
              <w:t>ой</w:t>
            </w:r>
            <w:r w:rsidRPr="00DB27E7">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экономики</w:t>
            </w:r>
          </w:p>
        </w:tc>
        <w:tc>
          <w:tcPr>
            <w:tcW w:w="215" w:type="pct"/>
            <w:tcBorders>
              <w:top w:val="single" w:sz="4" w:space="0" w:color="auto"/>
              <w:left w:val="single" w:sz="4"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86474D"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6 158,7</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7 675,4</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6 875,4</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86474D" w:rsidRPr="004834CB" w:rsidRDefault="0058171E"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6 875,4</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24,6</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-10,4</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86474D" w:rsidRPr="004834CB" w:rsidRDefault="00BB1C48" w:rsidP="00FF3B02">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r>
    </w:tbl>
    <w:p w:rsidR="0086474D" w:rsidRPr="00BE2E4B" w:rsidRDefault="0086474D" w:rsidP="0086474D">
      <w:pPr>
        <w:pStyle w:val="a8"/>
        <w:spacing w:before="0" w:beforeAutospacing="0" w:after="0" w:afterAutospacing="0"/>
        <w:ind w:firstLine="709"/>
        <w:jc w:val="both"/>
        <w:rPr>
          <w:color w:val="000000"/>
          <w:sz w:val="28"/>
          <w:szCs w:val="28"/>
        </w:rPr>
      </w:pPr>
    </w:p>
    <w:p w:rsidR="0086474D" w:rsidRPr="00BE2E4B" w:rsidRDefault="0086474D" w:rsidP="0086474D">
      <w:pPr>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Бюджетные ассигнования по подразделу </w:t>
      </w:r>
      <w:r w:rsidRPr="00BE2E4B">
        <w:rPr>
          <w:rFonts w:ascii="Times New Roman" w:hAnsi="Times New Roman" w:cs="Times New Roman"/>
          <w:b/>
          <w:color w:val="000000"/>
          <w:sz w:val="28"/>
          <w:szCs w:val="28"/>
        </w:rPr>
        <w:t xml:space="preserve">0405 «Сельское хозяйство и рыболовство» </w:t>
      </w:r>
      <w:r w:rsidRPr="00BE2E4B">
        <w:rPr>
          <w:rFonts w:ascii="Times New Roman" w:hAnsi="Times New Roman" w:cs="Times New Roman"/>
          <w:color w:val="000000"/>
          <w:sz w:val="28"/>
          <w:szCs w:val="28"/>
        </w:rPr>
        <w:t>предусмотрены проектом решения в следующих размерах:</w:t>
      </w:r>
    </w:p>
    <w:p w:rsidR="0086474D" w:rsidRPr="00BE2E4B" w:rsidRDefault="0086474D" w:rsidP="0086474D">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в 202</w:t>
      </w:r>
      <w:r w:rsidR="00BB1C48">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BB1C48">
        <w:rPr>
          <w:rFonts w:ascii="Times New Roman" w:hAnsi="Times New Roman" w:cs="Times New Roman"/>
          <w:sz w:val="28"/>
          <w:szCs w:val="28"/>
        </w:rPr>
        <w:t>9 717,4</w:t>
      </w:r>
      <w:r w:rsidRPr="00BE2E4B">
        <w:rPr>
          <w:rFonts w:ascii="Times New Roman" w:hAnsi="Times New Roman" w:cs="Times New Roman"/>
          <w:color w:val="000000"/>
          <w:sz w:val="28"/>
          <w:szCs w:val="28"/>
        </w:rPr>
        <w:t> тыс. рублей. Расходы по подразделу по сравнению с 202</w:t>
      </w:r>
      <w:r w:rsidR="00BB1C48">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w:t>
      </w:r>
      <w:r w:rsidR="00BB1C48">
        <w:rPr>
          <w:rFonts w:ascii="Times New Roman" w:hAnsi="Times New Roman" w:cs="Times New Roman"/>
          <w:sz w:val="28"/>
          <w:szCs w:val="28"/>
        </w:rPr>
        <w:t>8 554,4</w:t>
      </w:r>
      <w:r w:rsidRPr="00BE2E4B">
        <w:rPr>
          <w:rFonts w:ascii="Times New Roman" w:hAnsi="Times New Roman" w:cs="Times New Roman"/>
          <w:sz w:val="28"/>
          <w:szCs w:val="28"/>
        </w:rPr>
        <w:t> тыс. рублей</w:t>
      </w:r>
      <w:r w:rsidRPr="00BE2E4B">
        <w:rPr>
          <w:rFonts w:ascii="Times New Roman" w:hAnsi="Times New Roman" w:cs="Times New Roman"/>
          <w:color w:val="000000"/>
          <w:sz w:val="28"/>
          <w:szCs w:val="28"/>
        </w:rPr>
        <w:t>) 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BB1C48">
        <w:rPr>
          <w:rFonts w:ascii="Times New Roman" w:hAnsi="Times New Roman" w:cs="Times New Roman"/>
          <w:color w:val="000000"/>
          <w:sz w:val="28"/>
          <w:szCs w:val="28"/>
        </w:rPr>
        <w:t>1 163,0</w:t>
      </w:r>
      <w:r w:rsidRPr="00BE2E4B">
        <w:rPr>
          <w:rFonts w:ascii="Times New Roman" w:hAnsi="Times New Roman" w:cs="Times New Roman"/>
          <w:color w:val="000000"/>
          <w:sz w:val="28"/>
          <w:szCs w:val="28"/>
        </w:rPr>
        <w:t xml:space="preserve"> тыс. рублей, или на </w:t>
      </w:r>
      <w:r w:rsidR="00BB1C48">
        <w:rPr>
          <w:rFonts w:ascii="Times New Roman" w:hAnsi="Times New Roman" w:cs="Times New Roman"/>
          <w:color w:val="000000"/>
          <w:sz w:val="28"/>
          <w:szCs w:val="28"/>
        </w:rPr>
        <w:t>13,6</w:t>
      </w:r>
      <w:r w:rsidRPr="00BE2E4B">
        <w:rPr>
          <w:rFonts w:ascii="Times New Roman" w:hAnsi="Times New Roman" w:cs="Times New Roman"/>
          <w:color w:val="000000"/>
          <w:sz w:val="28"/>
          <w:szCs w:val="28"/>
        </w:rPr>
        <w:t>%;</w:t>
      </w:r>
    </w:p>
    <w:p w:rsidR="0086474D" w:rsidRDefault="0086474D" w:rsidP="0086474D">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в 202</w:t>
      </w:r>
      <w:r w:rsidR="00BB1C48">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у - </w:t>
      </w:r>
      <w:r w:rsidRPr="00BE2E4B">
        <w:rPr>
          <w:rFonts w:ascii="Times New Roman" w:hAnsi="Times New Roman" w:cs="Times New Roman"/>
          <w:color w:val="000000"/>
          <w:sz w:val="28"/>
          <w:szCs w:val="28"/>
        </w:rPr>
        <w:t xml:space="preserve"> </w:t>
      </w:r>
      <w:r w:rsidR="00BB1C48">
        <w:rPr>
          <w:rFonts w:ascii="Times New Roman" w:hAnsi="Times New Roman" w:cs="Times New Roman"/>
          <w:color w:val="000000"/>
          <w:sz w:val="28"/>
          <w:szCs w:val="28"/>
        </w:rPr>
        <w:t>10 092,4</w:t>
      </w:r>
      <w:r w:rsidRPr="00BE2E4B">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Расходы по разделу по сравнению с 202</w:t>
      </w:r>
      <w:r w:rsidR="00BB1C48">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увеличиваются на </w:t>
      </w:r>
      <w:r w:rsidR="00BB1C48">
        <w:rPr>
          <w:rFonts w:ascii="Times New Roman" w:hAnsi="Times New Roman" w:cs="Times New Roman"/>
          <w:color w:val="000000"/>
          <w:sz w:val="28"/>
          <w:szCs w:val="28"/>
        </w:rPr>
        <w:t>375,0</w:t>
      </w:r>
      <w:r w:rsidRPr="00BE2E4B">
        <w:rPr>
          <w:rFonts w:ascii="Times New Roman" w:hAnsi="Times New Roman" w:cs="Times New Roman"/>
          <w:color w:val="000000"/>
          <w:sz w:val="28"/>
          <w:szCs w:val="28"/>
        </w:rPr>
        <w:t xml:space="preserve"> тыс. рублей, или на </w:t>
      </w:r>
      <w:r w:rsidR="00BB1C48">
        <w:rPr>
          <w:rFonts w:ascii="Times New Roman" w:hAnsi="Times New Roman" w:cs="Times New Roman"/>
          <w:color w:val="000000"/>
          <w:sz w:val="28"/>
          <w:szCs w:val="28"/>
        </w:rPr>
        <w:t>3,</w:t>
      </w:r>
      <w:r w:rsidR="004D0682">
        <w:rPr>
          <w:rFonts w:ascii="Times New Roman" w:hAnsi="Times New Roman" w:cs="Times New Roman"/>
          <w:color w:val="000000"/>
          <w:sz w:val="28"/>
          <w:szCs w:val="28"/>
        </w:rPr>
        <w:t>8</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86474D" w:rsidRPr="00BE2E4B" w:rsidRDefault="0086474D" w:rsidP="0086474D">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BB1C48">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у - </w:t>
      </w:r>
      <w:r w:rsidRPr="00BE2E4B">
        <w:rPr>
          <w:rFonts w:ascii="Times New Roman" w:hAnsi="Times New Roman" w:cs="Times New Roman"/>
          <w:color w:val="000000"/>
          <w:sz w:val="28"/>
          <w:szCs w:val="28"/>
        </w:rPr>
        <w:t xml:space="preserve"> </w:t>
      </w:r>
      <w:r w:rsidR="00BB1C48">
        <w:rPr>
          <w:rFonts w:ascii="Times New Roman" w:hAnsi="Times New Roman" w:cs="Times New Roman"/>
          <w:color w:val="000000"/>
          <w:sz w:val="28"/>
          <w:szCs w:val="28"/>
        </w:rPr>
        <w:t>10 092</w:t>
      </w:r>
      <w:r>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тыс. рублей</w:t>
      </w:r>
      <w:r w:rsidR="00BB1C48">
        <w:rPr>
          <w:rFonts w:ascii="Times New Roman" w:hAnsi="Times New Roman" w:cs="Times New Roman"/>
          <w:color w:val="000000"/>
          <w:sz w:val="28"/>
          <w:szCs w:val="28"/>
        </w:rPr>
        <w:t>, или на уровне 2026 года</w:t>
      </w:r>
      <w:r w:rsidRPr="00BE2E4B">
        <w:rPr>
          <w:rFonts w:ascii="Times New Roman" w:hAnsi="Times New Roman" w:cs="Times New Roman"/>
          <w:color w:val="000000"/>
          <w:sz w:val="28"/>
          <w:szCs w:val="28"/>
        </w:rPr>
        <w:t xml:space="preserve">. </w:t>
      </w:r>
    </w:p>
    <w:p w:rsidR="0086474D" w:rsidRPr="00BE2E4B" w:rsidRDefault="0086474D" w:rsidP="0086474D">
      <w:pPr>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По подразделу 0405 «Сельское хозяйство и рыболовство</w:t>
      </w:r>
      <w:r w:rsidR="00F00D63">
        <w:rPr>
          <w:rFonts w:ascii="Times New Roman" w:hAnsi="Times New Roman" w:cs="Times New Roman"/>
          <w:color w:val="000000"/>
          <w:sz w:val="28"/>
          <w:szCs w:val="28"/>
        </w:rPr>
        <w:t>» запланированы ассигнования:</w:t>
      </w:r>
      <w:r w:rsidRPr="00F536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Pr="004834CB">
        <w:rPr>
          <w:rFonts w:ascii="Times New Roman" w:eastAsia="Times New Roman" w:hAnsi="Times New Roman" w:cs="Times New Roman"/>
          <w:sz w:val="28"/>
          <w:szCs w:val="28"/>
        </w:rPr>
        <w:t xml:space="preserve">а выполнение отдельных государственных полномочий </w:t>
      </w:r>
      <w:r w:rsidRPr="00BE2E4B">
        <w:rPr>
          <w:rFonts w:ascii="Times New Roman" w:hAnsi="Times New Roman" w:cs="Times New Roman"/>
          <w:sz w:val="28"/>
          <w:szCs w:val="28"/>
        </w:rPr>
        <w:t xml:space="preserve">в сфере обращения с животными без владельцев </w:t>
      </w:r>
      <w:r>
        <w:rPr>
          <w:rFonts w:ascii="Times New Roman" w:hAnsi="Times New Roman" w:cs="Times New Roman"/>
          <w:sz w:val="28"/>
          <w:szCs w:val="28"/>
        </w:rPr>
        <w:t>на 202</w:t>
      </w:r>
      <w:r w:rsidR="00F00D63">
        <w:rPr>
          <w:rFonts w:ascii="Times New Roman" w:hAnsi="Times New Roman" w:cs="Times New Roman"/>
          <w:sz w:val="28"/>
          <w:szCs w:val="28"/>
        </w:rPr>
        <w:t xml:space="preserve">5 год </w:t>
      </w:r>
      <w:r w:rsidR="00303F68">
        <w:rPr>
          <w:rFonts w:ascii="Times New Roman" w:hAnsi="Times New Roman" w:cs="Times New Roman"/>
          <w:sz w:val="28"/>
          <w:szCs w:val="28"/>
        </w:rPr>
        <w:t xml:space="preserve">в объеме 2 578,1 тыс. рублей, на </w:t>
      </w:r>
      <w:r>
        <w:rPr>
          <w:rFonts w:ascii="Times New Roman" w:hAnsi="Times New Roman" w:cs="Times New Roman"/>
          <w:sz w:val="28"/>
          <w:szCs w:val="28"/>
        </w:rPr>
        <w:t>2026</w:t>
      </w:r>
      <w:r w:rsidR="00303F68">
        <w:rPr>
          <w:rFonts w:ascii="Times New Roman" w:hAnsi="Times New Roman" w:cs="Times New Roman"/>
          <w:sz w:val="28"/>
          <w:szCs w:val="28"/>
        </w:rPr>
        <w:t>-2027</w:t>
      </w:r>
      <w:r>
        <w:rPr>
          <w:rFonts w:ascii="Times New Roman" w:hAnsi="Times New Roman" w:cs="Times New Roman"/>
          <w:sz w:val="28"/>
          <w:szCs w:val="28"/>
        </w:rPr>
        <w:t xml:space="preserve"> годы </w:t>
      </w:r>
      <w:r w:rsidRPr="00BE2E4B">
        <w:rPr>
          <w:rFonts w:ascii="Times New Roman" w:hAnsi="Times New Roman" w:cs="Times New Roman"/>
          <w:sz w:val="28"/>
          <w:szCs w:val="28"/>
        </w:rPr>
        <w:t xml:space="preserve">по </w:t>
      </w:r>
      <w:r w:rsidR="00303F68">
        <w:rPr>
          <w:rFonts w:ascii="Times New Roman" w:hAnsi="Times New Roman" w:cs="Times New Roman"/>
          <w:sz w:val="28"/>
          <w:szCs w:val="28"/>
        </w:rPr>
        <w:t>2 953,1</w:t>
      </w:r>
      <w:r w:rsidRPr="00BE2E4B">
        <w:rPr>
          <w:rFonts w:ascii="Times New Roman" w:hAnsi="Times New Roman" w:cs="Times New Roman"/>
          <w:sz w:val="28"/>
          <w:szCs w:val="28"/>
        </w:rPr>
        <w:t xml:space="preserve"> тыс. рублей ежегодно, а так же расходы на</w:t>
      </w:r>
      <w:r w:rsidRPr="00BE2E4B">
        <w:rPr>
          <w:rFonts w:ascii="Times New Roman" w:hAnsi="Times New Roman" w:cs="Times New Roman"/>
        </w:rPr>
        <w:t xml:space="preserve"> </w:t>
      </w:r>
      <w:r w:rsidRPr="00BE2E4B">
        <w:rPr>
          <w:rFonts w:ascii="Times New Roman" w:hAnsi="Times New Roman" w:cs="Times New Roman"/>
          <w:sz w:val="28"/>
          <w:szCs w:val="28"/>
        </w:rPr>
        <w:t>проведение мероприятий по сбору, утилизации и уничтожению  биологических отходов на 202</w:t>
      </w:r>
      <w:r w:rsidR="00303F68">
        <w:rPr>
          <w:rFonts w:ascii="Times New Roman" w:hAnsi="Times New Roman" w:cs="Times New Roman"/>
          <w:sz w:val="28"/>
          <w:szCs w:val="28"/>
        </w:rPr>
        <w:t>5</w:t>
      </w:r>
      <w:r w:rsidRPr="00BE2E4B">
        <w:rPr>
          <w:rFonts w:ascii="Times New Roman" w:hAnsi="Times New Roman" w:cs="Times New Roman"/>
          <w:sz w:val="28"/>
          <w:szCs w:val="28"/>
        </w:rPr>
        <w:t xml:space="preserve"> год </w:t>
      </w:r>
      <w:r>
        <w:rPr>
          <w:rFonts w:ascii="Times New Roman" w:hAnsi="Times New Roman" w:cs="Times New Roman"/>
          <w:sz w:val="28"/>
          <w:szCs w:val="28"/>
        </w:rPr>
        <w:t xml:space="preserve">в сумме </w:t>
      </w:r>
      <w:r w:rsidR="00303F68">
        <w:rPr>
          <w:rFonts w:ascii="Times New Roman" w:hAnsi="Times New Roman" w:cs="Times New Roman"/>
          <w:sz w:val="28"/>
          <w:szCs w:val="28"/>
        </w:rPr>
        <w:t>777,9</w:t>
      </w:r>
      <w:r>
        <w:rPr>
          <w:rFonts w:ascii="Times New Roman" w:hAnsi="Times New Roman" w:cs="Times New Roman"/>
          <w:sz w:val="28"/>
          <w:szCs w:val="28"/>
        </w:rPr>
        <w:t xml:space="preserve"> тыс. рублей </w:t>
      </w:r>
      <w:r w:rsidRPr="00BE2E4B">
        <w:rPr>
          <w:rFonts w:ascii="Times New Roman" w:hAnsi="Times New Roman" w:cs="Times New Roman"/>
          <w:sz w:val="28"/>
          <w:szCs w:val="28"/>
        </w:rPr>
        <w:t>и на плановый период 202</w:t>
      </w:r>
      <w:r w:rsidR="00303F68">
        <w:rPr>
          <w:rFonts w:ascii="Times New Roman" w:hAnsi="Times New Roman" w:cs="Times New Roman"/>
          <w:sz w:val="28"/>
          <w:szCs w:val="28"/>
        </w:rPr>
        <w:t>6</w:t>
      </w:r>
      <w:r w:rsidRPr="00BE2E4B">
        <w:rPr>
          <w:rFonts w:ascii="Times New Roman" w:hAnsi="Times New Roman" w:cs="Times New Roman"/>
          <w:sz w:val="28"/>
          <w:szCs w:val="28"/>
        </w:rPr>
        <w:t xml:space="preserve"> и  202</w:t>
      </w:r>
      <w:r w:rsidR="00303F68">
        <w:rPr>
          <w:rFonts w:ascii="Times New Roman" w:hAnsi="Times New Roman" w:cs="Times New Roman"/>
          <w:sz w:val="28"/>
          <w:szCs w:val="28"/>
        </w:rPr>
        <w:t>7</w:t>
      </w:r>
      <w:r w:rsidRPr="00BE2E4B">
        <w:rPr>
          <w:rFonts w:ascii="Times New Roman" w:hAnsi="Times New Roman" w:cs="Times New Roman"/>
          <w:sz w:val="28"/>
          <w:szCs w:val="28"/>
        </w:rPr>
        <w:t xml:space="preserve"> годы  в сумме по </w:t>
      </w:r>
      <w:r w:rsidR="00303F68">
        <w:rPr>
          <w:rFonts w:ascii="Times New Roman" w:hAnsi="Times New Roman" w:cs="Times New Roman"/>
          <w:sz w:val="28"/>
          <w:szCs w:val="28"/>
        </w:rPr>
        <w:t>1 152,9</w:t>
      </w:r>
      <w:r w:rsidRPr="00BE2E4B">
        <w:rPr>
          <w:rFonts w:ascii="Times New Roman" w:hAnsi="Times New Roman" w:cs="Times New Roman"/>
        </w:rPr>
        <w:t xml:space="preserve">  </w:t>
      </w:r>
      <w:r w:rsidRPr="00BE2E4B">
        <w:rPr>
          <w:rFonts w:ascii="Times New Roman" w:hAnsi="Times New Roman" w:cs="Times New Roman"/>
          <w:sz w:val="28"/>
          <w:szCs w:val="28"/>
        </w:rPr>
        <w:t>тыс. рублей</w:t>
      </w:r>
      <w:r w:rsidR="00303F68">
        <w:rPr>
          <w:rFonts w:ascii="Times New Roman" w:hAnsi="Times New Roman" w:cs="Times New Roman"/>
          <w:sz w:val="28"/>
          <w:szCs w:val="28"/>
        </w:rPr>
        <w:t xml:space="preserve"> ежегод</w:t>
      </w:r>
      <w:r>
        <w:rPr>
          <w:rFonts w:ascii="Times New Roman" w:hAnsi="Times New Roman" w:cs="Times New Roman"/>
          <w:sz w:val="28"/>
          <w:szCs w:val="28"/>
        </w:rPr>
        <w:t>но</w:t>
      </w:r>
      <w:r w:rsidRPr="00BE2E4B">
        <w:rPr>
          <w:rFonts w:ascii="Times New Roman" w:hAnsi="Times New Roman" w:cs="Times New Roman"/>
          <w:sz w:val="28"/>
          <w:szCs w:val="28"/>
        </w:rPr>
        <w:t>;</w:t>
      </w:r>
    </w:p>
    <w:p w:rsidR="0086474D" w:rsidRPr="00BE2E4B" w:rsidRDefault="0086474D" w:rsidP="0086474D">
      <w:pPr>
        <w:widowControl w:val="0"/>
        <w:suppressAutoHyphens/>
        <w:ind w:firstLine="709"/>
        <w:jc w:val="both"/>
        <w:rPr>
          <w:rFonts w:ascii="Times New Roman" w:hAnsi="Times New Roman" w:cs="Times New Roman"/>
          <w:sz w:val="28"/>
          <w:szCs w:val="28"/>
        </w:rPr>
      </w:pPr>
      <w:r w:rsidRPr="00622C89">
        <w:rPr>
          <w:rFonts w:ascii="Times New Roman" w:hAnsi="Times New Roman" w:cs="Times New Roman"/>
          <w:sz w:val="28"/>
          <w:szCs w:val="28"/>
        </w:rPr>
        <w:t xml:space="preserve"> на содержание управления сельского хозяйства на 202</w:t>
      </w:r>
      <w:r w:rsidR="00303F68">
        <w:rPr>
          <w:rFonts w:ascii="Times New Roman" w:hAnsi="Times New Roman" w:cs="Times New Roman"/>
          <w:sz w:val="28"/>
          <w:szCs w:val="28"/>
        </w:rPr>
        <w:t>5</w:t>
      </w:r>
      <w:r w:rsidRPr="00622C89">
        <w:rPr>
          <w:rFonts w:ascii="Times New Roman" w:hAnsi="Times New Roman" w:cs="Times New Roman"/>
          <w:sz w:val="28"/>
          <w:szCs w:val="28"/>
        </w:rPr>
        <w:t>-202</w:t>
      </w:r>
      <w:r w:rsidR="00303F68">
        <w:rPr>
          <w:rFonts w:ascii="Times New Roman" w:hAnsi="Times New Roman" w:cs="Times New Roman"/>
          <w:sz w:val="28"/>
          <w:szCs w:val="28"/>
        </w:rPr>
        <w:t>7</w:t>
      </w:r>
      <w:r w:rsidRPr="00622C89">
        <w:rPr>
          <w:rFonts w:ascii="Times New Roman" w:hAnsi="Times New Roman" w:cs="Times New Roman"/>
          <w:sz w:val="28"/>
          <w:szCs w:val="28"/>
        </w:rPr>
        <w:t xml:space="preserve"> годы </w:t>
      </w:r>
      <w:r>
        <w:rPr>
          <w:rFonts w:ascii="Times New Roman" w:hAnsi="Times New Roman" w:cs="Times New Roman"/>
          <w:sz w:val="28"/>
          <w:szCs w:val="28"/>
        </w:rPr>
        <w:t>–</w:t>
      </w:r>
      <w:r w:rsidRPr="00622C89">
        <w:rPr>
          <w:rFonts w:ascii="Times New Roman" w:hAnsi="Times New Roman" w:cs="Times New Roman"/>
          <w:sz w:val="28"/>
          <w:szCs w:val="28"/>
        </w:rPr>
        <w:t xml:space="preserve"> </w:t>
      </w:r>
      <w:r>
        <w:rPr>
          <w:rFonts w:ascii="Times New Roman" w:hAnsi="Times New Roman" w:cs="Times New Roman"/>
          <w:sz w:val="28"/>
          <w:szCs w:val="28"/>
        </w:rPr>
        <w:t>6</w:t>
      </w:r>
      <w:r w:rsidR="00303F68">
        <w:rPr>
          <w:rFonts w:ascii="Times New Roman" w:hAnsi="Times New Roman" w:cs="Times New Roman"/>
          <w:sz w:val="28"/>
          <w:szCs w:val="28"/>
        </w:rPr>
        <w:t> 989,3</w:t>
      </w:r>
      <w:r w:rsidRPr="00622C89">
        <w:rPr>
          <w:rFonts w:ascii="Times New Roman" w:hAnsi="Times New Roman" w:cs="Times New Roman"/>
          <w:sz w:val="28"/>
          <w:szCs w:val="28"/>
        </w:rPr>
        <w:t xml:space="preserve"> тыс. рублей ежегодно </w:t>
      </w:r>
      <w:r>
        <w:rPr>
          <w:rFonts w:ascii="Times New Roman" w:hAnsi="Times New Roman" w:cs="Times New Roman"/>
          <w:sz w:val="28"/>
          <w:szCs w:val="28"/>
        </w:rPr>
        <w:t xml:space="preserve">на </w:t>
      </w:r>
      <w:r w:rsidRPr="00BE2E4B">
        <w:rPr>
          <w:rFonts w:ascii="Times New Roman" w:hAnsi="Times New Roman" w:cs="Times New Roman"/>
          <w:sz w:val="28"/>
          <w:szCs w:val="28"/>
        </w:rPr>
        <w:t xml:space="preserve">выплаты персоналу государственных (муниципальных) органов. </w:t>
      </w:r>
      <w:r>
        <w:rPr>
          <w:rFonts w:ascii="Times New Roman" w:eastAsia="Times New Roman" w:hAnsi="Times New Roman" w:cs="Times New Roman"/>
          <w:sz w:val="28"/>
          <w:szCs w:val="28"/>
        </w:rPr>
        <w:t>У</w:t>
      </w:r>
      <w:r w:rsidRPr="004834CB">
        <w:rPr>
          <w:rFonts w:ascii="Times New Roman" w:eastAsia="Times New Roman" w:hAnsi="Times New Roman" w:cs="Times New Roman"/>
          <w:sz w:val="28"/>
          <w:szCs w:val="28"/>
        </w:rPr>
        <w:t xml:space="preserve">величения бюджетных ассигнований на выплаты персоналу государственных (муниципальных) органов в рамках обеспечения деятельности центрального аппарата на </w:t>
      </w:r>
      <w:r w:rsidR="00303F68">
        <w:rPr>
          <w:rFonts w:ascii="Times New Roman" w:eastAsia="Times New Roman" w:hAnsi="Times New Roman" w:cs="Times New Roman"/>
          <w:sz w:val="28"/>
          <w:szCs w:val="28"/>
        </w:rPr>
        <w:t>840,7</w:t>
      </w:r>
      <w:r w:rsidRPr="004834CB">
        <w:rPr>
          <w:rFonts w:ascii="Times New Roman" w:eastAsia="Times New Roman" w:hAnsi="Times New Roman" w:cs="Times New Roman"/>
          <w:sz w:val="28"/>
          <w:szCs w:val="28"/>
        </w:rPr>
        <w:t xml:space="preserve"> тыс. рублей, или на </w:t>
      </w:r>
      <w:r w:rsidR="00303F68">
        <w:rPr>
          <w:rFonts w:ascii="Times New Roman" w:eastAsia="Times New Roman" w:hAnsi="Times New Roman" w:cs="Times New Roman"/>
          <w:sz w:val="28"/>
          <w:szCs w:val="28"/>
        </w:rPr>
        <w:t>13,7</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D47CC">
        <w:rPr>
          <w:rFonts w:ascii="Times New Roman" w:eastAsia="Times New Roman" w:hAnsi="Times New Roman" w:cs="Times New Roman"/>
          <w:color w:val="000000" w:themeColor="text1"/>
          <w:sz w:val="28"/>
          <w:szCs w:val="28"/>
        </w:rPr>
        <w:t xml:space="preserve">по причине планирования расходов в </w:t>
      </w:r>
      <w:r>
        <w:rPr>
          <w:rFonts w:ascii="Times New Roman" w:eastAsia="Times New Roman" w:hAnsi="Times New Roman" w:cs="Times New Roman"/>
          <w:sz w:val="28"/>
          <w:szCs w:val="28"/>
        </w:rPr>
        <w:t xml:space="preserve"> соответствии с Методикой формирования норматива расходов на содержание органов местного самоуправления, доведенного областью</w:t>
      </w:r>
      <w:r w:rsidR="00303F68">
        <w:rPr>
          <w:rFonts w:ascii="Times New Roman" w:eastAsia="Times New Roman" w:hAnsi="Times New Roman" w:cs="Times New Roman"/>
          <w:sz w:val="28"/>
          <w:szCs w:val="28"/>
        </w:rPr>
        <w:t>, и индексацией окладов на 8,3%</w:t>
      </w:r>
      <w:r>
        <w:rPr>
          <w:rFonts w:ascii="Times New Roman" w:eastAsia="Times New Roman" w:hAnsi="Times New Roman" w:cs="Times New Roman"/>
          <w:sz w:val="28"/>
          <w:szCs w:val="28"/>
        </w:rPr>
        <w:t>).</w:t>
      </w:r>
    </w:p>
    <w:p w:rsidR="0086474D" w:rsidRPr="00BE2E4B" w:rsidRDefault="0086474D" w:rsidP="0086474D">
      <w:pPr>
        <w:ind w:firstLine="720"/>
        <w:jc w:val="both"/>
        <w:rPr>
          <w:rFonts w:ascii="Times New Roman" w:hAnsi="Times New Roman" w:cs="Times New Roman"/>
          <w:sz w:val="28"/>
          <w:szCs w:val="28"/>
        </w:rPr>
      </w:pPr>
      <w:r w:rsidRPr="00BE2E4B">
        <w:rPr>
          <w:rFonts w:ascii="Times New Roman" w:hAnsi="Times New Roman" w:cs="Times New Roman"/>
          <w:sz w:val="28"/>
          <w:szCs w:val="28"/>
        </w:rPr>
        <w:t xml:space="preserve">За счет средств </w:t>
      </w:r>
      <w:r>
        <w:rPr>
          <w:rFonts w:ascii="Times New Roman" w:hAnsi="Times New Roman" w:cs="Times New Roman"/>
          <w:sz w:val="28"/>
          <w:szCs w:val="28"/>
        </w:rPr>
        <w:t>район</w:t>
      </w:r>
      <w:r w:rsidRPr="00BE2E4B">
        <w:rPr>
          <w:rFonts w:ascii="Times New Roman" w:hAnsi="Times New Roman" w:cs="Times New Roman"/>
          <w:sz w:val="28"/>
          <w:szCs w:val="28"/>
        </w:rPr>
        <w:t>ного бюджета на 202</w:t>
      </w:r>
      <w:r w:rsidR="00303F68">
        <w:rPr>
          <w:rFonts w:ascii="Times New Roman" w:hAnsi="Times New Roman" w:cs="Times New Roman"/>
          <w:sz w:val="28"/>
          <w:szCs w:val="28"/>
        </w:rPr>
        <w:t>5-2027</w:t>
      </w:r>
      <w:r w:rsidRPr="00BE2E4B">
        <w:rPr>
          <w:rFonts w:ascii="Times New Roman" w:hAnsi="Times New Roman" w:cs="Times New Roman"/>
          <w:sz w:val="28"/>
          <w:szCs w:val="28"/>
        </w:rPr>
        <w:t xml:space="preserve"> год</w:t>
      </w:r>
      <w:r w:rsidR="00303F68">
        <w:rPr>
          <w:rFonts w:ascii="Times New Roman" w:hAnsi="Times New Roman" w:cs="Times New Roman"/>
          <w:sz w:val="28"/>
          <w:szCs w:val="28"/>
        </w:rPr>
        <w:t>ы</w:t>
      </w:r>
      <w:r w:rsidRPr="00BE2E4B">
        <w:rPr>
          <w:rFonts w:ascii="Times New Roman" w:hAnsi="Times New Roman" w:cs="Times New Roman"/>
          <w:sz w:val="28"/>
          <w:szCs w:val="28"/>
        </w:rPr>
        <w:t xml:space="preserve"> предусмотрены расходы на организацию и проведение </w:t>
      </w:r>
      <w:r>
        <w:rPr>
          <w:rFonts w:ascii="Times New Roman" w:hAnsi="Times New Roman" w:cs="Times New Roman"/>
          <w:sz w:val="28"/>
          <w:szCs w:val="28"/>
        </w:rPr>
        <w:t xml:space="preserve"> </w:t>
      </w:r>
      <w:r w:rsidR="00303F68">
        <w:rPr>
          <w:rFonts w:ascii="Times New Roman" w:hAnsi="Times New Roman" w:cs="Times New Roman"/>
          <w:sz w:val="28"/>
          <w:szCs w:val="28"/>
        </w:rPr>
        <w:t>районного соревнования среди коллективов и</w:t>
      </w:r>
      <w:r w:rsidRPr="00BE2E4B">
        <w:rPr>
          <w:rFonts w:ascii="Times New Roman" w:hAnsi="Times New Roman" w:cs="Times New Roman"/>
          <w:sz w:val="28"/>
          <w:szCs w:val="28"/>
        </w:rPr>
        <w:t xml:space="preserve"> работник</w:t>
      </w:r>
      <w:r>
        <w:rPr>
          <w:rFonts w:ascii="Times New Roman" w:hAnsi="Times New Roman" w:cs="Times New Roman"/>
          <w:sz w:val="28"/>
          <w:szCs w:val="28"/>
        </w:rPr>
        <w:t>ов</w:t>
      </w:r>
      <w:r w:rsidRPr="00BE2E4B">
        <w:rPr>
          <w:rFonts w:ascii="Times New Roman" w:hAnsi="Times New Roman" w:cs="Times New Roman"/>
          <w:sz w:val="28"/>
          <w:szCs w:val="28"/>
        </w:rPr>
        <w:t xml:space="preserve"> </w:t>
      </w:r>
      <w:r w:rsidR="00303F68">
        <w:rPr>
          <w:rFonts w:ascii="Times New Roman" w:hAnsi="Times New Roman" w:cs="Times New Roman"/>
          <w:sz w:val="28"/>
          <w:szCs w:val="28"/>
        </w:rPr>
        <w:t>предприятий агропромышленного комплекса</w:t>
      </w:r>
      <w:r w:rsidRPr="00BE2E4B">
        <w:rPr>
          <w:rFonts w:ascii="Times New Roman" w:hAnsi="Times New Roman" w:cs="Times New Roman"/>
          <w:sz w:val="28"/>
          <w:szCs w:val="28"/>
        </w:rPr>
        <w:t xml:space="preserve"> в сумме 150,0 тыс. рублей</w:t>
      </w:r>
      <w:r w:rsidR="00303F68">
        <w:rPr>
          <w:rFonts w:ascii="Times New Roman" w:hAnsi="Times New Roman" w:cs="Times New Roman"/>
          <w:sz w:val="28"/>
          <w:szCs w:val="28"/>
        </w:rPr>
        <w:t xml:space="preserve"> ежегодно</w:t>
      </w:r>
      <w:r w:rsidRPr="00BE2E4B">
        <w:rPr>
          <w:rFonts w:ascii="Times New Roman" w:hAnsi="Times New Roman" w:cs="Times New Roman"/>
          <w:sz w:val="28"/>
          <w:szCs w:val="28"/>
        </w:rPr>
        <w:t xml:space="preserve">. </w:t>
      </w:r>
    </w:p>
    <w:p w:rsidR="0086474D" w:rsidRPr="00BE2E4B" w:rsidRDefault="0086474D" w:rsidP="0086474D">
      <w:pPr>
        <w:pStyle w:val="a8"/>
        <w:spacing w:before="0" w:beforeAutospacing="0" w:after="0" w:afterAutospacing="0"/>
        <w:ind w:firstLine="709"/>
        <w:jc w:val="both"/>
        <w:rPr>
          <w:color w:val="000000"/>
          <w:sz w:val="28"/>
          <w:szCs w:val="28"/>
        </w:rPr>
      </w:pPr>
      <w:r w:rsidRPr="00BE2E4B">
        <w:rPr>
          <w:color w:val="000000"/>
          <w:sz w:val="28"/>
          <w:szCs w:val="28"/>
        </w:rPr>
        <w:t xml:space="preserve">Бюджетные ассигнования по подразделу </w:t>
      </w:r>
      <w:r w:rsidRPr="00BE2E4B">
        <w:rPr>
          <w:b/>
          <w:color w:val="000000"/>
          <w:sz w:val="28"/>
          <w:szCs w:val="28"/>
        </w:rPr>
        <w:t xml:space="preserve">0408 «Транспорт» </w:t>
      </w:r>
      <w:r w:rsidRPr="00BE2E4B">
        <w:rPr>
          <w:color w:val="000000"/>
          <w:sz w:val="28"/>
          <w:szCs w:val="28"/>
        </w:rPr>
        <w:t>предусмотрены проектом решения в следующих размерах:</w:t>
      </w:r>
    </w:p>
    <w:p w:rsidR="00D26BA5" w:rsidRPr="00BE2E4B" w:rsidRDefault="00D26BA5" w:rsidP="00D26BA5">
      <w:pPr>
        <w:widowControl w:val="0"/>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86474D" w:rsidRPr="00BE2E4B">
        <w:rPr>
          <w:rFonts w:ascii="Times New Roman" w:hAnsi="Times New Roman" w:cs="Times New Roman"/>
          <w:sz w:val="28"/>
          <w:szCs w:val="28"/>
        </w:rPr>
        <w:t xml:space="preserve">в </w:t>
      </w:r>
      <w:r>
        <w:rPr>
          <w:rFonts w:ascii="Times New Roman" w:hAnsi="Times New Roman" w:cs="Times New Roman"/>
          <w:sz w:val="28"/>
          <w:szCs w:val="28"/>
        </w:rPr>
        <w:t>2025 году – 2 500,0</w:t>
      </w:r>
      <w:r w:rsidRPr="00BE2E4B">
        <w:rPr>
          <w:rFonts w:ascii="Times New Roman" w:hAnsi="Times New Roman" w:cs="Times New Roman"/>
          <w:color w:val="000000"/>
          <w:sz w:val="28"/>
          <w:szCs w:val="28"/>
        </w:rPr>
        <w:t> тыс. рублей. Расходы по подразделу по сравнению с 202</w:t>
      </w:r>
      <w:r>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w:t>
      </w:r>
      <w:r>
        <w:rPr>
          <w:rFonts w:ascii="Times New Roman" w:hAnsi="Times New Roman" w:cs="Times New Roman"/>
          <w:sz w:val="28"/>
          <w:szCs w:val="28"/>
        </w:rPr>
        <w:t>623,8</w:t>
      </w:r>
      <w:r w:rsidRPr="00BE2E4B">
        <w:rPr>
          <w:rFonts w:ascii="Times New Roman" w:hAnsi="Times New Roman" w:cs="Times New Roman"/>
          <w:sz w:val="28"/>
          <w:szCs w:val="28"/>
        </w:rPr>
        <w:t> тыс. рублей</w:t>
      </w:r>
      <w:r w:rsidRPr="00BE2E4B">
        <w:rPr>
          <w:rFonts w:ascii="Times New Roman" w:hAnsi="Times New Roman" w:cs="Times New Roman"/>
          <w:color w:val="000000"/>
          <w:sz w:val="28"/>
          <w:szCs w:val="28"/>
        </w:rPr>
        <w:t>) 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Pr>
          <w:rFonts w:ascii="Times New Roman" w:hAnsi="Times New Roman" w:cs="Times New Roman"/>
          <w:color w:val="000000"/>
          <w:sz w:val="28"/>
          <w:szCs w:val="28"/>
        </w:rPr>
        <w:t>1 876,2</w:t>
      </w:r>
      <w:r w:rsidRPr="00BE2E4B">
        <w:rPr>
          <w:rFonts w:ascii="Times New Roman" w:hAnsi="Times New Roman" w:cs="Times New Roman"/>
          <w:color w:val="000000"/>
          <w:sz w:val="28"/>
          <w:szCs w:val="28"/>
        </w:rPr>
        <w:t xml:space="preserve"> тыс. рублей, или на </w:t>
      </w:r>
      <w:r>
        <w:rPr>
          <w:rFonts w:ascii="Times New Roman" w:hAnsi="Times New Roman" w:cs="Times New Roman"/>
          <w:color w:val="000000"/>
          <w:sz w:val="28"/>
          <w:szCs w:val="28"/>
        </w:rPr>
        <w:t>300,8</w:t>
      </w:r>
      <w:r w:rsidRPr="00BE2E4B">
        <w:rPr>
          <w:rFonts w:ascii="Times New Roman" w:hAnsi="Times New Roman" w:cs="Times New Roman"/>
          <w:color w:val="000000"/>
          <w:sz w:val="28"/>
          <w:szCs w:val="28"/>
        </w:rPr>
        <w:t>%;</w:t>
      </w:r>
    </w:p>
    <w:p w:rsidR="00D26BA5" w:rsidRDefault="00D26BA5" w:rsidP="00D26BA5">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в 202</w:t>
      </w:r>
      <w:r>
        <w:rPr>
          <w:rFonts w:ascii="Times New Roman" w:hAnsi="Times New Roman" w:cs="Times New Roman"/>
          <w:color w:val="000000"/>
          <w:sz w:val="28"/>
          <w:szCs w:val="28"/>
        </w:rPr>
        <w:t xml:space="preserve">6 </w:t>
      </w:r>
      <w:r w:rsidRPr="00BE2E4B">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у - </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2 000,0</w:t>
      </w:r>
      <w:r w:rsidRPr="00BE2E4B">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Расходы по разделу по сравнению с 202</w:t>
      </w:r>
      <w:r>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w:t>
      </w:r>
      <w:r>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Pr>
          <w:rFonts w:ascii="Times New Roman" w:hAnsi="Times New Roman" w:cs="Times New Roman"/>
          <w:color w:val="000000"/>
          <w:sz w:val="28"/>
          <w:szCs w:val="28"/>
        </w:rPr>
        <w:t>500,0</w:t>
      </w:r>
      <w:r w:rsidRPr="00BE2E4B">
        <w:rPr>
          <w:rFonts w:ascii="Times New Roman" w:hAnsi="Times New Roman" w:cs="Times New Roman"/>
          <w:color w:val="000000"/>
          <w:sz w:val="28"/>
          <w:szCs w:val="28"/>
        </w:rPr>
        <w:t xml:space="preserve"> тыс. рублей, или на </w:t>
      </w:r>
      <w:r>
        <w:rPr>
          <w:rFonts w:ascii="Times New Roman" w:hAnsi="Times New Roman" w:cs="Times New Roman"/>
          <w:color w:val="000000"/>
          <w:sz w:val="28"/>
          <w:szCs w:val="28"/>
        </w:rPr>
        <w:t>20,0</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D26BA5" w:rsidRPr="00BE2E4B" w:rsidRDefault="00D26BA5" w:rsidP="00D26BA5">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Pr>
          <w:rFonts w:ascii="Times New Roman" w:hAnsi="Times New Roman" w:cs="Times New Roman"/>
          <w:color w:val="000000"/>
          <w:sz w:val="28"/>
          <w:szCs w:val="28"/>
        </w:rPr>
        <w:t xml:space="preserve">7 </w:t>
      </w:r>
      <w:r w:rsidRPr="00BE2E4B">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у - </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2 500,0</w:t>
      </w:r>
      <w:r w:rsidRPr="00BE2E4B">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Расходы по разделу по сравнению с 202</w:t>
      </w:r>
      <w:r>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годом 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Pr>
          <w:rFonts w:ascii="Times New Roman" w:hAnsi="Times New Roman" w:cs="Times New Roman"/>
          <w:color w:val="000000"/>
          <w:sz w:val="28"/>
          <w:szCs w:val="28"/>
        </w:rPr>
        <w:t>500,0</w:t>
      </w:r>
      <w:r w:rsidRPr="00BE2E4B">
        <w:rPr>
          <w:rFonts w:ascii="Times New Roman" w:hAnsi="Times New Roman" w:cs="Times New Roman"/>
          <w:color w:val="000000"/>
          <w:sz w:val="28"/>
          <w:szCs w:val="28"/>
        </w:rPr>
        <w:t xml:space="preserve"> тыс. рублей, или на </w:t>
      </w:r>
      <w:r w:rsidR="00E574E9">
        <w:rPr>
          <w:rFonts w:ascii="Times New Roman" w:hAnsi="Times New Roman" w:cs="Times New Roman"/>
          <w:color w:val="000000"/>
          <w:sz w:val="28"/>
          <w:szCs w:val="28"/>
        </w:rPr>
        <w:t>25,0</w:t>
      </w:r>
      <w:r w:rsidRPr="00BE2E4B">
        <w:rPr>
          <w:rFonts w:ascii="Times New Roman" w:hAnsi="Times New Roman" w:cs="Times New Roman"/>
          <w:color w:val="000000"/>
          <w:sz w:val="28"/>
          <w:szCs w:val="28"/>
        </w:rPr>
        <w:t xml:space="preserve">%. </w:t>
      </w:r>
    </w:p>
    <w:p w:rsidR="0086474D" w:rsidRPr="00BE2E4B" w:rsidRDefault="00E574E9" w:rsidP="0086474D">
      <w:pPr>
        <w:ind w:firstLine="720"/>
        <w:jc w:val="both"/>
        <w:rPr>
          <w:rFonts w:ascii="Times New Roman" w:hAnsi="Times New Roman" w:cs="Times New Roman"/>
          <w:sz w:val="28"/>
          <w:szCs w:val="28"/>
        </w:rPr>
      </w:pPr>
      <w:r>
        <w:rPr>
          <w:rFonts w:ascii="Times New Roman" w:hAnsi="Times New Roman" w:cs="Times New Roman"/>
          <w:sz w:val="28"/>
          <w:szCs w:val="28"/>
        </w:rPr>
        <w:t>Предусмотрены расходы</w:t>
      </w:r>
      <w:r w:rsidR="0086474D" w:rsidRPr="00BE2E4B">
        <w:rPr>
          <w:rFonts w:ascii="Times New Roman" w:hAnsi="Times New Roman" w:cs="Times New Roman"/>
          <w:sz w:val="28"/>
          <w:szCs w:val="28"/>
        </w:rPr>
        <w:t xml:space="preserve"> на создание условий для предоставления транспортных услуг населению и </w:t>
      </w:r>
      <w:r>
        <w:rPr>
          <w:rFonts w:ascii="Times New Roman" w:hAnsi="Times New Roman" w:cs="Times New Roman"/>
          <w:sz w:val="28"/>
          <w:szCs w:val="28"/>
        </w:rPr>
        <w:t>осуществление межмуниципальных пассажирских перевозок автомобильным транспортом</w:t>
      </w:r>
      <w:r w:rsidR="0086474D" w:rsidRPr="00BE2E4B">
        <w:rPr>
          <w:rFonts w:ascii="Times New Roman" w:hAnsi="Times New Roman" w:cs="Times New Roman"/>
          <w:sz w:val="28"/>
          <w:szCs w:val="28"/>
        </w:rPr>
        <w:t xml:space="preserve"> в границах муниципального района в рамках муниципальной программы «Экономическое развитие муниципального образования Адамовский район»</w:t>
      </w:r>
      <w:r w:rsidR="0086474D">
        <w:rPr>
          <w:rFonts w:ascii="Times New Roman" w:hAnsi="Times New Roman" w:cs="Times New Roman"/>
          <w:sz w:val="28"/>
          <w:szCs w:val="28"/>
        </w:rPr>
        <w:t>.</w:t>
      </w:r>
      <w:r w:rsidR="0086474D" w:rsidRPr="00BE2E4B">
        <w:rPr>
          <w:rFonts w:ascii="Times New Roman" w:hAnsi="Times New Roman" w:cs="Times New Roman"/>
          <w:sz w:val="28"/>
          <w:szCs w:val="28"/>
        </w:rPr>
        <w:t xml:space="preserve"> </w:t>
      </w:r>
    </w:p>
    <w:p w:rsidR="0086474D" w:rsidRPr="00BE2E4B" w:rsidRDefault="0086474D" w:rsidP="0086474D">
      <w:pPr>
        <w:pStyle w:val="a8"/>
        <w:spacing w:before="0" w:beforeAutospacing="0" w:after="0" w:afterAutospacing="0"/>
        <w:ind w:firstLine="709"/>
        <w:jc w:val="both"/>
        <w:rPr>
          <w:color w:val="000000"/>
          <w:sz w:val="28"/>
          <w:szCs w:val="28"/>
        </w:rPr>
      </w:pPr>
      <w:r w:rsidRPr="00BE2E4B">
        <w:rPr>
          <w:color w:val="000000"/>
          <w:sz w:val="28"/>
          <w:szCs w:val="28"/>
        </w:rPr>
        <w:t xml:space="preserve">Бюджетные ассигнования по подразделу </w:t>
      </w:r>
      <w:r w:rsidRPr="00BE2E4B">
        <w:rPr>
          <w:b/>
          <w:color w:val="000000"/>
          <w:sz w:val="28"/>
          <w:szCs w:val="28"/>
        </w:rPr>
        <w:t>0412 «</w:t>
      </w:r>
      <w:r w:rsidRPr="00BE2E4B">
        <w:rPr>
          <w:b/>
          <w:spacing w:val="-2"/>
          <w:sz w:val="28"/>
          <w:szCs w:val="28"/>
        </w:rPr>
        <w:t>Другие вопросы в области национальной экономики</w:t>
      </w:r>
      <w:r w:rsidRPr="00BE2E4B">
        <w:rPr>
          <w:b/>
          <w:color w:val="000000"/>
          <w:sz w:val="28"/>
          <w:szCs w:val="28"/>
        </w:rPr>
        <w:t>»</w:t>
      </w:r>
      <w:r w:rsidRPr="00BE2E4B">
        <w:rPr>
          <w:color w:val="000000"/>
          <w:sz w:val="28"/>
          <w:szCs w:val="28"/>
        </w:rPr>
        <w:t xml:space="preserve"> предусмотрены проектом решения в следующих размерах:</w:t>
      </w:r>
    </w:p>
    <w:p w:rsidR="0086474D" w:rsidRPr="00BE2E4B" w:rsidRDefault="0086474D" w:rsidP="0086474D">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E574E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E574E9">
        <w:rPr>
          <w:rFonts w:ascii="Times New Roman" w:hAnsi="Times New Roman" w:cs="Times New Roman"/>
          <w:sz w:val="28"/>
          <w:szCs w:val="28"/>
        </w:rPr>
        <w:t>7 675,4</w:t>
      </w:r>
      <w:r w:rsidRPr="00BE2E4B">
        <w:rPr>
          <w:rFonts w:ascii="Times New Roman" w:hAnsi="Times New Roman" w:cs="Times New Roman"/>
          <w:color w:val="000000"/>
          <w:sz w:val="28"/>
          <w:szCs w:val="28"/>
        </w:rPr>
        <w:t> тыс. рублей. Расходы по подразделу по сравнению с 202</w:t>
      </w:r>
      <w:r w:rsidR="00E574E9">
        <w:rPr>
          <w:rFonts w:ascii="Times New Roman" w:hAnsi="Times New Roman" w:cs="Times New Roman"/>
          <w:color w:val="000000"/>
          <w:sz w:val="28"/>
          <w:szCs w:val="28"/>
        </w:rPr>
        <w:t xml:space="preserve">4 </w:t>
      </w:r>
      <w:r w:rsidRPr="00BE2E4B">
        <w:rPr>
          <w:rFonts w:ascii="Times New Roman" w:hAnsi="Times New Roman" w:cs="Times New Roman"/>
          <w:color w:val="000000"/>
          <w:sz w:val="28"/>
          <w:szCs w:val="28"/>
        </w:rPr>
        <w:t>годом (</w:t>
      </w:r>
      <w:r w:rsidR="00E574E9">
        <w:rPr>
          <w:rFonts w:ascii="Times New Roman" w:hAnsi="Times New Roman" w:cs="Times New Roman"/>
          <w:sz w:val="28"/>
          <w:szCs w:val="28"/>
        </w:rPr>
        <w:t>6 158,7</w:t>
      </w:r>
      <w:r w:rsidRPr="00BE2E4B">
        <w:rPr>
          <w:rFonts w:ascii="Times New Roman" w:hAnsi="Times New Roman" w:cs="Times New Roman"/>
          <w:sz w:val="28"/>
          <w:szCs w:val="28"/>
        </w:rPr>
        <w:t> тыс. рублей</w:t>
      </w:r>
      <w:r w:rsidRPr="00BE2E4B">
        <w:rPr>
          <w:rFonts w:ascii="Times New Roman" w:hAnsi="Times New Roman" w:cs="Times New Roman"/>
          <w:color w:val="000000"/>
          <w:sz w:val="28"/>
          <w:szCs w:val="28"/>
        </w:rPr>
        <w:t>) у</w:t>
      </w:r>
      <w:r w:rsidR="00E574E9">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E574E9">
        <w:rPr>
          <w:rFonts w:ascii="Times New Roman" w:hAnsi="Times New Roman" w:cs="Times New Roman"/>
          <w:color w:val="000000"/>
          <w:sz w:val="28"/>
          <w:szCs w:val="28"/>
        </w:rPr>
        <w:t>1 516,7</w:t>
      </w:r>
      <w:r w:rsidRPr="00BE2E4B">
        <w:rPr>
          <w:rFonts w:ascii="Times New Roman" w:hAnsi="Times New Roman" w:cs="Times New Roman"/>
          <w:color w:val="000000"/>
          <w:sz w:val="28"/>
          <w:szCs w:val="28"/>
        </w:rPr>
        <w:t xml:space="preserve"> тыс. рублей, или на </w:t>
      </w:r>
      <w:r w:rsidR="00E574E9">
        <w:rPr>
          <w:rFonts w:ascii="Times New Roman" w:hAnsi="Times New Roman" w:cs="Times New Roman"/>
          <w:color w:val="000000"/>
          <w:sz w:val="28"/>
          <w:szCs w:val="28"/>
        </w:rPr>
        <w:t>24,6</w:t>
      </w:r>
      <w:r w:rsidRPr="00BE2E4B">
        <w:rPr>
          <w:rFonts w:ascii="Times New Roman" w:hAnsi="Times New Roman" w:cs="Times New Roman"/>
          <w:color w:val="000000"/>
          <w:sz w:val="28"/>
          <w:szCs w:val="28"/>
        </w:rPr>
        <w:t>%;</w:t>
      </w:r>
    </w:p>
    <w:p w:rsidR="0086474D" w:rsidRPr="00BE2E4B" w:rsidRDefault="0086474D" w:rsidP="0086474D">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E574E9">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E574E9">
        <w:rPr>
          <w:rFonts w:ascii="Times New Roman" w:hAnsi="Times New Roman" w:cs="Times New Roman"/>
          <w:sz w:val="28"/>
          <w:szCs w:val="28"/>
        </w:rPr>
        <w:t>6 875,4</w:t>
      </w:r>
      <w:r w:rsidRPr="00BE2E4B">
        <w:rPr>
          <w:rFonts w:ascii="Times New Roman" w:hAnsi="Times New Roman" w:cs="Times New Roman"/>
          <w:color w:val="000000"/>
          <w:sz w:val="28"/>
          <w:szCs w:val="28"/>
        </w:rPr>
        <w:t> тыс. рублей. Расходы по подразделу по сравнению с 202</w:t>
      </w:r>
      <w:r w:rsidR="00E574E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уменьшаются на </w:t>
      </w:r>
      <w:r w:rsidR="00E574E9">
        <w:rPr>
          <w:rFonts w:ascii="Times New Roman" w:hAnsi="Times New Roman" w:cs="Times New Roman"/>
          <w:color w:val="000000"/>
          <w:sz w:val="28"/>
          <w:szCs w:val="28"/>
        </w:rPr>
        <w:t>800,0</w:t>
      </w:r>
      <w:r w:rsidRPr="00BE2E4B">
        <w:rPr>
          <w:rFonts w:ascii="Times New Roman" w:hAnsi="Times New Roman" w:cs="Times New Roman"/>
          <w:color w:val="000000"/>
          <w:sz w:val="28"/>
          <w:szCs w:val="28"/>
        </w:rPr>
        <w:t xml:space="preserve"> тыс. рублей, или на </w:t>
      </w:r>
      <w:r w:rsidR="00E574E9">
        <w:rPr>
          <w:rFonts w:ascii="Times New Roman" w:hAnsi="Times New Roman" w:cs="Times New Roman"/>
          <w:color w:val="000000"/>
          <w:sz w:val="28"/>
          <w:szCs w:val="28"/>
        </w:rPr>
        <w:t>10,4</w:t>
      </w:r>
      <w:r w:rsidRPr="00BE2E4B">
        <w:rPr>
          <w:rFonts w:ascii="Times New Roman" w:hAnsi="Times New Roman" w:cs="Times New Roman"/>
          <w:color w:val="000000"/>
          <w:sz w:val="28"/>
          <w:szCs w:val="28"/>
        </w:rPr>
        <w:t>%;</w:t>
      </w:r>
    </w:p>
    <w:p w:rsidR="0086474D" w:rsidRPr="00BE2E4B" w:rsidRDefault="0086474D" w:rsidP="0086474D">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E574E9">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году – </w:t>
      </w:r>
      <w:r w:rsidR="00E574E9">
        <w:rPr>
          <w:rFonts w:ascii="Times New Roman" w:hAnsi="Times New Roman" w:cs="Times New Roman"/>
          <w:sz w:val="28"/>
          <w:szCs w:val="28"/>
        </w:rPr>
        <w:t>6 875,4</w:t>
      </w:r>
      <w:r w:rsidRPr="00BE2E4B">
        <w:rPr>
          <w:rFonts w:ascii="Times New Roman" w:hAnsi="Times New Roman" w:cs="Times New Roman"/>
          <w:color w:val="000000"/>
          <w:sz w:val="28"/>
          <w:szCs w:val="28"/>
        </w:rPr>
        <w:t> тыс. рублей</w:t>
      </w:r>
      <w:r>
        <w:rPr>
          <w:rFonts w:ascii="Times New Roman" w:hAnsi="Times New Roman" w:cs="Times New Roman"/>
          <w:color w:val="000000"/>
          <w:sz w:val="28"/>
          <w:szCs w:val="28"/>
        </w:rPr>
        <w:t>, или на уровне 202</w:t>
      </w:r>
      <w:r w:rsidR="00E574E9">
        <w:rPr>
          <w:rFonts w:ascii="Times New Roman" w:hAnsi="Times New Roman" w:cs="Times New Roman"/>
          <w:color w:val="000000"/>
          <w:sz w:val="28"/>
          <w:szCs w:val="28"/>
        </w:rPr>
        <w:t>6</w:t>
      </w:r>
      <w:r>
        <w:rPr>
          <w:rFonts w:ascii="Times New Roman" w:hAnsi="Times New Roman" w:cs="Times New Roman"/>
          <w:color w:val="000000"/>
          <w:sz w:val="28"/>
          <w:szCs w:val="28"/>
        </w:rPr>
        <w:t xml:space="preserve"> года</w:t>
      </w:r>
      <w:r w:rsidRPr="00BE2E4B">
        <w:rPr>
          <w:rFonts w:ascii="Times New Roman" w:hAnsi="Times New Roman" w:cs="Times New Roman"/>
          <w:color w:val="000000"/>
          <w:sz w:val="28"/>
          <w:szCs w:val="28"/>
        </w:rPr>
        <w:t xml:space="preserve">. </w:t>
      </w:r>
    </w:p>
    <w:p w:rsidR="0086474D" w:rsidRPr="00BE2E4B" w:rsidRDefault="0086474D" w:rsidP="00BD4F3C">
      <w:pPr>
        <w:widowControl w:val="0"/>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rPr>
        <w:t>Уве</w:t>
      </w:r>
      <w:r w:rsidRPr="004834CB">
        <w:rPr>
          <w:rFonts w:ascii="Times New Roman" w:eastAsia="Times New Roman" w:hAnsi="Times New Roman" w:cs="Times New Roman"/>
          <w:sz w:val="28"/>
          <w:szCs w:val="28"/>
        </w:rPr>
        <w:t xml:space="preserve">личиваются ассигнования на предоставление </w:t>
      </w:r>
      <w:r>
        <w:rPr>
          <w:rFonts w:ascii="Times New Roman" w:eastAsia="Times New Roman" w:hAnsi="Times New Roman" w:cs="Times New Roman"/>
          <w:sz w:val="28"/>
          <w:szCs w:val="28"/>
        </w:rPr>
        <w:t>муниципальны</w:t>
      </w:r>
      <w:r w:rsidRPr="004834CB">
        <w:rPr>
          <w:rFonts w:ascii="Times New Roman" w:eastAsia="Times New Roman" w:hAnsi="Times New Roman" w:cs="Times New Roman"/>
          <w:sz w:val="28"/>
          <w:szCs w:val="28"/>
        </w:rPr>
        <w:t xml:space="preserve">х услуг в многофункциональных центрах в рамках программы «Экономическое развитие </w:t>
      </w:r>
      <w:r>
        <w:rPr>
          <w:rFonts w:ascii="Times New Roman" w:eastAsia="Times New Roman" w:hAnsi="Times New Roman" w:cs="Times New Roman"/>
          <w:sz w:val="28"/>
          <w:szCs w:val="28"/>
        </w:rPr>
        <w:t>муниципального образования Адамовский район</w:t>
      </w:r>
      <w:r w:rsidRPr="004834CB">
        <w:rPr>
          <w:rFonts w:ascii="Times New Roman" w:eastAsia="Times New Roman" w:hAnsi="Times New Roman" w:cs="Times New Roman"/>
          <w:sz w:val="28"/>
          <w:szCs w:val="28"/>
        </w:rPr>
        <w:t xml:space="preserve">» на сумму </w:t>
      </w:r>
      <w:r w:rsidR="00BD4F3C">
        <w:rPr>
          <w:rFonts w:ascii="Times New Roman" w:eastAsia="Times New Roman" w:hAnsi="Times New Roman" w:cs="Times New Roman"/>
          <w:sz w:val="28"/>
          <w:szCs w:val="28"/>
        </w:rPr>
        <w:t>711,1</w:t>
      </w:r>
      <w:r w:rsidRPr="004834CB">
        <w:rPr>
          <w:rFonts w:ascii="Times New Roman" w:eastAsia="Times New Roman" w:hAnsi="Times New Roman" w:cs="Times New Roman"/>
          <w:sz w:val="28"/>
          <w:szCs w:val="28"/>
        </w:rPr>
        <w:t> тыс. рублей</w:t>
      </w:r>
      <w:r w:rsidR="00BD4F3C">
        <w:rPr>
          <w:rFonts w:ascii="Times New Roman" w:eastAsia="Times New Roman" w:hAnsi="Times New Roman" w:cs="Times New Roman"/>
          <w:sz w:val="28"/>
          <w:szCs w:val="28"/>
        </w:rPr>
        <w:t>, или на 15,5%</w:t>
      </w:r>
      <w:r w:rsidRPr="004834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объем бюджетных ассигнований на 202</w:t>
      </w:r>
      <w:r w:rsidR="00BD4F3C">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год составлял </w:t>
      </w:r>
      <w:r w:rsidR="00BD4F3C">
        <w:rPr>
          <w:rFonts w:ascii="Times New Roman" w:eastAsia="Times New Roman" w:hAnsi="Times New Roman" w:cs="Times New Roman"/>
          <w:sz w:val="28"/>
          <w:szCs w:val="28"/>
        </w:rPr>
        <w:t>4 588,9</w:t>
      </w:r>
      <w:r w:rsidRPr="004834CB">
        <w:rPr>
          <w:rFonts w:ascii="Times New Roman" w:eastAsia="Times New Roman" w:hAnsi="Times New Roman" w:cs="Times New Roman"/>
          <w:sz w:val="28"/>
          <w:szCs w:val="28"/>
        </w:rPr>
        <w:t> тыс. рублей</w:t>
      </w:r>
      <w:r>
        <w:rPr>
          <w:rFonts w:ascii="Times New Roman" w:eastAsia="Times New Roman" w:hAnsi="Times New Roman" w:cs="Times New Roman"/>
          <w:sz w:val="28"/>
          <w:szCs w:val="28"/>
        </w:rPr>
        <w:t>)</w:t>
      </w:r>
      <w:r w:rsidR="00BD4F3C">
        <w:rPr>
          <w:rFonts w:ascii="Times New Roman" w:eastAsia="Times New Roman" w:hAnsi="Times New Roman" w:cs="Times New Roman"/>
          <w:sz w:val="28"/>
          <w:szCs w:val="28"/>
        </w:rPr>
        <w:t>,</w:t>
      </w:r>
      <w:r w:rsidR="00BD4F3C" w:rsidRPr="00BD4F3C">
        <w:rPr>
          <w:rFonts w:ascii="Times New Roman" w:eastAsia="Times New Roman" w:hAnsi="Times New Roman" w:cs="Times New Roman"/>
          <w:sz w:val="28"/>
          <w:szCs w:val="28"/>
        </w:rPr>
        <w:t xml:space="preserve"> </w:t>
      </w:r>
      <w:r w:rsidR="00BD4F3C" w:rsidRPr="004834CB">
        <w:rPr>
          <w:rFonts w:ascii="Times New Roman" w:eastAsia="Times New Roman" w:hAnsi="Times New Roman" w:cs="Times New Roman"/>
          <w:sz w:val="28"/>
          <w:szCs w:val="28"/>
        </w:rPr>
        <w:t>в связи с планируемой индексацией должностных окладов работников учреждени</w:t>
      </w:r>
      <w:r w:rsidR="00BD4F3C">
        <w:rPr>
          <w:rFonts w:ascii="Times New Roman" w:eastAsia="Times New Roman" w:hAnsi="Times New Roman" w:cs="Times New Roman"/>
          <w:sz w:val="28"/>
          <w:szCs w:val="28"/>
        </w:rPr>
        <w:t>я</w:t>
      </w:r>
      <w:r w:rsidR="00BD4F3C" w:rsidRPr="004834CB">
        <w:rPr>
          <w:rFonts w:ascii="Times New Roman" w:eastAsia="Times New Roman" w:hAnsi="Times New Roman" w:cs="Times New Roman"/>
          <w:sz w:val="28"/>
          <w:szCs w:val="28"/>
        </w:rPr>
        <w:t xml:space="preserve"> на </w:t>
      </w:r>
      <w:r w:rsidR="00BD4F3C">
        <w:rPr>
          <w:rFonts w:ascii="Times New Roman" w:eastAsia="Times New Roman" w:hAnsi="Times New Roman" w:cs="Times New Roman"/>
          <w:sz w:val="28"/>
          <w:szCs w:val="28"/>
        </w:rPr>
        <w:t>8,3</w:t>
      </w:r>
      <w:r w:rsidR="00BD4F3C" w:rsidRPr="004834CB">
        <w:rPr>
          <w:rFonts w:ascii="Times New Roman" w:eastAsia="Times New Roman" w:hAnsi="Times New Roman" w:cs="Times New Roman"/>
          <w:sz w:val="28"/>
          <w:szCs w:val="28"/>
        </w:rPr>
        <w:t>%</w:t>
      </w:r>
      <w:r w:rsidR="00BD4F3C">
        <w:rPr>
          <w:rFonts w:ascii="Times New Roman" w:eastAsia="Times New Roman" w:hAnsi="Times New Roman" w:cs="Times New Roman"/>
          <w:sz w:val="28"/>
          <w:szCs w:val="28"/>
        </w:rPr>
        <w:t xml:space="preserve"> с 01.01.2025 года,</w:t>
      </w:r>
      <w:r>
        <w:rPr>
          <w:rFonts w:ascii="Times New Roman" w:eastAsia="Times New Roman" w:hAnsi="Times New Roman" w:cs="Times New Roman"/>
          <w:sz w:val="28"/>
          <w:szCs w:val="28"/>
        </w:rPr>
        <w:t xml:space="preserve"> </w:t>
      </w:r>
      <w:r w:rsidR="00BD4F3C">
        <w:rPr>
          <w:rFonts w:ascii="Times New Roman" w:eastAsia="Times New Roman" w:hAnsi="Times New Roman" w:cs="Times New Roman"/>
          <w:sz w:val="28"/>
          <w:szCs w:val="28"/>
        </w:rPr>
        <w:t>п</w:t>
      </w:r>
      <w:r w:rsidRPr="004834CB">
        <w:rPr>
          <w:rFonts w:ascii="Times New Roman" w:eastAsia="Times New Roman" w:hAnsi="Times New Roman" w:cs="Times New Roman"/>
          <w:sz w:val="28"/>
          <w:szCs w:val="28"/>
        </w:rPr>
        <w:t>роектом средства на 202</w:t>
      </w:r>
      <w:r w:rsidR="00BD4F3C">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 запланированы в объеме </w:t>
      </w:r>
      <w:r w:rsidR="00BD4F3C">
        <w:rPr>
          <w:rFonts w:ascii="Times New Roman" w:eastAsia="Times New Roman" w:hAnsi="Times New Roman" w:cs="Times New Roman"/>
          <w:sz w:val="28"/>
          <w:szCs w:val="28"/>
        </w:rPr>
        <w:t>5 300,0</w:t>
      </w:r>
      <w:r w:rsidRPr="004834CB">
        <w:rPr>
          <w:rFonts w:ascii="Times New Roman" w:eastAsia="Times New Roman" w:hAnsi="Times New Roman" w:cs="Times New Roman"/>
          <w:sz w:val="28"/>
          <w:szCs w:val="28"/>
        </w:rPr>
        <w:t> тыс. рублей</w:t>
      </w:r>
      <w:r w:rsidRPr="004834CB">
        <w:rPr>
          <w:rFonts w:ascii="Times New Roman" w:eastAsia="Times New Roman" w:hAnsi="Times New Roman" w:cs="Times New Roman"/>
          <w:iCs/>
          <w:sz w:val="28"/>
          <w:szCs w:val="28"/>
        </w:rPr>
        <w:t>;</w:t>
      </w:r>
      <w:r w:rsidRPr="00BE2E4B">
        <w:rPr>
          <w:rFonts w:ascii="Times New Roman" w:hAnsi="Times New Roman" w:cs="Times New Roman"/>
          <w:color w:val="000000"/>
          <w:sz w:val="28"/>
          <w:szCs w:val="28"/>
        </w:rPr>
        <w:t xml:space="preserve"> в 202</w:t>
      </w:r>
      <w:r w:rsidR="00BD4F3C">
        <w:rPr>
          <w:rFonts w:ascii="Times New Roman" w:hAnsi="Times New Roman" w:cs="Times New Roman"/>
          <w:color w:val="000000"/>
          <w:sz w:val="28"/>
          <w:szCs w:val="28"/>
        </w:rPr>
        <w:t>6</w:t>
      </w:r>
      <w:r w:rsidRPr="00BE2E4B">
        <w:rPr>
          <w:rFonts w:ascii="Times New Roman" w:hAnsi="Times New Roman" w:cs="Times New Roman"/>
          <w:color w:val="000000"/>
          <w:sz w:val="28"/>
          <w:szCs w:val="28"/>
        </w:rPr>
        <w:t>-202</w:t>
      </w:r>
      <w:r w:rsidR="00BD4F3C">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годах – </w:t>
      </w:r>
      <w:r w:rsidR="00BD4F3C">
        <w:rPr>
          <w:rFonts w:ascii="Times New Roman" w:hAnsi="Times New Roman" w:cs="Times New Roman"/>
          <w:color w:val="000000"/>
          <w:sz w:val="28"/>
          <w:szCs w:val="28"/>
        </w:rPr>
        <w:t>5 400,0</w:t>
      </w:r>
      <w:r w:rsidRPr="00BE2E4B">
        <w:rPr>
          <w:rFonts w:ascii="Times New Roman" w:hAnsi="Times New Roman" w:cs="Times New Roman"/>
          <w:color w:val="000000"/>
          <w:sz w:val="28"/>
          <w:szCs w:val="28"/>
        </w:rPr>
        <w:t xml:space="preserve"> тыс. рублей ежегодно. На их долю приходится  </w:t>
      </w:r>
      <w:r w:rsidR="00BD4F3C">
        <w:rPr>
          <w:rFonts w:ascii="Times New Roman" w:hAnsi="Times New Roman" w:cs="Times New Roman"/>
          <w:color w:val="000000"/>
          <w:sz w:val="28"/>
          <w:szCs w:val="28"/>
        </w:rPr>
        <w:t>69,0</w:t>
      </w:r>
      <w:r w:rsidRPr="00BE2E4B">
        <w:rPr>
          <w:rFonts w:ascii="Times New Roman" w:hAnsi="Times New Roman" w:cs="Times New Roman"/>
          <w:color w:val="000000"/>
          <w:sz w:val="28"/>
          <w:szCs w:val="28"/>
        </w:rPr>
        <w:t>% общего объема расходов по подразделу.</w:t>
      </w:r>
    </w:p>
    <w:p w:rsidR="0086474D"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 предоставление субсидии предпринимателям, юридическим лицам и потребительской кооперации на осуществление расходов, связанных с возмещением стоимости ГСМ при доставке автомобильным транспортом социально - значимых товаров в отдаленные, труднодоступные и малонаселенные пункты Адамовского района в сумме </w:t>
      </w:r>
      <w:r>
        <w:rPr>
          <w:rFonts w:ascii="Times New Roman" w:hAnsi="Times New Roman" w:cs="Times New Roman"/>
          <w:sz w:val="28"/>
          <w:szCs w:val="28"/>
        </w:rPr>
        <w:t>221,9</w:t>
      </w:r>
      <w:r w:rsidRPr="00BE2E4B">
        <w:rPr>
          <w:rFonts w:ascii="Times New Roman" w:hAnsi="Times New Roman" w:cs="Times New Roman"/>
          <w:sz w:val="28"/>
          <w:szCs w:val="28"/>
        </w:rPr>
        <w:t xml:space="preserve"> тыс. рублей на 202</w:t>
      </w:r>
      <w:r w:rsidR="00E574E9">
        <w:rPr>
          <w:rFonts w:ascii="Times New Roman" w:hAnsi="Times New Roman" w:cs="Times New Roman"/>
          <w:sz w:val="28"/>
          <w:szCs w:val="28"/>
        </w:rPr>
        <w:t>5</w:t>
      </w:r>
      <w:r w:rsidRPr="00BE2E4B">
        <w:rPr>
          <w:rFonts w:ascii="Times New Roman" w:hAnsi="Times New Roman" w:cs="Times New Roman"/>
          <w:sz w:val="28"/>
          <w:szCs w:val="28"/>
        </w:rPr>
        <w:t>-202</w:t>
      </w:r>
      <w:r w:rsidR="00E574E9">
        <w:rPr>
          <w:rFonts w:ascii="Times New Roman" w:hAnsi="Times New Roman" w:cs="Times New Roman"/>
          <w:sz w:val="28"/>
          <w:szCs w:val="28"/>
        </w:rPr>
        <w:t>7</w:t>
      </w:r>
      <w:r w:rsidRPr="00BE2E4B">
        <w:rPr>
          <w:rFonts w:ascii="Times New Roman" w:hAnsi="Times New Roman" w:cs="Times New Roman"/>
          <w:sz w:val="28"/>
          <w:szCs w:val="28"/>
        </w:rPr>
        <w:t xml:space="preserve"> годы ежегодно.</w:t>
      </w:r>
    </w:p>
    <w:p w:rsidR="0086474D" w:rsidRDefault="0086474D" w:rsidP="0086474D">
      <w:pPr>
        <w:widowControl w:val="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По информации </w:t>
      </w:r>
      <w:r w:rsidRPr="00D95E15">
        <w:rPr>
          <w:rFonts w:ascii="Times New Roman" w:hAnsi="Times New Roman" w:cs="Times New Roman"/>
          <w:i/>
          <w:sz w:val="28"/>
          <w:szCs w:val="28"/>
        </w:rPr>
        <w:t>администрации</w:t>
      </w:r>
      <w:r>
        <w:rPr>
          <w:rFonts w:ascii="Times New Roman" w:hAnsi="Times New Roman" w:cs="Times New Roman"/>
          <w:sz w:val="28"/>
          <w:szCs w:val="28"/>
        </w:rPr>
        <w:t xml:space="preserve"> в рамках м</w:t>
      </w:r>
      <w:r w:rsidRPr="00D95E15">
        <w:rPr>
          <w:rFonts w:ascii="Times New Roman" w:hAnsi="Times New Roman" w:cs="Times New Roman"/>
          <w:sz w:val="28"/>
          <w:szCs w:val="28"/>
        </w:rPr>
        <w:t>униципальн</w:t>
      </w:r>
      <w:r>
        <w:rPr>
          <w:rFonts w:ascii="Times New Roman" w:hAnsi="Times New Roman" w:cs="Times New Roman"/>
          <w:sz w:val="28"/>
          <w:szCs w:val="28"/>
        </w:rPr>
        <w:t>ой</w:t>
      </w:r>
      <w:r w:rsidRPr="00D95E15">
        <w:rPr>
          <w:rFonts w:ascii="Times New Roman" w:hAnsi="Times New Roman" w:cs="Times New Roman"/>
          <w:sz w:val="28"/>
          <w:szCs w:val="28"/>
        </w:rPr>
        <w:t xml:space="preserve"> программ</w:t>
      </w:r>
      <w:r>
        <w:rPr>
          <w:rFonts w:ascii="Times New Roman" w:hAnsi="Times New Roman" w:cs="Times New Roman"/>
          <w:sz w:val="28"/>
          <w:szCs w:val="28"/>
        </w:rPr>
        <w:t>ы</w:t>
      </w:r>
      <w:r w:rsidRPr="00D95E15">
        <w:rPr>
          <w:rFonts w:ascii="Times New Roman" w:hAnsi="Times New Roman" w:cs="Times New Roman"/>
          <w:sz w:val="28"/>
          <w:szCs w:val="28"/>
        </w:rPr>
        <w:t xml:space="preserve"> </w:t>
      </w:r>
      <w:r w:rsidRPr="00D95E15">
        <w:rPr>
          <w:rFonts w:ascii="Times New Roman" w:hAnsi="Times New Roman" w:cs="Times New Roman"/>
          <w:sz w:val="20"/>
          <w:szCs w:val="20"/>
        </w:rPr>
        <w:t>«</w:t>
      </w:r>
      <w:r w:rsidRPr="00D95E15">
        <w:rPr>
          <w:rFonts w:ascii="Times New Roman" w:hAnsi="Times New Roman" w:cs="Times New Roman"/>
          <w:sz w:val="28"/>
          <w:szCs w:val="28"/>
        </w:rPr>
        <w:t>Управление земельно-имущественным комплексом Адамовского района  Оренбургской области»</w:t>
      </w:r>
      <w:r>
        <w:rPr>
          <w:rFonts w:ascii="Times New Roman" w:hAnsi="Times New Roman" w:cs="Times New Roman"/>
          <w:sz w:val="28"/>
          <w:szCs w:val="28"/>
        </w:rPr>
        <w:t xml:space="preserve"> </w:t>
      </w:r>
      <w:r w:rsidRPr="004834CB">
        <w:rPr>
          <w:rFonts w:ascii="Times New Roman" w:eastAsia="Times New Roman" w:hAnsi="Times New Roman" w:cs="Times New Roman"/>
          <w:sz w:val="28"/>
          <w:szCs w:val="28"/>
        </w:rPr>
        <w:t xml:space="preserve">предусмотрены ассигнования </w:t>
      </w:r>
      <w:r w:rsidR="007A4F38">
        <w:rPr>
          <w:rFonts w:ascii="Times New Roman" w:eastAsia="Times New Roman" w:hAnsi="Times New Roman" w:cs="Times New Roman"/>
          <w:sz w:val="28"/>
          <w:szCs w:val="28"/>
        </w:rPr>
        <w:t xml:space="preserve">на 2025 год в объеме 1 250,0 тыс. рублей, на 2026-2027 годы в объеме 850,0 тыс. рублей ежегодно, в том числе: </w:t>
      </w:r>
      <w:r w:rsidR="00CD0ECC">
        <w:rPr>
          <w:rFonts w:ascii="Times New Roman" w:eastAsia="Times New Roman" w:hAnsi="Times New Roman" w:cs="Times New Roman"/>
          <w:sz w:val="28"/>
          <w:szCs w:val="28"/>
        </w:rPr>
        <w:t xml:space="preserve">постановка на учет бесхозяйного недвижимого имущества на 2026-2027 годы в сумме 100,0 тыс. рублей ежегодно; </w:t>
      </w:r>
      <w:r>
        <w:rPr>
          <w:rFonts w:ascii="Times New Roman" w:eastAsia="Times New Roman" w:hAnsi="Times New Roman" w:cs="Times New Roman"/>
          <w:sz w:val="28"/>
          <w:szCs w:val="28"/>
        </w:rPr>
        <w:t>на осуществление технической инвентаризации недвижимого имущества на 202</w:t>
      </w:r>
      <w:r w:rsidR="007A4F38">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7A4F38">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годы в сумме 100,0 тыс. рублей ежегодно; на проведение оценки рыночной стоимости или размера арендной платы муниципального имущества на 202</w:t>
      </w:r>
      <w:r w:rsidR="007A4F38">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7A4F38">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годы в сумме 100,0 тыс. рублей ежегодно; на выполнение землеустроительных работ в отношении земельных участков на 202</w:t>
      </w:r>
      <w:r w:rsidR="007A4F38">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7A4F38">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годы в сумме 100,0 тыс. рублей ежегодно; осуществление обязанностей по содержанию муниципального имущества</w:t>
      </w:r>
      <w:r w:rsidRPr="00826A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202</w:t>
      </w:r>
      <w:r w:rsidR="007A4F38">
        <w:rPr>
          <w:rFonts w:ascii="Times New Roman" w:eastAsia="Times New Roman" w:hAnsi="Times New Roman" w:cs="Times New Roman"/>
          <w:sz w:val="28"/>
          <w:szCs w:val="28"/>
        </w:rPr>
        <w:t xml:space="preserve">5 год в сумме 450,0 тыс. рублей, на </w:t>
      </w:r>
      <w:r>
        <w:rPr>
          <w:rFonts w:ascii="Times New Roman" w:eastAsia="Times New Roman" w:hAnsi="Times New Roman" w:cs="Times New Roman"/>
          <w:sz w:val="28"/>
          <w:szCs w:val="28"/>
        </w:rPr>
        <w:t>2026</w:t>
      </w:r>
      <w:r w:rsidR="007A4F38">
        <w:rPr>
          <w:rFonts w:ascii="Times New Roman" w:eastAsia="Times New Roman" w:hAnsi="Times New Roman" w:cs="Times New Roman"/>
          <w:sz w:val="28"/>
          <w:szCs w:val="28"/>
        </w:rPr>
        <w:t>-2027</w:t>
      </w:r>
      <w:r>
        <w:rPr>
          <w:rFonts w:ascii="Times New Roman" w:eastAsia="Times New Roman" w:hAnsi="Times New Roman" w:cs="Times New Roman"/>
          <w:sz w:val="28"/>
          <w:szCs w:val="28"/>
        </w:rPr>
        <w:t xml:space="preserve">  годы в сумме 3</w:t>
      </w:r>
      <w:r w:rsidR="007A4F38">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0,0 тыс. рублей (ТО и ремонт сети газораспределения и газопотребления, система охраны зданий) ежегодно; </w:t>
      </w:r>
      <w:r w:rsidR="007A4F38">
        <w:rPr>
          <w:rFonts w:ascii="Times New Roman" w:eastAsia="Times New Roman" w:hAnsi="Times New Roman" w:cs="Times New Roman"/>
          <w:sz w:val="28"/>
          <w:szCs w:val="28"/>
        </w:rPr>
        <w:t xml:space="preserve">подготовка рабочей документации на реконструкцию недвижимого имущества на 2026-2027 годы в сумме 100,0 тыс. рублей ежегодно; </w:t>
      </w:r>
      <w:r>
        <w:rPr>
          <w:rFonts w:ascii="Times New Roman" w:eastAsia="Times New Roman" w:hAnsi="Times New Roman" w:cs="Times New Roman"/>
          <w:sz w:val="28"/>
          <w:szCs w:val="28"/>
        </w:rPr>
        <w:t>проведение комплексных кадастровых работ на 202</w:t>
      </w:r>
      <w:r w:rsidR="00942A7E">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 в сумме 500,0 тыс. рублей.</w:t>
      </w:r>
    </w:p>
    <w:p w:rsidR="0086474D" w:rsidRDefault="0086474D" w:rsidP="0086474D">
      <w:pPr>
        <w:widowControl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рамках процессных мероприятий «Развитие малого и среднего предпринимательства в Адамовском районе» на организацию по продвижению продукции субъектов  малого и среднего предпринимательства на региональные рынки в 202</w:t>
      </w:r>
      <w:r w:rsidR="00BD4F3C">
        <w:rPr>
          <w:rFonts w:ascii="Times New Roman" w:eastAsia="Times New Roman" w:hAnsi="Times New Roman" w:cs="Times New Roman"/>
          <w:sz w:val="28"/>
          <w:szCs w:val="28"/>
        </w:rPr>
        <w:t>5-2027</w:t>
      </w:r>
      <w:r>
        <w:rPr>
          <w:rFonts w:ascii="Times New Roman" w:eastAsia="Times New Roman" w:hAnsi="Times New Roman" w:cs="Times New Roman"/>
          <w:sz w:val="28"/>
          <w:szCs w:val="28"/>
        </w:rPr>
        <w:t xml:space="preserve"> год</w:t>
      </w:r>
      <w:r w:rsidR="00BD4F3C">
        <w:rPr>
          <w:rFonts w:ascii="Times New Roman" w:eastAsia="Times New Roman" w:hAnsi="Times New Roman" w:cs="Times New Roman"/>
          <w:sz w:val="28"/>
          <w:szCs w:val="28"/>
        </w:rPr>
        <w:t>ах</w:t>
      </w:r>
      <w:r>
        <w:rPr>
          <w:rFonts w:ascii="Times New Roman" w:eastAsia="Times New Roman" w:hAnsi="Times New Roman" w:cs="Times New Roman"/>
          <w:sz w:val="28"/>
          <w:szCs w:val="28"/>
        </w:rPr>
        <w:t xml:space="preserve"> запланированы средства в сумме </w:t>
      </w:r>
      <w:r w:rsidR="00BD4F3C">
        <w:rPr>
          <w:rFonts w:ascii="Times New Roman" w:eastAsia="Times New Roman" w:hAnsi="Times New Roman" w:cs="Times New Roman"/>
          <w:sz w:val="28"/>
          <w:szCs w:val="28"/>
        </w:rPr>
        <w:t>10</w:t>
      </w:r>
      <w:r>
        <w:rPr>
          <w:rFonts w:ascii="Times New Roman" w:eastAsia="Times New Roman" w:hAnsi="Times New Roman" w:cs="Times New Roman"/>
          <w:sz w:val="28"/>
          <w:szCs w:val="28"/>
        </w:rPr>
        <w:t>0,0 тыс. рублей</w:t>
      </w:r>
      <w:r w:rsidR="00BD4F3C">
        <w:rPr>
          <w:rFonts w:ascii="Times New Roman" w:eastAsia="Times New Roman" w:hAnsi="Times New Roman" w:cs="Times New Roman"/>
          <w:sz w:val="28"/>
          <w:szCs w:val="28"/>
        </w:rPr>
        <w:t xml:space="preserve"> ежегодно</w:t>
      </w:r>
      <w:r>
        <w:rPr>
          <w:rFonts w:ascii="Times New Roman" w:eastAsia="Times New Roman" w:hAnsi="Times New Roman" w:cs="Times New Roman"/>
          <w:sz w:val="28"/>
          <w:szCs w:val="28"/>
        </w:rPr>
        <w:t>.</w:t>
      </w:r>
    </w:p>
    <w:p w:rsidR="00CD0ECC" w:rsidRDefault="00CD0ECC" w:rsidP="0086474D">
      <w:pPr>
        <w:widowControl w:val="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В рамках м</w:t>
      </w:r>
      <w:r w:rsidRPr="00D95E15">
        <w:rPr>
          <w:rFonts w:ascii="Times New Roman" w:hAnsi="Times New Roman" w:cs="Times New Roman"/>
          <w:sz w:val="28"/>
          <w:szCs w:val="28"/>
        </w:rPr>
        <w:t>униципальн</w:t>
      </w:r>
      <w:r>
        <w:rPr>
          <w:rFonts w:ascii="Times New Roman" w:hAnsi="Times New Roman" w:cs="Times New Roman"/>
          <w:sz w:val="28"/>
          <w:szCs w:val="28"/>
        </w:rPr>
        <w:t>ой</w:t>
      </w:r>
      <w:r w:rsidRPr="00D95E15">
        <w:rPr>
          <w:rFonts w:ascii="Times New Roman" w:hAnsi="Times New Roman" w:cs="Times New Roman"/>
          <w:sz w:val="28"/>
          <w:szCs w:val="28"/>
        </w:rPr>
        <w:t xml:space="preserve"> программ</w:t>
      </w:r>
      <w:r>
        <w:rPr>
          <w:rFonts w:ascii="Times New Roman" w:hAnsi="Times New Roman" w:cs="Times New Roman"/>
          <w:sz w:val="28"/>
          <w:szCs w:val="28"/>
        </w:rPr>
        <w:t>ы «Развитие системы градорегулирования муниципального образования Адамовский район» на внесение изменений в схему территориального планирования муниципального образования Адамовский район Оренбургской области на 2025 год предусмотрены ассигнования в размере 500,0 тыс. рублей.</w:t>
      </w:r>
    </w:p>
    <w:p w:rsidR="0086474D" w:rsidRPr="00BE2E4B" w:rsidRDefault="0086474D" w:rsidP="0086474D">
      <w:pPr>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lang w:eastAsia="ar-SA"/>
        </w:rPr>
        <w:t>Расходы на</w:t>
      </w:r>
      <w:r w:rsidRPr="00BE2E4B">
        <w:rPr>
          <w:rFonts w:ascii="Times New Roman" w:hAnsi="Times New Roman" w:cs="Times New Roman"/>
          <w:sz w:val="28"/>
          <w:szCs w:val="28"/>
        </w:rPr>
        <w:t xml:space="preserve"> выполнение отдельных государственных полномочий</w:t>
      </w:r>
      <w:r w:rsidRPr="00BE2E4B">
        <w:rPr>
          <w:rFonts w:ascii="Times New Roman" w:hAnsi="Times New Roman" w:cs="Times New Roman"/>
        </w:rPr>
        <w:t xml:space="preserve"> </w:t>
      </w:r>
      <w:r w:rsidRPr="00BE2E4B">
        <w:rPr>
          <w:rFonts w:ascii="Times New Roman" w:hAnsi="Times New Roman" w:cs="Times New Roman"/>
          <w:sz w:val="28"/>
          <w:szCs w:val="28"/>
        </w:rPr>
        <w:t>в сфере водоснабжения, водоотведения и в области обращения с твердыми коммунальными отходами предусмотрены на 202</w:t>
      </w:r>
      <w:r w:rsidR="00BD4F3C">
        <w:rPr>
          <w:rFonts w:ascii="Times New Roman" w:hAnsi="Times New Roman" w:cs="Times New Roman"/>
          <w:sz w:val="28"/>
          <w:szCs w:val="28"/>
        </w:rPr>
        <w:t>5</w:t>
      </w:r>
      <w:r>
        <w:rPr>
          <w:rFonts w:ascii="Times New Roman" w:hAnsi="Times New Roman" w:cs="Times New Roman"/>
          <w:sz w:val="28"/>
          <w:szCs w:val="28"/>
        </w:rPr>
        <w:t>-202</w:t>
      </w:r>
      <w:r w:rsidR="00BD4F3C">
        <w:rPr>
          <w:rFonts w:ascii="Times New Roman" w:hAnsi="Times New Roman" w:cs="Times New Roman"/>
          <w:sz w:val="28"/>
          <w:szCs w:val="28"/>
        </w:rPr>
        <w:t>7</w:t>
      </w:r>
      <w:r w:rsidRPr="00BE2E4B">
        <w:rPr>
          <w:rFonts w:ascii="Times New Roman" w:hAnsi="Times New Roman" w:cs="Times New Roman"/>
          <w:sz w:val="28"/>
          <w:szCs w:val="28"/>
        </w:rPr>
        <w:t xml:space="preserve"> год</w:t>
      </w:r>
      <w:r>
        <w:rPr>
          <w:rFonts w:ascii="Times New Roman" w:hAnsi="Times New Roman" w:cs="Times New Roman"/>
          <w:sz w:val="28"/>
          <w:szCs w:val="28"/>
        </w:rPr>
        <w:t>ы</w:t>
      </w:r>
      <w:r w:rsidRPr="00BE2E4B">
        <w:rPr>
          <w:rFonts w:ascii="Times New Roman" w:hAnsi="Times New Roman" w:cs="Times New Roman"/>
          <w:sz w:val="28"/>
          <w:szCs w:val="28"/>
        </w:rPr>
        <w:t xml:space="preserve">  в сумме </w:t>
      </w:r>
      <w:r w:rsidR="00BD4F3C">
        <w:rPr>
          <w:rFonts w:ascii="Times New Roman" w:hAnsi="Times New Roman" w:cs="Times New Roman"/>
          <w:sz w:val="28"/>
          <w:szCs w:val="28"/>
        </w:rPr>
        <w:t>303,5</w:t>
      </w:r>
      <w:r>
        <w:rPr>
          <w:rFonts w:ascii="Times New Roman" w:hAnsi="Times New Roman" w:cs="Times New Roman"/>
          <w:sz w:val="28"/>
          <w:szCs w:val="28"/>
        </w:rPr>
        <w:t xml:space="preserve"> тыс. рублей </w:t>
      </w:r>
      <w:r w:rsidRPr="00BE2E4B">
        <w:rPr>
          <w:rFonts w:ascii="Times New Roman" w:hAnsi="Times New Roman" w:cs="Times New Roman"/>
          <w:sz w:val="28"/>
          <w:szCs w:val="28"/>
        </w:rPr>
        <w:t>ежегодно, в рамках непрограммных мероприятий.</w:t>
      </w:r>
      <w:r w:rsidRPr="00BE2E4B">
        <w:rPr>
          <w:rFonts w:ascii="Times New Roman" w:hAnsi="Times New Roman" w:cs="Times New Roman"/>
          <w:sz w:val="28"/>
          <w:szCs w:val="28"/>
          <w:lang w:eastAsia="ar-SA"/>
        </w:rPr>
        <w:t xml:space="preserve"> </w:t>
      </w:r>
    </w:p>
    <w:p w:rsidR="0086474D" w:rsidRPr="00BE2E4B" w:rsidRDefault="00CD0ECC" w:rsidP="0086474D">
      <w:pPr>
        <w:widowControl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6474D" w:rsidRPr="00BE2E4B">
        <w:rPr>
          <w:rFonts w:ascii="Times New Roman" w:hAnsi="Times New Roman" w:cs="Times New Roman"/>
          <w:color w:val="000000"/>
          <w:sz w:val="28"/>
          <w:szCs w:val="28"/>
        </w:rPr>
        <w:t xml:space="preserve"> По разделу 0400 «Национальная экономика» средства районного бюджета предусмотрено направить на финансирование </w:t>
      </w:r>
      <w:r>
        <w:rPr>
          <w:rFonts w:ascii="Times New Roman" w:hAnsi="Times New Roman" w:cs="Times New Roman"/>
          <w:color w:val="000000"/>
          <w:sz w:val="28"/>
          <w:szCs w:val="28"/>
        </w:rPr>
        <w:t>4</w:t>
      </w:r>
      <w:r w:rsidR="0086474D" w:rsidRPr="00BE2E4B">
        <w:rPr>
          <w:rFonts w:ascii="Times New Roman" w:hAnsi="Times New Roman" w:cs="Times New Roman"/>
          <w:color w:val="000000"/>
          <w:sz w:val="28"/>
          <w:szCs w:val="28"/>
        </w:rPr>
        <w:t xml:space="preserve"> муниципальных программ: в 202</w:t>
      </w:r>
      <w:r>
        <w:rPr>
          <w:rFonts w:ascii="Times New Roman" w:hAnsi="Times New Roman" w:cs="Times New Roman"/>
          <w:color w:val="000000"/>
          <w:sz w:val="28"/>
          <w:szCs w:val="28"/>
        </w:rPr>
        <w:t xml:space="preserve">5 </w:t>
      </w:r>
      <w:r w:rsidR="0086474D" w:rsidRPr="00BE2E4B">
        <w:rPr>
          <w:rFonts w:ascii="Times New Roman" w:hAnsi="Times New Roman" w:cs="Times New Roman"/>
          <w:color w:val="000000"/>
          <w:sz w:val="28"/>
          <w:szCs w:val="28"/>
        </w:rPr>
        <w:t xml:space="preserve">году на сумму </w:t>
      </w:r>
      <w:r w:rsidR="00860F36">
        <w:rPr>
          <w:rFonts w:ascii="Times New Roman" w:hAnsi="Times New Roman" w:cs="Times New Roman"/>
          <w:color w:val="000000"/>
          <w:sz w:val="28"/>
          <w:szCs w:val="28"/>
        </w:rPr>
        <w:t>19 589,3</w:t>
      </w:r>
      <w:r w:rsidR="0086474D" w:rsidRPr="00BE2E4B">
        <w:rPr>
          <w:rFonts w:ascii="Times New Roman" w:hAnsi="Times New Roman" w:cs="Times New Roman"/>
          <w:color w:val="000000"/>
          <w:sz w:val="28"/>
          <w:szCs w:val="28"/>
        </w:rPr>
        <w:t> тыс. рублей (</w:t>
      </w:r>
      <w:r w:rsidR="00860F36">
        <w:rPr>
          <w:rFonts w:ascii="Times New Roman" w:hAnsi="Times New Roman" w:cs="Times New Roman"/>
          <w:color w:val="000000"/>
          <w:sz w:val="28"/>
          <w:szCs w:val="28"/>
        </w:rPr>
        <w:t>98,5</w:t>
      </w:r>
      <w:r w:rsidR="0086474D" w:rsidRPr="00BE2E4B">
        <w:rPr>
          <w:rFonts w:ascii="Times New Roman" w:hAnsi="Times New Roman" w:cs="Times New Roman"/>
          <w:color w:val="000000"/>
          <w:sz w:val="28"/>
          <w:szCs w:val="28"/>
        </w:rPr>
        <w:t>% от общей суммы расходов по разделу); в 202</w:t>
      </w:r>
      <w:r>
        <w:rPr>
          <w:rFonts w:ascii="Times New Roman" w:hAnsi="Times New Roman" w:cs="Times New Roman"/>
          <w:color w:val="000000"/>
          <w:sz w:val="28"/>
          <w:szCs w:val="28"/>
        </w:rPr>
        <w:t>6</w:t>
      </w:r>
      <w:r w:rsidR="0086474D" w:rsidRPr="00BE2E4B">
        <w:rPr>
          <w:rFonts w:ascii="Times New Roman" w:hAnsi="Times New Roman" w:cs="Times New Roman"/>
          <w:color w:val="000000"/>
          <w:sz w:val="28"/>
          <w:szCs w:val="28"/>
        </w:rPr>
        <w:t xml:space="preserve"> году на сумму </w:t>
      </w:r>
      <w:r w:rsidR="00860F36">
        <w:rPr>
          <w:rFonts w:ascii="Times New Roman" w:hAnsi="Times New Roman" w:cs="Times New Roman"/>
          <w:color w:val="000000"/>
          <w:sz w:val="28"/>
          <w:szCs w:val="28"/>
        </w:rPr>
        <w:t>18 664,3</w:t>
      </w:r>
      <w:r w:rsidR="0086474D" w:rsidRPr="00BE2E4B">
        <w:rPr>
          <w:rFonts w:ascii="Times New Roman" w:hAnsi="Times New Roman" w:cs="Times New Roman"/>
          <w:color w:val="000000"/>
          <w:sz w:val="28"/>
          <w:szCs w:val="28"/>
        </w:rPr>
        <w:t> тыс. рублей (</w:t>
      </w:r>
      <w:r w:rsidR="00860F36">
        <w:rPr>
          <w:rFonts w:ascii="Times New Roman" w:hAnsi="Times New Roman" w:cs="Times New Roman"/>
          <w:color w:val="000000"/>
          <w:sz w:val="28"/>
          <w:szCs w:val="28"/>
        </w:rPr>
        <w:t>98,4</w:t>
      </w:r>
      <w:r w:rsidR="0086474D" w:rsidRPr="00BE2E4B">
        <w:rPr>
          <w:rFonts w:ascii="Times New Roman" w:hAnsi="Times New Roman" w:cs="Times New Roman"/>
          <w:color w:val="000000"/>
          <w:sz w:val="28"/>
          <w:szCs w:val="28"/>
        </w:rPr>
        <w:t>% от общей суммы расходов по разделу); в 202</w:t>
      </w:r>
      <w:r>
        <w:rPr>
          <w:rFonts w:ascii="Times New Roman" w:hAnsi="Times New Roman" w:cs="Times New Roman"/>
          <w:color w:val="000000"/>
          <w:sz w:val="28"/>
          <w:szCs w:val="28"/>
        </w:rPr>
        <w:t>7</w:t>
      </w:r>
      <w:r w:rsidR="0086474D" w:rsidRPr="00BE2E4B">
        <w:rPr>
          <w:rFonts w:ascii="Times New Roman" w:hAnsi="Times New Roman" w:cs="Times New Roman"/>
          <w:color w:val="000000"/>
          <w:sz w:val="28"/>
          <w:szCs w:val="28"/>
        </w:rPr>
        <w:t xml:space="preserve"> году на сумму </w:t>
      </w:r>
      <w:r w:rsidR="00860F36">
        <w:rPr>
          <w:rFonts w:ascii="Times New Roman" w:hAnsi="Times New Roman" w:cs="Times New Roman"/>
          <w:color w:val="000000"/>
          <w:sz w:val="28"/>
          <w:szCs w:val="28"/>
        </w:rPr>
        <w:t>19 164,3</w:t>
      </w:r>
      <w:r w:rsidR="0086474D" w:rsidRPr="00BE2E4B">
        <w:rPr>
          <w:rFonts w:ascii="Times New Roman" w:hAnsi="Times New Roman" w:cs="Times New Roman"/>
          <w:color w:val="000000"/>
          <w:sz w:val="28"/>
          <w:szCs w:val="28"/>
        </w:rPr>
        <w:t> тыс. рублей (</w:t>
      </w:r>
      <w:r w:rsidR="00860F36">
        <w:rPr>
          <w:rFonts w:ascii="Times New Roman" w:hAnsi="Times New Roman" w:cs="Times New Roman"/>
          <w:color w:val="000000"/>
          <w:sz w:val="28"/>
          <w:szCs w:val="28"/>
        </w:rPr>
        <w:t>98,4</w:t>
      </w:r>
      <w:r w:rsidR="0086474D" w:rsidRPr="00BE2E4B">
        <w:rPr>
          <w:rFonts w:ascii="Times New Roman" w:hAnsi="Times New Roman" w:cs="Times New Roman"/>
          <w:color w:val="000000"/>
          <w:sz w:val="28"/>
          <w:szCs w:val="28"/>
        </w:rPr>
        <w:t>% от общей суммы расходов по разделу), в том числе:</w:t>
      </w:r>
    </w:p>
    <w:p w:rsidR="0086474D" w:rsidRPr="00BE2E4B" w:rsidRDefault="0086474D" w:rsidP="0086474D">
      <w:pPr>
        <w:pStyle w:val="a7"/>
        <w:widowControl w:val="0"/>
        <w:numPr>
          <w:ilvl w:val="0"/>
          <w:numId w:val="21"/>
        </w:numPr>
        <w:suppressAutoHyphens/>
        <w:autoSpaceDE w:val="0"/>
        <w:autoSpaceDN w:val="0"/>
        <w:adjustRightInd w:val="0"/>
        <w:ind w:left="0" w:firstLine="851"/>
        <w:jc w:val="both"/>
        <w:outlineLvl w:val="0"/>
        <w:rPr>
          <w:sz w:val="28"/>
          <w:szCs w:val="28"/>
        </w:rPr>
      </w:pPr>
      <w:r w:rsidRPr="00BE2E4B">
        <w:rPr>
          <w:sz w:val="28"/>
          <w:szCs w:val="28"/>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 » с общим объемом финансирования по данному разделу на 202</w:t>
      </w:r>
      <w:r w:rsidR="00CD0ECC">
        <w:rPr>
          <w:sz w:val="28"/>
          <w:szCs w:val="28"/>
        </w:rPr>
        <w:t>5</w:t>
      </w:r>
      <w:r w:rsidRPr="00BE2E4B">
        <w:rPr>
          <w:sz w:val="28"/>
          <w:szCs w:val="28"/>
        </w:rPr>
        <w:t xml:space="preserve"> год – </w:t>
      </w:r>
      <w:r w:rsidR="00CD0ECC">
        <w:rPr>
          <w:sz w:val="28"/>
          <w:szCs w:val="28"/>
        </w:rPr>
        <w:t>9 717,4</w:t>
      </w:r>
      <w:r w:rsidRPr="00BE2E4B">
        <w:rPr>
          <w:sz w:val="28"/>
          <w:szCs w:val="28"/>
        </w:rPr>
        <w:t xml:space="preserve"> тыс. рублей, 202</w:t>
      </w:r>
      <w:r w:rsidR="00CD0ECC">
        <w:rPr>
          <w:sz w:val="28"/>
          <w:szCs w:val="28"/>
        </w:rPr>
        <w:t>6</w:t>
      </w:r>
      <w:r w:rsidRPr="00BE2E4B">
        <w:rPr>
          <w:sz w:val="28"/>
          <w:szCs w:val="28"/>
        </w:rPr>
        <w:t>-202</w:t>
      </w:r>
      <w:r w:rsidR="00CD0ECC">
        <w:rPr>
          <w:sz w:val="28"/>
          <w:szCs w:val="28"/>
        </w:rPr>
        <w:t>7</w:t>
      </w:r>
      <w:r w:rsidRPr="00BE2E4B">
        <w:rPr>
          <w:sz w:val="28"/>
          <w:szCs w:val="28"/>
        </w:rPr>
        <w:t xml:space="preserve"> годы – </w:t>
      </w:r>
      <w:r w:rsidR="00CD0ECC">
        <w:rPr>
          <w:sz w:val="28"/>
          <w:szCs w:val="28"/>
        </w:rPr>
        <w:t>10 092,4</w:t>
      </w:r>
      <w:r w:rsidRPr="00BE2E4B">
        <w:rPr>
          <w:sz w:val="28"/>
          <w:szCs w:val="28"/>
        </w:rPr>
        <w:t xml:space="preserve"> тыс. рублей </w:t>
      </w:r>
      <w:r w:rsidR="00CD0ECC">
        <w:rPr>
          <w:sz w:val="28"/>
          <w:szCs w:val="28"/>
        </w:rPr>
        <w:t>ежегодно</w:t>
      </w:r>
      <w:r w:rsidRPr="00BE2E4B">
        <w:rPr>
          <w:sz w:val="28"/>
          <w:szCs w:val="28"/>
        </w:rPr>
        <w:t>;</w:t>
      </w:r>
    </w:p>
    <w:p w:rsidR="0086474D" w:rsidRPr="00BE2E4B" w:rsidRDefault="0086474D" w:rsidP="0086474D">
      <w:pPr>
        <w:pStyle w:val="a7"/>
        <w:widowControl w:val="0"/>
        <w:numPr>
          <w:ilvl w:val="0"/>
          <w:numId w:val="21"/>
        </w:numPr>
        <w:ind w:left="0" w:firstLine="851"/>
        <w:jc w:val="both"/>
        <w:rPr>
          <w:sz w:val="28"/>
          <w:szCs w:val="28"/>
        </w:rPr>
      </w:pPr>
      <w:r w:rsidRPr="00BE2E4B">
        <w:rPr>
          <w:sz w:val="28"/>
          <w:szCs w:val="28"/>
        </w:rPr>
        <w:t xml:space="preserve"> Муниципальная программа </w:t>
      </w:r>
      <w:r w:rsidRPr="00BE2E4B">
        <w:rPr>
          <w:sz w:val="20"/>
          <w:szCs w:val="20"/>
        </w:rPr>
        <w:t>«</w:t>
      </w:r>
      <w:r w:rsidRPr="00BE2E4B">
        <w:rPr>
          <w:sz w:val="28"/>
          <w:szCs w:val="28"/>
        </w:rPr>
        <w:t>Управление земельно-имущественным комплексом Адамовского района  Оренбургской области» предусматриваются расходы на 202</w:t>
      </w:r>
      <w:r w:rsidR="00CD0ECC">
        <w:rPr>
          <w:sz w:val="28"/>
          <w:szCs w:val="28"/>
        </w:rPr>
        <w:t>5</w:t>
      </w:r>
      <w:r w:rsidRPr="00BE2E4B">
        <w:rPr>
          <w:sz w:val="28"/>
          <w:szCs w:val="28"/>
        </w:rPr>
        <w:t xml:space="preserve"> год в сумме  </w:t>
      </w:r>
      <w:r>
        <w:rPr>
          <w:sz w:val="28"/>
          <w:szCs w:val="28"/>
        </w:rPr>
        <w:t xml:space="preserve">1 </w:t>
      </w:r>
      <w:r w:rsidR="00CD0ECC">
        <w:rPr>
          <w:sz w:val="28"/>
          <w:szCs w:val="28"/>
        </w:rPr>
        <w:t>25</w:t>
      </w:r>
      <w:r>
        <w:rPr>
          <w:sz w:val="28"/>
          <w:szCs w:val="28"/>
        </w:rPr>
        <w:t>0,0</w:t>
      </w:r>
      <w:r w:rsidRPr="00BE2E4B">
        <w:rPr>
          <w:sz w:val="28"/>
          <w:szCs w:val="28"/>
        </w:rPr>
        <w:t xml:space="preserve"> тыс. рублей, на 202</w:t>
      </w:r>
      <w:r w:rsidR="00CD0ECC">
        <w:rPr>
          <w:sz w:val="28"/>
          <w:szCs w:val="28"/>
        </w:rPr>
        <w:t>6</w:t>
      </w:r>
      <w:r>
        <w:rPr>
          <w:sz w:val="28"/>
          <w:szCs w:val="28"/>
        </w:rPr>
        <w:t xml:space="preserve"> </w:t>
      </w:r>
      <w:r w:rsidRPr="00BE2E4B">
        <w:rPr>
          <w:sz w:val="28"/>
          <w:szCs w:val="28"/>
        </w:rPr>
        <w:t xml:space="preserve">год – </w:t>
      </w:r>
      <w:r w:rsidR="00CD0ECC">
        <w:rPr>
          <w:sz w:val="28"/>
          <w:szCs w:val="28"/>
        </w:rPr>
        <w:t>850</w:t>
      </w:r>
      <w:r>
        <w:rPr>
          <w:sz w:val="28"/>
          <w:szCs w:val="28"/>
        </w:rPr>
        <w:t>,0</w:t>
      </w:r>
      <w:r w:rsidRPr="00BE2E4B">
        <w:rPr>
          <w:sz w:val="28"/>
          <w:szCs w:val="28"/>
        </w:rPr>
        <w:t xml:space="preserve"> тыс. рублей, на 202</w:t>
      </w:r>
      <w:r w:rsidR="00CD0ECC">
        <w:rPr>
          <w:sz w:val="28"/>
          <w:szCs w:val="28"/>
        </w:rPr>
        <w:t>7</w:t>
      </w:r>
      <w:r w:rsidRPr="00BE2E4B">
        <w:rPr>
          <w:sz w:val="28"/>
          <w:szCs w:val="28"/>
        </w:rPr>
        <w:t xml:space="preserve"> год – </w:t>
      </w:r>
      <w:r w:rsidR="00CD0ECC">
        <w:rPr>
          <w:sz w:val="28"/>
          <w:szCs w:val="28"/>
        </w:rPr>
        <w:t>85</w:t>
      </w:r>
      <w:r>
        <w:rPr>
          <w:sz w:val="28"/>
          <w:szCs w:val="28"/>
        </w:rPr>
        <w:t>0,0</w:t>
      </w:r>
      <w:r w:rsidRPr="00BE2E4B">
        <w:rPr>
          <w:sz w:val="28"/>
          <w:szCs w:val="28"/>
        </w:rPr>
        <w:t xml:space="preserve"> тыс. рублей;         </w:t>
      </w:r>
    </w:p>
    <w:p w:rsidR="00CD0ECC" w:rsidRDefault="0086474D" w:rsidP="0086474D">
      <w:pPr>
        <w:pStyle w:val="a7"/>
        <w:widowControl w:val="0"/>
        <w:numPr>
          <w:ilvl w:val="0"/>
          <w:numId w:val="21"/>
        </w:numPr>
        <w:ind w:left="0" w:firstLine="851"/>
        <w:jc w:val="both"/>
        <w:rPr>
          <w:sz w:val="28"/>
          <w:szCs w:val="28"/>
        </w:rPr>
      </w:pPr>
      <w:r w:rsidRPr="00BE2E4B">
        <w:rPr>
          <w:color w:val="000000"/>
          <w:sz w:val="28"/>
          <w:szCs w:val="28"/>
        </w:rPr>
        <w:t xml:space="preserve">Муниципальная программа «Экономическое развитие муниципального образования Адамовский район» </w:t>
      </w:r>
      <w:r w:rsidRPr="00BE2E4B">
        <w:rPr>
          <w:sz w:val="28"/>
          <w:szCs w:val="28"/>
        </w:rPr>
        <w:t>предусматриваются расходы  на 202</w:t>
      </w:r>
      <w:r w:rsidR="00860F36">
        <w:rPr>
          <w:sz w:val="28"/>
          <w:szCs w:val="28"/>
        </w:rPr>
        <w:t>5</w:t>
      </w:r>
      <w:r w:rsidRPr="00BE2E4B">
        <w:rPr>
          <w:sz w:val="28"/>
          <w:szCs w:val="28"/>
        </w:rPr>
        <w:t xml:space="preserve"> год в сумме   </w:t>
      </w:r>
      <w:r w:rsidR="00860F36">
        <w:rPr>
          <w:sz w:val="28"/>
          <w:szCs w:val="28"/>
        </w:rPr>
        <w:t>8 121,9</w:t>
      </w:r>
      <w:r w:rsidRPr="00BE2E4B">
        <w:rPr>
          <w:sz w:val="28"/>
          <w:szCs w:val="28"/>
        </w:rPr>
        <w:t xml:space="preserve"> тыс. рублей, на 202</w:t>
      </w:r>
      <w:r w:rsidR="00860F36">
        <w:rPr>
          <w:sz w:val="28"/>
          <w:szCs w:val="28"/>
        </w:rPr>
        <w:t>6</w:t>
      </w:r>
      <w:r w:rsidRPr="00BE2E4B">
        <w:rPr>
          <w:sz w:val="28"/>
          <w:szCs w:val="28"/>
        </w:rPr>
        <w:t xml:space="preserve"> год – </w:t>
      </w:r>
      <w:r w:rsidR="00860F36">
        <w:rPr>
          <w:sz w:val="28"/>
          <w:szCs w:val="28"/>
        </w:rPr>
        <w:t>7 721,9</w:t>
      </w:r>
      <w:r w:rsidRPr="00BE2E4B">
        <w:rPr>
          <w:sz w:val="28"/>
          <w:szCs w:val="28"/>
        </w:rPr>
        <w:t xml:space="preserve"> тыс. рублей, на 202</w:t>
      </w:r>
      <w:r w:rsidR="00860F36">
        <w:rPr>
          <w:sz w:val="28"/>
          <w:szCs w:val="28"/>
        </w:rPr>
        <w:t>7</w:t>
      </w:r>
      <w:r w:rsidRPr="00BE2E4B">
        <w:rPr>
          <w:sz w:val="28"/>
          <w:szCs w:val="28"/>
        </w:rPr>
        <w:t xml:space="preserve"> год –  </w:t>
      </w:r>
      <w:r w:rsidR="00860F36">
        <w:rPr>
          <w:sz w:val="28"/>
          <w:szCs w:val="28"/>
        </w:rPr>
        <w:t>8 221,9</w:t>
      </w:r>
      <w:r w:rsidRPr="00BE2E4B">
        <w:rPr>
          <w:sz w:val="28"/>
          <w:szCs w:val="28"/>
        </w:rPr>
        <w:t xml:space="preserve"> тыс. рублей</w:t>
      </w:r>
      <w:r>
        <w:rPr>
          <w:sz w:val="28"/>
          <w:szCs w:val="28"/>
        </w:rPr>
        <w:t>.</w:t>
      </w:r>
      <w:r w:rsidRPr="00BE2E4B">
        <w:rPr>
          <w:sz w:val="28"/>
          <w:szCs w:val="28"/>
        </w:rPr>
        <w:t xml:space="preserve"> </w:t>
      </w:r>
    </w:p>
    <w:p w:rsidR="0086474D" w:rsidRDefault="00860F36" w:rsidP="0086474D">
      <w:pPr>
        <w:pStyle w:val="a7"/>
        <w:widowControl w:val="0"/>
        <w:numPr>
          <w:ilvl w:val="0"/>
          <w:numId w:val="21"/>
        </w:numPr>
        <w:ind w:left="0" w:firstLine="851"/>
        <w:jc w:val="both"/>
        <w:rPr>
          <w:sz w:val="28"/>
          <w:szCs w:val="28"/>
        </w:rPr>
      </w:pPr>
      <w:r>
        <w:rPr>
          <w:sz w:val="28"/>
          <w:szCs w:val="28"/>
        </w:rPr>
        <w:t>М</w:t>
      </w:r>
      <w:r w:rsidR="00CD0ECC" w:rsidRPr="00D95E15">
        <w:rPr>
          <w:sz w:val="28"/>
          <w:szCs w:val="28"/>
        </w:rPr>
        <w:t>униципальн</w:t>
      </w:r>
      <w:r>
        <w:rPr>
          <w:sz w:val="28"/>
          <w:szCs w:val="28"/>
        </w:rPr>
        <w:t>ая</w:t>
      </w:r>
      <w:r w:rsidR="00CD0ECC" w:rsidRPr="00D95E15">
        <w:rPr>
          <w:sz w:val="28"/>
          <w:szCs w:val="28"/>
        </w:rPr>
        <w:t xml:space="preserve"> программ</w:t>
      </w:r>
      <w:r>
        <w:rPr>
          <w:sz w:val="28"/>
          <w:szCs w:val="28"/>
        </w:rPr>
        <w:t>а</w:t>
      </w:r>
      <w:r w:rsidR="00CD0ECC">
        <w:rPr>
          <w:sz w:val="28"/>
          <w:szCs w:val="28"/>
        </w:rPr>
        <w:t xml:space="preserve"> «Развитие системы градорегулирования муниципального образования Адамовский район» </w:t>
      </w:r>
      <w:r w:rsidR="0086474D" w:rsidRPr="00BE2E4B">
        <w:rPr>
          <w:sz w:val="28"/>
          <w:szCs w:val="28"/>
        </w:rPr>
        <w:t xml:space="preserve"> </w:t>
      </w:r>
      <w:r w:rsidRPr="00BE2E4B">
        <w:rPr>
          <w:sz w:val="28"/>
          <w:szCs w:val="28"/>
        </w:rPr>
        <w:t>предусматриваются расходы  на 202</w:t>
      </w:r>
      <w:r>
        <w:rPr>
          <w:sz w:val="28"/>
          <w:szCs w:val="28"/>
        </w:rPr>
        <w:t>5</w:t>
      </w:r>
      <w:r w:rsidRPr="00BE2E4B">
        <w:rPr>
          <w:sz w:val="28"/>
          <w:szCs w:val="28"/>
        </w:rPr>
        <w:t xml:space="preserve"> год в сумме   </w:t>
      </w:r>
      <w:r>
        <w:rPr>
          <w:sz w:val="28"/>
          <w:szCs w:val="28"/>
        </w:rPr>
        <w:t>500,0</w:t>
      </w:r>
      <w:r w:rsidRPr="00BE2E4B">
        <w:rPr>
          <w:sz w:val="28"/>
          <w:szCs w:val="28"/>
        </w:rPr>
        <w:t xml:space="preserve"> тыс. рублей</w:t>
      </w:r>
      <w:r>
        <w:rPr>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860F36">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Бюджетные ассигнования по разделу </w:t>
      </w:r>
      <w:r w:rsidRPr="00BE2E4B">
        <w:rPr>
          <w:rFonts w:ascii="Times New Roman" w:hAnsi="Times New Roman" w:cs="Times New Roman"/>
          <w:b/>
          <w:color w:val="000000"/>
          <w:sz w:val="28"/>
          <w:szCs w:val="28"/>
        </w:rPr>
        <w:t>0500 «Жилищно-коммунальное хозяйство»</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86474D"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860F36">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BE2E4B">
        <w:rPr>
          <w:rFonts w:ascii="Times New Roman" w:hAnsi="Times New Roman" w:cs="Times New Roman"/>
          <w:color w:val="000000"/>
          <w:sz w:val="28"/>
          <w:szCs w:val="28"/>
        </w:rPr>
        <w:t xml:space="preserve"> 202</w:t>
      </w:r>
      <w:r w:rsidR="00860F36">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w:t>
      </w:r>
      <w:r>
        <w:rPr>
          <w:rFonts w:ascii="Times New Roman" w:hAnsi="Times New Roman" w:cs="Times New Roman"/>
          <w:color w:val="000000"/>
          <w:sz w:val="28"/>
          <w:szCs w:val="28"/>
        </w:rPr>
        <w:t>у</w:t>
      </w:r>
      <w:r w:rsidRPr="00BE2E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r w:rsidR="00860F36">
        <w:rPr>
          <w:rFonts w:ascii="Times New Roman" w:hAnsi="Times New Roman" w:cs="Times New Roman"/>
          <w:color w:val="000000"/>
          <w:sz w:val="28"/>
          <w:szCs w:val="28"/>
        </w:rPr>
        <w:t> 050,0</w:t>
      </w:r>
      <w:r w:rsidRPr="00BE2E4B">
        <w:rPr>
          <w:rFonts w:ascii="Times New Roman" w:hAnsi="Times New Roman" w:cs="Times New Roman"/>
          <w:color w:val="000000"/>
          <w:sz w:val="28"/>
          <w:szCs w:val="28"/>
        </w:rPr>
        <w:t xml:space="preserve"> тыс. рублей. Расходы по разделу по сравнению с утвержденными ассигнованиями  </w:t>
      </w:r>
      <w:r>
        <w:rPr>
          <w:rFonts w:ascii="Times New Roman" w:hAnsi="Times New Roman" w:cs="Times New Roman"/>
          <w:color w:val="000000"/>
          <w:sz w:val="28"/>
          <w:szCs w:val="28"/>
        </w:rPr>
        <w:t xml:space="preserve">и </w:t>
      </w:r>
      <w:r w:rsidRPr="00BE2E4B">
        <w:rPr>
          <w:rFonts w:ascii="Times New Roman" w:hAnsi="Times New Roman" w:cs="Times New Roman"/>
          <w:sz w:val="28"/>
          <w:szCs w:val="28"/>
        </w:rPr>
        <w:t>ожидаем</w:t>
      </w:r>
      <w:r>
        <w:rPr>
          <w:rFonts w:ascii="Times New Roman" w:hAnsi="Times New Roman" w:cs="Times New Roman"/>
          <w:sz w:val="28"/>
          <w:szCs w:val="28"/>
        </w:rPr>
        <w:t>ым</w:t>
      </w:r>
      <w:r w:rsidRPr="00BE2E4B">
        <w:rPr>
          <w:rFonts w:ascii="Times New Roman" w:hAnsi="Times New Roman" w:cs="Times New Roman"/>
          <w:sz w:val="28"/>
          <w:szCs w:val="28"/>
        </w:rPr>
        <w:t xml:space="preserve"> исполнени</w:t>
      </w:r>
      <w:r>
        <w:rPr>
          <w:rFonts w:ascii="Times New Roman" w:hAnsi="Times New Roman" w:cs="Times New Roman"/>
          <w:sz w:val="28"/>
          <w:szCs w:val="28"/>
        </w:rPr>
        <w:t>ем на 202</w:t>
      </w:r>
      <w:r w:rsidR="00860F36">
        <w:rPr>
          <w:rFonts w:ascii="Times New Roman" w:hAnsi="Times New Roman" w:cs="Times New Roman"/>
          <w:sz w:val="28"/>
          <w:szCs w:val="28"/>
        </w:rPr>
        <w:t>4</w:t>
      </w:r>
      <w:r>
        <w:rPr>
          <w:rFonts w:ascii="Times New Roman" w:hAnsi="Times New Roman" w:cs="Times New Roman"/>
          <w:sz w:val="28"/>
          <w:szCs w:val="28"/>
        </w:rPr>
        <w:t xml:space="preserve"> год</w:t>
      </w:r>
      <w:r w:rsidRPr="00BE2E4B">
        <w:rPr>
          <w:rFonts w:ascii="Times New Roman" w:hAnsi="Times New Roman" w:cs="Times New Roman"/>
          <w:sz w:val="28"/>
          <w:szCs w:val="28"/>
        </w:rPr>
        <w:t xml:space="preserve"> </w:t>
      </w:r>
      <w:r>
        <w:rPr>
          <w:rFonts w:ascii="Times New Roman" w:hAnsi="Times New Roman" w:cs="Times New Roman"/>
          <w:sz w:val="28"/>
          <w:szCs w:val="28"/>
        </w:rPr>
        <w:t>(2</w:t>
      </w:r>
      <w:r w:rsidR="00860F36">
        <w:rPr>
          <w:rFonts w:ascii="Times New Roman" w:hAnsi="Times New Roman" w:cs="Times New Roman"/>
          <w:sz w:val="28"/>
          <w:szCs w:val="28"/>
        </w:rPr>
        <w:t> 788,9</w:t>
      </w:r>
      <w:r>
        <w:rPr>
          <w:rFonts w:ascii="Times New Roman" w:hAnsi="Times New Roman" w:cs="Times New Roman"/>
          <w:sz w:val="28"/>
          <w:szCs w:val="28"/>
        </w:rPr>
        <w:t xml:space="preserve"> тыс. рублей) </w:t>
      </w:r>
      <w:r w:rsidRPr="00BE2E4B">
        <w:rPr>
          <w:rFonts w:ascii="Times New Roman" w:hAnsi="Times New Roman" w:cs="Times New Roman"/>
          <w:color w:val="000000"/>
          <w:sz w:val="28"/>
          <w:szCs w:val="28"/>
        </w:rPr>
        <w:t>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860F36">
        <w:rPr>
          <w:rFonts w:ascii="Times New Roman" w:hAnsi="Times New Roman" w:cs="Times New Roman"/>
          <w:color w:val="000000"/>
          <w:sz w:val="28"/>
          <w:szCs w:val="28"/>
        </w:rPr>
        <w:t>261,1</w:t>
      </w:r>
      <w:r w:rsidRPr="00BE2E4B">
        <w:rPr>
          <w:rFonts w:ascii="Times New Roman" w:hAnsi="Times New Roman" w:cs="Times New Roman"/>
          <w:color w:val="000000"/>
          <w:sz w:val="28"/>
          <w:szCs w:val="28"/>
        </w:rPr>
        <w:t xml:space="preserve"> тыс. рублей, или на </w:t>
      </w:r>
      <w:r w:rsidR="00E832F7">
        <w:rPr>
          <w:rFonts w:ascii="Times New Roman" w:hAnsi="Times New Roman" w:cs="Times New Roman"/>
          <w:color w:val="000000"/>
          <w:sz w:val="28"/>
          <w:szCs w:val="28"/>
        </w:rPr>
        <w:t>9,4</w:t>
      </w:r>
      <w:r w:rsidRPr="00BE2E4B">
        <w:rPr>
          <w:rFonts w:ascii="Times New Roman" w:hAnsi="Times New Roman" w:cs="Times New Roman"/>
          <w:color w:val="000000"/>
          <w:sz w:val="28"/>
          <w:szCs w:val="28"/>
        </w:rPr>
        <w:t xml:space="preserve">%. </w:t>
      </w:r>
    </w:p>
    <w:p w:rsidR="0086474D" w:rsidRDefault="0086474D" w:rsidP="0086474D">
      <w:pPr>
        <w:widowControl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860F36">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у - </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00860F36">
        <w:rPr>
          <w:rFonts w:ascii="Times New Roman" w:hAnsi="Times New Roman" w:cs="Times New Roman"/>
          <w:color w:val="000000"/>
          <w:sz w:val="28"/>
          <w:szCs w:val="28"/>
        </w:rPr>
        <w:t> 999,4</w:t>
      </w:r>
      <w:r w:rsidRPr="00BE2E4B">
        <w:rPr>
          <w:rFonts w:ascii="Times New Roman" w:hAnsi="Times New Roman" w:cs="Times New Roman"/>
          <w:color w:val="000000"/>
          <w:sz w:val="28"/>
          <w:szCs w:val="28"/>
        </w:rPr>
        <w:t xml:space="preserve"> тыс. рублей</w:t>
      </w:r>
      <w:r>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Расходы по разделу по сравнению с 202</w:t>
      </w:r>
      <w:r w:rsidR="00E832F7">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w:t>
      </w:r>
      <w:r>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E832F7">
        <w:rPr>
          <w:rFonts w:ascii="Times New Roman" w:hAnsi="Times New Roman" w:cs="Times New Roman"/>
          <w:color w:val="000000"/>
          <w:sz w:val="28"/>
          <w:szCs w:val="28"/>
        </w:rPr>
        <w:t>50,6</w:t>
      </w:r>
      <w:r w:rsidRPr="00BE2E4B">
        <w:rPr>
          <w:rFonts w:ascii="Times New Roman" w:hAnsi="Times New Roman" w:cs="Times New Roman"/>
          <w:color w:val="000000"/>
          <w:sz w:val="28"/>
          <w:szCs w:val="28"/>
        </w:rPr>
        <w:t xml:space="preserve"> тыс. рублей, или на </w:t>
      </w:r>
      <w:r w:rsidR="00E832F7">
        <w:rPr>
          <w:rFonts w:ascii="Times New Roman" w:hAnsi="Times New Roman" w:cs="Times New Roman"/>
          <w:color w:val="000000"/>
          <w:sz w:val="28"/>
          <w:szCs w:val="28"/>
        </w:rPr>
        <w:t>1,7</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86474D" w:rsidRPr="00BE2E4B" w:rsidRDefault="0086474D" w:rsidP="0086474D">
      <w:pPr>
        <w:widowControl w:val="0"/>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860F36">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год</w:t>
      </w:r>
      <w:r>
        <w:rPr>
          <w:rFonts w:ascii="Times New Roman" w:hAnsi="Times New Roman" w:cs="Times New Roman"/>
          <w:color w:val="000000"/>
          <w:sz w:val="28"/>
          <w:szCs w:val="28"/>
        </w:rPr>
        <w:t xml:space="preserve">у - </w:t>
      </w:r>
      <w:r w:rsidRPr="00BE2E4B">
        <w:rPr>
          <w:rFonts w:ascii="Times New Roman" w:hAnsi="Times New Roman" w:cs="Times New Roman"/>
          <w:color w:val="000000"/>
          <w:sz w:val="28"/>
          <w:szCs w:val="28"/>
        </w:rPr>
        <w:t xml:space="preserve"> </w:t>
      </w:r>
      <w:r w:rsidR="00860F36">
        <w:rPr>
          <w:rFonts w:ascii="Times New Roman" w:hAnsi="Times New Roman" w:cs="Times New Roman"/>
          <w:color w:val="000000"/>
          <w:sz w:val="28"/>
          <w:szCs w:val="28"/>
        </w:rPr>
        <w:t>2 999,4</w:t>
      </w:r>
      <w:r w:rsidRPr="00BE2E4B">
        <w:rPr>
          <w:rFonts w:ascii="Times New Roman" w:hAnsi="Times New Roman" w:cs="Times New Roman"/>
          <w:color w:val="000000"/>
          <w:sz w:val="28"/>
          <w:szCs w:val="28"/>
        </w:rPr>
        <w:t xml:space="preserve"> тыс. рублей</w:t>
      </w:r>
      <w:r w:rsidR="00860F36">
        <w:rPr>
          <w:rFonts w:ascii="Times New Roman" w:hAnsi="Times New Roman" w:cs="Times New Roman"/>
          <w:color w:val="000000"/>
          <w:sz w:val="28"/>
          <w:szCs w:val="28"/>
        </w:rPr>
        <w:t>, или на уровне 2026 года</w:t>
      </w:r>
      <w:r>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w:t>
      </w:r>
    </w:p>
    <w:p w:rsidR="0086474D"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860F36">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Бюджетные ассигнования по разделу на 202</w:t>
      </w:r>
      <w:r w:rsidR="00E832F7">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E832F7">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предусмотрены по 1 главному распорядителю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b/>
          <w:spacing w:val="-2"/>
          <w:sz w:val="28"/>
        </w:rPr>
      </w:pPr>
      <w:r w:rsidRPr="00BE2E4B">
        <w:rPr>
          <w:rFonts w:ascii="Times New Roman" w:hAnsi="Times New Roman" w:cs="Times New Roman"/>
          <w:sz w:val="28"/>
          <w:szCs w:val="28"/>
        </w:rPr>
        <w:t>В проекте решения расходы бюджета по разделу 0</w:t>
      </w:r>
      <w:r>
        <w:rPr>
          <w:rFonts w:ascii="Times New Roman" w:hAnsi="Times New Roman" w:cs="Times New Roman"/>
          <w:sz w:val="28"/>
          <w:szCs w:val="28"/>
        </w:rPr>
        <w:t>5</w:t>
      </w:r>
      <w:r w:rsidRPr="00BE2E4B">
        <w:rPr>
          <w:rFonts w:ascii="Times New Roman" w:hAnsi="Times New Roman" w:cs="Times New Roman"/>
          <w:sz w:val="28"/>
          <w:szCs w:val="28"/>
        </w:rPr>
        <w:t>00</w:t>
      </w:r>
      <w:r w:rsidRPr="00BE2E4B">
        <w:rPr>
          <w:rFonts w:ascii="Times New Roman" w:hAnsi="Times New Roman" w:cs="Times New Roman"/>
          <w:b/>
          <w:sz w:val="28"/>
          <w:szCs w:val="28"/>
        </w:rPr>
        <w:t xml:space="preserve"> «</w:t>
      </w:r>
      <w:r w:rsidRPr="00420150">
        <w:rPr>
          <w:rFonts w:ascii="Times New Roman" w:hAnsi="Times New Roman" w:cs="Times New Roman"/>
          <w:color w:val="000000"/>
          <w:sz w:val="28"/>
          <w:szCs w:val="28"/>
        </w:rPr>
        <w:t>Жилищно-коммунальное хозяйство</w:t>
      </w:r>
      <w:r w:rsidRPr="00BE2E4B">
        <w:rPr>
          <w:rFonts w:ascii="Times New Roman" w:hAnsi="Times New Roman" w:cs="Times New Roman"/>
          <w:b/>
          <w:sz w:val="28"/>
          <w:szCs w:val="28"/>
        </w:rPr>
        <w:t>»</w:t>
      </w:r>
      <w:r w:rsidRPr="00BE2E4B">
        <w:rPr>
          <w:rFonts w:ascii="Times New Roman" w:hAnsi="Times New Roman" w:cs="Times New Roman"/>
          <w:sz w:val="28"/>
          <w:szCs w:val="28"/>
        </w:rPr>
        <w:t xml:space="preserve"> составляют </w:t>
      </w:r>
      <w:r w:rsidR="00E832F7">
        <w:rPr>
          <w:rFonts w:ascii="Times New Roman" w:hAnsi="Times New Roman" w:cs="Times New Roman"/>
          <w:sz w:val="28"/>
          <w:szCs w:val="28"/>
        </w:rPr>
        <w:t>0,3</w:t>
      </w:r>
      <w:r w:rsidRPr="00BE2E4B">
        <w:rPr>
          <w:rFonts w:ascii="Times New Roman" w:hAnsi="Times New Roman" w:cs="Times New Roman"/>
          <w:sz w:val="28"/>
          <w:szCs w:val="28"/>
        </w:rPr>
        <w:t>% в общем объеме расходов бюджета на 202</w:t>
      </w:r>
      <w:r w:rsidR="00E832F7">
        <w:rPr>
          <w:rFonts w:ascii="Times New Roman" w:hAnsi="Times New Roman" w:cs="Times New Roman"/>
          <w:sz w:val="28"/>
          <w:szCs w:val="28"/>
        </w:rPr>
        <w:t>5</w:t>
      </w:r>
      <w:r w:rsidRPr="00BE2E4B">
        <w:rPr>
          <w:rFonts w:ascii="Times New Roman" w:hAnsi="Times New Roman" w:cs="Times New Roman"/>
          <w:sz w:val="28"/>
          <w:szCs w:val="28"/>
        </w:rPr>
        <w:t xml:space="preserve"> год.</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b/>
          <w:spacing w:val="-2"/>
          <w:sz w:val="28"/>
        </w:rPr>
      </w:pPr>
      <w:r w:rsidRPr="00BE2E4B">
        <w:rPr>
          <w:rFonts w:ascii="Times New Roman" w:hAnsi="Times New Roman" w:cs="Times New Roman"/>
          <w:color w:val="000000"/>
          <w:sz w:val="28"/>
          <w:szCs w:val="28"/>
        </w:rPr>
        <w:t>Расходы в 202</w:t>
      </w:r>
      <w:r w:rsidR="00E832F7">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E832F7">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годах </w:t>
      </w:r>
      <w:r>
        <w:rPr>
          <w:rFonts w:ascii="Times New Roman" w:hAnsi="Times New Roman" w:cs="Times New Roman"/>
          <w:color w:val="000000"/>
          <w:sz w:val="28"/>
          <w:szCs w:val="28"/>
        </w:rPr>
        <w:t xml:space="preserve">предусмотрены </w:t>
      </w:r>
      <w:r w:rsidRPr="00BE2E4B">
        <w:rPr>
          <w:rFonts w:ascii="Times New Roman" w:hAnsi="Times New Roman" w:cs="Times New Roman"/>
          <w:color w:val="000000"/>
          <w:sz w:val="28"/>
          <w:szCs w:val="28"/>
        </w:rPr>
        <w:t xml:space="preserve">по подразделу </w:t>
      </w:r>
      <w:r w:rsidRPr="00BE2E4B">
        <w:rPr>
          <w:rFonts w:ascii="Times New Roman" w:hAnsi="Times New Roman" w:cs="Times New Roman"/>
          <w:b/>
          <w:color w:val="000000"/>
          <w:sz w:val="28"/>
          <w:szCs w:val="28"/>
        </w:rPr>
        <w:t>0501 «Жилищное хозяйство»</w:t>
      </w:r>
      <w:r w:rsidRPr="00BE2E4B">
        <w:rPr>
          <w:rFonts w:ascii="Times New Roman" w:hAnsi="Times New Roman" w:cs="Times New Roman"/>
          <w:sz w:val="28"/>
          <w:szCs w:val="28"/>
        </w:rPr>
        <w:t xml:space="preserve">. </w:t>
      </w:r>
    </w:p>
    <w:p w:rsidR="0086474D" w:rsidRPr="00BE2E4B" w:rsidRDefault="0086474D" w:rsidP="0086474D">
      <w:pPr>
        <w:ind w:firstLine="720"/>
        <w:jc w:val="both"/>
        <w:rPr>
          <w:rFonts w:ascii="Times New Roman" w:hAnsi="Times New Roman" w:cs="Times New Roman"/>
          <w:sz w:val="28"/>
          <w:szCs w:val="28"/>
        </w:rPr>
      </w:pPr>
      <w:r w:rsidRPr="00BE2E4B">
        <w:rPr>
          <w:rFonts w:ascii="Times New Roman" w:hAnsi="Times New Roman" w:cs="Times New Roman"/>
          <w:sz w:val="28"/>
          <w:szCs w:val="28"/>
        </w:rPr>
        <w:t>В рамках 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расходы:</w:t>
      </w:r>
    </w:p>
    <w:p w:rsidR="0086474D" w:rsidRDefault="0086474D" w:rsidP="0086474D">
      <w:pPr>
        <w:ind w:firstLine="720"/>
        <w:jc w:val="both"/>
        <w:rPr>
          <w:rFonts w:ascii="Times New Roman" w:hAnsi="Times New Roman" w:cs="Times New Roman"/>
          <w:sz w:val="28"/>
          <w:szCs w:val="28"/>
        </w:rPr>
      </w:pPr>
      <w:r w:rsidRPr="00BE2E4B">
        <w:rPr>
          <w:rFonts w:ascii="Times New Roman" w:hAnsi="Times New Roman" w:cs="Times New Roman"/>
          <w:sz w:val="28"/>
          <w:szCs w:val="28"/>
        </w:rPr>
        <w:t xml:space="preserve">на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 </w:t>
      </w:r>
      <w:r w:rsidR="00E832F7">
        <w:rPr>
          <w:rFonts w:ascii="Times New Roman" w:hAnsi="Times New Roman" w:cs="Times New Roman"/>
          <w:sz w:val="28"/>
          <w:szCs w:val="28"/>
        </w:rPr>
        <w:t>2 899,4</w:t>
      </w:r>
      <w:r w:rsidRPr="00BE2E4B">
        <w:rPr>
          <w:rFonts w:ascii="Times New Roman" w:hAnsi="Times New Roman" w:cs="Times New Roman"/>
          <w:sz w:val="28"/>
          <w:szCs w:val="28"/>
        </w:rPr>
        <w:t xml:space="preserve"> тыс. рублей ежегодно</w:t>
      </w:r>
      <w:r>
        <w:rPr>
          <w:rFonts w:ascii="Times New Roman" w:hAnsi="Times New Roman" w:cs="Times New Roman"/>
          <w:sz w:val="28"/>
          <w:szCs w:val="28"/>
        </w:rPr>
        <w:t>;</w:t>
      </w:r>
    </w:p>
    <w:p w:rsidR="0086474D" w:rsidRPr="00BE2E4B" w:rsidRDefault="0086474D" w:rsidP="0086474D">
      <w:pPr>
        <w:ind w:firstLine="720"/>
        <w:jc w:val="both"/>
        <w:rPr>
          <w:rFonts w:ascii="Times New Roman" w:hAnsi="Times New Roman" w:cs="Times New Roman"/>
          <w:sz w:val="28"/>
          <w:szCs w:val="28"/>
        </w:rPr>
      </w:pPr>
      <w:r>
        <w:rPr>
          <w:rFonts w:ascii="Times New Roman" w:hAnsi="Times New Roman" w:cs="Times New Roman"/>
          <w:sz w:val="28"/>
          <w:szCs w:val="28"/>
        </w:rPr>
        <w:t xml:space="preserve">на осуществление обязанностей по содержанию муниципального имущества в рамках муниципальной программы </w:t>
      </w:r>
      <w:r w:rsidRPr="00051C9C">
        <w:rPr>
          <w:rFonts w:ascii="Times New Roman" w:hAnsi="Times New Roman" w:cs="Times New Roman"/>
          <w:sz w:val="28"/>
          <w:szCs w:val="28"/>
        </w:rPr>
        <w:t>«</w:t>
      </w:r>
      <w:r w:rsidRPr="00E07935">
        <w:rPr>
          <w:rFonts w:ascii="Times New Roman" w:hAnsi="Times New Roman" w:cs="Times New Roman"/>
          <w:sz w:val="28"/>
          <w:szCs w:val="28"/>
        </w:rPr>
        <w:t>Управление земельно-имущественным комплексом Адамовского района Оренбургской области</w:t>
      </w:r>
      <w:r>
        <w:rPr>
          <w:rFonts w:ascii="Times New Roman" w:hAnsi="Times New Roman" w:cs="Times New Roman"/>
          <w:sz w:val="28"/>
          <w:szCs w:val="28"/>
        </w:rPr>
        <w:t>» на 202</w:t>
      </w:r>
      <w:r w:rsidR="00E832F7">
        <w:rPr>
          <w:rFonts w:ascii="Times New Roman" w:hAnsi="Times New Roman" w:cs="Times New Roman"/>
          <w:sz w:val="28"/>
          <w:szCs w:val="28"/>
        </w:rPr>
        <w:t>5</w:t>
      </w:r>
      <w:r>
        <w:rPr>
          <w:rFonts w:ascii="Times New Roman" w:hAnsi="Times New Roman" w:cs="Times New Roman"/>
          <w:sz w:val="28"/>
          <w:szCs w:val="28"/>
        </w:rPr>
        <w:t xml:space="preserve"> год сумме </w:t>
      </w:r>
      <w:r w:rsidR="00E832F7">
        <w:rPr>
          <w:rFonts w:ascii="Times New Roman" w:hAnsi="Times New Roman" w:cs="Times New Roman"/>
          <w:sz w:val="28"/>
          <w:szCs w:val="28"/>
        </w:rPr>
        <w:t>150,6</w:t>
      </w:r>
      <w:r>
        <w:rPr>
          <w:rFonts w:ascii="Times New Roman" w:hAnsi="Times New Roman" w:cs="Times New Roman"/>
          <w:sz w:val="28"/>
          <w:szCs w:val="28"/>
        </w:rPr>
        <w:t xml:space="preserve"> тыс. рублей (на оплату взносов на капитальный ремонт</w:t>
      </w:r>
      <w:r w:rsidRPr="00B12E43">
        <w:rPr>
          <w:sz w:val="28"/>
          <w:szCs w:val="28"/>
        </w:rPr>
        <w:t xml:space="preserve"> </w:t>
      </w:r>
      <w:r w:rsidRPr="00B12E43">
        <w:rPr>
          <w:rFonts w:ascii="Times New Roman" w:hAnsi="Times New Roman" w:cs="Times New Roman"/>
          <w:sz w:val="28"/>
          <w:szCs w:val="28"/>
        </w:rPr>
        <w:t>общего имущества в многоквартирных домах,</w:t>
      </w:r>
      <w:r>
        <w:rPr>
          <w:rFonts w:ascii="Times New Roman" w:hAnsi="Times New Roman" w:cs="Times New Roman"/>
          <w:sz w:val="28"/>
          <w:szCs w:val="28"/>
        </w:rPr>
        <w:t xml:space="preserve"> техническое обслуживание газового оборудования муниципального имущества), на 202</w:t>
      </w:r>
      <w:r w:rsidR="00E832F7">
        <w:rPr>
          <w:rFonts w:ascii="Times New Roman" w:hAnsi="Times New Roman" w:cs="Times New Roman"/>
          <w:sz w:val="28"/>
          <w:szCs w:val="28"/>
        </w:rPr>
        <w:t>6-2027</w:t>
      </w:r>
      <w:r>
        <w:rPr>
          <w:rFonts w:ascii="Times New Roman" w:hAnsi="Times New Roman" w:cs="Times New Roman"/>
          <w:sz w:val="28"/>
          <w:szCs w:val="28"/>
        </w:rPr>
        <w:t xml:space="preserve"> год</w:t>
      </w:r>
      <w:r w:rsidR="00E832F7">
        <w:rPr>
          <w:rFonts w:ascii="Times New Roman" w:hAnsi="Times New Roman" w:cs="Times New Roman"/>
          <w:sz w:val="28"/>
          <w:szCs w:val="28"/>
        </w:rPr>
        <w:t>ы</w:t>
      </w:r>
      <w:r>
        <w:rPr>
          <w:rFonts w:ascii="Times New Roman" w:hAnsi="Times New Roman" w:cs="Times New Roman"/>
          <w:sz w:val="28"/>
          <w:szCs w:val="28"/>
        </w:rPr>
        <w:t xml:space="preserve"> в сумме 100,0 тыс. рублей </w:t>
      </w:r>
      <w:r w:rsidR="00E832F7">
        <w:rPr>
          <w:rFonts w:ascii="Times New Roman" w:hAnsi="Times New Roman" w:cs="Times New Roman"/>
          <w:sz w:val="28"/>
          <w:szCs w:val="28"/>
        </w:rPr>
        <w:t>ежегодно</w:t>
      </w:r>
      <w:r>
        <w:rPr>
          <w:rFonts w:ascii="Times New Roman" w:hAnsi="Times New Roman" w:cs="Times New Roman"/>
          <w:sz w:val="28"/>
          <w:szCs w:val="28"/>
        </w:rPr>
        <w:t xml:space="preserve">. </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В проекте по подразделу 0501 «</w:t>
      </w:r>
      <w:r w:rsidRPr="00BE2E4B">
        <w:rPr>
          <w:rFonts w:ascii="Times New Roman" w:hAnsi="Times New Roman" w:cs="Times New Roman"/>
          <w:spacing w:val="-2"/>
          <w:sz w:val="28"/>
          <w:szCs w:val="28"/>
        </w:rPr>
        <w:t>Жилищное хозяйство</w:t>
      </w:r>
      <w:r w:rsidRPr="00BE2E4B">
        <w:rPr>
          <w:rFonts w:ascii="Times New Roman" w:hAnsi="Times New Roman" w:cs="Times New Roman"/>
          <w:sz w:val="28"/>
          <w:szCs w:val="28"/>
        </w:rPr>
        <w:t>»</w:t>
      </w:r>
      <w:r w:rsidRPr="00BE2E4B">
        <w:rPr>
          <w:rFonts w:ascii="Times New Roman" w:hAnsi="Times New Roman" w:cs="Times New Roman"/>
          <w:b/>
          <w:sz w:val="28"/>
          <w:szCs w:val="28"/>
        </w:rPr>
        <w:t xml:space="preserve"> </w:t>
      </w:r>
      <w:r w:rsidRPr="00BE2E4B">
        <w:rPr>
          <w:rFonts w:ascii="Times New Roman" w:hAnsi="Times New Roman" w:cs="Times New Roman"/>
          <w:sz w:val="28"/>
          <w:szCs w:val="28"/>
        </w:rPr>
        <w:t xml:space="preserve">предусмотрены ассигнования на реализацию </w:t>
      </w:r>
      <w:r>
        <w:rPr>
          <w:rFonts w:ascii="Times New Roman" w:hAnsi="Times New Roman" w:cs="Times New Roman"/>
          <w:sz w:val="28"/>
          <w:szCs w:val="28"/>
        </w:rPr>
        <w:t>2</w:t>
      </w:r>
      <w:r w:rsidRPr="00BE2E4B">
        <w:rPr>
          <w:rFonts w:ascii="Times New Roman" w:hAnsi="Times New Roman" w:cs="Times New Roman"/>
          <w:sz w:val="28"/>
          <w:szCs w:val="28"/>
        </w:rPr>
        <w:t xml:space="preserve"> муниципальн</w:t>
      </w:r>
      <w:r>
        <w:rPr>
          <w:rFonts w:ascii="Times New Roman" w:hAnsi="Times New Roman" w:cs="Times New Roman"/>
          <w:sz w:val="28"/>
          <w:szCs w:val="28"/>
        </w:rPr>
        <w:t>ых</w:t>
      </w:r>
      <w:r w:rsidRPr="00BE2E4B">
        <w:rPr>
          <w:rFonts w:ascii="Times New Roman" w:hAnsi="Times New Roman" w:cs="Times New Roman"/>
          <w:sz w:val="28"/>
          <w:szCs w:val="28"/>
        </w:rPr>
        <w:t xml:space="preserve"> программ:</w:t>
      </w:r>
    </w:p>
    <w:p w:rsidR="0086474D"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1</w:t>
      </w:r>
      <w:r>
        <w:rPr>
          <w:rFonts w:ascii="Times New Roman" w:hAnsi="Times New Roman" w:cs="Times New Roman"/>
          <w:sz w:val="28"/>
          <w:szCs w:val="28"/>
        </w:rPr>
        <w:t>)</w:t>
      </w:r>
      <w:r w:rsidRPr="00BE2E4B">
        <w:rPr>
          <w:rFonts w:ascii="Times New Roman" w:hAnsi="Times New Roman" w:cs="Times New Roman"/>
          <w:sz w:val="28"/>
          <w:szCs w:val="28"/>
        </w:rPr>
        <w:t>.</w:t>
      </w: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с объемом финансирования по данному подразделу в размере </w:t>
      </w:r>
      <w:r>
        <w:rPr>
          <w:rFonts w:ascii="Times New Roman" w:hAnsi="Times New Roman" w:cs="Times New Roman"/>
          <w:sz w:val="28"/>
          <w:szCs w:val="28"/>
        </w:rPr>
        <w:t>2</w:t>
      </w:r>
      <w:r w:rsidR="00E832F7">
        <w:rPr>
          <w:rFonts w:ascii="Times New Roman" w:hAnsi="Times New Roman" w:cs="Times New Roman"/>
          <w:sz w:val="28"/>
          <w:szCs w:val="28"/>
        </w:rPr>
        <w:t> 899,4</w:t>
      </w:r>
      <w:r w:rsidRPr="00BE2E4B">
        <w:rPr>
          <w:rFonts w:ascii="Times New Roman" w:hAnsi="Times New Roman" w:cs="Times New Roman"/>
          <w:sz w:val="28"/>
          <w:szCs w:val="28"/>
        </w:rPr>
        <w:t> тыс. рублей на 202</w:t>
      </w:r>
      <w:r w:rsidR="00E832F7">
        <w:rPr>
          <w:rFonts w:ascii="Times New Roman" w:hAnsi="Times New Roman" w:cs="Times New Roman"/>
          <w:sz w:val="28"/>
          <w:szCs w:val="28"/>
        </w:rPr>
        <w:t>5</w:t>
      </w:r>
      <w:r w:rsidRPr="00BE2E4B">
        <w:rPr>
          <w:rFonts w:ascii="Times New Roman" w:hAnsi="Times New Roman" w:cs="Times New Roman"/>
          <w:sz w:val="28"/>
          <w:szCs w:val="28"/>
        </w:rPr>
        <w:t>- 202</w:t>
      </w:r>
      <w:r w:rsidR="00E832F7">
        <w:rPr>
          <w:rFonts w:ascii="Times New Roman" w:hAnsi="Times New Roman" w:cs="Times New Roman"/>
          <w:sz w:val="28"/>
          <w:szCs w:val="28"/>
        </w:rPr>
        <w:t>7</w:t>
      </w:r>
      <w:r w:rsidRPr="00BE2E4B">
        <w:rPr>
          <w:rFonts w:ascii="Times New Roman" w:hAnsi="Times New Roman" w:cs="Times New Roman"/>
          <w:sz w:val="28"/>
          <w:szCs w:val="28"/>
        </w:rPr>
        <w:t xml:space="preserve"> годы ежегодно. </w:t>
      </w:r>
    </w:p>
    <w:p w:rsidR="0086474D" w:rsidRDefault="0086474D" w:rsidP="0086474D">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2). </w:t>
      </w:r>
      <w:r w:rsidRPr="00E07935">
        <w:rPr>
          <w:rFonts w:ascii="Times New Roman" w:hAnsi="Times New Roman" w:cs="Times New Roman"/>
          <w:sz w:val="28"/>
          <w:szCs w:val="28"/>
        </w:rPr>
        <w:t xml:space="preserve">Муниципальная программа </w:t>
      </w:r>
      <w:r w:rsidRPr="00051C9C">
        <w:rPr>
          <w:rFonts w:ascii="Times New Roman" w:hAnsi="Times New Roman" w:cs="Times New Roman"/>
          <w:sz w:val="28"/>
          <w:szCs w:val="28"/>
        </w:rPr>
        <w:t>«</w:t>
      </w:r>
      <w:r w:rsidRPr="00E07935">
        <w:rPr>
          <w:rFonts w:ascii="Times New Roman" w:hAnsi="Times New Roman" w:cs="Times New Roman"/>
          <w:sz w:val="28"/>
          <w:szCs w:val="28"/>
        </w:rPr>
        <w:t>Управление земельно-имущественным комплексом Адамовского района Оренбургской области» предусматриваются расходы на 202</w:t>
      </w:r>
      <w:r w:rsidR="00E832F7">
        <w:rPr>
          <w:rFonts w:ascii="Times New Roman" w:hAnsi="Times New Roman" w:cs="Times New Roman"/>
          <w:sz w:val="28"/>
          <w:szCs w:val="28"/>
        </w:rPr>
        <w:t>5</w:t>
      </w:r>
      <w:r>
        <w:rPr>
          <w:rFonts w:ascii="Times New Roman" w:hAnsi="Times New Roman" w:cs="Times New Roman"/>
          <w:sz w:val="28"/>
          <w:szCs w:val="28"/>
        </w:rPr>
        <w:t xml:space="preserve"> год – </w:t>
      </w:r>
      <w:r w:rsidR="00E832F7">
        <w:rPr>
          <w:rFonts w:ascii="Times New Roman" w:hAnsi="Times New Roman" w:cs="Times New Roman"/>
          <w:sz w:val="28"/>
          <w:szCs w:val="28"/>
        </w:rPr>
        <w:t>150,6</w:t>
      </w:r>
      <w:r>
        <w:rPr>
          <w:rFonts w:ascii="Times New Roman" w:hAnsi="Times New Roman" w:cs="Times New Roman"/>
          <w:sz w:val="28"/>
          <w:szCs w:val="28"/>
        </w:rPr>
        <w:t xml:space="preserve"> тыс. рублей, на 202</w:t>
      </w:r>
      <w:r w:rsidR="00E832F7">
        <w:rPr>
          <w:rFonts w:ascii="Times New Roman" w:hAnsi="Times New Roman" w:cs="Times New Roman"/>
          <w:sz w:val="28"/>
          <w:szCs w:val="28"/>
        </w:rPr>
        <w:t>6</w:t>
      </w:r>
      <w:r>
        <w:rPr>
          <w:rFonts w:ascii="Times New Roman" w:hAnsi="Times New Roman" w:cs="Times New Roman"/>
          <w:sz w:val="28"/>
          <w:szCs w:val="28"/>
        </w:rPr>
        <w:t xml:space="preserve"> - 202</w:t>
      </w:r>
      <w:r w:rsidR="00E832F7">
        <w:rPr>
          <w:rFonts w:ascii="Times New Roman" w:hAnsi="Times New Roman" w:cs="Times New Roman"/>
          <w:sz w:val="28"/>
          <w:szCs w:val="28"/>
        </w:rPr>
        <w:t>7</w:t>
      </w:r>
      <w:r w:rsidRPr="00E07935">
        <w:rPr>
          <w:rFonts w:ascii="Times New Roman" w:hAnsi="Times New Roman" w:cs="Times New Roman"/>
          <w:sz w:val="28"/>
          <w:szCs w:val="28"/>
        </w:rPr>
        <w:t xml:space="preserve"> год</w:t>
      </w:r>
      <w:r>
        <w:rPr>
          <w:rFonts w:ascii="Times New Roman" w:hAnsi="Times New Roman" w:cs="Times New Roman"/>
          <w:sz w:val="28"/>
          <w:szCs w:val="28"/>
        </w:rPr>
        <w:t>ы</w:t>
      </w:r>
      <w:r w:rsidRPr="00E07935">
        <w:rPr>
          <w:rFonts w:ascii="Times New Roman" w:hAnsi="Times New Roman" w:cs="Times New Roman"/>
          <w:sz w:val="28"/>
          <w:szCs w:val="28"/>
        </w:rPr>
        <w:t xml:space="preserve"> в сумме  </w:t>
      </w:r>
      <w:r>
        <w:rPr>
          <w:rFonts w:ascii="Times New Roman" w:hAnsi="Times New Roman" w:cs="Times New Roman"/>
          <w:sz w:val="28"/>
          <w:szCs w:val="28"/>
        </w:rPr>
        <w:t>100</w:t>
      </w:r>
      <w:r w:rsidRPr="00E07935">
        <w:rPr>
          <w:rFonts w:ascii="Times New Roman" w:hAnsi="Times New Roman" w:cs="Times New Roman"/>
          <w:sz w:val="28"/>
          <w:szCs w:val="28"/>
        </w:rPr>
        <w:t>,0</w:t>
      </w:r>
      <w:r>
        <w:rPr>
          <w:rFonts w:ascii="Times New Roman" w:hAnsi="Times New Roman" w:cs="Times New Roman"/>
          <w:sz w:val="28"/>
          <w:szCs w:val="28"/>
        </w:rPr>
        <w:t xml:space="preserve"> тыс. рублей</w:t>
      </w:r>
      <w:r w:rsidRPr="00E07935">
        <w:rPr>
          <w:rFonts w:ascii="Times New Roman" w:hAnsi="Times New Roman" w:cs="Times New Roman"/>
          <w:sz w:val="28"/>
          <w:szCs w:val="28"/>
        </w:rPr>
        <w:t xml:space="preserve"> </w:t>
      </w:r>
      <w:r w:rsidR="00E832F7">
        <w:rPr>
          <w:rFonts w:ascii="Times New Roman" w:hAnsi="Times New Roman" w:cs="Times New Roman"/>
          <w:sz w:val="28"/>
          <w:szCs w:val="28"/>
        </w:rPr>
        <w:t>ежегодн</w:t>
      </w:r>
      <w:r>
        <w:rPr>
          <w:rFonts w:ascii="Times New Roman" w:hAnsi="Times New Roman" w:cs="Times New Roman"/>
          <w:sz w:val="28"/>
          <w:szCs w:val="28"/>
        </w:rPr>
        <w:t>о.</w:t>
      </w:r>
    </w:p>
    <w:p w:rsidR="0086474D" w:rsidRDefault="0086474D" w:rsidP="0086474D">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E2E4B">
        <w:rPr>
          <w:rFonts w:ascii="Times New Roman" w:hAnsi="Times New Roman" w:cs="Times New Roman"/>
          <w:sz w:val="28"/>
          <w:szCs w:val="28"/>
        </w:rPr>
        <w:t>В структуре ассигнований по данному подразделу планируемые расходы на реализацию муниципальных программ составляют 100,0%.</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sz w:val="28"/>
          <w:szCs w:val="28"/>
        </w:rPr>
        <w:t xml:space="preserve">        </w:t>
      </w: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0700 «Образование»</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6C56">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BA6C56">
        <w:rPr>
          <w:rFonts w:ascii="Times New Roman" w:hAnsi="Times New Roman" w:cs="Times New Roman"/>
          <w:color w:val="000000"/>
          <w:sz w:val="28"/>
          <w:szCs w:val="28"/>
        </w:rPr>
        <w:t>559 356,9</w:t>
      </w:r>
      <w:r w:rsidRPr="00BE2E4B">
        <w:rPr>
          <w:rFonts w:ascii="Times New Roman" w:hAnsi="Times New Roman" w:cs="Times New Roman"/>
          <w:color w:val="000000"/>
          <w:sz w:val="28"/>
          <w:szCs w:val="28"/>
        </w:rPr>
        <w:t> тыс. рублей. Расходы по разделу по сравнению с утвержденными ассигнованиями  202</w:t>
      </w:r>
      <w:r w:rsidR="00BA6C56">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года увеличиваются на </w:t>
      </w:r>
      <w:r w:rsidR="00BA6C56">
        <w:rPr>
          <w:rFonts w:ascii="Times New Roman" w:hAnsi="Times New Roman" w:cs="Times New Roman"/>
          <w:color w:val="000000"/>
          <w:sz w:val="28"/>
          <w:szCs w:val="28"/>
        </w:rPr>
        <w:t>5 234,5</w:t>
      </w:r>
      <w:r w:rsidRPr="00BE2E4B">
        <w:rPr>
          <w:rFonts w:ascii="Times New Roman" w:hAnsi="Times New Roman" w:cs="Times New Roman"/>
          <w:color w:val="000000"/>
          <w:sz w:val="28"/>
          <w:szCs w:val="28"/>
        </w:rPr>
        <w:t xml:space="preserve"> тыс. рублей, или на </w:t>
      </w:r>
      <w:r w:rsidR="00BA6C56">
        <w:rPr>
          <w:rFonts w:ascii="Times New Roman" w:hAnsi="Times New Roman" w:cs="Times New Roman"/>
          <w:color w:val="000000"/>
          <w:sz w:val="28"/>
          <w:szCs w:val="28"/>
        </w:rPr>
        <w:t>0,9</w:t>
      </w:r>
      <w:r w:rsidRPr="00BE2E4B">
        <w:rPr>
          <w:rFonts w:ascii="Times New Roman" w:hAnsi="Times New Roman" w:cs="Times New Roman"/>
          <w:color w:val="000000"/>
          <w:sz w:val="28"/>
          <w:szCs w:val="28"/>
        </w:rPr>
        <w:t xml:space="preserve">% и выше ожидаемого исполнения на </w:t>
      </w:r>
      <w:r w:rsidR="00BA6C56">
        <w:rPr>
          <w:rFonts w:ascii="Times New Roman" w:hAnsi="Times New Roman" w:cs="Times New Roman"/>
          <w:color w:val="000000"/>
          <w:sz w:val="28"/>
          <w:szCs w:val="28"/>
        </w:rPr>
        <w:t>5 413,5</w:t>
      </w:r>
      <w:r w:rsidRPr="00BE2E4B">
        <w:rPr>
          <w:rFonts w:ascii="Times New Roman" w:hAnsi="Times New Roman" w:cs="Times New Roman"/>
          <w:color w:val="000000"/>
          <w:sz w:val="28"/>
          <w:szCs w:val="28"/>
        </w:rPr>
        <w:t xml:space="preserve"> тыс. рублей или на </w:t>
      </w:r>
      <w:r w:rsidR="00BA6C56">
        <w:rPr>
          <w:rFonts w:ascii="Times New Roman" w:hAnsi="Times New Roman" w:cs="Times New Roman"/>
          <w:color w:val="000000"/>
          <w:sz w:val="28"/>
          <w:szCs w:val="28"/>
        </w:rPr>
        <w:t>1,0</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6C56">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BA6C56">
        <w:rPr>
          <w:rFonts w:ascii="Times New Roman" w:hAnsi="Times New Roman" w:cs="Times New Roman"/>
          <w:color w:val="000000"/>
          <w:sz w:val="28"/>
          <w:szCs w:val="28"/>
        </w:rPr>
        <w:t>541 885,2</w:t>
      </w:r>
      <w:r w:rsidRPr="00BE2E4B">
        <w:rPr>
          <w:rFonts w:ascii="Times New Roman" w:hAnsi="Times New Roman" w:cs="Times New Roman"/>
          <w:color w:val="000000"/>
          <w:sz w:val="28"/>
          <w:szCs w:val="28"/>
        </w:rPr>
        <w:t> тыс. рублей. Расходы по разделу по сравнению с 202</w:t>
      </w:r>
      <w:r w:rsidR="00BA6C56">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уменьшаются на </w:t>
      </w:r>
      <w:r w:rsidR="00BA6C56">
        <w:rPr>
          <w:rFonts w:ascii="Times New Roman" w:hAnsi="Times New Roman" w:cs="Times New Roman"/>
          <w:color w:val="000000"/>
          <w:sz w:val="28"/>
          <w:szCs w:val="28"/>
        </w:rPr>
        <w:t>17 471,7</w:t>
      </w:r>
      <w:r w:rsidRPr="00BE2E4B">
        <w:rPr>
          <w:rFonts w:ascii="Times New Roman" w:hAnsi="Times New Roman" w:cs="Times New Roman"/>
          <w:color w:val="000000"/>
          <w:sz w:val="28"/>
          <w:szCs w:val="28"/>
        </w:rPr>
        <w:t xml:space="preserve"> тыс. рублей, или на </w:t>
      </w:r>
      <w:r w:rsidR="00BA6C56">
        <w:rPr>
          <w:rFonts w:ascii="Times New Roman" w:hAnsi="Times New Roman" w:cs="Times New Roman"/>
          <w:color w:val="000000"/>
          <w:sz w:val="28"/>
          <w:szCs w:val="28"/>
        </w:rPr>
        <w:t>3,1</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6C56">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BA6C56">
        <w:rPr>
          <w:rFonts w:ascii="Times New Roman" w:hAnsi="Times New Roman" w:cs="Times New Roman"/>
          <w:color w:val="000000"/>
          <w:sz w:val="28"/>
          <w:szCs w:val="28"/>
        </w:rPr>
        <w:t>534 995,8</w:t>
      </w:r>
      <w:r w:rsidRPr="00BE2E4B">
        <w:rPr>
          <w:rFonts w:ascii="Times New Roman" w:hAnsi="Times New Roman" w:cs="Times New Roman"/>
          <w:color w:val="000000"/>
          <w:sz w:val="28"/>
          <w:szCs w:val="28"/>
        </w:rPr>
        <w:t> тыс. рублей. Расходы по разделу по сравнению с 202</w:t>
      </w:r>
      <w:r w:rsidR="00BA6C56">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годом у</w:t>
      </w:r>
      <w:r w:rsidR="00BA6C56">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BA6C56">
        <w:rPr>
          <w:rFonts w:ascii="Times New Roman" w:hAnsi="Times New Roman" w:cs="Times New Roman"/>
          <w:color w:val="000000"/>
          <w:sz w:val="28"/>
          <w:szCs w:val="28"/>
        </w:rPr>
        <w:t>6 889,4</w:t>
      </w:r>
      <w:r w:rsidRPr="00BE2E4B">
        <w:rPr>
          <w:rFonts w:ascii="Times New Roman" w:hAnsi="Times New Roman" w:cs="Times New Roman"/>
          <w:color w:val="000000"/>
          <w:sz w:val="28"/>
          <w:szCs w:val="28"/>
        </w:rPr>
        <w:t xml:space="preserve"> тыс. рублей, или на </w:t>
      </w:r>
      <w:r w:rsidR="00BA6C56">
        <w:rPr>
          <w:rFonts w:ascii="Times New Roman" w:hAnsi="Times New Roman" w:cs="Times New Roman"/>
          <w:color w:val="000000"/>
          <w:sz w:val="28"/>
          <w:szCs w:val="28"/>
        </w:rPr>
        <w:t>1,3</w:t>
      </w:r>
      <w:r w:rsidRPr="00BE2E4B">
        <w:rPr>
          <w:rFonts w:ascii="Times New Roman" w:hAnsi="Times New Roman" w:cs="Times New Roman"/>
          <w:color w:val="000000"/>
          <w:sz w:val="28"/>
          <w:szCs w:val="28"/>
        </w:rPr>
        <w:t xml:space="preserve">%.      </w:t>
      </w:r>
    </w:p>
    <w:p w:rsidR="0086474D" w:rsidRPr="00BE2E4B" w:rsidRDefault="0086474D" w:rsidP="0086474D">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BA6C56">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BA6C56">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предусмотрены по </w:t>
      </w:r>
      <w:r>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главны</w:t>
      </w:r>
      <w:r>
        <w:rPr>
          <w:rFonts w:ascii="Times New Roman" w:hAnsi="Times New Roman" w:cs="Times New Roman"/>
          <w:color w:val="000000"/>
          <w:sz w:val="28"/>
          <w:szCs w:val="28"/>
        </w:rPr>
        <w:t>м</w:t>
      </w:r>
      <w:r w:rsidRPr="00BE2E4B">
        <w:rPr>
          <w:rFonts w:ascii="Times New Roman" w:hAnsi="Times New Roman" w:cs="Times New Roman"/>
          <w:color w:val="000000"/>
          <w:sz w:val="28"/>
          <w:szCs w:val="28"/>
        </w:rPr>
        <w:t xml:space="preserve"> распорядителя</w:t>
      </w:r>
      <w:r>
        <w:rPr>
          <w:rFonts w:ascii="Times New Roman" w:hAnsi="Times New Roman" w:cs="Times New Roman"/>
          <w:color w:val="000000"/>
          <w:sz w:val="28"/>
          <w:szCs w:val="28"/>
        </w:rPr>
        <w:t>м</w:t>
      </w:r>
      <w:r w:rsidRPr="00BE2E4B">
        <w:rPr>
          <w:rFonts w:ascii="Times New Roman" w:hAnsi="Times New Roman" w:cs="Times New Roman"/>
          <w:color w:val="000000"/>
          <w:sz w:val="28"/>
          <w:szCs w:val="28"/>
        </w:rPr>
        <w:t xml:space="preserve"> бюджетных средств: </w:t>
      </w:r>
      <w:r w:rsidRPr="00BE2E4B">
        <w:rPr>
          <w:rFonts w:ascii="Times New Roman" w:hAnsi="Times New Roman" w:cs="Times New Roman"/>
          <w:b/>
          <w:i/>
          <w:color w:val="000000"/>
          <w:sz w:val="28"/>
          <w:szCs w:val="28"/>
        </w:rPr>
        <w:t>администрация района, отдел образования, отдел культуры</w:t>
      </w:r>
      <w:r>
        <w:rPr>
          <w:rFonts w:ascii="Times New Roman" w:hAnsi="Times New Roman" w:cs="Times New Roman"/>
          <w:b/>
          <w:i/>
          <w:color w:val="000000"/>
          <w:sz w:val="28"/>
          <w:szCs w:val="28"/>
        </w:rPr>
        <w:t>, финансовый отдел</w:t>
      </w:r>
      <w:r w:rsidRPr="00BE2E4B">
        <w:rPr>
          <w:rFonts w:ascii="Times New Roman" w:hAnsi="Times New Roman" w:cs="Times New Roman"/>
          <w:color w:val="000000"/>
          <w:sz w:val="28"/>
          <w:szCs w:val="28"/>
        </w:rPr>
        <w:t>.</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Удельный вес расходов районного бюджета по разделу 0700 «Образование» в общем объеме расходов районного бюджета на 202</w:t>
      </w:r>
      <w:r w:rsidR="00BA6C56">
        <w:rPr>
          <w:rFonts w:ascii="Times New Roman" w:hAnsi="Times New Roman" w:cs="Times New Roman"/>
          <w:sz w:val="28"/>
          <w:szCs w:val="28"/>
        </w:rPr>
        <w:t>5</w:t>
      </w:r>
      <w:r w:rsidRPr="00BE2E4B">
        <w:rPr>
          <w:rFonts w:ascii="Times New Roman" w:hAnsi="Times New Roman" w:cs="Times New Roman"/>
          <w:sz w:val="28"/>
          <w:szCs w:val="28"/>
        </w:rPr>
        <w:t xml:space="preserve"> год составляет </w:t>
      </w:r>
      <w:r w:rsidR="00BA6C56">
        <w:rPr>
          <w:rFonts w:ascii="Times New Roman" w:hAnsi="Times New Roman" w:cs="Times New Roman"/>
          <w:sz w:val="28"/>
          <w:szCs w:val="28"/>
        </w:rPr>
        <w:t>58,7</w:t>
      </w:r>
      <w:r w:rsidRPr="00BE2E4B">
        <w:rPr>
          <w:rFonts w:ascii="Times New Roman" w:hAnsi="Times New Roman" w:cs="Times New Roman"/>
          <w:sz w:val="28"/>
          <w:szCs w:val="28"/>
        </w:rPr>
        <w:t>%, на плановый период 202</w:t>
      </w:r>
      <w:r w:rsidR="00BA6C56">
        <w:rPr>
          <w:rFonts w:ascii="Times New Roman" w:hAnsi="Times New Roman" w:cs="Times New Roman"/>
          <w:sz w:val="28"/>
          <w:szCs w:val="28"/>
        </w:rPr>
        <w:t>6</w:t>
      </w:r>
      <w:r w:rsidRPr="00BE2E4B">
        <w:rPr>
          <w:rFonts w:ascii="Times New Roman" w:hAnsi="Times New Roman" w:cs="Times New Roman"/>
          <w:sz w:val="28"/>
          <w:szCs w:val="28"/>
        </w:rPr>
        <w:t>-202</w:t>
      </w:r>
      <w:r w:rsidR="00BA6C56">
        <w:rPr>
          <w:rFonts w:ascii="Times New Roman" w:hAnsi="Times New Roman" w:cs="Times New Roman"/>
          <w:sz w:val="28"/>
          <w:szCs w:val="28"/>
        </w:rPr>
        <w:t>7</w:t>
      </w:r>
      <w:r w:rsidRPr="00BE2E4B">
        <w:rPr>
          <w:rFonts w:ascii="Times New Roman" w:hAnsi="Times New Roman" w:cs="Times New Roman"/>
          <w:sz w:val="28"/>
          <w:szCs w:val="28"/>
        </w:rPr>
        <w:t xml:space="preserve"> годов </w:t>
      </w:r>
      <w:r w:rsidR="00BA6C56">
        <w:rPr>
          <w:rFonts w:ascii="Times New Roman" w:hAnsi="Times New Roman" w:cs="Times New Roman"/>
          <w:sz w:val="28"/>
          <w:szCs w:val="28"/>
        </w:rPr>
        <w:t>60,3</w:t>
      </w:r>
      <w:r w:rsidRPr="00BE2E4B">
        <w:rPr>
          <w:rFonts w:ascii="Times New Roman" w:hAnsi="Times New Roman" w:cs="Times New Roman"/>
          <w:sz w:val="28"/>
          <w:szCs w:val="28"/>
        </w:rPr>
        <w:t xml:space="preserve">% и </w:t>
      </w:r>
      <w:r w:rsidR="00BA6C56">
        <w:rPr>
          <w:rFonts w:ascii="Times New Roman" w:hAnsi="Times New Roman" w:cs="Times New Roman"/>
          <w:sz w:val="28"/>
          <w:szCs w:val="28"/>
        </w:rPr>
        <w:t>59,1</w:t>
      </w:r>
      <w:r w:rsidRPr="00BE2E4B">
        <w:rPr>
          <w:rFonts w:ascii="Times New Roman" w:hAnsi="Times New Roman" w:cs="Times New Roman"/>
          <w:sz w:val="28"/>
          <w:szCs w:val="28"/>
        </w:rPr>
        <w:t>% соответственно.</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Наибольший удельный вес в расходах раздела в 202</w:t>
      </w:r>
      <w:r w:rsidR="00BA6C56">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BA6C56">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годах составляют расходы по подразделам </w:t>
      </w:r>
      <w:r w:rsidRPr="00BE2E4B">
        <w:rPr>
          <w:rFonts w:ascii="Times New Roman" w:hAnsi="Times New Roman" w:cs="Times New Roman"/>
          <w:b/>
          <w:color w:val="000000"/>
          <w:sz w:val="28"/>
          <w:szCs w:val="28"/>
        </w:rPr>
        <w:t xml:space="preserve">0702 «Общее образование» </w:t>
      </w:r>
      <w:r w:rsidRPr="00BE2E4B">
        <w:rPr>
          <w:rFonts w:ascii="Times New Roman" w:hAnsi="Times New Roman" w:cs="Times New Roman"/>
          <w:color w:val="000000"/>
          <w:sz w:val="28"/>
          <w:szCs w:val="28"/>
        </w:rPr>
        <w:t>(</w:t>
      </w:r>
      <w:r w:rsidR="00BA6C56">
        <w:rPr>
          <w:rFonts w:ascii="Times New Roman" w:hAnsi="Times New Roman" w:cs="Times New Roman"/>
          <w:color w:val="000000"/>
          <w:sz w:val="28"/>
          <w:szCs w:val="28"/>
        </w:rPr>
        <w:t>67,8</w:t>
      </w:r>
      <w:r w:rsidRPr="00BE2E4B">
        <w:rPr>
          <w:rFonts w:ascii="Times New Roman" w:hAnsi="Times New Roman" w:cs="Times New Roman"/>
          <w:color w:val="000000"/>
          <w:sz w:val="28"/>
          <w:szCs w:val="28"/>
        </w:rPr>
        <w:t>% в 202</w:t>
      </w:r>
      <w:r w:rsidR="00BA6C56">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w:t>
      </w:r>
      <w:r w:rsidR="00BA6C56">
        <w:rPr>
          <w:rFonts w:ascii="Times New Roman" w:hAnsi="Times New Roman" w:cs="Times New Roman"/>
          <w:color w:val="000000"/>
          <w:sz w:val="28"/>
          <w:szCs w:val="28"/>
        </w:rPr>
        <w:t>67,6</w:t>
      </w:r>
      <w:r w:rsidRPr="00BE2E4B">
        <w:rPr>
          <w:rFonts w:ascii="Times New Roman" w:hAnsi="Times New Roman" w:cs="Times New Roman"/>
          <w:color w:val="000000"/>
          <w:sz w:val="28"/>
          <w:szCs w:val="28"/>
        </w:rPr>
        <w:t>% в 202</w:t>
      </w:r>
      <w:r w:rsidR="00BA6C56">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и </w:t>
      </w:r>
      <w:r w:rsidR="00BA6C56">
        <w:rPr>
          <w:rFonts w:ascii="Times New Roman" w:hAnsi="Times New Roman" w:cs="Times New Roman"/>
          <w:color w:val="000000"/>
          <w:sz w:val="28"/>
          <w:szCs w:val="28"/>
        </w:rPr>
        <w:t>67,1</w:t>
      </w:r>
      <w:r w:rsidRPr="00BE2E4B">
        <w:rPr>
          <w:rFonts w:ascii="Times New Roman" w:hAnsi="Times New Roman" w:cs="Times New Roman"/>
          <w:color w:val="000000"/>
          <w:sz w:val="28"/>
          <w:szCs w:val="28"/>
        </w:rPr>
        <w:t>% в 202</w:t>
      </w:r>
      <w:r w:rsidR="00BA6C56">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w:t>
      </w:r>
      <w:r w:rsidRPr="00BE2E4B">
        <w:rPr>
          <w:rFonts w:ascii="Times New Roman" w:hAnsi="Times New Roman" w:cs="Times New Roman"/>
          <w:b/>
          <w:sz w:val="28"/>
          <w:szCs w:val="28"/>
        </w:rPr>
        <w:t>0701 «Дошкольное образование»</w:t>
      </w:r>
      <w:r w:rsidRPr="00BE2E4B">
        <w:rPr>
          <w:rFonts w:ascii="Times New Roman" w:hAnsi="Times New Roman" w:cs="Times New Roman"/>
          <w:color w:val="000000"/>
          <w:sz w:val="28"/>
          <w:szCs w:val="28"/>
        </w:rPr>
        <w:t xml:space="preserve"> (</w:t>
      </w:r>
      <w:r w:rsidR="00BA6C56">
        <w:rPr>
          <w:rFonts w:ascii="Times New Roman" w:hAnsi="Times New Roman" w:cs="Times New Roman"/>
          <w:color w:val="000000"/>
          <w:sz w:val="28"/>
          <w:szCs w:val="28"/>
        </w:rPr>
        <w:t>22,4</w:t>
      </w:r>
      <w:r w:rsidRPr="00BE2E4B">
        <w:rPr>
          <w:rFonts w:ascii="Times New Roman" w:hAnsi="Times New Roman" w:cs="Times New Roman"/>
          <w:color w:val="000000"/>
          <w:sz w:val="28"/>
          <w:szCs w:val="28"/>
        </w:rPr>
        <w:t>% в 202</w:t>
      </w:r>
      <w:r w:rsidR="00BA6C56">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w:t>
      </w:r>
      <w:r w:rsidR="00BA6C56">
        <w:rPr>
          <w:rFonts w:ascii="Times New Roman" w:hAnsi="Times New Roman" w:cs="Times New Roman"/>
          <w:color w:val="000000"/>
          <w:sz w:val="28"/>
          <w:szCs w:val="28"/>
        </w:rPr>
        <w:t>22,6</w:t>
      </w:r>
      <w:r w:rsidRPr="00BE2E4B">
        <w:rPr>
          <w:rFonts w:ascii="Times New Roman" w:hAnsi="Times New Roman" w:cs="Times New Roman"/>
          <w:color w:val="000000"/>
          <w:sz w:val="28"/>
          <w:szCs w:val="28"/>
        </w:rPr>
        <w:t>% в 202</w:t>
      </w:r>
      <w:r w:rsidR="00BA6C56">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и </w:t>
      </w:r>
      <w:r w:rsidR="00BA6C56">
        <w:rPr>
          <w:rFonts w:ascii="Times New Roman" w:hAnsi="Times New Roman" w:cs="Times New Roman"/>
          <w:color w:val="000000"/>
          <w:sz w:val="28"/>
          <w:szCs w:val="28"/>
        </w:rPr>
        <w:t>22,9</w:t>
      </w:r>
      <w:r w:rsidRPr="00BE2E4B">
        <w:rPr>
          <w:rFonts w:ascii="Times New Roman" w:hAnsi="Times New Roman" w:cs="Times New Roman"/>
          <w:color w:val="000000"/>
          <w:sz w:val="28"/>
          <w:szCs w:val="28"/>
        </w:rPr>
        <w:t>% в 202</w:t>
      </w:r>
      <w:r w:rsidR="00BA6C56">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w:t>
      </w:r>
    </w:p>
    <w:p w:rsidR="0086474D" w:rsidRPr="00BE2E4B"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Распределение бюджетных ассигнований по разделу по подразделам классификации расходов бюджета на 202</w:t>
      </w:r>
      <w:r w:rsidR="00627BD2">
        <w:rPr>
          <w:rFonts w:ascii="Times New Roman" w:hAnsi="Times New Roman" w:cs="Times New Roman"/>
          <w:sz w:val="28"/>
          <w:szCs w:val="28"/>
        </w:rPr>
        <w:t>5</w:t>
      </w:r>
      <w:r w:rsidRPr="00BE2E4B">
        <w:rPr>
          <w:rFonts w:ascii="Times New Roman" w:hAnsi="Times New Roman" w:cs="Times New Roman"/>
          <w:sz w:val="28"/>
          <w:szCs w:val="28"/>
        </w:rPr>
        <w:t xml:space="preserve"> год и плановый период 202</w:t>
      </w:r>
      <w:r w:rsidR="00627BD2">
        <w:rPr>
          <w:rFonts w:ascii="Times New Roman" w:hAnsi="Times New Roman" w:cs="Times New Roman"/>
          <w:sz w:val="28"/>
          <w:szCs w:val="28"/>
        </w:rPr>
        <w:t>6</w:t>
      </w:r>
      <w:r w:rsidRPr="00BE2E4B">
        <w:rPr>
          <w:rFonts w:ascii="Times New Roman" w:hAnsi="Times New Roman" w:cs="Times New Roman"/>
          <w:sz w:val="28"/>
          <w:szCs w:val="28"/>
        </w:rPr>
        <w:t>–202</w:t>
      </w:r>
      <w:r w:rsidR="00627BD2">
        <w:rPr>
          <w:rFonts w:ascii="Times New Roman" w:hAnsi="Times New Roman" w:cs="Times New Roman"/>
          <w:sz w:val="28"/>
          <w:szCs w:val="28"/>
        </w:rPr>
        <w:t>7</w:t>
      </w:r>
      <w:r w:rsidRPr="00BE2E4B">
        <w:rPr>
          <w:rFonts w:ascii="Times New Roman" w:hAnsi="Times New Roman" w:cs="Times New Roman"/>
          <w:sz w:val="28"/>
          <w:szCs w:val="28"/>
        </w:rPr>
        <w:t xml:space="preserve"> годов представлено в таблице </w:t>
      </w:r>
      <w:r>
        <w:rPr>
          <w:rFonts w:ascii="Times New Roman" w:hAnsi="Times New Roman" w:cs="Times New Roman"/>
          <w:sz w:val="28"/>
          <w:szCs w:val="28"/>
        </w:rPr>
        <w:t>6</w:t>
      </w:r>
      <w:r w:rsidRPr="00BE2E4B">
        <w:rPr>
          <w:rFonts w:ascii="Times New Roman" w:hAnsi="Times New Roman" w:cs="Times New Roman"/>
          <w:sz w:val="28"/>
          <w:szCs w:val="28"/>
        </w:rPr>
        <w:t>.</w:t>
      </w:r>
    </w:p>
    <w:p w:rsidR="0086474D" w:rsidRPr="00BE2E4B" w:rsidRDefault="0086474D" w:rsidP="0086474D">
      <w:pPr>
        <w:widowControl w:val="0"/>
        <w:ind w:firstLine="567"/>
        <w:jc w:val="right"/>
        <w:rPr>
          <w:rFonts w:ascii="Times New Roman" w:hAnsi="Times New Roman" w:cs="Times New Roman"/>
        </w:rPr>
      </w:pPr>
      <w:r w:rsidRPr="00BE2E4B">
        <w:rPr>
          <w:rFonts w:ascii="Times New Roman" w:hAnsi="Times New Roman" w:cs="Times New Roman"/>
        </w:rPr>
        <w:t xml:space="preserve">Таблица </w:t>
      </w:r>
      <w:r>
        <w:rPr>
          <w:rFonts w:ascii="Times New Roman" w:hAnsi="Times New Roman" w:cs="Times New Roman"/>
        </w:rPr>
        <w:t>6</w:t>
      </w:r>
    </w:p>
    <w:p w:rsidR="0086474D" w:rsidRPr="00BE2E4B" w:rsidRDefault="0086474D" w:rsidP="0086474D">
      <w:pPr>
        <w:widowControl w:val="0"/>
        <w:ind w:firstLine="567"/>
        <w:jc w:val="right"/>
        <w:rPr>
          <w:rFonts w:ascii="Times New Roman" w:hAnsi="Times New Roman" w:cs="Times New Roman"/>
          <w:sz w:val="28"/>
          <w:szCs w:val="28"/>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440" w:type="dxa"/>
        <w:tblInd w:w="95" w:type="dxa"/>
        <w:tblLayout w:type="fixed"/>
        <w:tblLook w:val="04A0"/>
      </w:tblPr>
      <w:tblGrid>
        <w:gridCol w:w="1573"/>
        <w:gridCol w:w="425"/>
        <w:gridCol w:w="567"/>
        <w:gridCol w:w="1134"/>
        <w:gridCol w:w="1134"/>
        <w:gridCol w:w="1134"/>
        <w:gridCol w:w="1134"/>
        <w:gridCol w:w="722"/>
        <w:gridCol w:w="808"/>
        <w:gridCol w:w="809"/>
      </w:tblGrid>
      <w:tr w:rsidR="0086474D" w:rsidRPr="00BE2E4B" w:rsidTr="00FF3B02">
        <w:trPr>
          <w:trHeight w:val="20"/>
        </w:trPr>
        <w:tc>
          <w:tcPr>
            <w:tcW w:w="157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bCs/>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Подраздел</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74D" w:rsidRPr="00BE2E4B" w:rsidRDefault="0086474D" w:rsidP="00627BD2">
            <w:pPr>
              <w:rPr>
                <w:rFonts w:ascii="Times New Roman" w:hAnsi="Times New Roman" w:cs="Times New Roman"/>
                <w:sz w:val="20"/>
                <w:szCs w:val="20"/>
              </w:rPr>
            </w:pPr>
            <w:r w:rsidRPr="00BE2E4B">
              <w:rPr>
                <w:rFonts w:ascii="Times New Roman" w:hAnsi="Times New Roman" w:cs="Times New Roman"/>
                <w:sz w:val="20"/>
                <w:szCs w:val="20"/>
              </w:rPr>
              <w:t>Утверждено решением о бюджете на 202</w:t>
            </w:r>
            <w:r w:rsidR="00627BD2">
              <w:rPr>
                <w:rFonts w:ascii="Times New Roman" w:hAnsi="Times New Roman" w:cs="Times New Roman"/>
                <w:sz w:val="20"/>
                <w:szCs w:val="20"/>
              </w:rPr>
              <w:t>4</w:t>
            </w:r>
            <w:r w:rsidRPr="00BE2E4B">
              <w:rPr>
                <w:rFonts w:ascii="Times New Roman" w:hAnsi="Times New Roman" w:cs="Times New Roman"/>
                <w:sz w:val="20"/>
                <w:szCs w:val="20"/>
              </w:rPr>
              <w:t xml:space="preserve"> год</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Предусмотрено проектом</w:t>
            </w:r>
          </w:p>
        </w:tc>
        <w:tc>
          <w:tcPr>
            <w:tcW w:w="2339" w:type="dxa"/>
            <w:gridSpan w:val="3"/>
            <w:tcBorders>
              <w:top w:val="single" w:sz="4" w:space="0" w:color="auto"/>
              <w:left w:val="nil"/>
              <w:bottom w:val="single" w:sz="4" w:space="0" w:color="auto"/>
              <w:right w:val="single" w:sz="4" w:space="0" w:color="auto"/>
            </w:tcBorders>
            <w:shd w:val="clear" w:color="auto" w:fill="auto"/>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Темп прироста (снижения) расходов к предыдущему году, %</w:t>
            </w:r>
          </w:p>
        </w:tc>
      </w:tr>
      <w:tr w:rsidR="0086474D" w:rsidRPr="00BE2E4B" w:rsidTr="00FF3B02">
        <w:trPr>
          <w:trHeight w:val="20"/>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627BD2">
            <w:pPr>
              <w:rPr>
                <w:rFonts w:ascii="Times New Roman" w:hAnsi="Times New Roman" w:cs="Times New Roman"/>
                <w:sz w:val="20"/>
                <w:szCs w:val="20"/>
              </w:rPr>
            </w:pPr>
            <w:r w:rsidRPr="00BE2E4B">
              <w:rPr>
                <w:rFonts w:ascii="Times New Roman" w:hAnsi="Times New Roman" w:cs="Times New Roman"/>
                <w:sz w:val="20"/>
                <w:szCs w:val="20"/>
              </w:rPr>
              <w:t>202</w:t>
            </w:r>
            <w:r w:rsidR="00627BD2">
              <w:rPr>
                <w:rFonts w:ascii="Times New Roman" w:hAnsi="Times New Roman" w:cs="Times New Roman"/>
                <w:sz w:val="20"/>
                <w:szCs w:val="20"/>
              </w:rPr>
              <w:t>5</w:t>
            </w:r>
            <w:r w:rsidRPr="00BE2E4B">
              <w:rPr>
                <w:rFonts w:ascii="Times New Roman" w:hAnsi="Times New Roman" w:cs="Times New Roman"/>
                <w:sz w:val="20"/>
                <w:szCs w:val="20"/>
              </w:rPr>
              <w:t>год</w:t>
            </w: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627BD2">
            <w:pPr>
              <w:rPr>
                <w:rFonts w:ascii="Times New Roman" w:hAnsi="Times New Roman" w:cs="Times New Roman"/>
                <w:sz w:val="20"/>
                <w:szCs w:val="20"/>
              </w:rPr>
            </w:pPr>
            <w:r w:rsidRPr="00BE2E4B">
              <w:rPr>
                <w:rFonts w:ascii="Times New Roman" w:hAnsi="Times New Roman" w:cs="Times New Roman"/>
                <w:sz w:val="20"/>
                <w:szCs w:val="20"/>
              </w:rPr>
              <w:t>202</w:t>
            </w:r>
            <w:r w:rsidR="00627BD2">
              <w:rPr>
                <w:rFonts w:ascii="Times New Roman" w:hAnsi="Times New Roman" w:cs="Times New Roman"/>
                <w:sz w:val="20"/>
                <w:szCs w:val="20"/>
              </w:rPr>
              <w:t>6</w:t>
            </w:r>
            <w:r w:rsidRPr="00BE2E4B">
              <w:rPr>
                <w:rFonts w:ascii="Times New Roman" w:hAnsi="Times New Roman" w:cs="Times New Roman"/>
                <w:sz w:val="20"/>
                <w:szCs w:val="20"/>
              </w:rPr>
              <w:t>год</w:t>
            </w: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627BD2">
            <w:pPr>
              <w:rPr>
                <w:rFonts w:ascii="Times New Roman" w:hAnsi="Times New Roman" w:cs="Times New Roman"/>
                <w:sz w:val="20"/>
                <w:szCs w:val="20"/>
              </w:rPr>
            </w:pPr>
            <w:r w:rsidRPr="00BE2E4B">
              <w:rPr>
                <w:rFonts w:ascii="Times New Roman" w:hAnsi="Times New Roman" w:cs="Times New Roman"/>
                <w:sz w:val="20"/>
                <w:szCs w:val="20"/>
              </w:rPr>
              <w:t>202</w:t>
            </w:r>
            <w:r w:rsidR="00627BD2">
              <w:rPr>
                <w:rFonts w:ascii="Times New Roman" w:hAnsi="Times New Roman" w:cs="Times New Roman"/>
                <w:sz w:val="20"/>
                <w:szCs w:val="20"/>
              </w:rPr>
              <w:t>7</w:t>
            </w:r>
            <w:r w:rsidRPr="00BE2E4B">
              <w:rPr>
                <w:rFonts w:ascii="Times New Roman" w:hAnsi="Times New Roman" w:cs="Times New Roman"/>
                <w:sz w:val="20"/>
                <w:szCs w:val="20"/>
              </w:rPr>
              <w:t>год</w:t>
            </w:r>
          </w:p>
        </w:tc>
        <w:tc>
          <w:tcPr>
            <w:tcW w:w="722" w:type="dxa"/>
            <w:tcBorders>
              <w:top w:val="nil"/>
              <w:left w:val="nil"/>
              <w:bottom w:val="single" w:sz="4" w:space="0" w:color="auto"/>
              <w:right w:val="single" w:sz="4" w:space="0" w:color="auto"/>
            </w:tcBorders>
            <w:shd w:val="clear" w:color="auto" w:fill="auto"/>
            <w:hideMark/>
          </w:tcPr>
          <w:p w:rsidR="0086474D" w:rsidRPr="00BE2E4B" w:rsidRDefault="0086474D" w:rsidP="00627BD2">
            <w:pPr>
              <w:rPr>
                <w:rFonts w:ascii="Times New Roman" w:hAnsi="Times New Roman" w:cs="Times New Roman"/>
                <w:sz w:val="20"/>
                <w:szCs w:val="20"/>
              </w:rPr>
            </w:pPr>
            <w:r w:rsidRPr="00BE2E4B">
              <w:rPr>
                <w:rFonts w:ascii="Times New Roman" w:hAnsi="Times New Roman" w:cs="Times New Roman"/>
                <w:sz w:val="20"/>
                <w:szCs w:val="20"/>
              </w:rPr>
              <w:t>202</w:t>
            </w:r>
            <w:r w:rsidR="00627BD2">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c>
          <w:tcPr>
            <w:tcW w:w="808" w:type="dxa"/>
            <w:tcBorders>
              <w:top w:val="nil"/>
              <w:left w:val="nil"/>
              <w:bottom w:val="single" w:sz="4" w:space="0" w:color="auto"/>
              <w:right w:val="single" w:sz="4" w:space="0" w:color="auto"/>
            </w:tcBorders>
            <w:shd w:val="clear" w:color="auto" w:fill="auto"/>
            <w:hideMark/>
          </w:tcPr>
          <w:p w:rsidR="0086474D" w:rsidRPr="00BE2E4B" w:rsidRDefault="0086474D" w:rsidP="00627BD2">
            <w:pPr>
              <w:rPr>
                <w:rFonts w:ascii="Times New Roman" w:hAnsi="Times New Roman" w:cs="Times New Roman"/>
                <w:sz w:val="20"/>
                <w:szCs w:val="20"/>
              </w:rPr>
            </w:pPr>
            <w:r w:rsidRPr="00BE2E4B">
              <w:rPr>
                <w:rFonts w:ascii="Times New Roman" w:hAnsi="Times New Roman" w:cs="Times New Roman"/>
                <w:sz w:val="20"/>
                <w:szCs w:val="20"/>
              </w:rPr>
              <w:t>202</w:t>
            </w:r>
            <w:r w:rsidR="00627BD2">
              <w:rPr>
                <w:rFonts w:ascii="Times New Roman" w:hAnsi="Times New Roman" w:cs="Times New Roman"/>
                <w:sz w:val="20"/>
                <w:szCs w:val="20"/>
              </w:rPr>
              <w:t>6</w:t>
            </w:r>
            <w:r w:rsidRPr="00BE2E4B">
              <w:rPr>
                <w:rFonts w:ascii="Times New Roman" w:hAnsi="Times New Roman" w:cs="Times New Roman"/>
                <w:sz w:val="20"/>
                <w:szCs w:val="20"/>
              </w:rPr>
              <w:t xml:space="preserve"> год</w:t>
            </w:r>
          </w:p>
        </w:tc>
        <w:tc>
          <w:tcPr>
            <w:tcW w:w="809" w:type="dxa"/>
            <w:tcBorders>
              <w:top w:val="nil"/>
              <w:left w:val="nil"/>
              <w:bottom w:val="single" w:sz="4" w:space="0" w:color="auto"/>
              <w:right w:val="single" w:sz="4" w:space="0" w:color="auto"/>
            </w:tcBorders>
            <w:shd w:val="clear" w:color="auto" w:fill="auto"/>
            <w:hideMark/>
          </w:tcPr>
          <w:p w:rsidR="0086474D" w:rsidRPr="00BE2E4B" w:rsidRDefault="0086474D" w:rsidP="00627BD2">
            <w:pPr>
              <w:rPr>
                <w:rFonts w:ascii="Times New Roman" w:hAnsi="Times New Roman" w:cs="Times New Roman"/>
                <w:sz w:val="20"/>
                <w:szCs w:val="20"/>
              </w:rPr>
            </w:pPr>
            <w:r w:rsidRPr="00BE2E4B">
              <w:rPr>
                <w:rFonts w:ascii="Times New Roman" w:hAnsi="Times New Roman" w:cs="Times New Roman"/>
                <w:sz w:val="20"/>
                <w:szCs w:val="20"/>
              </w:rPr>
              <w:t>202</w:t>
            </w:r>
            <w:r w:rsidR="00627BD2">
              <w:rPr>
                <w:rFonts w:ascii="Times New Roman" w:hAnsi="Times New Roman" w:cs="Times New Roman"/>
                <w:sz w:val="20"/>
                <w:szCs w:val="20"/>
              </w:rPr>
              <w:t>7</w:t>
            </w:r>
            <w:r w:rsidRPr="00BE2E4B">
              <w:rPr>
                <w:rFonts w:ascii="Times New Roman" w:hAnsi="Times New Roman" w:cs="Times New Roman"/>
                <w:sz w:val="20"/>
                <w:szCs w:val="20"/>
              </w:rPr>
              <w:t xml:space="preserve"> год</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sidRPr="00BE2E4B">
              <w:rPr>
                <w:rFonts w:ascii="Times New Roman" w:hAnsi="Times New Roman" w:cs="Times New Roman"/>
                <w:b/>
                <w:sz w:val="20"/>
                <w:szCs w:val="20"/>
              </w:rPr>
              <w:t>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sidRPr="00BE2E4B">
              <w:rPr>
                <w:rFonts w:ascii="Times New Roman" w:hAnsi="Times New Roman" w:cs="Times New Roman"/>
                <w:b/>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sidRPr="00BE2E4B">
              <w:rPr>
                <w:rFonts w:ascii="Times New Roman" w:hAnsi="Times New Roman" w:cs="Times New Roman"/>
                <w:b/>
                <w:sz w:val="20"/>
                <w:szCs w:val="20"/>
              </w:rPr>
              <w:t> 00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52205C" w:rsidP="00FF3B02">
            <w:pPr>
              <w:jc w:val="right"/>
              <w:rPr>
                <w:rFonts w:ascii="Times New Roman" w:hAnsi="Times New Roman" w:cs="Times New Roman"/>
                <w:b/>
                <w:bCs/>
                <w:sz w:val="20"/>
                <w:szCs w:val="20"/>
              </w:rPr>
            </w:pPr>
            <w:r>
              <w:rPr>
                <w:rFonts w:ascii="Times New Roman" w:hAnsi="Times New Roman" w:cs="Times New Roman"/>
                <w:b/>
                <w:bCs/>
                <w:sz w:val="20"/>
                <w:szCs w:val="20"/>
              </w:rPr>
              <w:t>554 122,4</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b/>
                <w:bCs/>
                <w:sz w:val="20"/>
                <w:szCs w:val="20"/>
              </w:rPr>
            </w:pPr>
            <w:r>
              <w:rPr>
                <w:rFonts w:ascii="Times New Roman" w:hAnsi="Times New Roman" w:cs="Times New Roman"/>
                <w:b/>
                <w:bCs/>
                <w:sz w:val="20"/>
                <w:szCs w:val="20"/>
              </w:rPr>
              <w:t>559 356,9</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b/>
                <w:bCs/>
                <w:sz w:val="20"/>
                <w:szCs w:val="20"/>
              </w:rPr>
            </w:pPr>
            <w:r>
              <w:rPr>
                <w:rFonts w:ascii="Times New Roman" w:hAnsi="Times New Roman" w:cs="Times New Roman"/>
                <w:b/>
                <w:bCs/>
                <w:sz w:val="20"/>
                <w:szCs w:val="20"/>
              </w:rPr>
              <w:t>541 885,2</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b/>
                <w:bCs/>
                <w:sz w:val="20"/>
                <w:szCs w:val="20"/>
              </w:rPr>
            </w:pPr>
            <w:r>
              <w:rPr>
                <w:rFonts w:ascii="Times New Roman" w:hAnsi="Times New Roman" w:cs="Times New Roman"/>
                <w:b/>
                <w:bCs/>
                <w:sz w:val="20"/>
                <w:szCs w:val="20"/>
              </w:rPr>
              <w:t>534 995,8</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b/>
                <w:bCs/>
                <w:sz w:val="20"/>
                <w:szCs w:val="20"/>
              </w:rPr>
            </w:pPr>
            <w:r>
              <w:rPr>
                <w:rFonts w:ascii="Times New Roman" w:hAnsi="Times New Roman" w:cs="Times New Roman"/>
                <w:b/>
                <w:bCs/>
                <w:sz w:val="20"/>
                <w:szCs w:val="20"/>
              </w:rPr>
              <w:t>0,9</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b/>
                <w:bCs/>
                <w:sz w:val="20"/>
                <w:szCs w:val="20"/>
              </w:rPr>
            </w:pPr>
            <w:r>
              <w:rPr>
                <w:rFonts w:ascii="Times New Roman" w:hAnsi="Times New Roman" w:cs="Times New Roman"/>
                <w:b/>
                <w:bCs/>
                <w:sz w:val="20"/>
                <w:szCs w:val="20"/>
              </w:rPr>
              <w:t>-3,1</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b/>
                <w:bCs/>
                <w:sz w:val="20"/>
                <w:szCs w:val="20"/>
              </w:rPr>
            </w:pPr>
            <w:r>
              <w:rPr>
                <w:rFonts w:ascii="Times New Roman" w:hAnsi="Times New Roman" w:cs="Times New Roman"/>
                <w:b/>
                <w:bCs/>
                <w:sz w:val="20"/>
                <w:szCs w:val="20"/>
              </w:rPr>
              <w:t>-1,3</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Дошкольное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01</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134 627,7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125 218,3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122 718,3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122 718,3</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-7,0</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-2,0</w:t>
            </w:r>
          </w:p>
        </w:tc>
        <w:tc>
          <w:tcPr>
            <w:tcW w:w="809" w:type="dxa"/>
            <w:tcBorders>
              <w:top w:val="nil"/>
              <w:left w:val="nil"/>
              <w:bottom w:val="single" w:sz="4" w:space="0" w:color="auto"/>
              <w:right w:val="single" w:sz="4" w:space="0" w:color="auto"/>
            </w:tcBorders>
            <w:shd w:val="clear" w:color="auto" w:fill="auto"/>
            <w:noWrap/>
            <w:vAlign w:val="bottom"/>
            <w:hideMark/>
          </w:tcPr>
          <w:p w:rsidR="0052205C" w:rsidRPr="00BE2E4B" w:rsidRDefault="0052205C" w:rsidP="0052205C">
            <w:pPr>
              <w:rPr>
                <w:rFonts w:ascii="Times New Roman" w:hAnsi="Times New Roman" w:cs="Times New Roman"/>
                <w:sz w:val="20"/>
                <w:szCs w:val="20"/>
              </w:rPr>
            </w:pPr>
            <w:r>
              <w:rPr>
                <w:rFonts w:ascii="Times New Roman" w:hAnsi="Times New Roman" w:cs="Times New Roman"/>
                <w:sz w:val="20"/>
                <w:szCs w:val="20"/>
              </w:rPr>
              <w:t xml:space="preserve">      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Общее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02</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365 876,7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379 285,4</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366 134,2</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359 244,8</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3,7</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-3,5</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-1,9</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32 374,3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29 861,5</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28 226,4</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28 226,4</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-7,8</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4D0682">
            <w:pPr>
              <w:jc w:val="right"/>
              <w:rPr>
                <w:rFonts w:ascii="Times New Roman" w:hAnsi="Times New Roman" w:cs="Times New Roman"/>
                <w:sz w:val="20"/>
                <w:szCs w:val="20"/>
              </w:rPr>
            </w:pPr>
            <w:r>
              <w:rPr>
                <w:rFonts w:ascii="Times New Roman" w:hAnsi="Times New Roman" w:cs="Times New Roman"/>
                <w:sz w:val="20"/>
                <w:szCs w:val="20"/>
              </w:rPr>
              <w:t>-5,</w:t>
            </w:r>
            <w:r w:rsidR="004D0682">
              <w:rPr>
                <w:rFonts w:ascii="Times New Roman" w:hAnsi="Times New Roman" w:cs="Times New Roman"/>
                <w:sz w:val="20"/>
                <w:szCs w:val="20"/>
              </w:rPr>
              <w:t>6</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Default="0086474D" w:rsidP="00FF3B02">
            <w:pPr>
              <w:rPr>
                <w:rFonts w:ascii="Times New Roman" w:hAnsi="Times New Roman" w:cs="Times New Roman"/>
                <w:sz w:val="20"/>
                <w:szCs w:val="20"/>
              </w:rPr>
            </w:pPr>
          </w:p>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Профессиональная подготовка, переподготовкаповышение квалификации</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05</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245,0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245,0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249,6</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249,6</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1,9</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Молодежная политика</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577,6</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580,0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610,0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610,0</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0,4</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5,2</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09</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20 421,1</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24 166,7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23 946,7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627BD2" w:rsidP="00FF3B02">
            <w:pPr>
              <w:jc w:val="right"/>
              <w:rPr>
                <w:rFonts w:ascii="Times New Roman" w:hAnsi="Times New Roman" w:cs="Times New Roman"/>
                <w:sz w:val="20"/>
                <w:szCs w:val="20"/>
              </w:rPr>
            </w:pPr>
            <w:r>
              <w:rPr>
                <w:rFonts w:ascii="Times New Roman" w:hAnsi="Times New Roman" w:cs="Times New Roman"/>
                <w:sz w:val="20"/>
                <w:szCs w:val="20"/>
              </w:rPr>
              <w:t>23 946,7</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18,3</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-0,9</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52205C" w:rsidP="00FF3B02">
            <w:pPr>
              <w:jc w:val="right"/>
              <w:rPr>
                <w:rFonts w:ascii="Times New Roman" w:hAnsi="Times New Roman" w:cs="Times New Roman"/>
                <w:sz w:val="20"/>
                <w:szCs w:val="20"/>
              </w:rPr>
            </w:pPr>
            <w:r>
              <w:rPr>
                <w:rFonts w:ascii="Times New Roman" w:hAnsi="Times New Roman" w:cs="Times New Roman"/>
                <w:sz w:val="20"/>
                <w:szCs w:val="20"/>
              </w:rPr>
              <w:t>0,0</w:t>
            </w:r>
          </w:p>
        </w:tc>
      </w:tr>
    </w:tbl>
    <w:p w:rsidR="0086474D" w:rsidRPr="00BE2E4B" w:rsidRDefault="0086474D" w:rsidP="0086474D">
      <w:pPr>
        <w:widowControl w:val="0"/>
        <w:ind w:firstLine="567"/>
        <w:jc w:val="right"/>
        <w:rPr>
          <w:rFonts w:ascii="Times New Roman" w:hAnsi="Times New Roman" w:cs="Times New Roman"/>
          <w:sz w:val="16"/>
          <w:szCs w:val="16"/>
        </w:rPr>
      </w:pPr>
    </w:p>
    <w:p w:rsidR="0086474D" w:rsidRPr="00BE2E4B" w:rsidRDefault="0086474D" w:rsidP="0086474D">
      <w:pPr>
        <w:widowControl w:val="0"/>
        <w:jc w:val="both"/>
        <w:rPr>
          <w:rFonts w:ascii="Times New Roman" w:hAnsi="Times New Roman" w:cs="Times New Roman"/>
          <w:color w:val="000000"/>
          <w:sz w:val="28"/>
          <w:szCs w:val="28"/>
        </w:rPr>
      </w:pPr>
    </w:p>
    <w:p w:rsidR="0086474D" w:rsidRDefault="0086474D" w:rsidP="0086474D">
      <w:pPr>
        <w:widowControl w:val="0"/>
        <w:ind w:firstLine="567"/>
        <w:jc w:val="both"/>
        <w:rPr>
          <w:rFonts w:ascii="Times New Roman" w:hAnsi="Times New Roman" w:cs="Times New Roman"/>
          <w:spacing w:val="-2"/>
          <w:sz w:val="28"/>
          <w:szCs w:val="28"/>
        </w:rPr>
      </w:pPr>
      <w:r w:rsidRPr="00BE2E4B">
        <w:rPr>
          <w:rFonts w:ascii="Times New Roman" w:hAnsi="Times New Roman" w:cs="Times New Roman"/>
          <w:sz w:val="28"/>
          <w:szCs w:val="28"/>
        </w:rPr>
        <w:t xml:space="preserve">  По подразделу </w:t>
      </w:r>
      <w:r w:rsidRPr="00BE2E4B">
        <w:rPr>
          <w:rFonts w:ascii="Times New Roman" w:hAnsi="Times New Roman" w:cs="Times New Roman"/>
          <w:b/>
          <w:sz w:val="28"/>
          <w:szCs w:val="28"/>
        </w:rPr>
        <w:t xml:space="preserve">0701 «Дошкольное образование» </w:t>
      </w:r>
      <w:r w:rsidRPr="00BE2E4B">
        <w:rPr>
          <w:rFonts w:ascii="Times New Roman" w:hAnsi="Times New Roman" w:cs="Times New Roman"/>
          <w:sz w:val="28"/>
          <w:szCs w:val="28"/>
        </w:rPr>
        <w:t>бюджетные ассигнования на 202</w:t>
      </w:r>
      <w:r w:rsidR="00836AFC">
        <w:rPr>
          <w:rFonts w:ascii="Times New Roman" w:hAnsi="Times New Roman" w:cs="Times New Roman"/>
          <w:sz w:val="28"/>
          <w:szCs w:val="28"/>
        </w:rPr>
        <w:t>5</w:t>
      </w:r>
      <w:r w:rsidRPr="00BE2E4B">
        <w:rPr>
          <w:rFonts w:ascii="Times New Roman" w:hAnsi="Times New Roman" w:cs="Times New Roman"/>
          <w:sz w:val="28"/>
          <w:szCs w:val="28"/>
        </w:rPr>
        <w:t xml:space="preserve"> год предусмотрены в сумме </w:t>
      </w:r>
      <w:r w:rsidR="00836AFC">
        <w:rPr>
          <w:rFonts w:ascii="Times New Roman" w:hAnsi="Times New Roman" w:cs="Times New Roman"/>
          <w:sz w:val="28"/>
          <w:szCs w:val="28"/>
        </w:rPr>
        <w:t>125 218,3</w:t>
      </w:r>
      <w:r w:rsidRPr="00BE2E4B">
        <w:rPr>
          <w:rFonts w:ascii="Times New Roman" w:hAnsi="Times New Roman" w:cs="Times New Roman"/>
          <w:sz w:val="28"/>
          <w:szCs w:val="28"/>
        </w:rPr>
        <w:t xml:space="preserve"> тыс. рублей по сравнению с 202</w:t>
      </w:r>
      <w:r w:rsidR="00836AFC">
        <w:rPr>
          <w:rFonts w:ascii="Times New Roman" w:hAnsi="Times New Roman" w:cs="Times New Roman"/>
          <w:sz w:val="28"/>
          <w:szCs w:val="28"/>
        </w:rPr>
        <w:t>4</w:t>
      </w:r>
      <w:r w:rsidRPr="00BE2E4B">
        <w:rPr>
          <w:rFonts w:ascii="Times New Roman" w:hAnsi="Times New Roman" w:cs="Times New Roman"/>
          <w:sz w:val="28"/>
          <w:szCs w:val="28"/>
        </w:rPr>
        <w:t xml:space="preserve"> годом у</w:t>
      </w:r>
      <w:r w:rsidR="00836AFC">
        <w:rPr>
          <w:rFonts w:ascii="Times New Roman" w:hAnsi="Times New Roman" w:cs="Times New Roman"/>
          <w:sz w:val="28"/>
          <w:szCs w:val="28"/>
        </w:rPr>
        <w:t>меньш</w:t>
      </w:r>
      <w:r w:rsidRPr="00BE2E4B">
        <w:rPr>
          <w:rFonts w:ascii="Times New Roman" w:hAnsi="Times New Roman" w:cs="Times New Roman"/>
          <w:sz w:val="28"/>
          <w:szCs w:val="28"/>
        </w:rPr>
        <w:t xml:space="preserve">ены на </w:t>
      </w:r>
      <w:r w:rsidR="00836AFC">
        <w:rPr>
          <w:rFonts w:ascii="Times New Roman" w:hAnsi="Times New Roman" w:cs="Times New Roman"/>
          <w:sz w:val="28"/>
          <w:szCs w:val="28"/>
        </w:rPr>
        <w:t>7,0</w:t>
      </w:r>
      <w:r w:rsidRPr="00BE2E4B">
        <w:rPr>
          <w:rFonts w:ascii="Times New Roman" w:hAnsi="Times New Roman" w:cs="Times New Roman"/>
          <w:sz w:val="28"/>
          <w:szCs w:val="28"/>
        </w:rPr>
        <w:t xml:space="preserve">% или на </w:t>
      </w:r>
      <w:r w:rsidR="00836AFC">
        <w:rPr>
          <w:rFonts w:ascii="Times New Roman" w:hAnsi="Times New Roman" w:cs="Times New Roman"/>
          <w:sz w:val="28"/>
          <w:szCs w:val="28"/>
        </w:rPr>
        <w:t>9 409,4</w:t>
      </w:r>
      <w:r w:rsidRPr="00BE2E4B">
        <w:rPr>
          <w:rFonts w:ascii="Times New Roman" w:hAnsi="Times New Roman" w:cs="Times New Roman"/>
          <w:sz w:val="28"/>
          <w:szCs w:val="28"/>
        </w:rPr>
        <w:t> тыс. рублей (</w:t>
      </w:r>
      <w:r w:rsidR="00836AFC">
        <w:rPr>
          <w:rFonts w:ascii="Times New Roman" w:hAnsi="Times New Roman" w:cs="Times New Roman"/>
          <w:sz w:val="28"/>
          <w:szCs w:val="28"/>
        </w:rPr>
        <w:t>134627,7</w:t>
      </w:r>
      <w:r w:rsidRPr="00BE2E4B">
        <w:rPr>
          <w:rFonts w:ascii="Times New Roman" w:hAnsi="Times New Roman" w:cs="Times New Roman"/>
          <w:sz w:val="28"/>
          <w:szCs w:val="28"/>
        </w:rPr>
        <w:t xml:space="preserve"> тыс. рублей),</w:t>
      </w:r>
      <w:r w:rsidRPr="00BE2E4B">
        <w:rPr>
          <w:rFonts w:ascii="Times New Roman" w:hAnsi="Times New Roman" w:cs="Times New Roman"/>
          <w:spacing w:val="-2"/>
          <w:sz w:val="28"/>
          <w:szCs w:val="28"/>
        </w:rPr>
        <w:t xml:space="preserve"> на 202</w:t>
      </w:r>
      <w:r w:rsidR="00836AFC">
        <w:rPr>
          <w:rFonts w:ascii="Times New Roman" w:hAnsi="Times New Roman" w:cs="Times New Roman"/>
          <w:spacing w:val="-2"/>
          <w:sz w:val="28"/>
          <w:szCs w:val="28"/>
        </w:rPr>
        <w:t>6</w:t>
      </w:r>
      <w:r>
        <w:rPr>
          <w:rFonts w:ascii="Times New Roman" w:hAnsi="Times New Roman" w:cs="Times New Roman"/>
          <w:spacing w:val="-2"/>
          <w:sz w:val="28"/>
          <w:szCs w:val="28"/>
        </w:rPr>
        <w:t>-202</w:t>
      </w:r>
      <w:r w:rsidR="00836AFC">
        <w:rPr>
          <w:rFonts w:ascii="Times New Roman" w:hAnsi="Times New Roman" w:cs="Times New Roman"/>
          <w:spacing w:val="-2"/>
          <w:sz w:val="28"/>
          <w:szCs w:val="28"/>
        </w:rPr>
        <w:t>7</w:t>
      </w:r>
      <w:r w:rsidRPr="00BE2E4B">
        <w:rPr>
          <w:rFonts w:ascii="Times New Roman" w:hAnsi="Times New Roman" w:cs="Times New Roman"/>
          <w:spacing w:val="-2"/>
          <w:sz w:val="28"/>
          <w:szCs w:val="28"/>
        </w:rPr>
        <w:t xml:space="preserve"> год</w:t>
      </w:r>
      <w:r>
        <w:rPr>
          <w:rFonts w:ascii="Times New Roman" w:hAnsi="Times New Roman" w:cs="Times New Roman"/>
          <w:spacing w:val="-2"/>
          <w:sz w:val="28"/>
          <w:szCs w:val="28"/>
        </w:rPr>
        <w:t>ы</w:t>
      </w:r>
      <w:r w:rsidRPr="00BE2E4B">
        <w:rPr>
          <w:rFonts w:ascii="Times New Roman" w:hAnsi="Times New Roman" w:cs="Times New Roman"/>
          <w:spacing w:val="-2"/>
          <w:sz w:val="28"/>
          <w:szCs w:val="28"/>
        </w:rPr>
        <w:t xml:space="preserve"> в сумме </w:t>
      </w:r>
      <w:r>
        <w:rPr>
          <w:rFonts w:ascii="Times New Roman" w:hAnsi="Times New Roman" w:cs="Times New Roman"/>
          <w:spacing w:val="-2"/>
          <w:sz w:val="28"/>
          <w:szCs w:val="28"/>
        </w:rPr>
        <w:t>12</w:t>
      </w:r>
      <w:r w:rsidR="00836AFC">
        <w:rPr>
          <w:rFonts w:ascii="Times New Roman" w:hAnsi="Times New Roman" w:cs="Times New Roman"/>
          <w:spacing w:val="-2"/>
          <w:sz w:val="28"/>
          <w:szCs w:val="28"/>
        </w:rPr>
        <w:t>2 718,3</w:t>
      </w:r>
      <w:r w:rsidRPr="00BE2E4B">
        <w:rPr>
          <w:rFonts w:ascii="Times New Roman" w:hAnsi="Times New Roman" w:cs="Times New Roman"/>
          <w:spacing w:val="-2"/>
          <w:sz w:val="28"/>
          <w:szCs w:val="28"/>
        </w:rPr>
        <w:t xml:space="preserve"> тыс. рублей</w:t>
      </w:r>
      <w:r>
        <w:rPr>
          <w:rFonts w:ascii="Times New Roman" w:hAnsi="Times New Roman" w:cs="Times New Roman"/>
          <w:spacing w:val="-2"/>
          <w:sz w:val="28"/>
          <w:szCs w:val="28"/>
        </w:rPr>
        <w:t xml:space="preserve"> ежегодно</w:t>
      </w:r>
      <w:r w:rsidRPr="00BE2E4B">
        <w:rPr>
          <w:rFonts w:ascii="Times New Roman" w:hAnsi="Times New Roman" w:cs="Times New Roman"/>
          <w:spacing w:val="-2"/>
          <w:sz w:val="28"/>
          <w:szCs w:val="28"/>
        </w:rPr>
        <w:t>,</w:t>
      </w:r>
      <w:r>
        <w:rPr>
          <w:rFonts w:ascii="Times New Roman" w:hAnsi="Times New Roman" w:cs="Times New Roman"/>
          <w:spacing w:val="-2"/>
          <w:sz w:val="28"/>
          <w:szCs w:val="28"/>
        </w:rPr>
        <w:t xml:space="preserve"> или </w:t>
      </w:r>
      <w:r w:rsidR="00836AFC">
        <w:rPr>
          <w:rFonts w:ascii="Times New Roman" w:hAnsi="Times New Roman" w:cs="Times New Roman"/>
          <w:spacing w:val="-2"/>
          <w:sz w:val="28"/>
          <w:szCs w:val="28"/>
        </w:rPr>
        <w:t>ниже</w:t>
      </w:r>
      <w:r>
        <w:rPr>
          <w:rFonts w:ascii="Times New Roman" w:hAnsi="Times New Roman" w:cs="Times New Roman"/>
          <w:spacing w:val="-2"/>
          <w:sz w:val="28"/>
          <w:szCs w:val="28"/>
        </w:rPr>
        <w:t xml:space="preserve"> уровн</w:t>
      </w:r>
      <w:r w:rsidR="00836AFC">
        <w:rPr>
          <w:rFonts w:ascii="Times New Roman" w:hAnsi="Times New Roman" w:cs="Times New Roman"/>
          <w:spacing w:val="-2"/>
          <w:sz w:val="28"/>
          <w:szCs w:val="28"/>
        </w:rPr>
        <w:t>я 2025</w:t>
      </w:r>
      <w:r>
        <w:rPr>
          <w:rFonts w:ascii="Times New Roman" w:hAnsi="Times New Roman" w:cs="Times New Roman"/>
          <w:spacing w:val="-2"/>
          <w:sz w:val="28"/>
          <w:szCs w:val="28"/>
        </w:rPr>
        <w:t xml:space="preserve"> года</w:t>
      </w:r>
      <w:r w:rsidR="00836AFC">
        <w:rPr>
          <w:rFonts w:ascii="Times New Roman" w:hAnsi="Times New Roman" w:cs="Times New Roman"/>
          <w:spacing w:val="-2"/>
          <w:sz w:val="28"/>
          <w:szCs w:val="28"/>
        </w:rPr>
        <w:t xml:space="preserve"> на 2 500,0 тыс. рублей, или на 2,0%</w:t>
      </w:r>
      <w:r>
        <w:rPr>
          <w:rFonts w:ascii="Times New Roman" w:hAnsi="Times New Roman" w:cs="Times New Roman"/>
          <w:spacing w:val="-2"/>
          <w:sz w:val="28"/>
          <w:szCs w:val="28"/>
        </w:rPr>
        <w:t>.</w:t>
      </w:r>
    </w:p>
    <w:p w:rsidR="00931C1F" w:rsidRPr="00931C1F" w:rsidRDefault="0086474D" w:rsidP="00931C1F">
      <w:pPr>
        <w:widowControl w:val="0"/>
        <w:suppressAutoHyphens/>
        <w:ind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Pr="004834CB">
        <w:rPr>
          <w:rFonts w:ascii="Times New Roman" w:hAnsi="Times New Roman" w:cs="Times New Roman"/>
          <w:sz w:val="28"/>
          <w:szCs w:val="28"/>
        </w:rPr>
        <w:t xml:space="preserve">В рамках </w:t>
      </w:r>
      <w:r>
        <w:rPr>
          <w:rFonts w:ascii="Times New Roman" w:hAnsi="Times New Roman" w:cs="Times New Roman"/>
          <w:sz w:val="28"/>
          <w:szCs w:val="28"/>
        </w:rPr>
        <w:t xml:space="preserve">муниципальной </w:t>
      </w:r>
      <w:r w:rsidRPr="004834CB">
        <w:rPr>
          <w:rFonts w:ascii="Times New Roman" w:hAnsi="Times New Roman" w:cs="Times New Roman"/>
          <w:sz w:val="28"/>
          <w:szCs w:val="28"/>
        </w:rPr>
        <w:t xml:space="preserve">программы «Развитие системы образования </w:t>
      </w:r>
      <w:r>
        <w:rPr>
          <w:rFonts w:ascii="Times New Roman" w:hAnsi="Times New Roman" w:cs="Times New Roman"/>
          <w:sz w:val="28"/>
          <w:szCs w:val="28"/>
        </w:rPr>
        <w:t>Адамовского района</w:t>
      </w:r>
      <w:r w:rsidRPr="004834CB">
        <w:rPr>
          <w:rFonts w:ascii="Times New Roman" w:hAnsi="Times New Roman" w:cs="Times New Roman"/>
          <w:sz w:val="28"/>
          <w:szCs w:val="28"/>
        </w:rPr>
        <w:t xml:space="preserve">» </w:t>
      </w:r>
      <w:r w:rsidR="00836AFC">
        <w:rPr>
          <w:rFonts w:ascii="Times New Roman" w:hAnsi="Times New Roman" w:cs="Times New Roman"/>
          <w:sz w:val="28"/>
          <w:szCs w:val="28"/>
        </w:rPr>
        <w:t xml:space="preserve">на 2025 год </w:t>
      </w:r>
      <w:r>
        <w:rPr>
          <w:rFonts w:ascii="Times New Roman" w:hAnsi="Times New Roman" w:cs="Times New Roman"/>
          <w:sz w:val="28"/>
          <w:szCs w:val="28"/>
        </w:rPr>
        <w:t xml:space="preserve">отражены расходы </w:t>
      </w:r>
      <w:r w:rsidRPr="004834CB">
        <w:rPr>
          <w:rFonts w:ascii="Times New Roman" w:hAnsi="Times New Roman" w:cs="Times New Roman"/>
          <w:sz w:val="28"/>
          <w:szCs w:val="28"/>
        </w:rPr>
        <w:t xml:space="preserve"> </w:t>
      </w:r>
      <w:r>
        <w:rPr>
          <w:rFonts w:ascii="Times New Roman" w:hAnsi="Times New Roman" w:cs="Times New Roman"/>
          <w:sz w:val="28"/>
          <w:szCs w:val="28"/>
        </w:rPr>
        <w:t xml:space="preserve">в сумме </w:t>
      </w:r>
      <w:r w:rsidRPr="004834CB">
        <w:rPr>
          <w:rFonts w:ascii="Times New Roman" w:hAnsi="Times New Roman" w:cs="Times New Roman"/>
          <w:sz w:val="28"/>
          <w:szCs w:val="28"/>
        </w:rPr>
        <w:t xml:space="preserve"> </w:t>
      </w:r>
      <w:r w:rsidR="00836AFC">
        <w:rPr>
          <w:rFonts w:ascii="Times New Roman" w:hAnsi="Times New Roman" w:cs="Times New Roman"/>
          <w:sz w:val="28"/>
          <w:szCs w:val="28"/>
        </w:rPr>
        <w:t>124 898,6</w:t>
      </w:r>
      <w:r w:rsidRPr="004834CB">
        <w:rPr>
          <w:rFonts w:ascii="Times New Roman" w:hAnsi="Times New Roman" w:cs="Times New Roman"/>
          <w:sz w:val="28"/>
          <w:szCs w:val="28"/>
        </w:rPr>
        <w:t> тыс. рублей</w:t>
      </w:r>
      <w:r>
        <w:rPr>
          <w:rFonts w:ascii="Times New Roman" w:hAnsi="Times New Roman" w:cs="Times New Roman"/>
          <w:sz w:val="28"/>
          <w:szCs w:val="28"/>
        </w:rPr>
        <w:t xml:space="preserve"> на обеспечение государственных гарантий реализации прав на получение общедоступного и бесплатного дошкольного образования, организацию предоставления дошкольного образования, расходы на выплату средней заработной платы педагогическим работникам в соответствии с Указами Президента РФ</w:t>
      </w:r>
      <w:r w:rsidR="00836AFC">
        <w:rPr>
          <w:rFonts w:ascii="Times New Roman" w:hAnsi="Times New Roman" w:cs="Times New Roman"/>
          <w:sz w:val="28"/>
          <w:szCs w:val="28"/>
        </w:rPr>
        <w:t>, на 2026-2027 годы в сумме 122 398,6 тыс. рублей ежегодно</w:t>
      </w:r>
      <w:r w:rsidR="00931C1F">
        <w:rPr>
          <w:rFonts w:ascii="Times New Roman" w:hAnsi="Times New Roman" w:cs="Times New Roman"/>
          <w:sz w:val="28"/>
          <w:szCs w:val="28"/>
        </w:rPr>
        <w:t xml:space="preserve">, </w:t>
      </w:r>
      <w:r w:rsidR="00931C1F" w:rsidRPr="00931C1F">
        <w:rPr>
          <w:rFonts w:ascii="Times New Roman" w:hAnsi="Times New Roman" w:cs="Times New Roman"/>
          <w:sz w:val="28"/>
          <w:szCs w:val="20"/>
        </w:rPr>
        <w:t>в том числе:</w:t>
      </w:r>
    </w:p>
    <w:p w:rsidR="0086474D" w:rsidRPr="00931C1F" w:rsidRDefault="00931C1F" w:rsidP="00931C1F">
      <w:pPr>
        <w:widowControl w:val="0"/>
        <w:ind w:firstLine="567"/>
        <w:jc w:val="both"/>
        <w:rPr>
          <w:rFonts w:ascii="Times New Roman" w:hAnsi="Times New Roman" w:cs="Times New Roman"/>
          <w:sz w:val="28"/>
          <w:szCs w:val="28"/>
        </w:rPr>
      </w:pPr>
      <w:r w:rsidRPr="00931C1F">
        <w:rPr>
          <w:rFonts w:ascii="Times New Roman" w:hAnsi="Times New Roman" w:cs="Times New Roman"/>
          <w:sz w:val="28"/>
          <w:szCs w:val="20"/>
        </w:rPr>
        <w:t>- на предоставление в 2025 году субсидий на иные цели муниципальным дошкольным учреждениям на проведение обследования технического состояния зданий в сумме 1 000,0 тыс. рублей, на установку автономных систем оповещения и управления эвакуацией в сумме 1 500,0 тыс. рублей</w:t>
      </w:r>
      <w:r>
        <w:rPr>
          <w:rFonts w:ascii="Times New Roman" w:hAnsi="Times New Roman" w:cs="Times New Roman"/>
          <w:sz w:val="28"/>
          <w:szCs w:val="20"/>
        </w:rPr>
        <w:t>.</w:t>
      </w:r>
    </w:p>
    <w:p w:rsidR="0086474D" w:rsidRPr="00BE2E4B" w:rsidRDefault="0086474D" w:rsidP="0086474D">
      <w:pPr>
        <w:pStyle w:val="ConsPlusNormal"/>
        <w:suppressAutoHyphens/>
        <w:ind w:firstLine="709"/>
        <w:jc w:val="both"/>
        <w:rPr>
          <w:rFonts w:ascii="Times New Roman" w:hAnsi="Times New Roman" w:cs="Times New Roman"/>
          <w:sz w:val="28"/>
          <w:szCs w:val="28"/>
        </w:rPr>
      </w:pPr>
      <w:r w:rsidRPr="00BE2E4B">
        <w:rPr>
          <w:rFonts w:ascii="Times New Roman" w:hAnsi="Times New Roman" w:cs="Times New Roman"/>
          <w:spacing w:val="-2"/>
          <w:sz w:val="28"/>
          <w:szCs w:val="28"/>
        </w:rPr>
        <w:t>Сохранено предоставление</w:t>
      </w:r>
      <w:r w:rsidRPr="00BE2E4B">
        <w:rPr>
          <w:rFonts w:ascii="Times New Roman" w:hAnsi="Times New Roman" w:cs="Times New Roman"/>
          <w:sz w:val="28"/>
          <w:szCs w:val="28"/>
          <w:lang w:eastAsia="ar-SA"/>
        </w:rPr>
        <w:t xml:space="preserve"> субвенций на </w:t>
      </w:r>
      <w:r w:rsidRPr="00BE2E4B">
        <w:rPr>
          <w:rFonts w:ascii="Times New Roman" w:hAnsi="Times New Roman" w:cs="Times New Roman"/>
          <w:sz w:val="28"/>
          <w:szCs w:val="28"/>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r w:rsidRPr="00BE2E4B">
        <w:rPr>
          <w:rFonts w:ascii="Times New Roman" w:hAnsi="Times New Roman" w:cs="Times New Roman"/>
          <w:sz w:val="28"/>
          <w:szCs w:val="28"/>
          <w:lang w:eastAsia="ar-SA"/>
        </w:rPr>
        <w:t xml:space="preserve">, </w:t>
      </w:r>
      <w:r>
        <w:rPr>
          <w:rFonts w:ascii="Times New Roman" w:hAnsi="Times New Roman" w:cs="Times New Roman"/>
          <w:sz w:val="28"/>
          <w:szCs w:val="28"/>
        </w:rPr>
        <w:t>на 202</w:t>
      </w:r>
      <w:r w:rsidR="00836AFC">
        <w:rPr>
          <w:rFonts w:ascii="Times New Roman" w:hAnsi="Times New Roman" w:cs="Times New Roman"/>
          <w:sz w:val="28"/>
          <w:szCs w:val="28"/>
        </w:rPr>
        <w:t>5</w:t>
      </w:r>
      <w:r>
        <w:rPr>
          <w:rFonts w:ascii="Times New Roman" w:hAnsi="Times New Roman" w:cs="Times New Roman"/>
          <w:sz w:val="28"/>
          <w:szCs w:val="28"/>
        </w:rPr>
        <w:t xml:space="preserve"> </w:t>
      </w:r>
      <w:r w:rsidRPr="00BE2E4B">
        <w:rPr>
          <w:rFonts w:ascii="Times New Roman" w:hAnsi="Times New Roman" w:cs="Times New Roman"/>
          <w:sz w:val="28"/>
          <w:szCs w:val="28"/>
        </w:rPr>
        <w:t>год и на плановый период 202</w:t>
      </w:r>
      <w:r w:rsidR="00836AFC">
        <w:rPr>
          <w:rFonts w:ascii="Times New Roman" w:hAnsi="Times New Roman" w:cs="Times New Roman"/>
          <w:sz w:val="28"/>
          <w:szCs w:val="28"/>
        </w:rPr>
        <w:t>6</w:t>
      </w:r>
      <w:r w:rsidRPr="00BE2E4B">
        <w:rPr>
          <w:rFonts w:ascii="Times New Roman" w:hAnsi="Times New Roman" w:cs="Times New Roman"/>
          <w:sz w:val="28"/>
          <w:szCs w:val="28"/>
        </w:rPr>
        <w:t xml:space="preserve"> и  </w:t>
      </w:r>
      <w:r>
        <w:rPr>
          <w:rFonts w:ascii="Times New Roman" w:hAnsi="Times New Roman" w:cs="Times New Roman"/>
          <w:sz w:val="28"/>
          <w:szCs w:val="28"/>
        </w:rPr>
        <w:t>202</w:t>
      </w:r>
      <w:r w:rsidR="00836AFC">
        <w:rPr>
          <w:rFonts w:ascii="Times New Roman" w:hAnsi="Times New Roman" w:cs="Times New Roman"/>
          <w:sz w:val="28"/>
          <w:szCs w:val="28"/>
        </w:rPr>
        <w:t>7</w:t>
      </w:r>
      <w:r w:rsidRPr="00BE2E4B">
        <w:rPr>
          <w:rFonts w:ascii="Times New Roman" w:hAnsi="Times New Roman" w:cs="Times New Roman"/>
          <w:sz w:val="28"/>
          <w:szCs w:val="28"/>
        </w:rPr>
        <w:t xml:space="preserve"> годов предусма</w:t>
      </w:r>
      <w:r>
        <w:rPr>
          <w:rFonts w:ascii="Times New Roman" w:hAnsi="Times New Roman" w:cs="Times New Roman"/>
          <w:sz w:val="28"/>
          <w:szCs w:val="28"/>
        </w:rPr>
        <w:t xml:space="preserve">триваются расходы  в сумме </w:t>
      </w:r>
      <w:r w:rsidR="00836AFC">
        <w:rPr>
          <w:rFonts w:ascii="Times New Roman" w:hAnsi="Times New Roman" w:cs="Times New Roman"/>
          <w:sz w:val="28"/>
          <w:szCs w:val="28"/>
        </w:rPr>
        <w:t>319,7</w:t>
      </w:r>
      <w:r w:rsidRPr="00BE2E4B">
        <w:rPr>
          <w:rFonts w:ascii="Times New Roman" w:hAnsi="Times New Roman" w:cs="Times New Roman"/>
          <w:sz w:val="28"/>
          <w:szCs w:val="28"/>
        </w:rPr>
        <w:t xml:space="preserve"> тыс. рублей ежегодно.</w:t>
      </w:r>
    </w:p>
    <w:p w:rsidR="00D166EB" w:rsidRDefault="0086474D" w:rsidP="0086474D">
      <w:pPr>
        <w:pStyle w:val="a7"/>
        <w:widowControl w:val="0"/>
        <w:suppressAutoHyphens/>
        <w:ind w:left="0" w:firstLine="709"/>
        <w:jc w:val="both"/>
        <w:rPr>
          <w:sz w:val="28"/>
          <w:szCs w:val="28"/>
        </w:rPr>
      </w:pPr>
      <w:r w:rsidRPr="004F071F">
        <w:rPr>
          <w:sz w:val="28"/>
          <w:szCs w:val="28"/>
        </w:rPr>
        <w:t xml:space="preserve">По подразделу </w:t>
      </w:r>
      <w:r w:rsidRPr="004F071F">
        <w:rPr>
          <w:b/>
          <w:sz w:val="28"/>
          <w:szCs w:val="28"/>
        </w:rPr>
        <w:t>0702</w:t>
      </w:r>
      <w:r w:rsidRPr="00BE2E4B">
        <w:rPr>
          <w:b/>
          <w:sz w:val="28"/>
          <w:szCs w:val="28"/>
        </w:rPr>
        <w:t xml:space="preserve"> «Общее образование» </w:t>
      </w:r>
      <w:r w:rsidR="00D166EB">
        <w:rPr>
          <w:b/>
          <w:sz w:val="28"/>
          <w:szCs w:val="28"/>
        </w:rPr>
        <w:t>б</w:t>
      </w:r>
      <w:r w:rsidRPr="00BE2E4B">
        <w:rPr>
          <w:sz w:val="28"/>
          <w:szCs w:val="28"/>
        </w:rPr>
        <w:t>юджетные ассигнования на 202</w:t>
      </w:r>
      <w:r w:rsidR="00836AFC">
        <w:rPr>
          <w:sz w:val="28"/>
          <w:szCs w:val="28"/>
        </w:rPr>
        <w:t>5</w:t>
      </w:r>
      <w:r w:rsidRPr="00BE2E4B">
        <w:rPr>
          <w:sz w:val="28"/>
          <w:szCs w:val="28"/>
        </w:rPr>
        <w:t xml:space="preserve"> год предусмотрены в сумме </w:t>
      </w:r>
      <w:r w:rsidR="00836AFC">
        <w:rPr>
          <w:sz w:val="28"/>
          <w:szCs w:val="28"/>
        </w:rPr>
        <w:t>379 285,4</w:t>
      </w:r>
      <w:r w:rsidRPr="00BE2E4B">
        <w:rPr>
          <w:sz w:val="28"/>
          <w:szCs w:val="28"/>
        </w:rPr>
        <w:t xml:space="preserve"> тыс. рублей и у</w:t>
      </w:r>
      <w:r>
        <w:rPr>
          <w:sz w:val="28"/>
          <w:szCs w:val="28"/>
        </w:rPr>
        <w:t>велич</w:t>
      </w:r>
      <w:r w:rsidRPr="00BE2E4B">
        <w:rPr>
          <w:sz w:val="28"/>
          <w:szCs w:val="28"/>
        </w:rPr>
        <w:t>ены по сравнению с 202</w:t>
      </w:r>
      <w:r w:rsidR="00836AFC">
        <w:rPr>
          <w:sz w:val="28"/>
          <w:szCs w:val="28"/>
        </w:rPr>
        <w:t>4</w:t>
      </w:r>
      <w:r w:rsidRPr="00BE2E4B">
        <w:rPr>
          <w:sz w:val="28"/>
          <w:szCs w:val="28"/>
        </w:rPr>
        <w:t xml:space="preserve"> годом на </w:t>
      </w:r>
      <w:r w:rsidR="00836AFC">
        <w:rPr>
          <w:sz w:val="28"/>
          <w:szCs w:val="28"/>
        </w:rPr>
        <w:t>13 408,7</w:t>
      </w:r>
      <w:r w:rsidRPr="00BE2E4B">
        <w:rPr>
          <w:sz w:val="28"/>
          <w:szCs w:val="28"/>
        </w:rPr>
        <w:t xml:space="preserve"> тыс. рублей или на </w:t>
      </w:r>
      <w:r w:rsidR="00836AFC">
        <w:rPr>
          <w:sz w:val="28"/>
          <w:szCs w:val="28"/>
        </w:rPr>
        <w:t>3,7</w:t>
      </w:r>
      <w:r w:rsidRPr="00BE2E4B">
        <w:rPr>
          <w:sz w:val="28"/>
          <w:szCs w:val="28"/>
        </w:rPr>
        <w:t>% (</w:t>
      </w:r>
      <w:r w:rsidR="00836AFC">
        <w:rPr>
          <w:sz w:val="28"/>
          <w:szCs w:val="28"/>
        </w:rPr>
        <w:t>365 876,7</w:t>
      </w:r>
      <w:r w:rsidRPr="00BE2E4B">
        <w:rPr>
          <w:sz w:val="28"/>
          <w:szCs w:val="28"/>
        </w:rPr>
        <w:t xml:space="preserve"> тыс. рублей), </w:t>
      </w:r>
      <w:r w:rsidRPr="00BE2E4B">
        <w:rPr>
          <w:spacing w:val="-2"/>
          <w:sz w:val="28"/>
          <w:szCs w:val="28"/>
        </w:rPr>
        <w:t xml:space="preserve"> на 202</w:t>
      </w:r>
      <w:r w:rsidR="00836AFC">
        <w:rPr>
          <w:spacing w:val="-2"/>
          <w:sz w:val="28"/>
          <w:szCs w:val="28"/>
        </w:rPr>
        <w:t>6</w:t>
      </w:r>
      <w:r w:rsidRPr="00BE2E4B">
        <w:rPr>
          <w:spacing w:val="-2"/>
          <w:sz w:val="28"/>
          <w:szCs w:val="28"/>
        </w:rPr>
        <w:t xml:space="preserve"> год  в сумме </w:t>
      </w:r>
      <w:r w:rsidR="00836AFC">
        <w:rPr>
          <w:spacing w:val="-2"/>
          <w:sz w:val="28"/>
          <w:szCs w:val="28"/>
        </w:rPr>
        <w:t>366 134,2</w:t>
      </w:r>
      <w:r w:rsidRPr="00BE2E4B">
        <w:rPr>
          <w:spacing w:val="-2"/>
          <w:sz w:val="28"/>
          <w:szCs w:val="28"/>
        </w:rPr>
        <w:t xml:space="preserve"> тыс. рублей</w:t>
      </w:r>
      <w:r w:rsidRPr="00BE2E4B">
        <w:rPr>
          <w:sz w:val="28"/>
          <w:szCs w:val="28"/>
        </w:rPr>
        <w:t xml:space="preserve"> по сравнению с 202</w:t>
      </w:r>
      <w:r w:rsidR="00836AFC">
        <w:rPr>
          <w:sz w:val="28"/>
          <w:szCs w:val="28"/>
        </w:rPr>
        <w:t>5</w:t>
      </w:r>
      <w:r w:rsidRPr="00BE2E4B">
        <w:rPr>
          <w:sz w:val="28"/>
          <w:szCs w:val="28"/>
        </w:rPr>
        <w:t xml:space="preserve"> годом уменьшены на </w:t>
      </w:r>
      <w:r w:rsidR="00836AFC">
        <w:rPr>
          <w:sz w:val="28"/>
          <w:szCs w:val="28"/>
        </w:rPr>
        <w:t>3,5</w:t>
      </w:r>
      <w:r w:rsidRPr="00BE2E4B">
        <w:rPr>
          <w:sz w:val="28"/>
          <w:szCs w:val="28"/>
        </w:rPr>
        <w:t xml:space="preserve">% или на </w:t>
      </w:r>
      <w:r w:rsidR="00836AFC">
        <w:rPr>
          <w:sz w:val="28"/>
          <w:szCs w:val="28"/>
        </w:rPr>
        <w:t>13 151,2</w:t>
      </w:r>
      <w:r w:rsidRPr="00BE2E4B">
        <w:rPr>
          <w:sz w:val="28"/>
          <w:szCs w:val="28"/>
        </w:rPr>
        <w:t> тыс. рублей</w:t>
      </w:r>
      <w:r w:rsidRPr="00BE2E4B">
        <w:rPr>
          <w:spacing w:val="-2"/>
          <w:sz w:val="28"/>
          <w:szCs w:val="28"/>
        </w:rPr>
        <w:t>, на  202</w:t>
      </w:r>
      <w:r w:rsidR="00836AFC">
        <w:rPr>
          <w:spacing w:val="-2"/>
          <w:sz w:val="28"/>
          <w:szCs w:val="28"/>
        </w:rPr>
        <w:t>7</w:t>
      </w:r>
      <w:r w:rsidRPr="00BE2E4B">
        <w:rPr>
          <w:spacing w:val="-2"/>
          <w:sz w:val="28"/>
          <w:szCs w:val="28"/>
        </w:rPr>
        <w:t xml:space="preserve"> год  в сумме </w:t>
      </w:r>
      <w:r w:rsidR="00836AFC">
        <w:rPr>
          <w:spacing w:val="-2"/>
          <w:sz w:val="28"/>
          <w:szCs w:val="28"/>
        </w:rPr>
        <w:t>359 244,8</w:t>
      </w:r>
      <w:r w:rsidRPr="00BE2E4B">
        <w:rPr>
          <w:spacing w:val="-2"/>
          <w:sz w:val="28"/>
          <w:szCs w:val="28"/>
        </w:rPr>
        <w:t xml:space="preserve"> тыс. рублей,  </w:t>
      </w:r>
      <w:r w:rsidRPr="00BE2E4B">
        <w:rPr>
          <w:sz w:val="28"/>
          <w:szCs w:val="28"/>
        </w:rPr>
        <w:t>по сравнению с 202</w:t>
      </w:r>
      <w:r w:rsidR="00836AFC">
        <w:rPr>
          <w:sz w:val="28"/>
          <w:szCs w:val="28"/>
        </w:rPr>
        <w:t>6</w:t>
      </w:r>
      <w:r w:rsidRPr="00BE2E4B">
        <w:rPr>
          <w:sz w:val="28"/>
          <w:szCs w:val="28"/>
        </w:rPr>
        <w:t xml:space="preserve"> годом у</w:t>
      </w:r>
      <w:r w:rsidR="00836AFC">
        <w:rPr>
          <w:sz w:val="28"/>
          <w:szCs w:val="28"/>
        </w:rPr>
        <w:t>меньш</w:t>
      </w:r>
      <w:r w:rsidRPr="00BE2E4B">
        <w:rPr>
          <w:sz w:val="28"/>
          <w:szCs w:val="28"/>
        </w:rPr>
        <w:t xml:space="preserve">ены на </w:t>
      </w:r>
      <w:r w:rsidR="00836AFC">
        <w:rPr>
          <w:sz w:val="28"/>
          <w:szCs w:val="28"/>
        </w:rPr>
        <w:t>1,9</w:t>
      </w:r>
      <w:r w:rsidRPr="00BE2E4B">
        <w:rPr>
          <w:sz w:val="28"/>
          <w:szCs w:val="28"/>
        </w:rPr>
        <w:t xml:space="preserve">%, или на </w:t>
      </w:r>
      <w:r w:rsidR="00836AFC">
        <w:rPr>
          <w:sz w:val="28"/>
          <w:szCs w:val="28"/>
        </w:rPr>
        <w:t>6 889,4</w:t>
      </w:r>
      <w:r w:rsidRPr="00BE2E4B">
        <w:rPr>
          <w:sz w:val="28"/>
          <w:szCs w:val="28"/>
        </w:rPr>
        <w:t> тыс. рублей</w:t>
      </w:r>
      <w:r w:rsidR="00D166EB">
        <w:rPr>
          <w:sz w:val="28"/>
          <w:szCs w:val="28"/>
        </w:rPr>
        <w:t>.</w:t>
      </w:r>
    </w:p>
    <w:p w:rsidR="0086474D" w:rsidRDefault="00D166EB" w:rsidP="0086474D">
      <w:pPr>
        <w:pStyle w:val="a7"/>
        <w:widowControl w:val="0"/>
        <w:suppressAutoHyphens/>
        <w:ind w:left="0" w:firstLine="709"/>
        <w:jc w:val="both"/>
        <w:rPr>
          <w:sz w:val="28"/>
          <w:szCs w:val="28"/>
        </w:rPr>
      </w:pPr>
      <w:r>
        <w:rPr>
          <w:sz w:val="28"/>
          <w:szCs w:val="20"/>
        </w:rPr>
        <w:t>В</w:t>
      </w:r>
      <w:r w:rsidRPr="00F614A6">
        <w:rPr>
          <w:sz w:val="28"/>
          <w:szCs w:val="20"/>
        </w:rPr>
        <w:t xml:space="preserve"> бюджете отражены расходы на предоставление услуг по получению общедоступного и бесплатного начального общего, основного общего, сред</w:t>
      </w:r>
      <w:r>
        <w:rPr>
          <w:sz w:val="28"/>
          <w:szCs w:val="20"/>
        </w:rPr>
        <w:t>него</w:t>
      </w:r>
      <w:r w:rsidRPr="00F614A6">
        <w:rPr>
          <w:sz w:val="28"/>
          <w:szCs w:val="20"/>
        </w:rPr>
        <w:t xml:space="preserve"> общего образования в муниципальных общеобразовательных учреждениях, включая расходы на выплату средней заработной платы педагогическим работникам в соотв</w:t>
      </w:r>
      <w:r>
        <w:rPr>
          <w:sz w:val="28"/>
          <w:szCs w:val="20"/>
        </w:rPr>
        <w:t>етствии с Указами Президента Российской Федерации,</w:t>
      </w:r>
      <w:r w:rsidR="00E3518B">
        <w:rPr>
          <w:sz w:val="28"/>
          <w:szCs w:val="28"/>
        </w:rPr>
        <w:t xml:space="preserve"> в том числе:</w:t>
      </w:r>
    </w:p>
    <w:p w:rsidR="00C73FF1" w:rsidRDefault="00C73FF1" w:rsidP="00C73FF1">
      <w:pPr>
        <w:widowControl w:val="0"/>
        <w:suppressLineNumbers/>
        <w:ind w:firstLine="709"/>
        <w:jc w:val="both"/>
        <w:rPr>
          <w:rFonts w:ascii="Times New Roman" w:hAnsi="Times New Roman" w:cs="Times New Roman"/>
          <w:sz w:val="28"/>
          <w:szCs w:val="28"/>
        </w:rPr>
      </w:pPr>
      <w:r w:rsidRPr="00E3518B">
        <w:rPr>
          <w:rFonts w:ascii="Times New Roman" w:hAnsi="Times New Roman" w:cs="Times New Roman"/>
          <w:color w:val="000000"/>
          <w:sz w:val="28"/>
          <w:szCs w:val="28"/>
        </w:rPr>
        <w:t xml:space="preserve">на предоставление в 2025 году субсидий на иные цели муниципальным общеобразовательным организациям на </w:t>
      </w:r>
      <w:r w:rsidRPr="00E3518B">
        <w:rPr>
          <w:rFonts w:ascii="Times New Roman" w:hAnsi="Times New Roman" w:cs="Times New Roman"/>
          <w:sz w:val="28"/>
          <w:szCs w:val="20"/>
        </w:rPr>
        <w:t>проведение обследования технического состояния зданий</w:t>
      </w:r>
      <w:r w:rsidRPr="00E3518B">
        <w:rPr>
          <w:rFonts w:ascii="Times New Roman" w:hAnsi="Times New Roman" w:cs="Times New Roman"/>
          <w:color w:val="000000"/>
          <w:sz w:val="28"/>
          <w:szCs w:val="28"/>
        </w:rPr>
        <w:t xml:space="preserve"> в сумме 500,0 тыс. рублей, на установку </w:t>
      </w:r>
      <w:r w:rsidRPr="00E3518B">
        <w:rPr>
          <w:rFonts w:ascii="Times New Roman" w:hAnsi="Times New Roman" w:cs="Times New Roman"/>
          <w:sz w:val="28"/>
          <w:szCs w:val="20"/>
        </w:rPr>
        <w:t>автономных систем оповещения и управления эвакуацией</w:t>
      </w:r>
      <w:r w:rsidRPr="00E3518B">
        <w:rPr>
          <w:rFonts w:ascii="Times New Roman" w:hAnsi="Times New Roman" w:cs="Times New Roman"/>
          <w:color w:val="000000"/>
          <w:sz w:val="28"/>
          <w:szCs w:val="28"/>
        </w:rPr>
        <w:t xml:space="preserve"> в сумме 600,0 тыс. рублей</w:t>
      </w:r>
      <w:r>
        <w:rPr>
          <w:rFonts w:ascii="Times New Roman" w:hAnsi="Times New Roman" w:cs="Times New Roman"/>
          <w:color w:val="000000"/>
          <w:sz w:val="28"/>
          <w:szCs w:val="28"/>
        </w:rPr>
        <w:t>;</w:t>
      </w:r>
      <w:r w:rsidRPr="00BE2E4B">
        <w:rPr>
          <w:rFonts w:ascii="Times New Roman" w:hAnsi="Times New Roman" w:cs="Times New Roman"/>
          <w:sz w:val="28"/>
          <w:szCs w:val="28"/>
        </w:rPr>
        <w:t xml:space="preserve">         </w:t>
      </w:r>
    </w:p>
    <w:p w:rsidR="00E3518B" w:rsidRPr="00E3518B" w:rsidRDefault="0086474D" w:rsidP="00E3518B">
      <w:pPr>
        <w:widowControl w:val="0"/>
        <w:ind w:firstLine="567"/>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E3518B" w:rsidRPr="00E3518B">
        <w:rPr>
          <w:rFonts w:ascii="Times New Roman" w:hAnsi="Times New Roman" w:cs="Times New Roman"/>
          <w:sz w:val="28"/>
          <w:szCs w:val="20"/>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регионального проекта «Педагоги и наставники» на 2025 год в сумме 2 167,2 тыс. рублей и на 2026-2027 годы в сумме 2 212,6 тыс. рублей ежегодно;</w:t>
      </w:r>
    </w:p>
    <w:p w:rsidR="00E3518B" w:rsidRPr="00E3518B" w:rsidRDefault="00E3518B" w:rsidP="00E3518B">
      <w:pPr>
        <w:jc w:val="both"/>
        <w:rPr>
          <w:rFonts w:ascii="Times New Roman" w:hAnsi="Times New Roman" w:cs="Times New Roman"/>
          <w:color w:val="000000"/>
          <w:sz w:val="28"/>
          <w:szCs w:val="28"/>
        </w:rPr>
      </w:pPr>
      <w:r w:rsidRPr="00E3518B">
        <w:rPr>
          <w:rFonts w:ascii="Times New Roman" w:hAnsi="Times New Roman" w:cs="Times New Roman"/>
          <w:color w:val="000000"/>
          <w:sz w:val="28"/>
          <w:szCs w:val="28"/>
        </w:rPr>
        <w:t xml:space="preserve">         </w:t>
      </w:r>
      <w:r w:rsidRPr="00E3518B">
        <w:rPr>
          <w:rFonts w:ascii="Times New Roman" w:hAnsi="Times New Roman" w:cs="Times New Roman"/>
          <w:sz w:val="28"/>
          <w:szCs w:val="28"/>
        </w:rPr>
        <w:t>на финансовое обеспечение мероприятий по организации питания учащихся в общеобразовательных организациях</w:t>
      </w:r>
      <w:r w:rsidRPr="00E3518B">
        <w:rPr>
          <w:rFonts w:ascii="Times New Roman" w:hAnsi="Times New Roman" w:cs="Times New Roman"/>
          <w:sz w:val="28"/>
          <w:szCs w:val="28"/>
          <w:lang w:eastAsia="ar-SA"/>
        </w:rPr>
        <w:t xml:space="preserve"> запланировано </w:t>
      </w:r>
      <w:r w:rsidRPr="00E3518B">
        <w:rPr>
          <w:rFonts w:ascii="Times New Roman" w:hAnsi="Times New Roman" w:cs="Times New Roman"/>
          <w:sz w:val="28"/>
          <w:szCs w:val="28"/>
        </w:rPr>
        <w:t xml:space="preserve">на 2025-2027 годы </w:t>
      </w:r>
      <w:r w:rsidRPr="00E3518B">
        <w:rPr>
          <w:rFonts w:ascii="Times New Roman" w:hAnsi="Times New Roman" w:cs="Times New Roman"/>
          <w:sz w:val="28"/>
          <w:szCs w:val="28"/>
          <w:lang w:eastAsia="ar-SA"/>
        </w:rPr>
        <w:t>14 449,1 тыс. рублей ежегодно;</w:t>
      </w:r>
    </w:p>
    <w:p w:rsidR="00E3518B" w:rsidRPr="00E3518B" w:rsidRDefault="00E3518B" w:rsidP="00E3518B">
      <w:pPr>
        <w:widowControl w:val="0"/>
        <w:suppressLineNumbers/>
        <w:ind w:firstLine="709"/>
        <w:jc w:val="both"/>
        <w:rPr>
          <w:rFonts w:ascii="Times New Roman" w:hAnsi="Times New Roman" w:cs="Times New Roman"/>
          <w:color w:val="000000"/>
          <w:sz w:val="28"/>
          <w:szCs w:val="28"/>
        </w:rPr>
      </w:pPr>
      <w:r w:rsidRPr="00E3518B">
        <w:rPr>
          <w:rFonts w:ascii="Times New Roman" w:hAnsi="Times New Roman" w:cs="Times New Roman"/>
          <w:color w:val="000000"/>
          <w:sz w:val="28"/>
          <w:szCs w:val="28"/>
        </w:rPr>
        <w:t>на финансовое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запланированы ассигнования за счет средств областного бюджета по 1 013,1 тыс. рублей ежегодно, за счет средств районного бюджета – 10,3 тыс. рублей ежегодно.</w:t>
      </w:r>
    </w:p>
    <w:p w:rsidR="00D166EB" w:rsidRDefault="00D166EB" w:rsidP="00D166EB">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3518B" w:rsidRPr="00E3518B">
        <w:rPr>
          <w:rFonts w:ascii="Times New Roman" w:hAnsi="Times New Roman" w:cs="Times New Roman"/>
          <w:color w:val="000000"/>
          <w:sz w:val="28"/>
          <w:szCs w:val="28"/>
        </w:rPr>
        <w:t>на выплаты ежемесячного денежного вознаграждения за классное руководство педагогическим работникам муниципальных общеобразовательных организаций запланировано за счет средств федерального бюджета в рамках реализации регионального проекта «Педагоги и наставники» на 2025-202</w:t>
      </w:r>
      <w:r>
        <w:rPr>
          <w:rFonts w:ascii="Times New Roman" w:hAnsi="Times New Roman" w:cs="Times New Roman"/>
          <w:color w:val="000000"/>
          <w:sz w:val="28"/>
          <w:szCs w:val="28"/>
        </w:rPr>
        <w:t>6</w:t>
      </w:r>
      <w:r w:rsidR="00E3518B" w:rsidRPr="00E3518B">
        <w:rPr>
          <w:rFonts w:ascii="Times New Roman" w:hAnsi="Times New Roman" w:cs="Times New Roman"/>
          <w:color w:val="000000"/>
          <w:sz w:val="28"/>
          <w:szCs w:val="28"/>
        </w:rPr>
        <w:t xml:space="preserve"> годы по 18 127,2 тыс. рублей ежегодно</w:t>
      </w:r>
      <w:r>
        <w:rPr>
          <w:rFonts w:ascii="Times New Roman" w:hAnsi="Times New Roman" w:cs="Times New Roman"/>
          <w:color w:val="000000"/>
          <w:sz w:val="28"/>
          <w:szCs w:val="28"/>
        </w:rPr>
        <w:t>,</w:t>
      </w:r>
      <w:r w:rsidRPr="00D166EB">
        <w:rPr>
          <w:rFonts w:ascii="Times New Roman" w:hAnsi="Times New Roman" w:cs="Times New Roman"/>
          <w:sz w:val="28"/>
          <w:szCs w:val="28"/>
        </w:rPr>
        <w:t xml:space="preserve"> </w:t>
      </w:r>
      <w:r>
        <w:rPr>
          <w:rFonts w:ascii="Times New Roman" w:hAnsi="Times New Roman" w:cs="Times New Roman"/>
          <w:sz w:val="28"/>
          <w:szCs w:val="28"/>
        </w:rPr>
        <w:t>или ниже уровня 2024 года (18 476,7 тыс. рублей) на 1,9%;</w:t>
      </w:r>
    </w:p>
    <w:p w:rsidR="00E3518B" w:rsidRPr="00E3518B" w:rsidRDefault="00E3518B" w:rsidP="00E3518B">
      <w:pPr>
        <w:widowControl w:val="0"/>
        <w:suppressLineNumbers/>
        <w:ind w:firstLine="709"/>
        <w:jc w:val="both"/>
        <w:rPr>
          <w:rFonts w:ascii="Times New Roman" w:hAnsi="Times New Roman" w:cs="Times New Roman"/>
          <w:color w:val="000000"/>
          <w:sz w:val="28"/>
          <w:szCs w:val="28"/>
        </w:rPr>
      </w:pPr>
      <w:r w:rsidRPr="00E3518B">
        <w:rPr>
          <w:rFonts w:ascii="Times New Roman" w:hAnsi="Times New Roman" w:cs="Times New Roman"/>
          <w:color w:val="000000"/>
          <w:sz w:val="28"/>
          <w:szCs w:val="28"/>
        </w:rPr>
        <w:t>на реализацию проекта «Школьный бюджет» предусмотрено на 2025 год 500,0 тыс. рублей;</w:t>
      </w:r>
    </w:p>
    <w:p w:rsidR="0086474D" w:rsidRDefault="0086474D" w:rsidP="0086474D">
      <w:pPr>
        <w:jc w:val="both"/>
        <w:rPr>
          <w:rFonts w:ascii="Times New Roman" w:hAnsi="Times New Roman" w:cs="Times New Roman"/>
          <w:sz w:val="28"/>
          <w:szCs w:val="28"/>
        </w:rPr>
      </w:pPr>
      <w:r>
        <w:rPr>
          <w:rFonts w:ascii="Times New Roman" w:hAnsi="Times New Roman" w:cs="Times New Roman"/>
          <w:sz w:val="28"/>
          <w:szCs w:val="28"/>
        </w:rPr>
        <w:t xml:space="preserve">          По целевой статье </w:t>
      </w:r>
      <w:r w:rsidRPr="00C73FF1">
        <w:rPr>
          <w:rFonts w:ascii="Times New Roman" w:hAnsi="Times New Roman" w:cs="Times New Roman"/>
          <w:sz w:val="28"/>
          <w:szCs w:val="28"/>
        </w:rPr>
        <w:t>«Финансирование социально значимых мероприятий»</w:t>
      </w:r>
      <w:r>
        <w:rPr>
          <w:rFonts w:ascii="Times New Roman" w:hAnsi="Times New Roman" w:cs="Times New Roman"/>
          <w:i/>
          <w:sz w:val="28"/>
          <w:szCs w:val="28"/>
        </w:rPr>
        <w:t xml:space="preserve"> </w:t>
      </w:r>
      <w:r w:rsidRPr="00D12ECE">
        <w:rPr>
          <w:rFonts w:ascii="Times New Roman" w:hAnsi="Times New Roman" w:cs="Times New Roman"/>
          <w:sz w:val="28"/>
          <w:szCs w:val="28"/>
        </w:rPr>
        <w:t xml:space="preserve">проектом </w:t>
      </w:r>
      <w:r>
        <w:rPr>
          <w:rFonts w:ascii="Times New Roman" w:hAnsi="Times New Roman" w:cs="Times New Roman"/>
          <w:sz w:val="28"/>
          <w:szCs w:val="28"/>
        </w:rPr>
        <w:t>предусмотрено в 202</w:t>
      </w:r>
      <w:r w:rsidR="00345FF7">
        <w:rPr>
          <w:rFonts w:ascii="Times New Roman" w:hAnsi="Times New Roman" w:cs="Times New Roman"/>
          <w:sz w:val="28"/>
          <w:szCs w:val="28"/>
        </w:rPr>
        <w:t>5</w:t>
      </w:r>
      <w:r>
        <w:rPr>
          <w:rFonts w:ascii="Times New Roman" w:hAnsi="Times New Roman" w:cs="Times New Roman"/>
          <w:sz w:val="28"/>
          <w:szCs w:val="28"/>
        </w:rPr>
        <w:t xml:space="preserve"> году </w:t>
      </w:r>
      <w:r w:rsidR="00345FF7">
        <w:rPr>
          <w:rFonts w:ascii="Times New Roman" w:hAnsi="Times New Roman" w:cs="Times New Roman"/>
          <w:sz w:val="28"/>
          <w:szCs w:val="28"/>
        </w:rPr>
        <w:t>590</w:t>
      </w:r>
      <w:r>
        <w:rPr>
          <w:rFonts w:ascii="Times New Roman" w:hAnsi="Times New Roman" w:cs="Times New Roman"/>
          <w:sz w:val="28"/>
          <w:szCs w:val="28"/>
        </w:rPr>
        <w:t>,0 тыс. рублей.</w:t>
      </w:r>
    </w:p>
    <w:p w:rsidR="0086474D" w:rsidRPr="00BE2E4B" w:rsidRDefault="0086474D" w:rsidP="0086474D">
      <w:pPr>
        <w:pStyle w:val="a7"/>
        <w:widowControl w:val="0"/>
        <w:suppressAutoHyphens/>
        <w:ind w:left="0" w:firstLine="709"/>
        <w:jc w:val="both"/>
        <w:rPr>
          <w:sz w:val="28"/>
          <w:szCs w:val="28"/>
        </w:rPr>
      </w:pPr>
      <w:r w:rsidRPr="00BE2E4B">
        <w:rPr>
          <w:sz w:val="28"/>
          <w:szCs w:val="28"/>
        </w:rPr>
        <w:t xml:space="preserve">По подразделу </w:t>
      </w:r>
      <w:r w:rsidRPr="00BE2E4B">
        <w:rPr>
          <w:b/>
          <w:sz w:val="28"/>
          <w:szCs w:val="28"/>
        </w:rPr>
        <w:t xml:space="preserve">0703 «Дополнительное образование» </w:t>
      </w:r>
      <w:r w:rsidRPr="00BE2E4B">
        <w:rPr>
          <w:sz w:val="28"/>
          <w:szCs w:val="28"/>
        </w:rPr>
        <w:t>бюджетные ассигнования на</w:t>
      </w:r>
      <w:r>
        <w:rPr>
          <w:sz w:val="28"/>
          <w:szCs w:val="28"/>
        </w:rPr>
        <w:t xml:space="preserve"> 202</w:t>
      </w:r>
      <w:r w:rsidR="00345FF7">
        <w:rPr>
          <w:sz w:val="28"/>
          <w:szCs w:val="28"/>
        </w:rPr>
        <w:t>5</w:t>
      </w:r>
      <w:r w:rsidRPr="00BE2E4B">
        <w:rPr>
          <w:sz w:val="28"/>
          <w:szCs w:val="28"/>
        </w:rPr>
        <w:t xml:space="preserve"> год предусмотрены в сумме </w:t>
      </w:r>
      <w:r w:rsidR="00345FF7">
        <w:rPr>
          <w:sz w:val="28"/>
          <w:szCs w:val="28"/>
        </w:rPr>
        <w:t>29 861,5</w:t>
      </w:r>
      <w:r w:rsidRPr="00BE2E4B">
        <w:rPr>
          <w:sz w:val="28"/>
          <w:szCs w:val="28"/>
        </w:rPr>
        <w:t xml:space="preserve"> тыс. рублей и у</w:t>
      </w:r>
      <w:r w:rsidR="00345FF7">
        <w:rPr>
          <w:sz w:val="28"/>
          <w:szCs w:val="28"/>
        </w:rPr>
        <w:t>меньш</w:t>
      </w:r>
      <w:r w:rsidRPr="00BE2E4B">
        <w:rPr>
          <w:sz w:val="28"/>
          <w:szCs w:val="28"/>
        </w:rPr>
        <w:t>ены по сравнению с 202</w:t>
      </w:r>
      <w:r w:rsidR="00345FF7">
        <w:rPr>
          <w:sz w:val="28"/>
          <w:szCs w:val="28"/>
        </w:rPr>
        <w:t>4</w:t>
      </w:r>
      <w:r w:rsidRPr="00BE2E4B">
        <w:rPr>
          <w:sz w:val="28"/>
          <w:szCs w:val="28"/>
        </w:rPr>
        <w:t xml:space="preserve"> годом на </w:t>
      </w:r>
      <w:r w:rsidR="00345FF7">
        <w:rPr>
          <w:sz w:val="28"/>
          <w:szCs w:val="28"/>
        </w:rPr>
        <w:t>2 512,8</w:t>
      </w:r>
      <w:r w:rsidRPr="00BE2E4B">
        <w:rPr>
          <w:sz w:val="28"/>
          <w:szCs w:val="28"/>
        </w:rPr>
        <w:t xml:space="preserve"> тыс. рублей или на </w:t>
      </w:r>
      <w:r w:rsidR="00345FF7">
        <w:rPr>
          <w:sz w:val="28"/>
          <w:szCs w:val="28"/>
        </w:rPr>
        <w:t>7,8</w:t>
      </w:r>
      <w:r w:rsidRPr="00BE2E4B">
        <w:rPr>
          <w:sz w:val="28"/>
          <w:szCs w:val="28"/>
        </w:rPr>
        <w:t>% (</w:t>
      </w:r>
      <w:r w:rsidR="00345FF7">
        <w:rPr>
          <w:sz w:val="28"/>
          <w:szCs w:val="28"/>
        </w:rPr>
        <w:t>32 374,3</w:t>
      </w:r>
      <w:r w:rsidRPr="00BE2E4B">
        <w:rPr>
          <w:sz w:val="28"/>
          <w:szCs w:val="28"/>
        </w:rPr>
        <w:t xml:space="preserve"> тыс. рублей), </w:t>
      </w:r>
      <w:r w:rsidRPr="00BE2E4B">
        <w:rPr>
          <w:spacing w:val="-2"/>
          <w:sz w:val="28"/>
          <w:szCs w:val="28"/>
        </w:rPr>
        <w:t xml:space="preserve"> на 202</w:t>
      </w:r>
      <w:r w:rsidR="00345FF7">
        <w:rPr>
          <w:spacing w:val="-2"/>
          <w:sz w:val="28"/>
          <w:szCs w:val="28"/>
        </w:rPr>
        <w:t>6-2027</w:t>
      </w:r>
      <w:r w:rsidRPr="00BE2E4B">
        <w:rPr>
          <w:spacing w:val="-2"/>
          <w:sz w:val="28"/>
          <w:szCs w:val="28"/>
        </w:rPr>
        <w:t xml:space="preserve"> год</w:t>
      </w:r>
      <w:r w:rsidR="00345FF7">
        <w:rPr>
          <w:spacing w:val="-2"/>
          <w:sz w:val="28"/>
          <w:szCs w:val="28"/>
        </w:rPr>
        <w:t>ы</w:t>
      </w:r>
      <w:r w:rsidRPr="00BE2E4B">
        <w:rPr>
          <w:spacing w:val="-2"/>
          <w:sz w:val="28"/>
          <w:szCs w:val="28"/>
        </w:rPr>
        <w:t xml:space="preserve"> в сумме </w:t>
      </w:r>
      <w:r w:rsidR="00345FF7">
        <w:rPr>
          <w:spacing w:val="-2"/>
          <w:sz w:val="28"/>
          <w:szCs w:val="28"/>
        </w:rPr>
        <w:t>28 226,4</w:t>
      </w:r>
      <w:r w:rsidRPr="00BE2E4B">
        <w:rPr>
          <w:spacing w:val="-2"/>
          <w:sz w:val="28"/>
          <w:szCs w:val="28"/>
        </w:rPr>
        <w:t xml:space="preserve"> тыс. рублей</w:t>
      </w:r>
      <w:r w:rsidR="00345FF7">
        <w:rPr>
          <w:spacing w:val="-2"/>
          <w:sz w:val="28"/>
          <w:szCs w:val="28"/>
        </w:rPr>
        <w:t xml:space="preserve"> ежегодно</w:t>
      </w:r>
      <w:r w:rsidRPr="00BE2E4B">
        <w:rPr>
          <w:spacing w:val="-2"/>
          <w:sz w:val="28"/>
          <w:szCs w:val="28"/>
        </w:rPr>
        <w:t xml:space="preserve">, или </w:t>
      </w:r>
      <w:r w:rsidR="00345FF7">
        <w:rPr>
          <w:spacing w:val="-2"/>
          <w:sz w:val="28"/>
          <w:szCs w:val="28"/>
        </w:rPr>
        <w:t>ниже</w:t>
      </w:r>
      <w:r>
        <w:rPr>
          <w:spacing w:val="-2"/>
          <w:sz w:val="28"/>
          <w:szCs w:val="28"/>
        </w:rPr>
        <w:t xml:space="preserve"> уровн</w:t>
      </w:r>
      <w:r w:rsidR="00345FF7">
        <w:rPr>
          <w:spacing w:val="-2"/>
          <w:sz w:val="28"/>
          <w:szCs w:val="28"/>
        </w:rPr>
        <w:t>я</w:t>
      </w:r>
      <w:r>
        <w:rPr>
          <w:spacing w:val="-2"/>
          <w:sz w:val="28"/>
          <w:szCs w:val="28"/>
        </w:rPr>
        <w:t xml:space="preserve"> 202</w:t>
      </w:r>
      <w:r w:rsidR="00345FF7">
        <w:rPr>
          <w:spacing w:val="-2"/>
          <w:sz w:val="28"/>
          <w:szCs w:val="28"/>
        </w:rPr>
        <w:t>5</w:t>
      </w:r>
      <w:r>
        <w:rPr>
          <w:spacing w:val="-2"/>
          <w:sz w:val="28"/>
          <w:szCs w:val="28"/>
        </w:rPr>
        <w:t xml:space="preserve"> года</w:t>
      </w:r>
      <w:r w:rsidR="00345FF7">
        <w:rPr>
          <w:spacing w:val="-2"/>
          <w:sz w:val="28"/>
          <w:szCs w:val="28"/>
        </w:rPr>
        <w:t xml:space="preserve"> на 1 635,1 тыс. рублей, или на 5,</w:t>
      </w:r>
      <w:r w:rsidR="00747742">
        <w:rPr>
          <w:spacing w:val="-2"/>
          <w:sz w:val="28"/>
          <w:szCs w:val="28"/>
        </w:rPr>
        <w:t>6</w:t>
      </w:r>
      <w:r w:rsidR="00345FF7">
        <w:rPr>
          <w:spacing w:val="-2"/>
          <w:sz w:val="28"/>
          <w:szCs w:val="28"/>
        </w:rPr>
        <w:t>%</w:t>
      </w:r>
      <w:r w:rsidRPr="00BE2E4B">
        <w:rPr>
          <w:spacing w:val="-2"/>
          <w:sz w:val="28"/>
          <w:szCs w:val="28"/>
        </w:rPr>
        <w:t>.</w:t>
      </w:r>
    </w:p>
    <w:p w:rsidR="00C73FF1" w:rsidRPr="00C73FF1" w:rsidRDefault="00C73FF1" w:rsidP="00C73FF1">
      <w:pPr>
        <w:widowControl w:val="0"/>
        <w:suppressLineNumbers/>
        <w:ind w:firstLine="709"/>
        <w:jc w:val="both"/>
        <w:rPr>
          <w:rFonts w:ascii="Times New Roman" w:hAnsi="Times New Roman" w:cs="Times New Roman"/>
          <w:sz w:val="28"/>
          <w:szCs w:val="20"/>
        </w:rPr>
      </w:pPr>
      <w:r w:rsidRPr="00C73FF1">
        <w:rPr>
          <w:rFonts w:ascii="Times New Roman" w:hAnsi="Times New Roman" w:cs="Times New Roman"/>
          <w:sz w:val="28"/>
          <w:szCs w:val="20"/>
        </w:rPr>
        <w:t>В бюджете отражены расходы на</w:t>
      </w:r>
      <w:r w:rsidRPr="00F614A6">
        <w:rPr>
          <w:sz w:val="28"/>
          <w:szCs w:val="20"/>
        </w:rPr>
        <w:t xml:space="preserve"> </w:t>
      </w:r>
      <w:r w:rsidRPr="00C73FF1">
        <w:rPr>
          <w:rFonts w:ascii="Times New Roman" w:hAnsi="Times New Roman" w:cs="Times New Roman"/>
          <w:sz w:val="28"/>
          <w:szCs w:val="20"/>
        </w:rPr>
        <w:t>функционирование учреждения дополнительного образования «Центр развития творчества детей и юношества» на 2025-2027 годы в сумме 21 234,3 тыс. рублей ежегодно, из них:</w:t>
      </w:r>
    </w:p>
    <w:p w:rsidR="00C73FF1" w:rsidRPr="00C73FF1" w:rsidRDefault="00C73FF1" w:rsidP="00C73FF1">
      <w:pPr>
        <w:widowControl w:val="0"/>
        <w:suppressLineNumbers/>
        <w:ind w:firstLine="709"/>
        <w:jc w:val="both"/>
        <w:rPr>
          <w:rFonts w:ascii="Times New Roman" w:hAnsi="Times New Roman" w:cs="Times New Roman"/>
          <w:sz w:val="28"/>
          <w:szCs w:val="20"/>
        </w:rPr>
      </w:pPr>
      <w:r w:rsidRPr="00C73FF1">
        <w:rPr>
          <w:rFonts w:ascii="Times New Roman" w:hAnsi="Times New Roman" w:cs="Times New Roman"/>
          <w:sz w:val="28"/>
          <w:szCs w:val="20"/>
        </w:rPr>
        <w:t xml:space="preserve"> на обеспечение функционирования модели персонифицированного финансирования дополнительного образования детей на 2025-2027 годы – 5 767,5 тыс. рублей ежегодно;</w:t>
      </w:r>
    </w:p>
    <w:p w:rsidR="00C73FF1" w:rsidRPr="00C73FF1" w:rsidRDefault="00C73FF1" w:rsidP="00C73FF1">
      <w:pPr>
        <w:widowControl w:val="0"/>
        <w:suppressLineNumbers/>
        <w:ind w:firstLine="709"/>
        <w:jc w:val="both"/>
        <w:rPr>
          <w:rFonts w:ascii="Times New Roman" w:hAnsi="Times New Roman" w:cs="Times New Roman"/>
          <w:sz w:val="28"/>
          <w:szCs w:val="20"/>
        </w:rPr>
      </w:pPr>
      <w:r w:rsidRPr="00C73FF1">
        <w:rPr>
          <w:rFonts w:ascii="Times New Roman" w:hAnsi="Times New Roman" w:cs="Times New Roman"/>
          <w:sz w:val="28"/>
          <w:szCs w:val="20"/>
        </w:rPr>
        <w:t>на функционирование учреждения дополнительного образования в сфере культуры</w:t>
      </w:r>
      <w:r w:rsidRPr="00C73FF1">
        <w:rPr>
          <w:rFonts w:ascii="Times New Roman" w:hAnsi="Times New Roman" w:cs="Times New Roman"/>
        </w:rPr>
        <w:t xml:space="preserve"> </w:t>
      </w:r>
      <w:r w:rsidRPr="00C73FF1">
        <w:rPr>
          <w:rFonts w:ascii="Times New Roman" w:hAnsi="Times New Roman" w:cs="Times New Roman"/>
          <w:sz w:val="28"/>
          <w:szCs w:val="20"/>
        </w:rPr>
        <w:t>«Детская школа искусств» на 2025 год – 8 627,2 тыс. рублей, на 2026-2027 годы – 6 992,1 тыс. рублей ежегодно, в том числе:</w:t>
      </w:r>
    </w:p>
    <w:p w:rsidR="00C73FF1" w:rsidRPr="00C73FF1" w:rsidRDefault="00C73FF1" w:rsidP="00C73FF1">
      <w:pPr>
        <w:widowControl w:val="0"/>
        <w:suppressLineNumbers/>
        <w:ind w:firstLine="709"/>
        <w:jc w:val="both"/>
        <w:rPr>
          <w:rFonts w:ascii="Times New Roman" w:hAnsi="Times New Roman" w:cs="Times New Roman"/>
          <w:sz w:val="28"/>
          <w:szCs w:val="20"/>
        </w:rPr>
      </w:pPr>
      <w:r w:rsidRPr="00C73FF1">
        <w:rPr>
          <w:rFonts w:ascii="Times New Roman" w:hAnsi="Times New Roman" w:cs="Times New Roman"/>
          <w:sz w:val="28"/>
          <w:szCs w:val="20"/>
        </w:rPr>
        <w:t>на предоставление субсидии на иные цели на обеспечение условий софинансирования по предоставлению субсидии из областного бюджета на проведение капитального ремонта здания Детской школы искусств в сумме 1 635,1 тыс. рублей.</w:t>
      </w:r>
    </w:p>
    <w:p w:rsidR="0086474D" w:rsidRDefault="0086474D" w:rsidP="0086474D">
      <w:pPr>
        <w:pStyle w:val="a7"/>
        <w:widowControl w:val="0"/>
        <w:suppressAutoHyphens/>
        <w:ind w:left="0" w:firstLine="709"/>
        <w:jc w:val="both"/>
        <w:rPr>
          <w:sz w:val="28"/>
          <w:szCs w:val="28"/>
        </w:rPr>
      </w:pPr>
      <w:r w:rsidRPr="00BE2E4B">
        <w:rPr>
          <w:sz w:val="28"/>
          <w:szCs w:val="28"/>
        </w:rPr>
        <w:t xml:space="preserve">По подразделу </w:t>
      </w:r>
      <w:r w:rsidRPr="00BE2E4B">
        <w:rPr>
          <w:b/>
          <w:sz w:val="28"/>
          <w:szCs w:val="28"/>
        </w:rPr>
        <w:t>070</w:t>
      </w:r>
      <w:r>
        <w:rPr>
          <w:b/>
          <w:sz w:val="28"/>
          <w:szCs w:val="28"/>
        </w:rPr>
        <w:t>5</w:t>
      </w:r>
      <w:r w:rsidRPr="00BE2E4B">
        <w:rPr>
          <w:b/>
          <w:sz w:val="28"/>
          <w:szCs w:val="28"/>
        </w:rPr>
        <w:t xml:space="preserve"> «</w:t>
      </w:r>
      <w:r>
        <w:rPr>
          <w:b/>
          <w:sz w:val="28"/>
          <w:szCs w:val="28"/>
        </w:rPr>
        <w:t>Профессиональная подготовка, переподготовка и повышение квалификации</w:t>
      </w:r>
      <w:r w:rsidRPr="00BE2E4B">
        <w:rPr>
          <w:b/>
          <w:sz w:val="28"/>
          <w:szCs w:val="28"/>
        </w:rPr>
        <w:t xml:space="preserve">» </w:t>
      </w:r>
      <w:r w:rsidRPr="00BE2E4B">
        <w:rPr>
          <w:sz w:val="28"/>
          <w:szCs w:val="28"/>
        </w:rPr>
        <w:t>бюджетные ассигнования на 202</w:t>
      </w:r>
      <w:r w:rsidR="00C73FF1">
        <w:rPr>
          <w:sz w:val="28"/>
          <w:szCs w:val="28"/>
        </w:rPr>
        <w:t>5</w:t>
      </w:r>
      <w:r w:rsidRPr="00BE2E4B">
        <w:rPr>
          <w:sz w:val="28"/>
          <w:szCs w:val="28"/>
        </w:rPr>
        <w:t xml:space="preserve"> год предусмотрены в сумме </w:t>
      </w:r>
      <w:r>
        <w:rPr>
          <w:sz w:val="28"/>
          <w:szCs w:val="28"/>
        </w:rPr>
        <w:t>245,0</w:t>
      </w:r>
      <w:r w:rsidRPr="00BE2E4B">
        <w:rPr>
          <w:sz w:val="28"/>
          <w:szCs w:val="28"/>
        </w:rPr>
        <w:t xml:space="preserve"> тыс. рублей</w:t>
      </w:r>
      <w:r>
        <w:rPr>
          <w:sz w:val="28"/>
          <w:szCs w:val="28"/>
        </w:rPr>
        <w:t xml:space="preserve"> </w:t>
      </w:r>
      <w:r w:rsidR="00C73FF1">
        <w:rPr>
          <w:sz w:val="28"/>
          <w:szCs w:val="28"/>
        </w:rPr>
        <w:t>или на уровне</w:t>
      </w:r>
      <w:r>
        <w:rPr>
          <w:sz w:val="28"/>
          <w:szCs w:val="28"/>
        </w:rPr>
        <w:t xml:space="preserve"> 202</w:t>
      </w:r>
      <w:r w:rsidR="00C73FF1">
        <w:rPr>
          <w:sz w:val="28"/>
          <w:szCs w:val="28"/>
        </w:rPr>
        <w:t>4</w:t>
      </w:r>
      <w:r w:rsidRPr="00BE2E4B">
        <w:rPr>
          <w:sz w:val="28"/>
          <w:szCs w:val="28"/>
        </w:rPr>
        <w:t xml:space="preserve"> год</w:t>
      </w:r>
      <w:r w:rsidR="00C73FF1">
        <w:rPr>
          <w:sz w:val="28"/>
          <w:szCs w:val="28"/>
        </w:rPr>
        <w:t>а</w:t>
      </w:r>
      <w:r w:rsidRPr="00BE2E4B">
        <w:rPr>
          <w:sz w:val="28"/>
          <w:szCs w:val="28"/>
        </w:rPr>
        <w:t xml:space="preserve">, </w:t>
      </w:r>
      <w:r w:rsidRPr="00BE2E4B">
        <w:rPr>
          <w:spacing w:val="-2"/>
          <w:sz w:val="28"/>
          <w:szCs w:val="28"/>
        </w:rPr>
        <w:t xml:space="preserve"> на 202</w:t>
      </w:r>
      <w:r w:rsidR="00C73FF1">
        <w:rPr>
          <w:spacing w:val="-2"/>
          <w:sz w:val="28"/>
          <w:szCs w:val="28"/>
        </w:rPr>
        <w:t>6</w:t>
      </w:r>
      <w:r w:rsidRPr="00BE2E4B">
        <w:rPr>
          <w:spacing w:val="-2"/>
          <w:sz w:val="28"/>
          <w:szCs w:val="28"/>
        </w:rPr>
        <w:t xml:space="preserve"> -202</w:t>
      </w:r>
      <w:r w:rsidR="00C73FF1">
        <w:rPr>
          <w:spacing w:val="-2"/>
          <w:sz w:val="28"/>
          <w:szCs w:val="28"/>
        </w:rPr>
        <w:t>7</w:t>
      </w:r>
      <w:r w:rsidRPr="00BE2E4B">
        <w:rPr>
          <w:spacing w:val="-2"/>
          <w:sz w:val="28"/>
          <w:szCs w:val="28"/>
        </w:rPr>
        <w:t xml:space="preserve"> годы  в сумме </w:t>
      </w:r>
      <w:r w:rsidR="00C73FF1">
        <w:rPr>
          <w:spacing w:val="-2"/>
          <w:sz w:val="28"/>
          <w:szCs w:val="28"/>
        </w:rPr>
        <w:t>249,6</w:t>
      </w:r>
      <w:r w:rsidRPr="00BE2E4B">
        <w:rPr>
          <w:spacing w:val="-2"/>
          <w:sz w:val="28"/>
          <w:szCs w:val="28"/>
        </w:rPr>
        <w:t xml:space="preserve"> тыс. рублей</w:t>
      </w:r>
      <w:r>
        <w:rPr>
          <w:spacing w:val="-2"/>
          <w:sz w:val="28"/>
          <w:szCs w:val="28"/>
        </w:rPr>
        <w:t xml:space="preserve"> ежегод</w:t>
      </w:r>
      <w:r w:rsidRPr="00BE2E4B">
        <w:rPr>
          <w:spacing w:val="-2"/>
          <w:sz w:val="28"/>
          <w:szCs w:val="28"/>
        </w:rPr>
        <w:t>но.</w:t>
      </w:r>
    </w:p>
    <w:p w:rsidR="0086474D" w:rsidRDefault="0086474D" w:rsidP="0086474D">
      <w:pPr>
        <w:pStyle w:val="a7"/>
        <w:widowControl w:val="0"/>
        <w:suppressAutoHyphens/>
        <w:ind w:left="0" w:firstLine="709"/>
        <w:jc w:val="both"/>
        <w:rPr>
          <w:sz w:val="28"/>
          <w:szCs w:val="28"/>
        </w:rPr>
      </w:pPr>
      <w:r>
        <w:rPr>
          <w:sz w:val="28"/>
          <w:szCs w:val="28"/>
        </w:rPr>
        <w:t xml:space="preserve">В рамках </w:t>
      </w:r>
      <w:r w:rsidRPr="004834CB">
        <w:rPr>
          <w:sz w:val="28"/>
          <w:szCs w:val="28"/>
        </w:rPr>
        <w:t>программы «</w:t>
      </w:r>
      <w:r>
        <w:rPr>
          <w:sz w:val="28"/>
          <w:szCs w:val="28"/>
        </w:rPr>
        <w:t>Развитие муниципальной службы в администрации Адамовского района</w:t>
      </w:r>
      <w:r w:rsidRPr="004834CB">
        <w:rPr>
          <w:sz w:val="28"/>
          <w:szCs w:val="28"/>
        </w:rPr>
        <w:t xml:space="preserve">» по целевой статье расходов </w:t>
      </w:r>
      <w:r w:rsidRPr="004834CB">
        <w:rPr>
          <w:i/>
          <w:sz w:val="28"/>
          <w:szCs w:val="28"/>
        </w:rPr>
        <w:t>«</w:t>
      </w:r>
      <w:r>
        <w:rPr>
          <w:i/>
          <w:sz w:val="28"/>
          <w:szCs w:val="28"/>
        </w:rPr>
        <w:t>Мероприятия по п</w:t>
      </w:r>
      <w:r w:rsidRPr="004834CB">
        <w:rPr>
          <w:i/>
          <w:sz w:val="28"/>
          <w:szCs w:val="28"/>
        </w:rPr>
        <w:t>рофессионально</w:t>
      </w:r>
      <w:r>
        <w:rPr>
          <w:i/>
          <w:sz w:val="28"/>
          <w:szCs w:val="28"/>
        </w:rPr>
        <w:t xml:space="preserve">й подготовке и повышение квалификации муниципальных служащих» </w:t>
      </w:r>
      <w:r w:rsidRPr="003E693A">
        <w:rPr>
          <w:sz w:val="28"/>
          <w:szCs w:val="28"/>
        </w:rPr>
        <w:t xml:space="preserve">предусмотрены </w:t>
      </w:r>
      <w:r>
        <w:rPr>
          <w:sz w:val="28"/>
          <w:szCs w:val="28"/>
        </w:rPr>
        <w:t>ассигнования в размере 1</w:t>
      </w:r>
      <w:r w:rsidR="00C73FF1">
        <w:rPr>
          <w:sz w:val="28"/>
          <w:szCs w:val="28"/>
        </w:rPr>
        <w:t>6</w:t>
      </w:r>
      <w:r>
        <w:rPr>
          <w:sz w:val="28"/>
          <w:szCs w:val="28"/>
        </w:rPr>
        <w:t>0,0 тыс. рублей на 202</w:t>
      </w:r>
      <w:r w:rsidR="00C73FF1">
        <w:rPr>
          <w:sz w:val="28"/>
          <w:szCs w:val="28"/>
        </w:rPr>
        <w:t>5</w:t>
      </w:r>
      <w:r>
        <w:rPr>
          <w:sz w:val="28"/>
          <w:szCs w:val="28"/>
        </w:rPr>
        <w:t xml:space="preserve"> год, на 202</w:t>
      </w:r>
      <w:r w:rsidR="00C73FF1">
        <w:rPr>
          <w:sz w:val="28"/>
          <w:szCs w:val="28"/>
        </w:rPr>
        <w:t>6</w:t>
      </w:r>
      <w:r>
        <w:rPr>
          <w:sz w:val="28"/>
          <w:szCs w:val="28"/>
        </w:rPr>
        <w:t>-202</w:t>
      </w:r>
      <w:r w:rsidR="00C73FF1">
        <w:rPr>
          <w:sz w:val="28"/>
          <w:szCs w:val="28"/>
        </w:rPr>
        <w:t>7</w:t>
      </w:r>
      <w:r>
        <w:rPr>
          <w:sz w:val="28"/>
          <w:szCs w:val="28"/>
        </w:rPr>
        <w:t xml:space="preserve"> годы – </w:t>
      </w:r>
      <w:r w:rsidR="00C73FF1">
        <w:rPr>
          <w:sz w:val="28"/>
          <w:szCs w:val="28"/>
        </w:rPr>
        <w:t>180</w:t>
      </w:r>
      <w:r>
        <w:rPr>
          <w:sz w:val="28"/>
          <w:szCs w:val="28"/>
        </w:rPr>
        <w:t>,0 тыс. рублей ежегодно.</w:t>
      </w:r>
    </w:p>
    <w:p w:rsidR="0086474D" w:rsidRDefault="0086474D" w:rsidP="0086474D">
      <w:pPr>
        <w:pStyle w:val="a7"/>
        <w:widowControl w:val="0"/>
        <w:suppressAutoHyphens/>
        <w:ind w:left="0" w:firstLine="709"/>
        <w:jc w:val="both"/>
        <w:rPr>
          <w:sz w:val="28"/>
          <w:szCs w:val="28"/>
        </w:rPr>
      </w:pPr>
      <w:r>
        <w:rPr>
          <w:sz w:val="28"/>
          <w:szCs w:val="28"/>
        </w:rPr>
        <w:t xml:space="preserve">В рамках </w:t>
      </w:r>
      <w:r w:rsidRPr="004834CB">
        <w:rPr>
          <w:sz w:val="28"/>
          <w:szCs w:val="28"/>
        </w:rPr>
        <w:t>программы «</w:t>
      </w:r>
      <w:r>
        <w:rPr>
          <w:sz w:val="28"/>
          <w:szCs w:val="28"/>
        </w:rPr>
        <w:t>Управление муниципальными финансами  Адамовского района</w:t>
      </w:r>
      <w:r w:rsidRPr="004834CB">
        <w:rPr>
          <w:sz w:val="28"/>
          <w:szCs w:val="28"/>
        </w:rPr>
        <w:t xml:space="preserve">» по целевой статье расходов </w:t>
      </w:r>
      <w:r w:rsidRPr="004834CB">
        <w:rPr>
          <w:i/>
          <w:sz w:val="28"/>
          <w:szCs w:val="28"/>
        </w:rPr>
        <w:t>«</w:t>
      </w:r>
      <w:r>
        <w:rPr>
          <w:i/>
          <w:sz w:val="28"/>
          <w:szCs w:val="28"/>
        </w:rPr>
        <w:t xml:space="preserve">Создание организационных условий для составления и исполнения районного бюджета» </w:t>
      </w:r>
      <w:r w:rsidRPr="003E693A">
        <w:rPr>
          <w:sz w:val="28"/>
          <w:szCs w:val="28"/>
        </w:rPr>
        <w:t xml:space="preserve">предусмотрены </w:t>
      </w:r>
      <w:r>
        <w:rPr>
          <w:sz w:val="28"/>
          <w:szCs w:val="28"/>
        </w:rPr>
        <w:t>ассигнования в размере 35,0 тыс. рублей на 202</w:t>
      </w:r>
      <w:r w:rsidR="00C73FF1">
        <w:rPr>
          <w:sz w:val="28"/>
          <w:szCs w:val="28"/>
        </w:rPr>
        <w:t>5</w:t>
      </w:r>
      <w:r>
        <w:rPr>
          <w:sz w:val="28"/>
          <w:szCs w:val="28"/>
        </w:rPr>
        <w:t xml:space="preserve"> год, на 202</w:t>
      </w:r>
      <w:r w:rsidR="00C73FF1">
        <w:rPr>
          <w:sz w:val="28"/>
          <w:szCs w:val="28"/>
        </w:rPr>
        <w:t>6</w:t>
      </w:r>
      <w:r>
        <w:rPr>
          <w:sz w:val="28"/>
          <w:szCs w:val="28"/>
        </w:rPr>
        <w:t>-202</w:t>
      </w:r>
      <w:r w:rsidR="00C73FF1">
        <w:rPr>
          <w:sz w:val="28"/>
          <w:szCs w:val="28"/>
        </w:rPr>
        <w:t>7</w:t>
      </w:r>
      <w:r>
        <w:rPr>
          <w:sz w:val="28"/>
          <w:szCs w:val="28"/>
        </w:rPr>
        <w:t xml:space="preserve"> годы 19,6 тыс. рублей ежегодно.</w:t>
      </w:r>
    </w:p>
    <w:p w:rsidR="0086474D" w:rsidRPr="00C81932" w:rsidRDefault="0086474D" w:rsidP="0086474D">
      <w:pPr>
        <w:pStyle w:val="a7"/>
        <w:widowControl w:val="0"/>
        <w:suppressAutoHyphens/>
        <w:ind w:left="0" w:firstLine="709"/>
        <w:jc w:val="both"/>
        <w:rPr>
          <w:sz w:val="28"/>
          <w:szCs w:val="28"/>
        </w:rPr>
      </w:pPr>
      <w:r>
        <w:rPr>
          <w:sz w:val="28"/>
          <w:szCs w:val="28"/>
        </w:rPr>
        <w:t>В рамках программы «</w:t>
      </w:r>
      <w:r w:rsidRPr="00BE2E4B">
        <w:rPr>
          <w:sz w:val="28"/>
          <w:szCs w:val="28"/>
        </w:rPr>
        <w:t>«Защита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r>
        <w:rPr>
          <w:sz w:val="28"/>
          <w:szCs w:val="28"/>
        </w:rPr>
        <w:t xml:space="preserve"> на </w:t>
      </w:r>
      <w:r>
        <w:rPr>
          <w:i/>
          <w:sz w:val="28"/>
          <w:szCs w:val="28"/>
        </w:rPr>
        <w:t xml:space="preserve">«повышение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 </w:t>
      </w:r>
      <w:r w:rsidRPr="003E693A">
        <w:rPr>
          <w:sz w:val="28"/>
          <w:szCs w:val="28"/>
        </w:rPr>
        <w:t xml:space="preserve">предусмотрены </w:t>
      </w:r>
      <w:r>
        <w:rPr>
          <w:sz w:val="28"/>
          <w:szCs w:val="28"/>
        </w:rPr>
        <w:t xml:space="preserve">ассигнования в размере </w:t>
      </w:r>
      <w:r w:rsidR="00C73FF1">
        <w:rPr>
          <w:sz w:val="28"/>
          <w:szCs w:val="28"/>
        </w:rPr>
        <w:t>5</w:t>
      </w:r>
      <w:r>
        <w:rPr>
          <w:sz w:val="28"/>
          <w:szCs w:val="28"/>
        </w:rPr>
        <w:t>0,0 тыс. рублей на 202</w:t>
      </w:r>
      <w:r w:rsidR="00860CF7">
        <w:rPr>
          <w:sz w:val="28"/>
          <w:szCs w:val="28"/>
        </w:rPr>
        <w:t>5-2027</w:t>
      </w:r>
      <w:r>
        <w:rPr>
          <w:sz w:val="28"/>
          <w:szCs w:val="28"/>
        </w:rPr>
        <w:t xml:space="preserve"> год</w:t>
      </w:r>
      <w:r w:rsidR="00860CF7">
        <w:rPr>
          <w:sz w:val="28"/>
          <w:szCs w:val="28"/>
        </w:rPr>
        <w:t>ы ежегодно</w:t>
      </w:r>
      <w:r>
        <w:rPr>
          <w:sz w:val="28"/>
          <w:szCs w:val="28"/>
        </w:rPr>
        <w:t>.</w:t>
      </w:r>
    </w:p>
    <w:p w:rsidR="0086474D" w:rsidRDefault="0086474D" w:rsidP="0086474D">
      <w:pPr>
        <w:pStyle w:val="a7"/>
        <w:widowControl w:val="0"/>
        <w:suppressAutoHyphens/>
        <w:ind w:left="0" w:firstLine="709"/>
        <w:jc w:val="both"/>
        <w:rPr>
          <w:spacing w:val="-2"/>
          <w:sz w:val="28"/>
          <w:szCs w:val="28"/>
        </w:rPr>
      </w:pPr>
      <w:r w:rsidRPr="00BE2E4B">
        <w:rPr>
          <w:sz w:val="28"/>
          <w:szCs w:val="28"/>
        </w:rPr>
        <w:t xml:space="preserve"> По подразделу </w:t>
      </w:r>
      <w:r w:rsidRPr="00BE2E4B">
        <w:rPr>
          <w:b/>
          <w:sz w:val="28"/>
          <w:szCs w:val="28"/>
        </w:rPr>
        <w:t xml:space="preserve">0707 «Молодежная политика» </w:t>
      </w:r>
      <w:r w:rsidRPr="00BE2E4B">
        <w:rPr>
          <w:sz w:val="28"/>
          <w:szCs w:val="28"/>
        </w:rPr>
        <w:t>бюджетные ассигнования на 202</w:t>
      </w:r>
      <w:r w:rsidR="00860CF7">
        <w:rPr>
          <w:sz w:val="28"/>
          <w:szCs w:val="28"/>
        </w:rPr>
        <w:t>5</w:t>
      </w:r>
      <w:r w:rsidRPr="00BE2E4B">
        <w:rPr>
          <w:sz w:val="28"/>
          <w:szCs w:val="28"/>
        </w:rPr>
        <w:t xml:space="preserve"> год предусмотрены в сумме </w:t>
      </w:r>
      <w:r w:rsidR="00860CF7">
        <w:rPr>
          <w:sz w:val="28"/>
          <w:szCs w:val="28"/>
        </w:rPr>
        <w:t>580</w:t>
      </w:r>
      <w:r w:rsidRPr="00BE2E4B">
        <w:rPr>
          <w:sz w:val="28"/>
          <w:szCs w:val="28"/>
        </w:rPr>
        <w:t>,0 тыс. рублей и у</w:t>
      </w:r>
      <w:r>
        <w:rPr>
          <w:sz w:val="28"/>
          <w:szCs w:val="28"/>
        </w:rPr>
        <w:t>велич</w:t>
      </w:r>
      <w:r w:rsidRPr="00BE2E4B">
        <w:rPr>
          <w:sz w:val="28"/>
          <w:szCs w:val="28"/>
        </w:rPr>
        <w:t>ены по сравнению с 202</w:t>
      </w:r>
      <w:r w:rsidR="00860CF7">
        <w:rPr>
          <w:sz w:val="28"/>
          <w:szCs w:val="28"/>
        </w:rPr>
        <w:t>4</w:t>
      </w:r>
      <w:r w:rsidRPr="00BE2E4B">
        <w:rPr>
          <w:sz w:val="28"/>
          <w:szCs w:val="28"/>
        </w:rPr>
        <w:t xml:space="preserve"> годом на </w:t>
      </w:r>
      <w:r w:rsidR="00860CF7">
        <w:rPr>
          <w:sz w:val="28"/>
          <w:szCs w:val="28"/>
        </w:rPr>
        <w:t>2,4</w:t>
      </w:r>
      <w:r w:rsidRPr="00BE2E4B">
        <w:rPr>
          <w:sz w:val="28"/>
          <w:szCs w:val="28"/>
        </w:rPr>
        <w:t xml:space="preserve"> тыс. рублей или на </w:t>
      </w:r>
      <w:r w:rsidR="00860CF7">
        <w:rPr>
          <w:sz w:val="28"/>
          <w:szCs w:val="28"/>
        </w:rPr>
        <w:t>0,4</w:t>
      </w:r>
      <w:r w:rsidRPr="00BE2E4B">
        <w:rPr>
          <w:sz w:val="28"/>
          <w:szCs w:val="28"/>
        </w:rPr>
        <w:t>% (</w:t>
      </w:r>
      <w:r w:rsidR="00860CF7">
        <w:rPr>
          <w:sz w:val="28"/>
          <w:szCs w:val="28"/>
        </w:rPr>
        <w:t>577,6</w:t>
      </w:r>
      <w:r w:rsidRPr="00BE2E4B">
        <w:rPr>
          <w:sz w:val="28"/>
          <w:szCs w:val="28"/>
        </w:rPr>
        <w:t xml:space="preserve"> тыс. рублей), </w:t>
      </w:r>
      <w:r w:rsidRPr="00BE2E4B">
        <w:rPr>
          <w:spacing w:val="-2"/>
          <w:sz w:val="28"/>
          <w:szCs w:val="28"/>
        </w:rPr>
        <w:t xml:space="preserve"> на 202</w:t>
      </w:r>
      <w:r w:rsidR="00860CF7">
        <w:rPr>
          <w:spacing w:val="-2"/>
          <w:sz w:val="28"/>
          <w:szCs w:val="28"/>
        </w:rPr>
        <w:t>6</w:t>
      </w:r>
      <w:r w:rsidRPr="00BE2E4B">
        <w:rPr>
          <w:spacing w:val="-2"/>
          <w:sz w:val="28"/>
          <w:szCs w:val="28"/>
        </w:rPr>
        <w:t xml:space="preserve"> -202</w:t>
      </w:r>
      <w:r w:rsidR="00860CF7">
        <w:rPr>
          <w:spacing w:val="-2"/>
          <w:sz w:val="28"/>
          <w:szCs w:val="28"/>
        </w:rPr>
        <w:t>7</w:t>
      </w:r>
      <w:r>
        <w:rPr>
          <w:spacing w:val="-2"/>
          <w:sz w:val="28"/>
          <w:szCs w:val="28"/>
        </w:rPr>
        <w:t xml:space="preserve"> годы  в сумме </w:t>
      </w:r>
      <w:r w:rsidR="00860CF7">
        <w:rPr>
          <w:spacing w:val="-2"/>
          <w:sz w:val="28"/>
          <w:szCs w:val="28"/>
        </w:rPr>
        <w:t>61</w:t>
      </w:r>
      <w:r>
        <w:rPr>
          <w:spacing w:val="-2"/>
          <w:sz w:val="28"/>
          <w:szCs w:val="28"/>
        </w:rPr>
        <w:t>0</w:t>
      </w:r>
      <w:r w:rsidRPr="00BE2E4B">
        <w:rPr>
          <w:spacing w:val="-2"/>
          <w:sz w:val="28"/>
          <w:szCs w:val="28"/>
        </w:rPr>
        <w:t>,0 тыс. рублей</w:t>
      </w:r>
      <w:r>
        <w:rPr>
          <w:spacing w:val="-2"/>
          <w:sz w:val="28"/>
          <w:szCs w:val="28"/>
        </w:rPr>
        <w:t xml:space="preserve"> ежегод</w:t>
      </w:r>
      <w:r w:rsidRPr="00BE2E4B">
        <w:rPr>
          <w:spacing w:val="-2"/>
          <w:sz w:val="28"/>
          <w:szCs w:val="28"/>
        </w:rPr>
        <w:t>но.</w:t>
      </w:r>
    </w:p>
    <w:p w:rsidR="0086474D" w:rsidRDefault="0086474D" w:rsidP="0086474D">
      <w:pPr>
        <w:pStyle w:val="a7"/>
        <w:widowControl w:val="0"/>
        <w:suppressAutoHyphens/>
        <w:ind w:left="0" w:firstLine="709"/>
        <w:jc w:val="both"/>
        <w:rPr>
          <w:sz w:val="28"/>
          <w:szCs w:val="28"/>
        </w:rPr>
      </w:pPr>
      <w:r w:rsidRPr="004834CB">
        <w:rPr>
          <w:sz w:val="28"/>
          <w:szCs w:val="28"/>
        </w:rPr>
        <w:t xml:space="preserve">В рамках </w:t>
      </w:r>
      <w:r>
        <w:rPr>
          <w:sz w:val="28"/>
          <w:szCs w:val="28"/>
        </w:rPr>
        <w:t>п</w:t>
      </w:r>
      <w:r w:rsidRPr="004834CB">
        <w:rPr>
          <w:sz w:val="28"/>
          <w:szCs w:val="28"/>
        </w:rPr>
        <w:t>рограммы «</w:t>
      </w:r>
      <w:r>
        <w:rPr>
          <w:sz w:val="28"/>
          <w:szCs w:val="28"/>
        </w:rPr>
        <w:t xml:space="preserve">Реализация молодежной политики на территории муниципального образования Адамовский район» предусмотрены </w:t>
      </w:r>
      <w:r w:rsidRPr="004834CB">
        <w:rPr>
          <w:sz w:val="28"/>
          <w:szCs w:val="28"/>
        </w:rPr>
        <w:t xml:space="preserve"> ассигновани</w:t>
      </w:r>
      <w:r>
        <w:rPr>
          <w:sz w:val="28"/>
          <w:szCs w:val="28"/>
        </w:rPr>
        <w:t xml:space="preserve">я в размере </w:t>
      </w:r>
      <w:r w:rsidR="00860CF7">
        <w:rPr>
          <w:sz w:val="28"/>
          <w:szCs w:val="28"/>
        </w:rPr>
        <w:t>400</w:t>
      </w:r>
      <w:r>
        <w:rPr>
          <w:sz w:val="28"/>
          <w:szCs w:val="28"/>
        </w:rPr>
        <w:t xml:space="preserve">,0 тыс. рублей, </w:t>
      </w:r>
      <w:r w:rsidR="00860CF7">
        <w:rPr>
          <w:sz w:val="28"/>
          <w:szCs w:val="28"/>
        </w:rPr>
        <w:t xml:space="preserve">на 2026-2027 годы в размере 430,0 тыс. рублей ежегодно, </w:t>
      </w:r>
      <w:r>
        <w:rPr>
          <w:sz w:val="28"/>
          <w:szCs w:val="28"/>
        </w:rPr>
        <w:t>из них по целевым статьям:</w:t>
      </w:r>
    </w:p>
    <w:p w:rsidR="0086474D" w:rsidRDefault="0086474D" w:rsidP="0086474D">
      <w:pPr>
        <w:pStyle w:val="a7"/>
        <w:widowControl w:val="0"/>
        <w:suppressAutoHyphens/>
        <w:ind w:left="0" w:firstLine="709"/>
        <w:jc w:val="both"/>
        <w:rPr>
          <w:bCs/>
          <w:color w:val="000000"/>
          <w:sz w:val="28"/>
          <w:szCs w:val="28"/>
        </w:rPr>
      </w:pPr>
      <w:r w:rsidRPr="002663BA">
        <w:rPr>
          <w:bCs/>
          <w:i/>
          <w:color w:val="000000"/>
          <w:sz w:val="28"/>
          <w:szCs w:val="28"/>
        </w:rPr>
        <w:t>«Популяризация здорового образа жизни среди молодежи»</w:t>
      </w:r>
      <w:r w:rsidRPr="002663BA">
        <w:rPr>
          <w:bCs/>
          <w:color w:val="000000"/>
          <w:sz w:val="28"/>
          <w:szCs w:val="28"/>
        </w:rPr>
        <w:t xml:space="preserve"> в размере </w:t>
      </w:r>
      <w:r>
        <w:rPr>
          <w:bCs/>
          <w:color w:val="000000"/>
          <w:sz w:val="28"/>
          <w:szCs w:val="28"/>
        </w:rPr>
        <w:t>5</w:t>
      </w:r>
      <w:r w:rsidRPr="002663BA">
        <w:rPr>
          <w:bCs/>
          <w:color w:val="000000"/>
          <w:sz w:val="28"/>
          <w:szCs w:val="28"/>
        </w:rPr>
        <w:t>0,0 тыс. рублей</w:t>
      </w:r>
      <w:r>
        <w:rPr>
          <w:bCs/>
          <w:color w:val="000000"/>
          <w:sz w:val="28"/>
          <w:szCs w:val="28"/>
        </w:rPr>
        <w:t xml:space="preserve"> на 202</w:t>
      </w:r>
      <w:r w:rsidR="00860CF7">
        <w:rPr>
          <w:bCs/>
          <w:color w:val="000000"/>
          <w:sz w:val="28"/>
          <w:szCs w:val="28"/>
        </w:rPr>
        <w:t>5</w:t>
      </w:r>
      <w:r>
        <w:rPr>
          <w:bCs/>
          <w:color w:val="000000"/>
          <w:sz w:val="28"/>
          <w:szCs w:val="28"/>
        </w:rPr>
        <w:t>-202</w:t>
      </w:r>
      <w:r w:rsidR="00860CF7">
        <w:rPr>
          <w:bCs/>
          <w:color w:val="000000"/>
          <w:sz w:val="28"/>
          <w:szCs w:val="28"/>
        </w:rPr>
        <w:t>7</w:t>
      </w:r>
      <w:r>
        <w:rPr>
          <w:bCs/>
          <w:color w:val="000000"/>
          <w:sz w:val="28"/>
          <w:szCs w:val="28"/>
        </w:rPr>
        <w:t xml:space="preserve"> годы ежегодно;</w:t>
      </w:r>
    </w:p>
    <w:p w:rsidR="0086474D" w:rsidRDefault="0086474D" w:rsidP="0086474D">
      <w:pPr>
        <w:pStyle w:val="a7"/>
        <w:widowControl w:val="0"/>
        <w:suppressAutoHyphens/>
        <w:ind w:left="0" w:firstLine="709"/>
        <w:jc w:val="both"/>
        <w:rPr>
          <w:sz w:val="28"/>
          <w:szCs w:val="28"/>
        </w:rPr>
      </w:pPr>
      <w:r w:rsidRPr="002663BA">
        <w:rPr>
          <w:bCs/>
          <w:i/>
          <w:color w:val="000000"/>
          <w:sz w:val="28"/>
          <w:szCs w:val="28"/>
        </w:rPr>
        <w:t>«Вовлечение молодежи в социальную активную деятельность, развитие детского и молодежного движения»</w:t>
      </w:r>
      <w:r>
        <w:rPr>
          <w:sz w:val="28"/>
          <w:szCs w:val="28"/>
        </w:rPr>
        <w:t xml:space="preserve"> в размере 1</w:t>
      </w:r>
      <w:r w:rsidR="00860CF7">
        <w:rPr>
          <w:sz w:val="28"/>
          <w:szCs w:val="28"/>
        </w:rPr>
        <w:t>4</w:t>
      </w:r>
      <w:r>
        <w:rPr>
          <w:sz w:val="28"/>
          <w:szCs w:val="28"/>
        </w:rPr>
        <w:t>0,0 тыс. рублей</w:t>
      </w:r>
      <w:r w:rsidRPr="00373543">
        <w:rPr>
          <w:bCs/>
          <w:color w:val="000000"/>
          <w:sz w:val="28"/>
          <w:szCs w:val="28"/>
        </w:rPr>
        <w:t xml:space="preserve"> </w:t>
      </w:r>
      <w:r>
        <w:rPr>
          <w:bCs/>
          <w:color w:val="000000"/>
          <w:sz w:val="28"/>
          <w:szCs w:val="28"/>
        </w:rPr>
        <w:t>на 202</w:t>
      </w:r>
      <w:r w:rsidR="00860CF7">
        <w:rPr>
          <w:bCs/>
          <w:color w:val="000000"/>
          <w:sz w:val="28"/>
          <w:szCs w:val="28"/>
        </w:rPr>
        <w:t>6</w:t>
      </w:r>
      <w:r>
        <w:rPr>
          <w:bCs/>
          <w:color w:val="000000"/>
          <w:sz w:val="28"/>
          <w:szCs w:val="28"/>
        </w:rPr>
        <w:t>-202</w:t>
      </w:r>
      <w:r w:rsidR="00860CF7">
        <w:rPr>
          <w:bCs/>
          <w:color w:val="000000"/>
          <w:sz w:val="28"/>
          <w:szCs w:val="28"/>
        </w:rPr>
        <w:t>7</w:t>
      </w:r>
      <w:r>
        <w:rPr>
          <w:bCs/>
          <w:color w:val="000000"/>
          <w:sz w:val="28"/>
          <w:szCs w:val="28"/>
        </w:rPr>
        <w:t xml:space="preserve"> годы </w:t>
      </w:r>
      <w:r w:rsidR="00860CF7">
        <w:rPr>
          <w:bCs/>
          <w:color w:val="000000"/>
          <w:sz w:val="28"/>
          <w:szCs w:val="28"/>
        </w:rPr>
        <w:t xml:space="preserve">в размере 150,0 тыс. рублей </w:t>
      </w:r>
      <w:r>
        <w:rPr>
          <w:bCs/>
          <w:color w:val="000000"/>
          <w:sz w:val="28"/>
          <w:szCs w:val="28"/>
        </w:rPr>
        <w:t>ежегодно</w:t>
      </w:r>
      <w:r>
        <w:rPr>
          <w:sz w:val="28"/>
          <w:szCs w:val="28"/>
        </w:rPr>
        <w:t>;</w:t>
      </w:r>
    </w:p>
    <w:p w:rsidR="0086474D" w:rsidRDefault="0086474D" w:rsidP="0086474D">
      <w:pPr>
        <w:pStyle w:val="a7"/>
        <w:widowControl w:val="0"/>
        <w:suppressAutoHyphens/>
        <w:ind w:left="0" w:firstLine="709"/>
        <w:jc w:val="both"/>
        <w:rPr>
          <w:bCs/>
          <w:color w:val="000000"/>
          <w:sz w:val="28"/>
          <w:szCs w:val="28"/>
        </w:rPr>
      </w:pPr>
      <w:r w:rsidRPr="002663BA">
        <w:rPr>
          <w:i/>
          <w:sz w:val="28"/>
          <w:szCs w:val="28"/>
        </w:rPr>
        <w:t>«</w:t>
      </w:r>
      <w:r w:rsidRPr="002663BA">
        <w:rPr>
          <w:bCs/>
          <w:i/>
          <w:color w:val="000000"/>
          <w:sz w:val="28"/>
          <w:szCs w:val="28"/>
        </w:rPr>
        <w:t>Создание условий для развития гражданских и военно – патриотических качеств молодежи. Формирование политико – правовой культуры и повышение качества подготовки допризывной молодежи»</w:t>
      </w:r>
      <w:r>
        <w:rPr>
          <w:bCs/>
          <w:i/>
          <w:color w:val="000000"/>
          <w:sz w:val="28"/>
          <w:szCs w:val="28"/>
        </w:rPr>
        <w:t xml:space="preserve"> </w:t>
      </w:r>
      <w:r>
        <w:rPr>
          <w:bCs/>
          <w:color w:val="000000"/>
          <w:sz w:val="28"/>
          <w:szCs w:val="28"/>
        </w:rPr>
        <w:t>в размере 1</w:t>
      </w:r>
      <w:r w:rsidR="00860CF7">
        <w:rPr>
          <w:bCs/>
          <w:color w:val="000000"/>
          <w:sz w:val="28"/>
          <w:szCs w:val="28"/>
        </w:rPr>
        <w:t>8</w:t>
      </w:r>
      <w:r>
        <w:rPr>
          <w:bCs/>
          <w:color w:val="000000"/>
          <w:sz w:val="28"/>
          <w:szCs w:val="28"/>
        </w:rPr>
        <w:t>0,0 тыс. рублей</w:t>
      </w:r>
      <w:r w:rsidR="00860CF7">
        <w:rPr>
          <w:bCs/>
          <w:color w:val="000000"/>
          <w:sz w:val="28"/>
          <w:szCs w:val="28"/>
        </w:rPr>
        <w:t>,</w:t>
      </w:r>
      <w:r w:rsidRPr="00373543">
        <w:rPr>
          <w:bCs/>
          <w:color w:val="000000"/>
          <w:sz w:val="28"/>
          <w:szCs w:val="28"/>
        </w:rPr>
        <w:t xml:space="preserve"> </w:t>
      </w:r>
      <w:r>
        <w:rPr>
          <w:bCs/>
          <w:color w:val="000000"/>
          <w:sz w:val="28"/>
          <w:szCs w:val="28"/>
        </w:rPr>
        <w:t>на 202</w:t>
      </w:r>
      <w:r w:rsidR="00860CF7">
        <w:rPr>
          <w:bCs/>
          <w:color w:val="000000"/>
          <w:sz w:val="28"/>
          <w:szCs w:val="28"/>
        </w:rPr>
        <w:t>6</w:t>
      </w:r>
      <w:r>
        <w:rPr>
          <w:bCs/>
          <w:color w:val="000000"/>
          <w:sz w:val="28"/>
          <w:szCs w:val="28"/>
        </w:rPr>
        <w:t>-202</w:t>
      </w:r>
      <w:r w:rsidR="00860CF7">
        <w:rPr>
          <w:bCs/>
          <w:color w:val="000000"/>
          <w:sz w:val="28"/>
          <w:szCs w:val="28"/>
        </w:rPr>
        <w:t>7 годы в размере 200,0 тыс. рублей</w:t>
      </w:r>
      <w:r>
        <w:rPr>
          <w:bCs/>
          <w:color w:val="000000"/>
          <w:sz w:val="28"/>
          <w:szCs w:val="28"/>
        </w:rPr>
        <w:t xml:space="preserve"> ежегодно;</w:t>
      </w:r>
    </w:p>
    <w:p w:rsidR="0086474D" w:rsidRDefault="0086474D" w:rsidP="0086474D">
      <w:pPr>
        <w:pStyle w:val="a7"/>
        <w:widowControl w:val="0"/>
        <w:suppressAutoHyphens/>
        <w:ind w:left="0" w:firstLine="709"/>
        <w:jc w:val="both"/>
        <w:rPr>
          <w:bCs/>
          <w:color w:val="000000"/>
          <w:sz w:val="28"/>
          <w:szCs w:val="28"/>
        </w:rPr>
      </w:pPr>
      <w:r w:rsidRPr="00BB5DC2">
        <w:rPr>
          <w:bCs/>
          <w:i/>
          <w:color w:val="000000"/>
          <w:sz w:val="28"/>
          <w:szCs w:val="28"/>
        </w:rPr>
        <w:t>«Формирование механизмов поддержки и реабилитации молодежи, находящейся в трудной жизненной ситуации»</w:t>
      </w:r>
      <w:r>
        <w:rPr>
          <w:bCs/>
          <w:i/>
          <w:color w:val="000000"/>
          <w:sz w:val="28"/>
          <w:szCs w:val="28"/>
        </w:rPr>
        <w:t xml:space="preserve"> </w:t>
      </w:r>
      <w:r>
        <w:rPr>
          <w:bCs/>
          <w:color w:val="000000"/>
          <w:sz w:val="28"/>
          <w:szCs w:val="28"/>
        </w:rPr>
        <w:t>в размере 30,0 тыс. рублей</w:t>
      </w:r>
      <w:r w:rsidRPr="00373543">
        <w:rPr>
          <w:bCs/>
          <w:color w:val="000000"/>
          <w:sz w:val="28"/>
          <w:szCs w:val="28"/>
        </w:rPr>
        <w:t xml:space="preserve"> </w:t>
      </w:r>
      <w:r>
        <w:rPr>
          <w:bCs/>
          <w:color w:val="000000"/>
          <w:sz w:val="28"/>
          <w:szCs w:val="28"/>
        </w:rPr>
        <w:t>на 202</w:t>
      </w:r>
      <w:r w:rsidR="00860CF7">
        <w:rPr>
          <w:bCs/>
          <w:color w:val="000000"/>
          <w:sz w:val="28"/>
          <w:szCs w:val="28"/>
        </w:rPr>
        <w:t>5</w:t>
      </w:r>
      <w:r>
        <w:rPr>
          <w:bCs/>
          <w:color w:val="000000"/>
          <w:sz w:val="28"/>
          <w:szCs w:val="28"/>
        </w:rPr>
        <w:t>-202</w:t>
      </w:r>
      <w:r w:rsidR="00860CF7">
        <w:rPr>
          <w:bCs/>
          <w:color w:val="000000"/>
          <w:sz w:val="28"/>
          <w:szCs w:val="28"/>
        </w:rPr>
        <w:t>7</w:t>
      </w:r>
      <w:r>
        <w:rPr>
          <w:bCs/>
          <w:color w:val="000000"/>
          <w:sz w:val="28"/>
          <w:szCs w:val="28"/>
        </w:rPr>
        <w:t xml:space="preserve"> годы ежегодно.</w:t>
      </w:r>
    </w:p>
    <w:p w:rsidR="0086474D" w:rsidRDefault="0086474D" w:rsidP="0086474D">
      <w:pPr>
        <w:pStyle w:val="a7"/>
        <w:widowControl w:val="0"/>
        <w:suppressAutoHyphens/>
        <w:ind w:left="0" w:firstLine="709"/>
        <w:jc w:val="both"/>
        <w:rPr>
          <w:sz w:val="28"/>
          <w:szCs w:val="28"/>
        </w:rPr>
      </w:pPr>
      <w:r>
        <w:rPr>
          <w:sz w:val="28"/>
          <w:szCs w:val="28"/>
        </w:rPr>
        <w:t>В</w:t>
      </w:r>
      <w:r w:rsidRPr="004834CB">
        <w:rPr>
          <w:sz w:val="28"/>
          <w:szCs w:val="28"/>
        </w:rPr>
        <w:t xml:space="preserve"> рамках </w:t>
      </w:r>
      <w:r>
        <w:rPr>
          <w:sz w:val="28"/>
          <w:szCs w:val="28"/>
        </w:rPr>
        <w:t>п</w:t>
      </w:r>
      <w:r w:rsidRPr="004834CB">
        <w:rPr>
          <w:sz w:val="28"/>
          <w:szCs w:val="28"/>
        </w:rPr>
        <w:t xml:space="preserve">рограммы </w:t>
      </w:r>
      <w:r w:rsidRPr="00BB5DC2">
        <w:rPr>
          <w:bCs/>
          <w:color w:val="000000"/>
          <w:sz w:val="28"/>
          <w:szCs w:val="28"/>
        </w:rPr>
        <w:t>«Комплексные меры противодействия злоупотреблению наркотиками и их незаконному обороту в Адамовском районе»</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я в размере 65,0 тыс. рублей</w:t>
      </w:r>
      <w:r w:rsidRPr="00373543">
        <w:rPr>
          <w:bCs/>
          <w:color w:val="000000"/>
          <w:sz w:val="28"/>
          <w:szCs w:val="28"/>
        </w:rPr>
        <w:t xml:space="preserve"> </w:t>
      </w:r>
      <w:r>
        <w:rPr>
          <w:bCs/>
          <w:color w:val="000000"/>
          <w:sz w:val="28"/>
          <w:szCs w:val="28"/>
        </w:rPr>
        <w:t>на 202</w:t>
      </w:r>
      <w:r w:rsidR="00860CF7">
        <w:rPr>
          <w:bCs/>
          <w:color w:val="000000"/>
          <w:sz w:val="28"/>
          <w:szCs w:val="28"/>
        </w:rPr>
        <w:t>5</w:t>
      </w:r>
      <w:r>
        <w:rPr>
          <w:bCs/>
          <w:color w:val="000000"/>
          <w:sz w:val="28"/>
          <w:szCs w:val="28"/>
        </w:rPr>
        <w:t>-202</w:t>
      </w:r>
      <w:r w:rsidR="00860CF7">
        <w:rPr>
          <w:bCs/>
          <w:color w:val="000000"/>
          <w:sz w:val="28"/>
          <w:szCs w:val="28"/>
        </w:rPr>
        <w:t>7</w:t>
      </w:r>
      <w:r>
        <w:rPr>
          <w:bCs/>
          <w:color w:val="000000"/>
          <w:sz w:val="28"/>
          <w:szCs w:val="28"/>
        </w:rPr>
        <w:t xml:space="preserve"> годы ежегодно</w:t>
      </w:r>
      <w:r>
        <w:rPr>
          <w:sz w:val="28"/>
          <w:szCs w:val="28"/>
        </w:rPr>
        <w:t>.</w:t>
      </w:r>
    </w:p>
    <w:p w:rsidR="0086474D" w:rsidRDefault="0086474D" w:rsidP="0086474D">
      <w:pPr>
        <w:pStyle w:val="a7"/>
        <w:ind w:left="0" w:firstLine="709"/>
        <w:jc w:val="both"/>
        <w:rPr>
          <w:sz w:val="28"/>
          <w:szCs w:val="28"/>
        </w:rPr>
      </w:pPr>
      <w:r>
        <w:rPr>
          <w:sz w:val="28"/>
          <w:szCs w:val="28"/>
        </w:rPr>
        <w:t xml:space="preserve">В </w:t>
      </w:r>
      <w:r w:rsidRPr="004834CB">
        <w:rPr>
          <w:sz w:val="28"/>
          <w:szCs w:val="28"/>
        </w:rPr>
        <w:t xml:space="preserve">рамках </w:t>
      </w:r>
      <w:r>
        <w:rPr>
          <w:sz w:val="28"/>
          <w:szCs w:val="28"/>
        </w:rPr>
        <w:t>п</w:t>
      </w:r>
      <w:r w:rsidRPr="004834CB">
        <w:rPr>
          <w:sz w:val="28"/>
          <w:szCs w:val="28"/>
        </w:rPr>
        <w:t xml:space="preserve">рограммы </w:t>
      </w:r>
      <w:r w:rsidRPr="00BB5DC2">
        <w:rPr>
          <w:bCs/>
          <w:color w:val="000000"/>
          <w:sz w:val="28"/>
          <w:szCs w:val="28"/>
        </w:rPr>
        <w:t>«</w:t>
      </w:r>
      <w:r>
        <w:rPr>
          <w:bCs/>
          <w:color w:val="000000"/>
          <w:sz w:val="28"/>
          <w:szCs w:val="28"/>
        </w:rPr>
        <w:t>Повышение безопасности дорожного движения</w:t>
      </w:r>
      <w:r w:rsidRPr="00BB5DC2">
        <w:rPr>
          <w:bCs/>
          <w:color w:val="000000"/>
          <w:sz w:val="28"/>
          <w:szCs w:val="28"/>
        </w:rPr>
        <w:t xml:space="preserve"> в Адамовском районе»</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я в размере 45,0 тыс. рублей</w:t>
      </w:r>
      <w:r w:rsidRPr="00373543">
        <w:rPr>
          <w:bCs/>
          <w:color w:val="000000"/>
          <w:sz w:val="28"/>
          <w:szCs w:val="28"/>
        </w:rPr>
        <w:t xml:space="preserve"> </w:t>
      </w:r>
      <w:r>
        <w:rPr>
          <w:bCs/>
          <w:color w:val="000000"/>
          <w:sz w:val="28"/>
          <w:szCs w:val="28"/>
        </w:rPr>
        <w:t>на 2024-2026 годы ежегодно</w:t>
      </w:r>
      <w:r>
        <w:rPr>
          <w:sz w:val="28"/>
          <w:szCs w:val="28"/>
        </w:rPr>
        <w:t>.</w:t>
      </w:r>
    </w:p>
    <w:p w:rsidR="0086474D" w:rsidRDefault="0086474D" w:rsidP="0086474D">
      <w:pPr>
        <w:pStyle w:val="a7"/>
        <w:ind w:left="0" w:firstLine="709"/>
        <w:jc w:val="both"/>
        <w:rPr>
          <w:sz w:val="28"/>
          <w:szCs w:val="28"/>
        </w:rPr>
      </w:pPr>
      <w:r>
        <w:rPr>
          <w:sz w:val="28"/>
          <w:szCs w:val="28"/>
        </w:rPr>
        <w:t>В</w:t>
      </w:r>
      <w:r w:rsidRPr="004834CB">
        <w:rPr>
          <w:sz w:val="28"/>
          <w:szCs w:val="28"/>
        </w:rPr>
        <w:t xml:space="preserve"> рамках </w:t>
      </w:r>
      <w:r>
        <w:rPr>
          <w:sz w:val="28"/>
          <w:szCs w:val="28"/>
        </w:rPr>
        <w:t>п</w:t>
      </w:r>
      <w:r w:rsidRPr="004834CB">
        <w:rPr>
          <w:sz w:val="28"/>
          <w:szCs w:val="28"/>
        </w:rPr>
        <w:t xml:space="preserve">рограммы </w:t>
      </w:r>
      <w:r w:rsidRPr="00BB5DC2">
        <w:rPr>
          <w:bCs/>
          <w:color w:val="000000"/>
          <w:sz w:val="28"/>
          <w:szCs w:val="28"/>
        </w:rPr>
        <w:t>«</w:t>
      </w:r>
      <w:r w:rsidRPr="009459D5">
        <w:rPr>
          <w:bCs/>
          <w:color w:val="000000"/>
          <w:sz w:val="28"/>
          <w:szCs w:val="28"/>
        </w:rPr>
        <w:t>Профилактика экстремизма на территории муниципального образования Адамовский район»</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 xml:space="preserve">я в размере </w:t>
      </w:r>
      <w:r w:rsidR="00BE72DC">
        <w:rPr>
          <w:sz w:val="28"/>
          <w:szCs w:val="28"/>
        </w:rPr>
        <w:t>20</w:t>
      </w:r>
      <w:r>
        <w:rPr>
          <w:sz w:val="28"/>
          <w:szCs w:val="28"/>
        </w:rPr>
        <w:t>,0 тыс. рублей</w:t>
      </w:r>
      <w:r w:rsidRPr="00982CBE">
        <w:rPr>
          <w:bCs/>
          <w:color w:val="000000"/>
          <w:sz w:val="28"/>
          <w:szCs w:val="28"/>
        </w:rPr>
        <w:t xml:space="preserve"> </w:t>
      </w:r>
      <w:r>
        <w:rPr>
          <w:bCs/>
          <w:color w:val="000000"/>
          <w:sz w:val="28"/>
          <w:szCs w:val="28"/>
        </w:rPr>
        <w:t>на 202</w:t>
      </w:r>
      <w:r w:rsidR="00BE72DC">
        <w:rPr>
          <w:bCs/>
          <w:color w:val="000000"/>
          <w:sz w:val="28"/>
          <w:szCs w:val="28"/>
        </w:rPr>
        <w:t>5-2027</w:t>
      </w:r>
      <w:r>
        <w:rPr>
          <w:bCs/>
          <w:color w:val="000000"/>
          <w:sz w:val="28"/>
          <w:szCs w:val="28"/>
        </w:rPr>
        <w:t xml:space="preserve"> годы ежегодно</w:t>
      </w:r>
      <w:r>
        <w:rPr>
          <w:sz w:val="28"/>
          <w:szCs w:val="28"/>
        </w:rPr>
        <w:t>.</w:t>
      </w:r>
    </w:p>
    <w:p w:rsidR="0086474D" w:rsidRDefault="0086474D" w:rsidP="0086474D">
      <w:pPr>
        <w:pStyle w:val="a7"/>
        <w:ind w:left="0" w:firstLine="709"/>
        <w:jc w:val="both"/>
        <w:rPr>
          <w:sz w:val="28"/>
          <w:szCs w:val="28"/>
        </w:rPr>
      </w:pPr>
      <w:r>
        <w:rPr>
          <w:sz w:val="28"/>
          <w:szCs w:val="28"/>
        </w:rPr>
        <w:t>В</w:t>
      </w:r>
      <w:r w:rsidRPr="004834CB">
        <w:rPr>
          <w:sz w:val="28"/>
          <w:szCs w:val="28"/>
        </w:rPr>
        <w:t xml:space="preserve"> рамках </w:t>
      </w:r>
      <w:r>
        <w:rPr>
          <w:sz w:val="28"/>
          <w:szCs w:val="28"/>
        </w:rPr>
        <w:t>п</w:t>
      </w:r>
      <w:r w:rsidRPr="004834CB">
        <w:rPr>
          <w:sz w:val="28"/>
          <w:szCs w:val="28"/>
        </w:rPr>
        <w:t xml:space="preserve">рограммы </w:t>
      </w:r>
      <w:r w:rsidRPr="00BB5DC2">
        <w:rPr>
          <w:bCs/>
          <w:color w:val="000000"/>
          <w:sz w:val="28"/>
          <w:szCs w:val="28"/>
        </w:rPr>
        <w:t>«</w:t>
      </w:r>
      <w:r>
        <w:rPr>
          <w:bCs/>
          <w:color w:val="000000"/>
          <w:sz w:val="28"/>
          <w:szCs w:val="28"/>
        </w:rPr>
        <w:t>Укрепление общественного здоровья в муниципальном образовании</w:t>
      </w:r>
      <w:r w:rsidRPr="009459D5">
        <w:rPr>
          <w:bCs/>
          <w:color w:val="000000"/>
          <w:sz w:val="28"/>
          <w:szCs w:val="28"/>
        </w:rPr>
        <w:t xml:space="preserve"> Адамовский район»</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я в размере 20,0 тыс. рублей</w:t>
      </w:r>
      <w:r w:rsidRPr="00982CBE">
        <w:rPr>
          <w:bCs/>
          <w:color w:val="000000"/>
          <w:sz w:val="28"/>
          <w:szCs w:val="28"/>
        </w:rPr>
        <w:t xml:space="preserve"> </w:t>
      </w:r>
      <w:r>
        <w:rPr>
          <w:bCs/>
          <w:color w:val="000000"/>
          <w:sz w:val="28"/>
          <w:szCs w:val="28"/>
        </w:rPr>
        <w:t>на 202</w:t>
      </w:r>
      <w:r w:rsidR="00BE72DC">
        <w:rPr>
          <w:bCs/>
          <w:color w:val="000000"/>
          <w:sz w:val="28"/>
          <w:szCs w:val="28"/>
        </w:rPr>
        <w:t>5</w:t>
      </w:r>
      <w:r>
        <w:rPr>
          <w:bCs/>
          <w:color w:val="000000"/>
          <w:sz w:val="28"/>
          <w:szCs w:val="28"/>
        </w:rPr>
        <w:t>-202</w:t>
      </w:r>
      <w:r w:rsidR="00BE72DC">
        <w:rPr>
          <w:bCs/>
          <w:color w:val="000000"/>
          <w:sz w:val="28"/>
          <w:szCs w:val="28"/>
        </w:rPr>
        <w:t>7</w:t>
      </w:r>
      <w:r>
        <w:rPr>
          <w:bCs/>
          <w:color w:val="000000"/>
          <w:sz w:val="28"/>
          <w:szCs w:val="28"/>
        </w:rPr>
        <w:t xml:space="preserve"> годы ежегодно</w:t>
      </w:r>
      <w:r>
        <w:rPr>
          <w:sz w:val="28"/>
          <w:szCs w:val="28"/>
        </w:rPr>
        <w:t>.</w:t>
      </w:r>
    </w:p>
    <w:p w:rsidR="0086474D" w:rsidRDefault="0086474D" w:rsidP="0086474D">
      <w:pPr>
        <w:pStyle w:val="a7"/>
        <w:ind w:left="0" w:firstLine="709"/>
        <w:jc w:val="both"/>
        <w:rPr>
          <w:sz w:val="28"/>
          <w:szCs w:val="28"/>
        </w:rPr>
      </w:pPr>
      <w:r>
        <w:rPr>
          <w:sz w:val="28"/>
          <w:szCs w:val="28"/>
        </w:rPr>
        <w:t>В</w:t>
      </w:r>
      <w:r w:rsidRPr="004834CB">
        <w:rPr>
          <w:sz w:val="28"/>
          <w:szCs w:val="28"/>
        </w:rPr>
        <w:t xml:space="preserve"> рамках </w:t>
      </w:r>
      <w:r>
        <w:rPr>
          <w:sz w:val="28"/>
          <w:szCs w:val="28"/>
        </w:rPr>
        <w:t>п</w:t>
      </w:r>
      <w:r w:rsidRPr="004834CB">
        <w:rPr>
          <w:sz w:val="28"/>
          <w:szCs w:val="28"/>
        </w:rPr>
        <w:t xml:space="preserve">рограммы </w:t>
      </w:r>
      <w:r w:rsidRPr="00BB5DC2">
        <w:rPr>
          <w:bCs/>
          <w:color w:val="000000"/>
          <w:sz w:val="28"/>
          <w:szCs w:val="28"/>
        </w:rPr>
        <w:t>«</w:t>
      </w:r>
      <w:r>
        <w:rPr>
          <w:bCs/>
          <w:color w:val="000000"/>
          <w:sz w:val="28"/>
          <w:szCs w:val="28"/>
        </w:rPr>
        <w:t>Обеспечение правопорядка</w:t>
      </w:r>
      <w:r w:rsidRPr="009459D5">
        <w:rPr>
          <w:bCs/>
          <w:color w:val="000000"/>
          <w:sz w:val="28"/>
          <w:szCs w:val="28"/>
        </w:rPr>
        <w:t xml:space="preserve"> на территории муниципального образования Адамовский район»</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 xml:space="preserve">я в размере </w:t>
      </w:r>
      <w:r w:rsidR="00BE72DC">
        <w:rPr>
          <w:sz w:val="28"/>
          <w:szCs w:val="28"/>
        </w:rPr>
        <w:t>3</w:t>
      </w:r>
      <w:r>
        <w:rPr>
          <w:sz w:val="28"/>
          <w:szCs w:val="28"/>
        </w:rPr>
        <w:t>0,0 тыс. рублей</w:t>
      </w:r>
      <w:r w:rsidRPr="00982CBE">
        <w:rPr>
          <w:bCs/>
          <w:color w:val="000000"/>
          <w:sz w:val="28"/>
          <w:szCs w:val="28"/>
        </w:rPr>
        <w:t xml:space="preserve"> </w:t>
      </w:r>
      <w:r>
        <w:rPr>
          <w:bCs/>
          <w:color w:val="000000"/>
          <w:sz w:val="28"/>
          <w:szCs w:val="28"/>
        </w:rPr>
        <w:t>на 202</w:t>
      </w:r>
      <w:r w:rsidR="00BE72DC">
        <w:rPr>
          <w:bCs/>
          <w:color w:val="000000"/>
          <w:sz w:val="28"/>
          <w:szCs w:val="28"/>
        </w:rPr>
        <w:t>5</w:t>
      </w:r>
      <w:r>
        <w:rPr>
          <w:bCs/>
          <w:color w:val="000000"/>
          <w:sz w:val="28"/>
          <w:szCs w:val="28"/>
        </w:rPr>
        <w:t>-202</w:t>
      </w:r>
      <w:r w:rsidR="00BE72DC">
        <w:rPr>
          <w:bCs/>
          <w:color w:val="000000"/>
          <w:sz w:val="28"/>
          <w:szCs w:val="28"/>
        </w:rPr>
        <w:t>7</w:t>
      </w:r>
      <w:r>
        <w:rPr>
          <w:bCs/>
          <w:color w:val="000000"/>
          <w:sz w:val="28"/>
          <w:szCs w:val="28"/>
        </w:rPr>
        <w:t xml:space="preserve"> годы ежегодно</w:t>
      </w:r>
      <w:r>
        <w:rPr>
          <w:sz w:val="28"/>
          <w:szCs w:val="28"/>
        </w:rPr>
        <w:t>.</w:t>
      </w:r>
    </w:p>
    <w:p w:rsidR="0086474D" w:rsidRPr="00BE2E4B" w:rsidRDefault="0086474D" w:rsidP="0086474D">
      <w:pPr>
        <w:pStyle w:val="a7"/>
        <w:ind w:left="0" w:firstLine="709"/>
        <w:jc w:val="both"/>
        <w:rPr>
          <w:sz w:val="28"/>
          <w:szCs w:val="28"/>
        </w:rPr>
      </w:pPr>
      <w:r w:rsidRPr="00BE2E4B">
        <w:rPr>
          <w:sz w:val="28"/>
          <w:szCs w:val="28"/>
        </w:rPr>
        <w:t xml:space="preserve">По подразделу </w:t>
      </w:r>
      <w:r w:rsidRPr="00BE2E4B">
        <w:rPr>
          <w:b/>
          <w:sz w:val="28"/>
          <w:szCs w:val="28"/>
        </w:rPr>
        <w:t xml:space="preserve">0709 «Другие вопросы в области образования» </w:t>
      </w:r>
      <w:r w:rsidRPr="00BE2E4B">
        <w:rPr>
          <w:sz w:val="28"/>
          <w:szCs w:val="28"/>
        </w:rPr>
        <w:t>бюджетные ассигнования на 202</w:t>
      </w:r>
      <w:r w:rsidR="00BE72DC">
        <w:rPr>
          <w:sz w:val="28"/>
          <w:szCs w:val="28"/>
        </w:rPr>
        <w:t>5</w:t>
      </w:r>
      <w:r w:rsidRPr="00BE2E4B">
        <w:rPr>
          <w:sz w:val="28"/>
          <w:szCs w:val="28"/>
        </w:rPr>
        <w:t xml:space="preserve"> год предусмотрены в сумме </w:t>
      </w:r>
      <w:r w:rsidR="001126E6">
        <w:rPr>
          <w:sz w:val="28"/>
          <w:szCs w:val="28"/>
        </w:rPr>
        <w:t>24 166,7</w:t>
      </w:r>
      <w:r w:rsidRPr="00BE2E4B">
        <w:rPr>
          <w:sz w:val="28"/>
          <w:szCs w:val="28"/>
        </w:rPr>
        <w:t xml:space="preserve"> тыс. рублей и по сравнению с 202</w:t>
      </w:r>
      <w:r w:rsidR="001126E6">
        <w:rPr>
          <w:sz w:val="28"/>
          <w:szCs w:val="28"/>
        </w:rPr>
        <w:t>4</w:t>
      </w:r>
      <w:r w:rsidRPr="00BE2E4B">
        <w:rPr>
          <w:sz w:val="28"/>
          <w:szCs w:val="28"/>
        </w:rPr>
        <w:t xml:space="preserve"> годом увеличены на </w:t>
      </w:r>
      <w:r w:rsidR="001126E6">
        <w:rPr>
          <w:sz w:val="28"/>
          <w:szCs w:val="28"/>
        </w:rPr>
        <w:t>3 745,6</w:t>
      </w:r>
      <w:r w:rsidRPr="00BE2E4B">
        <w:rPr>
          <w:sz w:val="28"/>
          <w:szCs w:val="28"/>
        </w:rPr>
        <w:t> тыс. рублей, или н</w:t>
      </w:r>
      <w:r>
        <w:rPr>
          <w:sz w:val="28"/>
          <w:szCs w:val="28"/>
        </w:rPr>
        <w:t xml:space="preserve">а </w:t>
      </w:r>
      <w:r w:rsidR="001126E6">
        <w:rPr>
          <w:sz w:val="28"/>
          <w:szCs w:val="28"/>
        </w:rPr>
        <w:t>18,3</w:t>
      </w:r>
      <w:r w:rsidRPr="00BE2E4B">
        <w:rPr>
          <w:sz w:val="28"/>
          <w:szCs w:val="28"/>
        </w:rPr>
        <w:t xml:space="preserve">%,  </w:t>
      </w:r>
      <w:r w:rsidRPr="00BE2E4B">
        <w:rPr>
          <w:spacing w:val="-2"/>
          <w:sz w:val="28"/>
          <w:szCs w:val="28"/>
        </w:rPr>
        <w:t>на 202</w:t>
      </w:r>
      <w:r w:rsidR="001126E6">
        <w:rPr>
          <w:spacing w:val="-2"/>
          <w:sz w:val="28"/>
          <w:szCs w:val="28"/>
        </w:rPr>
        <w:t>6</w:t>
      </w:r>
      <w:r w:rsidRPr="00BE2E4B">
        <w:rPr>
          <w:spacing w:val="-2"/>
          <w:sz w:val="28"/>
          <w:szCs w:val="28"/>
        </w:rPr>
        <w:t>- 202</w:t>
      </w:r>
      <w:r w:rsidR="001126E6">
        <w:rPr>
          <w:spacing w:val="-2"/>
          <w:sz w:val="28"/>
          <w:szCs w:val="28"/>
        </w:rPr>
        <w:t>7</w:t>
      </w:r>
      <w:r w:rsidRPr="00BE2E4B">
        <w:rPr>
          <w:spacing w:val="-2"/>
          <w:sz w:val="28"/>
          <w:szCs w:val="28"/>
        </w:rPr>
        <w:t xml:space="preserve"> годы - в сумме </w:t>
      </w:r>
      <w:r w:rsidR="001126E6">
        <w:rPr>
          <w:spacing w:val="-2"/>
          <w:sz w:val="28"/>
          <w:szCs w:val="28"/>
        </w:rPr>
        <w:t>23 946,7</w:t>
      </w:r>
      <w:r w:rsidRPr="00BE2E4B">
        <w:rPr>
          <w:spacing w:val="-2"/>
          <w:sz w:val="28"/>
          <w:szCs w:val="28"/>
        </w:rPr>
        <w:t xml:space="preserve"> тыс. рублей ежегодно.</w:t>
      </w:r>
      <w:r w:rsidRPr="00BE2E4B">
        <w:rPr>
          <w:sz w:val="28"/>
          <w:szCs w:val="28"/>
        </w:rPr>
        <w:t xml:space="preserve"> </w:t>
      </w:r>
    </w:p>
    <w:p w:rsidR="0086474D" w:rsidRDefault="0086474D" w:rsidP="0086474D">
      <w:pPr>
        <w:pStyle w:val="a7"/>
        <w:widowControl w:val="0"/>
        <w:suppressAutoHyphens/>
        <w:ind w:left="0" w:firstLine="709"/>
        <w:jc w:val="both"/>
        <w:rPr>
          <w:sz w:val="28"/>
          <w:szCs w:val="28"/>
        </w:rPr>
      </w:pPr>
      <w:r w:rsidRPr="004834CB">
        <w:rPr>
          <w:sz w:val="28"/>
          <w:szCs w:val="28"/>
        </w:rPr>
        <w:t xml:space="preserve">В рамках </w:t>
      </w:r>
      <w:r>
        <w:rPr>
          <w:sz w:val="28"/>
          <w:szCs w:val="28"/>
        </w:rPr>
        <w:t>п</w:t>
      </w:r>
      <w:r w:rsidRPr="004834CB">
        <w:rPr>
          <w:sz w:val="28"/>
          <w:szCs w:val="28"/>
        </w:rPr>
        <w:t>рограммы «</w:t>
      </w:r>
      <w:r>
        <w:rPr>
          <w:sz w:val="28"/>
          <w:szCs w:val="28"/>
        </w:rPr>
        <w:t xml:space="preserve">Развитие системы образования Адамовского района» предусмотрены </w:t>
      </w:r>
      <w:r w:rsidRPr="004834CB">
        <w:rPr>
          <w:sz w:val="28"/>
          <w:szCs w:val="28"/>
        </w:rPr>
        <w:t xml:space="preserve"> ассигновани</w:t>
      </w:r>
      <w:r>
        <w:rPr>
          <w:sz w:val="28"/>
          <w:szCs w:val="28"/>
        </w:rPr>
        <w:t xml:space="preserve">я в размере </w:t>
      </w:r>
      <w:r w:rsidR="001126E6">
        <w:rPr>
          <w:sz w:val="28"/>
          <w:szCs w:val="28"/>
        </w:rPr>
        <w:t>23 651,2</w:t>
      </w:r>
      <w:r>
        <w:rPr>
          <w:sz w:val="28"/>
          <w:szCs w:val="28"/>
        </w:rPr>
        <w:t xml:space="preserve"> тыс. рублей, из них по целевым статьям:</w:t>
      </w:r>
    </w:p>
    <w:p w:rsidR="0086474D" w:rsidRDefault="0086474D" w:rsidP="0086474D">
      <w:pPr>
        <w:pStyle w:val="a7"/>
        <w:widowControl w:val="0"/>
        <w:suppressAutoHyphens/>
        <w:ind w:left="0" w:firstLine="709"/>
        <w:jc w:val="both"/>
        <w:rPr>
          <w:bCs/>
          <w:color w:val="000000"/>
          <w:sz w:val="28"/>
          <w:szCs w:val="28"/>
        </w:rPr>
      </w:pPr>
      <w:r w:rsidRPr="002663BA">
        <w:rPr>
          <w:bCs/>
          <w:i/>
          <w:color w:val="000000"/>
          <w:sz w:val="28"/>
          <w:szCs w:val="28"/>
        </w:rPr>
        <w:t>«В</w:t>
      </w:r>
      <w:r>
        <w:rPr>
          <w:bCs/>
          <w:i/>
          <w:color w:val="000000"/>
          <w:sz w:val="28"/>
          <w:szCs w:val="28"/>
        </w:rPr>
        <w:t>ыявле</w:t>
      </w:r>
      <w:r w:rsidRPr="002663BA">
        <w:rPr>
          <w:bCs/>
          <w:i/>
          <w:color w:val="000000"/>
          <w:sz w:val="28"/>
          <w:szCs w:val="28"/>
        </w:rPr>
        <w:t xml:space="preserve">ние </w:t>
      </w:r>
      <w:r>
        <w:rPr>
          <w:bCs/>
          <w:i/>
          <w:color w:val="000000"/>
          <w:sz w:val="28"/>
          <w:szCs w:val="28"/>
        </w:rPr>
        <w:t>и поддержка одаренных детей и молодежи</w:t>
      </w:r>
      <w:r w:rsidRPr="002663BA">
        <w:rPr>
          <w:bCs/>
          <w:i/>
          <w:color w:val="000000"/>
          <w:sz w:val="28"/>
          <w:szCs w:val="28"/>
        </w:rPr>
        <w:t>»</w:t>
      </w:r>
      <w:r>
        <w:rPr>
          <w:sz w:val="28"/>
          <w:szCs w:val="28"/>
        </w:rPr>
        <w:t xml:space="preserve"> в размере  </w:t>
      </w:r>
      <w:r w:rsidR="001126E6">
        <w:rPr>
          <w:sz w:val="28"/>
          <w:szCs w:val="28"/>
        </w:rPr>
        <w:t>14</w:t>
      </w:r>
      <w:r>
        <w:rPr>
          <w:sz w:val="28"/>
          <w:szCs w:val="28"/>
        </w:rPr>
        <w:t>0,0 тыс. рублей</w:t>
      </w:r>
      <w:r w:rsidRPr="00373543">
        <w:rPr>
          <w:bCs/>
          <w:color w:val="000000"/>
          <w:sz w:val="28"/>
          <w:szCs w:val="28"/>
        </w:rPr>
        <w:t xml:space="preserve"> </w:t>
      </w:r>
      <w:r>
        <w:rPr>
          <w:bCs/>
          <w:color w:val="000000"/>
          <w:sz w:val="28"/>
          <w:szCs w:val="28"/>
        </w:rPr>
        <w:t>на 202</w:t>
      </w:r>
      <w:r w:rsidR="001126E6">
        <w:rPr>
          <w:bCs/>
          <w:color w:val="000000"/>
          <w:sz w:val="28"/>
          <w:szCs w:val="28"/>
        </w:rPr>
        <w:t>5 год</w:t>
      </w:r>
      <w:r>
        <w:rPr>
          <w:bCs/>
          <w:color w:val="000000"/>
          <w:sz w:val="28"/>
          <w:szCs w:val="28"/>
        </w:rPr>
        <w:t>;</w:t>
      </w:r>
    </w:p>
    <w:p w:rsidR="0086474D" w:rsidRDefault="0086474D" w:rsidP="0086474D">
      <w:pPr>
        <w:pStyle w:val="a7"/>
        <w:widowControl w:val="0"/>
        <w:suppressAutoHyphens/>
        <w:ind w:left="0" w:firstLine="709"/>
        <w:jc w:val="both"/>
        <w:rPr>
          <w:sz w:val="28"/>
          <w:szCs w:val="28"/>
        </w:rPr>
      </w:pPr>
      <w:r>
        <w:rPr>
          <w:bCs/>
          <w:i/>
          <w:color w:val="000000"/>
          <w:sz w:val="28"/>
          <w:szCs w:val="28"/>
        </w:rPr>
        <w:t>«</w:t>
      </w:r>
      <w:r w:rsidRPr="002663BA">
        <w:rPr>
          <w:bCs/>
          <w:i/>
          <w:color w:val="000000"/>
          <w:sz w:val="28"/>
          <w:szCs w:val="28"/>
        </w:rPr>
        <w:t>В</w:t>
      </w:r>
      <w:r>
        <w:rPr>
          <w:bCs/>
          <w:i/>
          <w:color w:val="000000"/>
          <w:sz w:val="28"/>
          <w:szCs w:val="28"/>
        </w:rPr>
        <w:t>ыявле</w:t>
      </w:r>
      <w:r w:rsidRPr="002663BA">
        <w:rPr>
          <w:bCs/>
          <w:i/>
          <w:color w:val="000000"/>
          <w:sz w:val="28"/>
          <w:szCs w:val="28"/>
        </w:rPr>
        <w:t xml:space="preserve">ние </w:t>
      </w:r>
      <w:r>
        <w:rPr>
          <w:bCs/>
          <w:i/>
          <w:color w:val="000000"/>
          <w:sz w:val="28"/>
          <w:szCs w:val="28"/>
        </w:rPr>
        <w:t>детей и подростков в социальную политику</w:t>
      </w:r>
      <w:r w:rsidRPr="002663BA">
        <w:rPr>
          <w:bCs/>
          <w:i/>
          <w:color w:val="000000"/>
          <w:sz w:val="28"/>
          <w:szCs w:val="28"/>
        </w:rPr>
        <w:t>»</w:t>
      </w:r>
      <w:r>
        <w:rPr>
          <w:sz w:val="28"/>
          <w:szCs w:val="28"/>
        </w:rPr>
        <w:t xml:space="preserve"> в размере  </w:t>
      </w:r>
      <w:r w:rsidR="001126E6">
        <w:rPr>
          <w:sz w:val="28"/>
          <w:szCs w:val="28"/>
        </w:rPr>
        <w:t>80</w:t>
      </w:r>
      <w:r>
        <w:rPr>
          <w:sz w:val="28"/>
          <w:szCs w:val="28"/>
        </w:rPr>
        <w:t>,0 тыс. рублей</w:t>
      </w:r>
      <w:r w:rsidRPr="00373543">
        <w:rPr>
          <w:bCs/>
          <w:color w:val="000000"/>
          <w:sz w:val="28"/>
          <w:szCs w:val="28"/>
        </w:rPr>
        <w:t xml:space="preserve"> </w:t>
      </w:r>
      <w:r>
        <w:rPr>
          <w:bCs/>
          <w:color w:val="000000"/>
          <w:sz w:val="28"/>
          <w:szCs w:val="28"/>
        </w:rPr>
        <w:t>на 202</w:t>
      </w:r>
      <w:r w:rsidR="001126E6">
        <w:rPr>
          <w:bCs/>
          <w:color w:val="000000"/>
          <w:sz w:val="28"/>
          <w:szCs w:val="28"/>
        </w:rPr>
        <w:t>5 год</w:t>
      </w:r>
      <w:r>
        <w:rPr>
          <w:bCs/>
          <w:color w:val="000000"/>
          <w:sz w:val="28"/>
          <w:szCs w:val="28"/>
        </w:rPr>
        <w:t>.</w:t>
      </w:r>
    </w:p>
    <w:p w:rsidR="0086474D" w:rsidRPr="00BE2E4B" w:rsidRDefault="0086474D" w:rsidP="0086474D">
      <w:pPr>
        <w:pStyle w:val="ConsPlusNormal"/>
        <w:suppressAutoHyphens/>
        <w:ind w:firstLine="709"/>
        <w:jc w:val="both"/>
        <w:rPr>
          <w:rFonts w:ascii="Times New Roman" w:eastAsia="Calibri" w:hAnsi="Times New Roman" w:cs="Times New Roman"/>
          <w:spacing w:val="-2"/>
          <w:sz w:val="28"/>
          <w:szCs w:val="28"/>
          <w:lang w:eastAsia="en-US"/>
        </w:rPr>
      </w:pPr>
      <w:r w:rsidRPr="00BE2E4B">
        <w:rPr>
          <w:rFonts w:ascii="Times New Roman" w:hAnsi="Times New Roman" w:cs="Times New Roman"/>
          <w:spacing w:val="-2"/>
          <w:sz w:val="28"/>
          <w:szCs w:val="28"/>
        </w:rPr>
        <w:t xml:space="preserve">Увеличены расходы на содержание муниципальных органов (аппарат </w:t>
      </w:r>
      <w:r>
        <w:rPr>
          <w:rFonts w:ascii="Times New Roman" w:hAnsi="Times New Roman" w:cs="Times New Roman"/>
          <w:spacing w:val="-2"/>
          <w:sz w:val="28"/>
          <w:szCs w:val="28"/>
        </w:rPr>
        <w:t xml:space="preserve">отдела образования и </w:t>
      </w:r>
      <w:r w:rsidRPr="00BE2E4B">
        <w:rPr>
          <w:rFonts w:ascii="Times New Roman" w:eastAsia="Calibri" w:hAnsi="Times New Roman" w:cs="Times New Roman"/>
          <w:spacing w:val="-2"/>
          <w:sz w:val="28"/>
          <w:szCs w:val="28"/>
          <w:lang w:eastAsia="en-US"/>
        </w:rPr>
        <w:t>МКУ «Многофункциональный центр</w:t>
      </w:r>
      <w:r>
        <w:rPr>
          <w:rFonts w:ascii="Times New Roman" w:eastAsia="Calibri" w:hAnsi="Times New Roman" w:cs="Times New Roman"/>
          <w:spacing w:val="-2"/>
          <w:sz w:val="28"/>
          <w:szCs w:val="28"/>
          <w:lang w:eastAsia="en-US"/>
        </w:rPr>
        <w:t>)</w:t>
      </w:r>
      <w:r w:rsidRPr="00BE2E4B">
        <w:rPr>
          <w:rFonts w:ascii="Times New Roman" w:eastAsia="Calibri" w:hAnsi="Times New Roman" w:cs="Times New Roman"/>
          <w:spacing w:val="-2"/>
          <w:sz w:val="28"/>
          <w:szCs w:val="28"/>
          <w:lang w:eastAsia="en-US"/>
        </w:rPr>
        <w:t xml:space="preserve"> </w:t>
      </w:r>
      <w:r w:rsidRPr="00BE2E4B">
        <w:rPr>
          <w:rFonts w:ascii="Times New Roman" w:hAnsi="Times New Roman" w:cs="Times New Roman"/>
          <w:sz w:val="28"/>
          <w:szCs w:val="28"/>
        </w:rPr>
        <w:t>на 202</w:t>
      </w:r>
      <w:r w:rsidR="001126E6">
        <w:rPr>
          <w:rFonts w:ascii="Times New Roman" w:hAnsi="Times New Roman" w:cs="Times New Roman"/>
          <w:sz w:val="28"/>
          <w:szCs w:val="28"/>
        </w:rPr>
        <w:t>5</w:t>
      </w:r>
      <w:r w:rsidRPr="00BE2E4B">
        <w:rPr>
          <w:rFonts w:ascii="Times New Roman" w:hAnsi="Times New Roman" w:cs="Times New Roman"/>
          <w:sz w:val="28"/>
          <w:szCs w:val="28"/>
        </w:rPr>
        <w:t xml:space="preserve"> год </w:t>
      </w:r>
      <w:r w:rsidRPr="00BE2E4B">
        <w:rPr>
          <w:rFonts w:ascii="Times New Roman" w:hAnsi="Times New Roman" w:cs="Times New Roman"/>
          <w:sz w:val="28"/>
          <w:szCs w:val="28"/>
          <w:lang w:eastAsia="ar-SA"/>
        </w:rPr>
        <w:t xml:space="preserve">на </w:t>
      </w:r>
      <w:r w:rsidR="00A950E5">
        <w:rPr>
          <w:rFonts w:ascii="Times New Roman" w:hAnsi="Times New Roman" w:cs="Times New Roman"/>
          <w:sz w:val="28"/>
          <w:szCs w:val="28"/>
          <w:lang w:eastAsia="ar-SA"/>
        </w:rPr>
        <w:t>2 731,0</w:t>
      </w:r>
      <w:r w:rsidRPr="00BE2E4B">
        <w:rPr>
          <w:rFonts w:ascii="Times New Roman" w:hAnsi="Times New Roman" w:cs="Times New Roman"/>
          <w:sz w:val="28"/>
          <w:szCs w:val="28"/>
          <w:lang w:eastAsia="ar-SA"/>
        </w:rPr>
        <w:t xml:space="preserve"> тыс. рублей, </w:t>
      </w:r>
      <w:r>
        <w:rPr>
          <w:rFonts w:ascii="Times New Roman" w:hAnsi="Times New Roman" w:cs="Times New Roman"/>
          <w:sz w:val="28"/>
          <w:szCs w:val="28"/>
          <w:lang w:eastAsia="ar-SA"/>
        </w:rPr>
        <w:t xml:space="preserve">или на </w:t>
      </w:r>
      <w:r w:rsidR="00A950E5">
        <w:rPr>
          <w:rFonts w:ascii="Times New Roman" w:hAnsi="Times New Roman" w:cs="Times New Roman"/>
          <w:sz w:val="28"/>
          <w:szCs w:val="28"/>
          <w:lang w:eastAsia="ar-SA"/>
        </w:rPr>
        <w:t>14,3</w:t>
      </w:r>
      <w:r>
        <w:rPr>
          <w:rFonts w:ascii="Times New Roman" w:hAnsi="Times New Roman" w:cs="Times New Roman"/>
          <w:sz w:val="28"/>
          <w:szCs w:val="28"/>
          <w:lang w:eastAsia="ar-SA"/>
        </w:rPr>
        <w:t xml:space="preserve">% </w:t>
      </w:r>
      <w:r w:rsidRPr="00BE2E4B">
        <w:rPr>
          <w:rFonts w:ascii="Times New Roman" w:hAnsi="Times New Roman" w:cs="Times New Roman"/>
          <w:sz w:val="28"/>
          <w:szCs w:val="28"/>
          <w:lang w:eastAsia="ar-SA"/>
        </w:rPr>
        <w:t>по сравнению с 202</w:t>
      </w:r>
      <w:r w:rsidR="001126E6">
        <w:rPr>
          <w:rFonts w:ascii="Times New Roman" w:hAnsi="Times New Roman" w:cs="Times New Roman"/>
          <w:sz w:val="28"/>
          <w:szCs w:val="28"/>
          <w:lang w:eastAsia="ar-SA"/>
        </w:rPr>
        <w:t>4</w:t>
      </w:r>
      <w:r w:rsidRPr="00BE2E4B">
        <w:rPr>
          <w:rFonts w:ascii="Times New Roman" w:hAnsi="Times New Roman" w:cs="Times New Roman"/>
          <w:sz w:val="28"/>
          <w:szCs w:val="28"/>
          <w:lang w:eastAsia="ar-SA"/>
        </w:rPr>
        <w:t xml:space="preserve"> годом</w:t>
      </w:r>
      <w:r>
        <w:rPr>
          <w:rFonts w:ascii="Times New Roman" w:hAnsi="Times New Roman" w:cs="Times New Roman"/>
          <w:sz w:val="28"/>
          <w:szCs w:val="28"/>
          <w:lang w:eastAsia="ar-SA"/>
        </w:rPr>
        <w:t xml:space="preserve"> и предусмотрены в сумме </w:t>
      </w:r>
      <w:r w:rsidR="001126E6">
        <w:rPr>
          <w:rFonts w:ascii="Times New Roman" w:hAnsi="Times New Roman" w:cs="Times New Roman"/>
          <w:sz w:val="28"/>
          <w:szCs w:val="28"/>
          <w:lang w:eastAsia="ar-SA"/>
        </w:rPr>
        <w:t>21 369,2</w:t>
      </w:r>
      <w:r>
        <w:rPr>
          <w:rFonts w:ascii="Times New Roman" w:hAnsi="Times New Roman" w:cs="Times New Roman"/>
          <w:sz w:val="28"/>
          <w:szCs w:val="28"/>
          <w:lang w:eastAsia="ar-SA"/>
        </w:rPr>
        <w:t xml:space="preserve"> тыс. рублей</w:t>
      </w:r>
      <w:r w:rsidRPr="00BE2E4B">
        <w:rPr>
          <w:rFonts w:ascii="Times New Roman" w:hAnsi="Times New Roman" w:cs="Times New Roman"/>
          <w:sz w:val="28"/>
          <w:szCs w:val="28"/>
          <w:lang w:eastAsia="ar-SA"/>
        </w:rPr>
        <w:t>,</w:t>
      </w:r>
      <w:r w:rsidRPr="00BE2E4B">
        <w:rPr>
          <w:rFonts w:ascii="Times New Roman" w:hAnsi="Times New Roman" w:cs="Times New Roman"/>
          <w:sz w:val="28"/>
          <w:szCs w:val="28"/>
        </w:rPr>
        <w:t xml:space="preserve"> на плановый период  202</w:t>
      </w:r>
      <w:r w:rsidR="001126E6">
        <w:rPr>
          <w:rFonts w:ascii="Times New Roman" w:hAnsi="Times New Roman" w:cs="Times New Roman"/>
          <w:sz w:val="28"/>
          <w:szCs w:val="28"/>
        </w:rPr>
        <w:t>6</w:t>
      </w:r>
      <w:r w:rsidRPr="00BE2E4B">
        <w:rPr>
          <w:rFonts w:ascii="Times New Roman" w:hAnsi="Times New Roman" w:cs="Times New Roman"/>
          <w:sz w:val="28"/>
          <w:szCs w:val="28"/>
        </w:rPr>
        <w:t xml:space="preserve"> и  202</w:t>
      </w:r>
      <w:r w:rsidR="001126E6">
        <w:rPr>
          <w:rFonts w:ascii="Times New Roman" w:hAnsi="Times New Roman" w:cs="Times New Roman"/>
          <w:sz w:val="28"/>
          <w:szCs w:val="28"/>
        </w:rPr>
        <w:t>7</w:t>
      </w:r>
      <w:r w:rsidRPr="00BE2E4B">
        <w:rPr>
          <w:rFonts w:ascii="Times New Roman" w:hAnsi="Times New Roman" w:cs="Times New Roman"/>
          <w:sz w:val="28"/>
          <w:szCs w:val="28"/>
        </w:rPr>
        <w:t xml:space="preserve"> годов предусматриваются в размере </w:t>
      </w:r>
      <w:r w:rsidR="00932FF3">
        <w:rPr>
          <w:rFonts w:ascii="Times New Roman" w:hAnsi="Times New Roman" w:cs="Times New Roman"/>
          <w:sz w:val="28"/>
          <w:szCs w:val="28"/>
        </w:rPr>
        <w:t>21 369,2</w:t>
      </w:r>
      <w:r w:rsidRPr="00BE2E4B">
        <w:rPr>
          <w:rFonts w:ascii="Times New Roman" w:hAnsi="Times New Roman" w:cs="Times New Roman"/>
          <w:sz w:val="28"/>
          <w:szCs w:val="28"/>
        </w:rPr>
        <w:t xml:space="preserve"> тыс. рублей ежегодно.</w:t>
      </w:r>
      <w:r w:rsidRPr="002140B7">
        <w:rPr>
          <w:rFonts w:ascii="Times New Roman" w:hAnsi="Times New Roman" w:cs="Times New Roman"/>
          <w:iCs/>
          <w:sz w:val="28"/>
          <w:szCs w:val="28"/>
        </w:rPr>
        <w:t xml:space="preserve"> </w:t>
      </w:r>
      <w:r>
        <w:rPr>
          <w:rFonts w:ascii="Times New Roman" w:hAnsi="Times New Roman" w:cs="Times New Roman"/>
          <w:iCs/>
          <w:sz w:val="28"/>
          <w:szCs w:val="28"/>
        </w:rPr>
        <w:t>У</w:t>
      </w:r>
      <w:r w:rsidRPr="004834CB">
        <w:rPr>
          <w:rFonts w:ascii="Times New Roman" w:hAnsi="Times New Roman" w:cs="Times New Roman"/>
          <w:iCs/>
          <w:sz w:val="28"/>
          <w:szCs w:val="28"/>
        </w:rPr>
        <w:t>величение расходов на выплаты персоналу</w:t>
      </w:r>
      <w:r>
        <w:rPr>
          <w:rFonts w:ascii="Times New Roman" w:hAnsi="Times New Roman" w:cs="Times New Roman"/>
          <w:iCs/>
          <w:sz w:val="28"/>
          <w:szCs w:val="28"/>
        </w:rPr>
        <w:t xml:space="preserve"> казенных учреждений</w:t>
      </w:r>
      <w:r w:rsidRPr="0074194D">
        <w:rPr>
          <w:rFonts w:ascii="Times New Roman" w:hAnsi="Times New Roman" w:cs="Times New Roman"/>
          <w:sz w:val="28"/>
          <w:szCs w:val="28"/>
        </w:rPr>
        <w:t xml:space="preserve"> </w:t>
      </w:r>
      <w:r w:rsidRPr="006F27A7">
        <w:rPr>
          <w:rFonts w:ascii="Times New Roman" w:hAnsi="Times New Roman" w:cs="Times New Roman"/>
          <w:sz w:val="28"/>
          <w:szCs w:val="28"/>
        </w:rPr>
        <w:t xml:space="preserve">исходя из среднесписочной численности работников на 1 </w:t>
      </w:r>
      <w:r>
        <w:rPr>
          <w:rFonts w:ascii="Times New Roman" w:hAnsi="Times New Roman" w:cs="Times New Roman"/>
          <w:sz w:val="28"/>
          <w:szCs w:val="28"/>
        </w:rPr>
        <w:t>января</w:t>
      </w:r>
      <w:r w:rsidRPr="006F27A7">
        <w:rPr>
          <w:rFonts w:ascii="Times New Roman" w:hAnsi="Times New Roman" w:cs="Times New Roman"/>
          <w:sz w:val="28"/>
          <w:szCs w:val="28"/>
        </w:rPr>
        <w:t xml:space="preserve"> 202</w:t>
      </w:r>
      <w:r w:rsidR="001126E6">
        <w:rPr>
          <w:rFonts w:ascii="Times New Roman" w:hAnsi="Times New Roman" w:cs="Times New Roman"/>
          <w:sz w:val="28"/>
          <w:szCs w:val="28"/>
        </w:rPr>
        <w:t>5</w:t>
      </w:r>
      <w:r w:rsidRPr="006F27A7">
        <w:rPr>
          <w:rFonts w:ascii="Times New Roman" w:hAnsi="Times New Roman" w:cs="Times New Roman"/>
          <w:sz w:val="28"/>
          <w:szCs w:val="28"/>
        </w:rPr>
        <w:t xml:space="preserve"> года</w:t>
      </w:r>
      <w:r w:rsidRPr="006F27A7">
        <w:rPr>
          <w:rFonts w:ascii="Times New Roman" w:hAnsi="Times New Roman" w:cs="Times New Roman"/>
          <w:color w:val="000000"/>
          <w:sz w:val="28"/>
          <w:szCs w:val="28"/>
          <w:lang w:bidi="ru-RU"/>
        </w:rPr>
        <w:t xml:space="preserve"> с учетом прогнозируемой на 202</w:t>
      </w:r>
      <w:r w:rsidR="001126E6">
        <w:rPr>
          <w:rFonts w:ascii="Times New Roman" w:hAnsi="Times New Roman" w:cs="Times New Roman"/>
          <w:color w:val="000000"/>
          <w:sz w:val="28"/>
          <w:szCs w:val="28"/>
          <w:lang w:bidi="ru-RU"/>
        </w:rPr>
        <w:t>5</w:t>
      </w:r>
      <w:r w:rsidRPr="006F27A7">
        <w:rPr>
          <w:rFonts w:ascii="Times New Roman" w:hAnsi="Times New Roman" w:cs="Times New Roman"/>
          <w:color w:val="000000"/>
          <w:sz w:val="28"/>
          <w:szCs w:val="28"/>
          <w:lang w:bidi="ru-RU"/>
        </w:rPr>
        <w:t xml:space="preserve"> год величины ми</w:t>
      </w:r>
      <w:r w:rsidRPr="006F27A7">
        <w:rPr>
          <w:rFonts w:ascii="Times New Roman" w:hAnsi="Times New Roman" w:cs="Times New Roman"/>
          <w:color w:val="000000"/>
          <w:sz w:val="28"/>
          <w:szCs w:val="28"/>
          <w:lang w:bidi="ru-RU"/>
        </w:rPr>
        <w:softHyphen/>
        <w:t xml:space="preserve">нимального размера оплаты труда в сумме </w:t>
      </w:r>
      <w:r>
        <w:rPr>
          <w:rFonts w:ascii="Times New Roman" w:hAnsi="Times New Roman" w:cs="Times New Roman"/>
          <w:color w:val="000000"/>
          <w:sz w:val="28"/>
          <w:szCs w:val="28"/>
          <w:lang w:bidi="ru-RU"/>
        </w:rPr>
        <w:t>2</w:t>
      </w:r>
      <w:r w:rsidR="001126E6">
        <w:rPr>
          <w:rFonts w:ascii="Times New Roman" w:hAnsi="Times New Roman" w:cs="Times New Roman"/>
          <w:color w:val="000000"/>
          <w:sz w:val="28"/>
          <w:szCs w:val="28"/>
          <w:lang w:bidi="ru-RU"/>
        </w:rPr>
        <w:t>5</w:t>
      </w:r>
      <w:r>
        <w:rPr>
          <w:rFonts w:ascii="Times New Roman" w:hAnsi="Times New Roman" w:cs="Times New Roman"/>
          <w:color w:val="000000"/>
          <w:sz w:val="28"/>
          <w:szCs w:val="28"/>
          <w:lang w:bidi="ru-RU"/>
        </w:rPr>
        <w:t xml:space="preserve"> </w:t>
      </w:r>
      <w:r w:rsidR="001126E6">
        <w:rPr>
          <w:rFonts w:ascii="Times New Roman" w:hAnsi="Times New Roman" w:cs="Times New Roman"/>
          <w:color w:val="000000"/>
          <w:sz w:val="28"/>
          <w:szCs w:val="28"/>
          <w:lang w:bidi="ru-RU"/>
        </w:rPr>
        <w:t>806</w:t>
      </w:r>
      <w:r w:rsidRPr="006F27A7">
        <w:rPr>
          <w:rFonts w:ascii="Times New Roman" w:hAnsi="Times New Roman" w:cs="Times New Roman"/>
          <w:color w:val="000000"/>
          <w:sz w:val="28"/>
          <w:szCs w:val="28"/>
          <w:lang w:bidi="ru-RU"/>
        </w:rPr>
        <w:t xml:space="preserve"> рублей (с уральским коэффициентом)</w:t>
      </w:r>
      <w:r>
        <w:rPr>
          <w:rFonts w:ascii="Times New Roman" w:hAnsi="Times New Roman" w:cs="Times New Roman"/>
          <w:color w:val="000000"/>
          <w:sz w:val="28"/>
          <w:szCs w:val="28"/>
          <w:lang w:bidi="ru-RU"/>
        </w:rPr>
        <w:t>,</w:t>
      </w:r>
      <w:r w:rsidRPr="002140B7">
        <w:rPr>
          <w:rFonts w:ascii="Times New Roman" w:hAnsi="Times New Roman" w:cs="Times New Roman"/>
          <w:color w:val="000000" w:themeColor="text1"/>
          <w:sz w:val="28"/>
          <w:szCs w:val="28"/>
        </w:rPr>
        <w:t xml:space="preserve"> </w:t>
      </w:r>
      <w:r w:rsidRPr="001D47CC">
        <w:rPr>
          <w:rFonts w:ascii="Times New Roman" w:hAnsi="Times New Roman" w:cs="Times New Roman"/>
          <w:color w:val="000000" w:themeColor="text1"/>
          <w:sz w:val="28"/>
          <w:szCs w:val="28"/>
        </w:rPr>
        <w:t xml:space="preserve">по причине планирования расходов в </w:t>
      </w:r>
      <w:r>
        <w:rPr>
          <w:rFonts w:ascii="Times New Roman" w:hAnsi="Times New Roman" w:cs="Times New Roman"/>
          <w:sz w:val="28"/>
          <w:szCs w:val="28"/>
        </w:rPr>
        <w:t xml:space="preserve"> соответствии с Методикой формирования норматива расходов на содержание органов местного самоуправления, доведенного областью</w:t>
      </w:r>
      <w:r w:rsidR="00932FF3">
        <w:rPr>
          <w:rFonts w:ascii="Times New Roman" w:hAnsi="Times New Roman" w:cs="Times New Roman"/>
          <w:sz w:val="28"/>
          <w:szCs w:val="28"/>
        </w:rPr>
        <w:t xml:space="preserve"> и индексацией окладов</w:t>
      </w:r>
      <w:r w:rsidR="003E4F75">
        <w:rPr>
          <w:rFonts w:ascii="Times New Roman" w:hAnsi="Times New Roman" w:cs="Times New Roman"/>
          <w:sz w:val="28"/>
          <w:szCs w:val="28"/>
        </w:rPr>
        <w:t>)</w:t>
      </w:r>
      <w:r>
        <w:rPr>
          <w:rFonts w:ascii="Times New Roman" w:hAnsi="Times New Roman" w:cs="Times New Roman"/>
          <w:color w:val="000000"/>
          <w:sz w:val="28"/>
          <w:szCs w:val="28"/>
          <w:lang w:bidi="ru-RU"/>
        </w:rPr>
        <w:t>.</w:t>
      </w:r>
    </w:p>
    <w:p w:rsidR="0086474D" w:rsidRPr="00BE2E4B" w:rsidRDefault="0086474D" w:rsidP="0086474D">
      <w:pPr>
        <w:pStyle w:val="ConsPlusNormal"/>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lang w:eastAsia="ar-SA"/>
        </w:rPr>
        <w:t xml:space="preserve">Расходы на </w:t>
      </w:r>
      <w:r w:rsidRPr="00BE2E4B">
        <w:rPr>
          <w:rFonts w:ascii="Times New Roman" w:hAnsi="Times New Roman" w:cs="Times New Roman"/>
          <w:sz w:val="28"/>
          <w:szCs w:val="28"/>
        </w:rPr>
        <w:t>осуществление переданных полномочий по организации и осуществлению деятельности по опеке и попечительству над несовершеннолетними предусматриваются на 202</w:t>
      </w:r>
      <w:r w:rsidR="001126E6">
        <w:rPr>
          <w:rFonts w:ascii="Times New Roman" w:hAnsi="Times New Roman" w:cs="Times New Roman"/>
          <w:sz w:val="28"/>
          <w:szCs w:val="28"/>
        </w:rPr>
        <w:t>5</w:t>
      </w:r>
      <w:r w:rsidRPr="00BE2E4B">
        <w:rPr>
          <w:rFonts w:ascii="Times New Roman" w:hAnsi="Times New Roman" w:cs="Times New Roman"/>
          <w:sz w:val="28"/>
          <w:szCs w:val="28"/>
        </w:rPr>
        <w:t xml:space="preserve"> –</w:t>
      </w:r>
      <w:r>
        <w:rPr>
          <w:rFonts w:ascii="Times New Roman" w:hAnsi="Times New Roman" w:cs="Times New Roman"/>
          <w:sz w:val="28"/>
          <w:szCs w:val="28"/>
        </w:rPr>
        <w:t xml:space="preserve"> 202</w:t>
      </w:r>
      <w:r w:rsidR="001126E6">
        <w:rPr>
          <w:rFonts w:ascii="Times New Roman" w:hAnsi="Times New Roman" w:cs="Times New Roman"/>
          <w:sz w:val="28"/>
          <w:szCs w:val="28"/>
        </w:rPr>
        <w:t>7</w:t>
      </w:r>
      <w:r>
        <w:rPr>
          <w:rFonts w:ascii="Times New Roman" w:hAnsi="Times New Roman" w:cs="Times New Roman"/>
          <w:sz w:val="28"/>
          <w:szCs w:val="28"/>
        </w:rPr>
        <w:t xml:space="preserve"> годы в размере </w:t>
      </w:r>
      <w:r w:rsidRPr="00BE2E4B">
        <w:rPr>
          <w:rFonts w:ascii="Times New Roman" w:hAnsi="Times New Roman" w:cs="Times New Roman"/>
          <w:sz w:val="28"/>
          <w:szCs w:val="28"/>
        </w:rPr>
        <w:t xml:space="preserve"> </w:t>
      </w:r>
      <w:r w:rsidR="001126E6">
        <w:rPr>
          <w:rFonts w:ascii="Times New Roman" w:hAnsi="Times New Roman" w:cs="Times New Roman"/>
          <w:sz w:val="28"/>
          <w:szCs w:val="28"/>
        </w:rPr>
        <w:t>2 062,0</w:t>
      </w:r>
      <w:r w:rsidRPr="00BE2E4B">
        <w:rPr>
          <w:rFonts w:ascii="Times New Roman" w:hAnsi="Times New Roman" w:cs="Times New Roman"/>
          <w:sz w:val="28"/>
          <w:szCs w:val="28"/>
        </w:rPr>
        <w:t xml:space="preserve"> тыс. рублей </w:t>
      </w:r>
      <w:r>
        <w:rPr>
          <w:rFonts w:ascii="Times New Roman" w:hAnsi="Times New Roman" w:cs="Times New Roman"/>
          <w:sz w:val="28"/>
          <w:szCs w:val="28"/>
        </w:rPr>
        <w:t>еж</w:t>
      </w:r>
      <w:r w:rsidRPr="00BE2E4B">
        <w:rPr>
          <w:rFonts w:ascii="Times New Roman" w:hAnsi="Times New Roman" w:cs="Times New Roman"/>
          <w:sz w:val="28"/>
          <w:szCs w:val="28"/>
        </w:rPr>
        <w:t>егодно.</w:t>
      </w:r>
    </w:p>
    <w:p w:rsidR="0086474D" w:rsidRDefault="0086474D" w:rsidP="0086474D">
      <w:pPr>
        <w:pStyle w:val="ConsPlusNormal"/>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На осуществление переданных полномочий по </w:t>
      </w:r>
      <w:r>
        <w:rPr>
          <w:rFonts w:ascii="Times New Roman" w:hAnsi="Times New Roman" w:cs="Times New Roman"/>
          <w:sz w:val="28"/>
          <w:szCs w:val="28"/>
        </w:rPr>
        <w:t xml:space="preserve">формированию и </w:t>
      </w:r>
      <w:r w:rsidRPr="00BE2E4B">
        <w:rPr>
          <w:rFonts w:ascii="Times New Roman" w:hAnsi="Times New Roman" w:cs="Times New Roman"/>
          <w:sz w:val="28"/>
          <w:szCs w:val="28"/>
        </w:rPr>
        <w:t>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w:t>
      </w:r>
      <w:r>
        <w:rPr>
          <w:rFonts w:ascii="Times New Roman" w:hAnsi="Times New Roman" w:cs="Times New Roman"/>
          <w:sz w:val="28"/>
          <w:szCs w:val="28"/>
        </w:rPr>
        <w:t>4 - 2026</w:t>
      </w:r>
      <w:r w:rsidRPr="00BE2E4B">
        <w:rPr>
          <w:rFonts w:ascii="Times New Roman" w:hAnsi="Times New Roman" w:cs="Times New Roman"/>
          <w:sz w:val="28"/>
          <w:szCs w:val="28"/>
        </w:rPr>
        <w:t xml:space="preserve"> год</w:t>
      </w:r>
      <w:r>
        <w:rPr>
          <w:rFonts w:ascii="Times New Roman" w:hAnsi="Times New Roman" w:cs="Times New Roman"/>
          <w:sz w:val="28"/>
          <w:szCs w:val="28"/>
        </w:rPr>
        <w:t>ы</w:t>
      </w:r>
      <w:r w:rsidRPr="00BE2E4B">
        <w:rPr>
          <w:rFonts w:ascii="Times New Roman" w:hAnsi="Times New Roman" w:cs="Times New Roman"/>
          <w:sz w:val="28"/>
          <w:szCs w:val="28"/>
        </w:rPr>
        <w:t xml:space="preserve"> предусмотрено </w:t>
      </w:r>
      <w:r>
        <w:rPr>
          <w:rFonts w:ascii="Times New Roman" w:hAnsi="Times New Roman" w:cs="Times New Roman"/>
          <w:sz w:val="28"/>
          <w:szCs w:val="28"/>
        </w:rPr>
        <w:t>294,8</w:t>
      </w:r>
      <w:r w:rsidRPr="00BE2E4B">
        <w:rPr>
          <w:rFonts w:ascii="Times New Roman" w:hAnsi="Times New Roman" w:cs="Times New Roman"/>
          <w:sz w:val="28"/>
          <w:szCs w:val="28"/>
        </w:rPr>
        <w:t xml:space="preserve"> тыс. рублей ежегодно.</w:t>
      </w:r>
    </w:p>
    <w:p w:rsidR="0086474D" w:rsidRDefault="0086474D" w:rsidP="0086474D">
      <w:pPr>
        <w:pStyle w:val="a7"/>
        <w:ind w:left="0" w:firstLine="709"/>
        <w:jc w:val="both"/>
        <w:rPr>
          <w:sz w:val="28"/>
          <w:szCs w:val="28"/>
        </w:rPr>
      </w:pPr>
      <w:r>
        <w:rPr>
          <w:sz w:val="28"/>
          <w:szCs w:val="28"/>
        </w:rPr>
        <w:t xml:space="preserve">В </w:t>
      </w:r>
      <w:r w:rsidRPr="004834CB">
        <w:rPr>
          <w:sz w:val="28"/>
          <w:szCs w:val="28"/>
        </w:rPr>
        <w:t xml:space="preserve">рамках </w:t>
      </w:r>
      <w:r>
        <w:rPr>
          <w:sz w:val="28"/>
          <w:szCs w:val="28"/>
        </w:rPr>
        <w:t>п</w:t>
      </w:r>
      <w:r w:rsidRPr="004834CB">
        <w:rPr>
          <w:sz w:val="28"/>
          <w:szCs w:val="28"/>
        </w:rPr>
        <w:t xml:space="preserve">рограммы </w:t>
      </w:r>
      <w:r w:rsidRPr="00BB5DC2">
        <w:rPr>
          <w:bCs/>
          <w:color w:val="000000"/>
          <w:sz w:val="28"/>
          <w:szCs w:val="28"/>
        </w:rPr>
        <w:t>«</w:t>
      </w:r>
      <w:r w:rsidR="003E4F75" w:rsidRPr="004D0CB2">
        <w:rPr>
          <w:sz w:val="28"/>
          <w:szCs w:val="28"/>
        </w:rPr>
        <w:t>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ассигнования на 202</w:t>
      </w:r>
      <w:r w:rsidR="003E4F75">
        <w:rPr>
          <w:sz w:val="28"/>
          <w:szCs w:val="28"/>
        </w:rPr>
        <w:t>5</w:t>
      </w:r>
      <w:r w:rsidR="003E4F75" w:rsidRPr="004D0CB2">
        <w:rPr>
          <w:sz w:val="28"/>
          <w:szCs w:val="28"/>
        </w:rPr>
        <w:t xml:space="preserve"> - 202</w:t>
      </w:r>
      <w:r w:rsidR="003E4F75">
        <w:rPr>
          <w:sz w:val="28"/>
          <w:szCs w:val="28"/>
        </w:rPr>
        <w:t>7</w:t>
      </w:r>
      <w:r w:rsidR="003E4F75" w:rsidRPr="004D0CB2">
        <w:rPr>
          <w:sz w:val="28"/>
          <w:szCs w:val="28"/>
        </w:rPr>
        <w:t xml:space="preserve"> годы в размере </w:t>
      </w:r>
      <w:r w:rsidR="003E4F75">
        <w:rPr>
          <w:sz w:val="28"/>
          <w:szCs w:val="28"/>
        </w:rPr>
        <w:t>515,5</w:t>
      </w:r>
      <w:r w:rsidR="003E4F75" w:rsidRPr="004D0CB2">
        <w:rPr>
          <w:sz w:val="28"/>
          <w:szCs w:val="28"/>
        </w:rPr>
        <w:t xml:space="preserve"> тыс. рублей ежегодно</w:t>
      </w:r>
      <w:r w:rsidRPr="00BB5DC2">
        <w:rPr>
          <w:bCs/>
          <w:color w:val="000000"/>
          <w:sz w:val="28"/>
          <w:szCs w:val="28"/>
        </w:rPr>
        <w:t>»</w:t>
      </w:r>
      <w:r>
        <w:rPr>
          <w:sz w:val="28"/>
          <w:szCs w:val="28"/>
        </w:rPr>
        <w:t>.</w:t>
      </w:r>
    </w:p>
    <w:p w:rsidR="0086474D" w:rsidRPr="00BE2E4B"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Анализом структуры расходов по разделу 0700 </w:t>
      </w:r>
      <w:r w:rsidRPr="00BE2E4B">
        <w:rPr>
          <w:rFonts w:ascii="Times New Roman" w:hAnsi="Times New Roman" w:cs="Times New Roman"/>
        </w:rPr>
        <w:t>«</w:t>
      </w:r>
      <w:r w:rsidRPr="00BE2E4B">
        <w:rPr>
          <w:rFonts w:ascii="Times New Roman" w:hAnsi="Times New Roman" w:cs="Times New Roman"/>
          <w:sz w:val="28"/>
          <w:szCs w:val="28"/>
        </w:rPr>
        <w:t>Образование</w:t>
      </w:r>
      <w:r w:rsidRPr="00BE2E4B">
        <w:rPr>
          <w:rFonts w:ascii="Times New Roman" w:hAnsi="Times New Roman" w:cs="Times New Roman"/>
        </w:rPr>
        <w:t xml:space="preserve">» </w:t>
      </w:r>
      <w:r w:rsidRPr="00BE2E4B">
        <w:rPr>
          <w:rFonts w:ascii="Times New Roman" w:hAnsi="Times New Roman" w:cs="Times New Roman"/>
          <w:sz w:val="28"/>
          <w:szCs w:val="28"/>
        </w:rPr>
        <w:t>установлено, 100% расходов в 202</w:t>
      </w:r>
      <w:r w:rsidR="003E4F75">
        <w:rPr>
          <w:rFonts w:ascii="Times New Roman" w:hAnsi="Times New Roman" w:cs="Times New Roman"/>
          <w:sz w:val="28"/>
          <w:szCs w:val="28"/>
        </w:rPr>
        <w:t>5</w:t>
      </w:r>
      <w:r w:rsidRPr="00BE2E4B">
        <w:rPr>
          <w:rFonts w:ascii="Times New Roman" w:hAnsi="Times New Roman" w:cs="Times New Roman"/>
          <w:sz w:val="28"/>
          <w:szCs w:val="28"/>
        </w:rPr>
        <w:t xml:space="preserve"> году и плановом периоде 202</w:t>
      </w:r>
      <w:r w:rsidR="003E4F75">
        <w:rPr>
          <w:rFonts w:ascii="Times New Roman" w:hAnsi="Times New Roman" w:cs="Times New Roman"/>
          <w:sz w:val="28"/>
          <w:szCs w:val="28"/>
        </w:rPr>
        <w:t>6</w:t>
      </w:r>
      <w:r w:rsidRPr="00BE2E4B">
        <w:rPr>
          <w:rFonts w:ascii="Times New Roman" w:hAnsi="Times New Roman" w:cs="Times New Roman"/>
          <w:sz w:val="28"/>
          <w:szCs w:val="28"/>
        </w:rPr>
        <w:t xml:space="preserve"> -202</w:t>
      </w:r>
      <w:r w:rsidR="003E4F75">
        <w:rPr>
          <w:rFonts w:ascii="Times New Roman" w:hAnsi="Times New Roman" w:cs="Times New Roman"/>
          <w:sz w:val="28"/>
          <w:szCs w:val="28"/>
        </w:rPr>
        <w:t>7</w:t>
      </w:r>
      <w:r w:rsidRPr="00BE2E4B">
        <w:rPr>
          <w:rFonts w:ascii="Times New Roman" w:hAnsi="Times New Roman" w:cs="Times New Roman"/>
          <w:sz w:val="28"/>
          <w:szCs w:val="28"/>
        </w:rPr>
        <w:t xml:space="preserve"> годов предусмотрено осуществлять в рамках реализации </w:t>
      </w:r>
      <w:r>
        <w:rPr>
          <w:rFonts w:ascii="Times New Roman" w:hAnsi="Times New Roman" w:cs="Times New Roman"/>
          <w:sz w:val="28"/>
          <w:szCs w:val="28"/>
        </w:rPr>
        <w:t>двенадцати</w:t>
      </w:r>
      <w:r w:rsidRPr="00BE2E4B">
        <w:rPr>
          <w:rFonts w:ascii="Times New Roman" w:hAnsi="Times New Roman" w:cs="Times New Roman"/>
          <w:sz w:val="28"/>
          <w:szCs w:val="28"/>
        </w:rPr>
        <w:t xml:space="preserve"> муниципальных программ.</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Муниципальная программа </w:t>
      </w:r>
      <w:r w:rsidRPr="00BE2E4B">
        <w:rPr>
          <w:rFonts w:ascii="Times New Roman" w:hAnsi="Times New Roman" w:cs="Times New Roman"/>
          <w:sz w:val="28"/>
          <w:szCs w:val="28"/>
        </w:rPr>
        <w:t xml:space="preserve">«Реализация молодежной политики на территории муниципального образования Адамовский район Оренбургской области» </w:t>
      </w:r>
      <w:r w:rsidRPr="00BE2E4B">
        <w:rPr>
          <w:rFonts w:ascii="Times New Roman" w:hAnsi="Times New Roman" w:cs="Times New Roman"/>
          <w:sz w:val="28"/>
          <w:szCs w:val="28"/>
          <w:lang w:eastAsia="ar-SA"/>
        </w:rPr>
        <w:t>предусмотрены расходы на реализацию мероприятий в области молодежной политики на 202</w:t>
      </w:r>
      <w:r w:rsidR="003E4F75">
        <w:rPr>
          <w:rFonts w:ascii="Times New Roman" w:hAnsi="Times New Roman" w:cs="Times New Roman"/>
          <w:sz w:val="28"/>
          <w:szCs w:val="28"/>
          <w:lang w:eastAsia="ar-SA"/>
        </w:rPr>
        <w:t>5</w:t>
      </w:r>
      <w:r w:rsidRPr="00BE2E4B">
        <w:rPr>
          <w:rFonts w:ascii="Times New Roman" w:hAnsi="Times New Roman" w:cs="Times New Roman"/>
          <w:sz w:val="28"/>
          <w:szCs w:val="28"/>
          <w:lang w:eastAsia="ar-SA"/>
        </w:rPr>
        <w:t xml:space="preserve"> год в </w:t>
      </w:r>
      <w:r w:rsidRPr="004D0CB2">
        <w:rPr>
          <w:rFonts w:ascii="Times New Roman" w:hAnsi="Times New Roman" w:cs="Times New Roman"/>
          <w:sz w:val="28"/>
          <w:szCs w:val="28"/>
          <w:lang w:eastAsia="ar-SA"/>
        </w:rPr>
        <w:t xml:space="preserve">размере </w:t>
      </w:r>
      <w:r w:rsidR="003E4F75">
        <w:rPr>
          <w:rFonts w:ascii="Times New Roman" w:hAnsi="Times New Roman" w:cs="Times New Roman"/>
          <w:sz w:val="28"/>
          <w:szCs w:val="28"/>
          <w:lang w:eastAsia="ar-SA"/>
        </w:rPr>
        <w:t>40</w:t>
      </w:r>
      <w:r>
        <w:rPr>
          <w:rFonts w:ascii="Times New Roman" w:hAnsi="Times New Roman" w:cs="Times New Roman"/>
          <w:sz w:val="28"/>
          <w:szCs w:val="28"/>
          <w:lang w:eastAsia="ar-SA"/>
        </w:rPr>
        <w:t>0,0</w:t>
      </w:r>
      <w:r w:rsidRPr="004D0CB2">
        <w:rPr>
          <w:rFonts w:ascii="Times New Roman" w:hAnsi="Times New Roman" w:cs="Times New Roman"/>
          <w:sz w:val="28"/>
          <w:szCs w:val="28"/>
          <w:lang w:eastAsia="ar-SA"/>
        </w:rPr>
        <w:t xml:space="preserve"> тыс. рублей, на 202</w:t>
      </w:r>
      <w:r w:rsidR="003E4F75">
        <w:rPr>
          <w:rFonts w:ascii="Times New Roman" w:hAnsi="Times New Roman" w:cs="Times New Roman"/>
          <w:sz w:val="28"/>
          <w:szCs w:val="28"/>
          <w:lang w:eastAsia="ar-SA"/>
        </w:rPr>
        <w:t>6</w:t>
      </w:r>
      <w:r w:rsidRPr="004D0CB2">
        <w:rPr>
          <w:rFonts w:ascii="Times New Roman" w:hAnsi="Times New Roman" w:cs="Times New Roman"/>
          <w:sz w:val="28"/>
          <w:szCs w:val="28"/>
          <w:lang w:eastAsia="ar-SA"/>
        </w:rPr>
        <w:t xml:space="preserve"> – 202</w:t>
      </w:r>
      <w:r w:rsidR="003E4F75">
        <w:rPr>
          <w:rFonts w:ascii="Times New Roman" w:hAnsi="Times New Roman" w:cs="Times New Roman"/>
          <w:sz w:val="28"/>
          <w:szCs w:val="28"/>
          <w:lang w:eastAsia="ar-SA"/>
        </w:rPr>
        <w:t>7</w:t>
      </w:r>
      <w:r w:rsidRPr="004D0CB2">
        <w:rPr>
          <w:rFonts w:ascii="Times New Roman" w:hAnsi="Times New Roman" w:cs="Times New Roman"/>
          <w:sz w:val="28"/>
          <w:szCs w:val="28"/>
          <w:lang w:eastAsia="ar-SA"/>
        </w:rPr>
        <w:t xml:space="preserve"> годы в размере </w:t>
      </w:r>
      <w:r w:rsidR="003E4F75">
        <w:rPr>
          <w:rFonts w:ascii="Times New Roman" w:hAnsi="Times New Roman" w:cs="Times New Roman"/>
          <w:sz w:val="28"/>
          <w:szCs w:val="28"/>
          <w:lang w:eastAsia="ar-SA"/>
        </w:rPr>
        <w:t>43</w:t>
      </w:r>
      <w:r>
        <w:rPr>
          <w:rFonts w:ascii="Times New Roman" w:hAnsi="Times New Roman" w:cs="Times New Roman"/>
          <w:sz w:val="28"/>
          <w:szCs w:val="28"/>
          <w:lang w:eastAsia="ar-SA"/>
        </w:rPr>
        <w:t>0</w:t>
      </w:r>
      <w:r w:rsidRPr="004D0CB2">
        <w:rPr>
          <w:rFonts w:ascii="Times New Roman" w:hAnsi="Times New Roman" w:cs="Times New Roman"/>
          <w:sz w:val="28"/>
          <w:szCs w:val="28"/>
          <w:lang w:eastAsia="ar-SA"/>
        </w:rPr>
        <w:t>,0 тыс. рублей ежегодно;</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«Комплексные меры противодействия злоупотреблению наркотиками и их незаконному обороту в Адамовском районе»</w:t>
      </w:r>
      <w:r w:rsidRPr="004D0CB2">
        <w:rPr>
          <w:rFonts w:ascii="Times New Roman" w:hAnsi="Times New Roman" w:cs="Times New Roman"/>
          <w:sz w:val="28"/>
          <w:szCs w:val="28"/>
          <w:lang w:eastAsia="ar-SA"/>
        </w:rPr>
        <w:t xml:space="preserve"> ассигнования на 202</w:t>
      </w:r>
      <w:r w:rsidR="007656E0">
        <w:rPr>
          <w:rFonts w:ascii="Times New Roman" w:hAnsi="Times New Roman" w:cs="Times New Roman"/>
          <w:sz w:val="28"/>
          <w:szCs w:val="28"/>
          <w:lang w:eastAsia="ar-SA"/>
        </w:rPr>
        <w:t>5</w:t>
      </w:r>
      <w:r w:rsidRPr="004D0CB2">
        <w:rPr>
          <w:rFonts w:ascii="Times New Roman" w:hAnsi="Times New Roman" w:cs="Times New Roman"/>
          <w:sz w:val="28"/>
          <w:szCs w:val="28"/>
          <w:lang w:eastAsia="ar-SA"/>
        </w:rPr>
        <w:t xml:space="preserve"> – 202</w:t>
      </w:r>
      <w:r w:rsidR="007656E0">
        <w:rPr>
          <w:rFonts w:ascii="Times New Roman" w:hAnsi="Times New Roman" w:cs="Times New Roman"/>
          <w:sz w:val="28"/>
          <w:szCs w:val="28"/>
          <w:lang w:eastAsia="ar-SA"/>
        </w:rPr>
        <w:t>7</w:t>
      </w:r>
      <w:r w:rsidRPr="004D0CB2">
        <w:rPr>
          <w:rFonts w:ascii="Times New Roman" w:hAnsi="Times New Roman" w:cs="Times New Roman"/>
          <w:sz w:val="28"/>
          <w:szCs w:val="28"/>
          <w:lang w:eastAsia="ar-SA"/>
        </w:rPr>
        <w:t xml:space="preserve"> годы в размере </w:t>
      </w:r>
      <w:r>
        <w:rPr>
          <w:rFonts w:ascii="Times New Roman" w:hAnsi="Times New Roman" w:cs="Times New Roman"/>
          <w:sz w:val="28"/>
          <w:szCs w:val="28"/>
          <w:lang w:eastAsia="ar-SA"/>
        </w:rPr>
        <w:t>65</w:t>
      </w:r>
      <w:r w:rsidRPr="004D0CB2">
        <w:rPr>
          <w:rFonts w:ascii="Times New Roman" w:hAnsi="Times New Roman" w:cs="Times New Roman"/>
          <w:sz w:val="28"/>
          <w:szCs w:val="28"/>
          <w:lang w:eastAsia="ar-SA"/>
        </w:rPr>
        <w:t>,0 тыс. рублей ежегодно;</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 xml:space="preserve">Муниципальная программа  «Повышение безопасности дорожного движения в Адамовском районе» </w:t>
      </w:r>
      <w:r w:rsidRPr="004D0CB2">
        <w:rPr>
          <w:rFonts w:ascii="Times New Roman" w:hAnsi="Times New Roman" w:cs="Times New Roman"/>
          <w:sz w:val="28"/>
          <w:szCs w:val="28"/>
          <w:lang w:eastAsia="ar-SA"/>
        </w:rPr>
        <w:t>ассигнование на 202</w:t>
      </w:r>
      <w:r w:rsidR="007656E0">
        <w:rPr>
          <w:rFonts w:ascii="Times New Roman" w:hAnsi="Times New Roman" w:cs="Times New Roman"/>
          <w:sz w:val="28"/>
          <w:szCs w:val="28"/>
          <w:lang w:eastAsia="ar-SA"/>
        </w:rPr>
        <w:t>5 год в размере 4</w:t>
      </w:r>
      <w:r>
        <w:rPr>
          <w:rFonts w:ascii="Times New Roman" w:hAnsi="Times New Roman" w:cs="Times New Roman"/>
          <w:sz w:val="28"/>
          <w:szCs w:val="28"/>
          <w:lang w:eastAsia="ar-SA"/>
        </w:rPr>
        <w:t>5,0 тыс. рублей, на 202</w:t>
      </w:r>
      <w:r w:rsidR="007656E0">
        <w:rPr>
          <w:rFonts w:ascii="Times New Roman" w:hAnsi="Times New Roman" w:cs="Times New Roman"/>
          <w:sz w:val="28"/>
          <w:szCs w:val="28"/>
          <w:lang w:eastAsia="ar-SA"/>
        </w:rPr>
        <w:t>6</w:t>
      </w:r>
      <w:r w:rsidRPr="004D0CB2">
        <w:rPr>
          <w:rFonts w:ascii="Times New Roman" w:hAnsi="Times New Roman" w:cs="Times New Roman"/>
          <w:sz w:val="28"/>
          <w:szCs w:val="28"/>
          <w:lang w:eastAsia="ar-SA"/>
        </w:rPr>
        <w:t>-202</w:t>
      </w:r>
      <w:r w:rsidR="007656E0">
        <w:rPr>
          <w:rFonts w:ascii="Times New Roman" w:hAnsi="Times New Roman" w:cs="Times New Roman"/>
          <w:sz w:val="28"/>
          <w:szCs w:val="28"/>
          <w:lang w:eastAsia="ar-SA"/>
        </w:rPr>
        <w:t>7</w:t>
      </w:r>
      <w:r w:rsidRPr="004D0CB2">
        <w:rPr>
          <w:rFonts w:ascii="Times New Roman" w:hAnsi="Times New Roman" w:cs="Times New Roman"/>
          <w:sz w:val="28"/>
          <w:szCs w:val="28"/>
          <w:lang w:eastAsia="ar-SA"/>
        </w:rPr>
        <w:t xml:space="preserve"> годы предусмотрены в размере </w:t>
      </w:r>
      <w:r>
        <w:rPr>
          <w:rFonts w:ascii="Times New Roman" w:hAnsi="Times New Roman" w:cs="Times New Roman"/>
          <w:sz w:val="28"/>
          <w:szCs w:val="28"/>
          <w:lang w:eastAsia="ar-SA"/>
        </w:rPr>
        <w:t>45</w:t>
      </w:r>
      <w:r w:rsidRPr="004D0CB2">
        <w:rPr>
          <w:rFonts w:ascii="Times New Roman" w:hAnsi="Times New Roman" w:cs="Times New Roman"/>
          <w:sz w:val="28"/>
          <w:szCs w:val="28"/>
          <w:lang w:eastAsia="ar-SA"/>
        </w:rPr>
        <w:t>,0 тыс. рублей ежегодно;</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«Профилактика экстремизма на территории муниципального образования Адамовский район» предусматриваются ассигнования на 202</w:t>
      </w:r>
      <w:r w:rsidR="007656E0">
        <w:rPr>
          <w:rFonts w:ascii="Times New Roman" w:hAnsi="Times New Roman" w:cs="Times New Roman"/>
          <w:sz w:val="28"/>
          <w:szCs w:val="28"/>
        </w:rPr>
        <w:t>5</w:t>
      </w:r>
      <w:r w:rsidRPr="004D0CB2">
        <w:rPr>
          <w:rFonts w:ascii="Times New Roman" w:hAnsi="Times New Roman" w:cs="Times New Roman"/>
          <w:sz w:val="28"/>
          <w:szCs w:val="28"/>
        </w:rPr>
        <w:t xml:space="preserve"> год  в размере </w:t>
      </w:r>
      <w:r>
        <w:rPr>
          <w:rFonts w:ascii="Times New Roman" w:hAnsi="Times New Roman" w:cs="Times New Roman"/>
          <w:sz w:val="28"/>
          <w:szCs w:val="28"/>
        </w:rPr>
        <w:t>20</w:t>
      </w:r>
      <w:r w:rsidRPr="004D0CB2">
        <w:rPr>
          <w:rFonts w:ascii="Times New Roman" w:hAnsi="Times New Roman" w:cs="Times New Roman"/>
          <w:sz w:val="28"/>
          <w:szCs w:val="28"/>
        </w:rPr>
        <w:t>,0 тыс. рублей, на 202</w:t>
      </w:r>
      <w:r w:rsidR="007656E0">
        <w:rPr>
          <w:rFonts w:ascii="Times New Roman" w:hAnsi="Times New Roman" w:cs="Times New Roman"/>
          <w:sz w:val="28"/>
          <w:szCs w:val="28"/>
        </w:rPr>
        <w:t>6</w:t>
      </w:r>
      <w:r w:rsidRPr="004D0CB2">
        <w:rPr>
          <w:rFonts w:ascii="Times New Roman" w:hAnsi="Times New Roman" w:cs="Times New Roman"/>
          <w:sz w:val="28"/>
          <w:szCs w:val="28"/>
        </w:rPr>
        <w:t>-202</w:t>
      </w:r>
      <w:r w:rsidR="007656E0">
        <w:rPr>
          <w:rFonts w:ascii="Times New Roman" w:hAnsi="Times New Roman" w:cs="Times New Roman"/>
          <w:sz w:val="28"/>
          <w:szCs w:val="28"/>
        </w:rPr>
        <w:t>7</w:t>
      </w:r>
      <w:r w:rsidRPr="004D0CB2">
        <w:rPr>
          <w:rFonts w:ascii="Times New Roman" w:hAnsi="Times New Roman" w:cs="Times New Roman"/>
          <w:sz w:val="28"/>
          <w:szCs w:val="28"/>
        </w:rPr>
        <w:t xml:space="preserve"> годы – 20,0 тыс. рублей ежегодно.</w:t>
      </w:r>
    </w:p>
    <w:p w:rsidR="0086474D" w:rsidRPr="00AF304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AF3042">
        <w:rPr>
          <w:rFonts w:ascii="Times New Roman" w:hAnsi="Times New Roman" w:cs="Times New Roman"/>
          <w:bCs/>
          <w:iCs/>
          <w:color w:val="000000"/>
          <w:sz w:val="28"/>
          <w:szCs w:val="28"/>
        </w:rPr>
        <w:t>Муниципальная программа «Развитие системы образования Адамовского района»</w:t>
      </w:r>
      <w:r w:rsidRPr="00AF3042">
        <w:rPr>
          <w:rFonts w:ascii="Times New Roman" w:hAnsi="Times New Roman" w:cs="Times New Roman"/>
          <w:sz w:val="28"/>
          <w:szCs w:val="28"/>
        </w:rPr>
        <w:t xml:space="preserve"> предусматриваются ассигнования на 202</w:t>
      </w:r>
      <w:r w:rsidR="007656E0" w:rsidRPr="00AF3042">
        <w:rPr>
          <w:rFonts w:ascii="Times New Roman" w:hAnsi="Times New Roman" w:cs="Times New Roman"/>
          <w:sz w:val="28"/>
          <w:szCs w:val="28"/>
        </w:rPr>
        <w:t>5</w:t>
      </w:r>
      <w:r w:rsidRPr="00AF3042">
        <w:rPr>
          <w:rFonts w:ascii="Times New Roman" w:hAnsi="Times New Roman" w:cs="Times New Roman"/>
          <w:sz w:val="28"/>
          <w:szCs w:val="28"/>
        </w:rPr>
        <w:t xml:space="preserve"> – 202</w:t>
      </w:r>
      <w:r w:rsidR="00AF3042" w:rsidRPr="00AF3042">
        <w:rPr>
          <w:rFonts w:ascii="Times New Roman" w:hAnsi="Times New Roman" w:cs="Times New Roman"/>
          <w:sz w:val="28"/>
          <w:szCs w:val="28"/>
        </w:rPr>
        <w:t>7</w:t>
      </w:r>
      <w:r w:rsidRPr="00AF3042">
        <w:rPr>
          <w:rFonts w:ascii="Times New Roman" w:hAnsi="Times New Roman" w:cs="Times New Roman"/>
          <w:sz w:val="28"/>
          <w:szCs w:val="28"/>
        </w:rPr>
        <w:t xml:space="preserve"> годы в размере </w:t>
      </w:r>
      <w:r w:rsidR="00AF3042" w:rsidRPr="00AF3042">
        <w:rPr>
          <w:rFonts w:ascii="Times New Roman" w:hAnsi="Times New Roman" w:cs="Times New Roman"/>
          <w:sz w:val="28"/>
          <w:szCs w:val="28"/>
        </w:rPr>
        <w:t>549 389,2</w:t>
      </w:r>
      <w:r w:rsidRPr="00AF3042">
        <w:rPr>
          <w:rFonts w:ascii="Times New Roman" w:hAnsi="Times New Roman" w:cs="Times New Roman"/>
          <w:sz w:val="28"/>
          <w:szCs w:val="28"/>
        </w:rPr>
        <w:t xml:space="preserve"> тыс. рублей, </w:t>
      </w:r>
      <w:r w:rsidR="00AF3042" w:rsidRPr="00AF3042">
        <w:rPr>
          <w:rFonts w:ascii="Times New Roman" w:hAnsi="Times New Roman" w:cs="Times New Roman"/>
          <w:sz w:val="28"/>
          <w:szCs w:val="28"/>
        </w:rPr>
        <w:t>533 518,0</w:t>
      </w:r>
      <w:r w:rsidRPr="00AF3042">
        <w:rPr>
          <w:rFonts w:ascii="Times New Roman" w:hAnsi="Times New Roman" w:cs="Times New Roman"/>
          <w:sz w:val="28"/>
          <w:szCs w:val="28"/>
        </w:rPr>
        <w:t xml:space="preserve"> тыс. рублей и </w:t>
      </w:r>
      <w:r w:rsidR="00AF3042" w:rsidRPr="00AF3042">
        <w:rPr>
          <w:rFonts w:ascii="Times New Roman" w:hAnsi="Times New Roman" w:cs="Times New Roman"/>
          <w:sz w:val="28"/>
          <w:szCs w:val="28"/>
        </w:rPr>
        <w:t>526 628,6</w:t>
      </w:r>
      <w:r w:rsidRPr="00AF3042">
        <w:rPr>
          <w:rFonts w:ascii="Times New Roman" w:hAnsi="Times New Roman" w:cs="Times New Roman"/>
          <w:sz w:val="28"/>
          <w:szCs w:val="28"/>
        </w:rPr>
        <w:t xml:space="preserve"> тыс. рублей соответственно.</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«Развитие культуры Адамовского района» предусматриваются ассигнования на 202</w:t>
      </w:r>
      <w:r w:rsidR="003E4F75">
        <w:rPr>
          <w:rFonts w:ascii="Times New Roman" w:hAnsi="Times New Roman" w:cs="Times New Roman"/>
          <w:sz w:val="28"/>
          <w:szCs w:val="28"/>
        </w:rPr>
        <w:t>5</w:t>
      </w:r>
      <w:r w:rsidRPr="004D0CB2">
        <w:rPr>
          <w:rFonts w:ascii="Times New Roman" w:hAnsi="Times New Roman" w:cs="Times New Roman"/>
          <w:sz w:val="28"/>
          <w:szCs w:val="28"/>
        </w:rPr>
        <w:t xml:space="preserve"> год </w:t>
      </w:r>
      <w:r w:rsidR="003E4F75">
        <w:rPr>
          <w:rFonts w:ascii="Times New Roman" w:hAnsi="Times New Roman" w:cs="Times New Roman"/>
          <w:sz w:val="28"/>
          <w:szCs w:val="28"/>
        </w:rPr>
        <w:t>в сумме 8 627,2</w:t>
      </w:r>
      <w:r w:rsidRPr="004D0CB2">
        <w:rPr>
          <w:rFonts w:ascii="Times New Roman" w:hAnsi="Times New Roman" w:cs="Times New Roman"/>
          <w:sz w:val="28"/>
          <w:szCs w:val="28"/>
        </w:rPr>
        <w:t xml:space="preserve"> тыс. рублей, на 202</w:t>
      </w:r>
      <w:r w:rsidR="003E4F75">
        <w:rPr>
          <w:rFonts w:ascii="Times New Roman" w:hAnsi="Times New Roman" w:cs="Times New Roman"/>
          <w:sz w:val="28"/>
          <w:szCs w:val="28"/>
        </w:rPr>
        <w:t>6-2027</w:t>
      </w:r>
      <w:r w:rsidRPr="004D0CB2">
        <w:rPr>
          <w:rFonts w:ascii="Times New Roman" w:hAnsi="Times New Roman" w:cs="Times New Roman"/>
          <w:sz w:val="28"/>
          <w:szCs w:val="28"/>
        </w:rPr>
        <w:t xml:space="preserve"> год</w:t>
      </w:r>
      <w:r w:rsidR="003E4F75">
        <w:rPr>
          <w:rFonts w:ascii="Times New Roman" w:hAnsi="Times New Roman" w:cs="Times New Roman"/>
          <w:sz w:val="28"/>
          <w:szCs w:val="28"/>
        </w:rPr>
        <w:t>ы</w:t>
      </w:r>
      <w:r w:rsidRPr="004D0CB2">
        <w:rPr>
          <w:rFonts w:ascii="Times New Roman" w:hAnsi="Times New Roman" w:cs="Times New Roman"/>
          <w:sz w:val="28"/>
          <w:szCs w:val="28"/>
        </w:rPr>
        <w:t xml:space="preserve"> </w:t>
      </w:r>
      <w:r w:rsidR="003E4F75">
        <w:rPr>
          <w:rFonts w:ascii="Times New Roman" w:hAnsi="Times New Roman" w:cs="Times New Roman"/>
          <w:sz w:val="28"/>
          <w:szCs w:val="28"/>
        </w:rPr>
        <w:t>в сумме 6 992,1</w:t>
      </w:r>
      <w:r w:rsidRPr="004D0CB2">
        <w:rPr>
          <w:rFonts w:ascii="Times New Roman" w:hAnsi="Times New Roman" w:cs="Times New Roman"/>
          <w:sz w:val="28"/>
          <w:szCs w:val="28"/>
        </w:rPr>
        <w:t xml:space="preserve"> тыс. рублей</w:t>
      </w:r>
      <w:r w:rsidR="003E4F75">
        <w:rPr>
          <w:rFonts w:ascii="Times New Roman" w:hAnsi="Times New Roman" w:cs="Times New Roman"/>
          <w:sz w:val="28"/>
          <w:szCs w:val="28"/>
        </w:rPr>
        <w:t xml:space="preserve"> ежегодно</w:t>
      </w:r>
      <w:r w:rsidRPr="004D0CB2">
        <w:rPr>
          <w:rFonts w:ascii="Times New Roman" w:hAnsi="Times New Roman" w:cs="Times New Roman"/>
          <w:sz w:val="28"/>
          <w:szCs w:val="28"/>
        </w:rPr>
        <w:t>.</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ассигнования на 202</w:t>
      </w:r>
      <w:r w:rsidR="003E4F75">
        <w:rPr>
          <w:rFonts w:ascii="Times New Roman" w:hAnsi="Times New Roman" w:cs="Times New Roman"/>
          <w:sz w:val="28"/>
          <w:szCs w:val="28"/>
        </w:rPr>
        <w:t>5</w:t>
      </w:r>
      <w:r w:rsidRPr="004D0CB2">
        <w:rPr>
          <w:rFonts w:ascii="Times New Roman" w:hAnsi="Times New Roman" w:cs="Times New Roman"/>
          <w:sz w:val="28"/>
          <w:szCs w:val="28"/>
        </w:rPr>
        <w:t xml:space="preserve"> - 202</w:t>
      </w:r>
      <w:r w:rsidR="003E4F75">
        <w:rPr>
          <w:rFonts w:ascii="Times New Roman" w:hAnsi="Times New Roman" w:cs="Times New Roman"/>
          <w:sz w:val="28"/>
          <w:szCs w:val="28"/>
        </w:rPr>
        <w:t>7</w:t>
      </w:r>
      <w:r w:rsidRPr="004D0CB2">
        <w:rPr>
          <w:rFonts w:ascii="Times New Roman" w:hAnsi="Times New Roman" w:cs="Times New Roman"/>
          <w:sz w:val="28"/>
          <w:szCs w:val="28"/>
        </w:rPr>
        <w:t xml:space="preserve"> годы в размере </w:t>
      </w:r>
      <w:r w:rsidR="003E4F75">
        <w:rPr>
          <w:rFonts w:ascii="Times New Roman" w:hAnsi="Times New Roman" w:cs="Times New Roman"/>
          <w:sz w:val="28"/>
          <w:szCs w:val="28"/>
        </w:rPr>
        <w:t>515,5</w:t>
      </w:r>
      <w:r w:rsidRPr="004D0CB2">
        <w:rPr>
          <w:rFonts w:ascii="Times New Roman" w:hAnsi="Times New Roman" w:cs="Times New Roman"/>
          <w:sz w:val="28"/>
          <w:szCs w:val="28"/>
        </w:rPr>
        <w:t xml:space="preserve"> тыс. рублей ежегодно. </w:t>
      </w:r>
    </w:p>
    <w:p w:rsidR="0086474D" w:rsidRPr="004D0CB2" w:rsidRDefault="0086474D" w:rsidP="0086474D">
      <w:pPr>
        <w:pStyle w:val="a7"/>
        <w:numPr>
          <w:ilvl w:val="0"/>
          <w:numId w:val="22"/>
        </w:numPr>
        <w:ind w:left="0" w:firstLine="709"/>
        <w:jc w:val="both"/>
        <w:rPr>
          <w:sz w:val="28"/>
          <w:szCs w:val="28"/>
        </w:rPr>
      </w:pPr>
      <w:r w:rsidRPr="004D0CB2">
        <w:rPr>
          <w:bCs/>
          <w:color w:val="000000"/>
          <w:sz w:val="28"/>
          <w:szCs w:val="28"/>
        </w:rPr>
        <w:t xml:space="preserve">Муниципальная программа «Обеспечение правопорядка на территории муниципального образования Адамовский район» </w:t>
      </w:r>
      <w:r w:rsidRPr="004D0CB2">
        <w:rPr>
          <w:sz w:val="28"/>
          <w:szCs w:val="28"/>
        </w:rPr>
        <w:t>предусмотрены  ассигнования на 202</w:t>
      </w:r>
      <w:r w:rsidR="00C172DE">
        <w:rPr>
          <w:sz w:val="28"/>
          <w:szCs w:val="28"/>
        </w:rPr>
        <w:t>5</w:t>
      </w:r>
      <w:r w:rsidRPr="004D0CB2">
        <w:rPr>
          <w:sz w:val="28"/>
          <w:szCs w:val="28"/>
        </w:rPr>
        <w:t>-202</w:t>
      </w:r>
      <w:r w:rsidR="00C172DE">
        <w:rPr>
          <w:sz w:val="28"/>
          <w:szCs w:val="28"/>
        </w:rPr>
        <w:t>7</w:t>
      </w:r>
      <w:r w:rsidRPr="004D0CB2">
        <w:rPr>
          <w:sz w:val="28"/>
          <w:szCs w:val="28"/>
        </w:rPr>
        <w:t xml:space="preserve"> годы размере </w:t>
      </w:r>
      <w:r w:rsidR="00C172DE">
        <w:rPr>
          <w:sz w:val="28"/>
          <w:szCs w:val="28"/>
        </w:rPr>
        <w:t>3</w:t>
      </w:r>
      <w:r>
        <w:rPr>
          <w:sz w:val="28"/>
          <w:szCs w:val="28"/>
        </w:rPr>
        <w:t>0</w:t>
      </w:r>
      <w:r w:rsidRPr="004D0CB2">
        <w:rPr>
          <w:sz w:val="28"/>
          <w:szCs w:val="28"/>
        </w:rPr>
        <w:t>,0 тыс. рублей ежегодно.</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 xml:space="preserve">Муниципальная программа </w:t>
      </w:r>
      <w:r w:rsidRPr="004D0CB2">
        <w:rPr>
          <w:rFonts w:ascii="Times New Roman" w:hAnsi="Times New Roman" w:cs="Times New Roman"/>
          <w:bCs/>
          <w:color w:val="000000"/>
          <w:sz w:val="28"/>
          <w:szCs w:val="28"/>
        </w:rPr>
        <w:t xml:space="preserve">«Укрепление общественного здоровья в муниципальном образовании Адамовский район» </w:t>
      </w:r>
      <w:r w:rsidRPr="004D0CB2">
        <w:rPr>
          <w:rFonts w:ascii="Times New Roman" w:hAnsi="Times New Roman" w:cs="Times New Roman"/>
          <w:sz w:val="28"/>
          <w:szCs w:val="28"/>
        </w:rPr>
        <w:t xml:space="preserve">предусмотрены  ассигнования в размере </w:t>
      </w:r>
      <w:r>
        <w:rPr>
          <w:rFonts w:ascii="Times New Roman" w:hAnsi="Times New Roman" w:cs="Times New Roman"/>
          <w:sz w:val="28"/>
          <w:szCs w:val="28"/>
        </w:rPr>
        <w:t>2</w:t>
      </w:r>
      <w:r w:rsidRPr="004D0CB2">
        <w:rPr>
          <w:rFonts w:ascii="Times New Roman" w:hAnsi="Times New Roman" w:cs="Times New Roman"/>
          <w:sz w:val="28"/>
          <w:szCs w:val="28"/>
        </w:rPr>
        <w:t>0,0 тыс. рублей на 202</w:t>
      </w:r>
      <w:r w:rsidR="003E4F75">
        <w:rPr>
          <w:rFonts w:ascii="Times New Roman" w:hAnsi="Times New Roman" w:cs="Times New Roman"/>
          <w:sz w:val="28"/>
          <w:szCs w:val="28"/>
        </w:rPr>
        <w:t>5</w:t>
      </w:r>
      <w:r w:rsidRPr="004D0CB2">
        <w:rPr>
          <w:rFonts w:ascii="Times New Roman" w:hAnsi="Times New Roman" w:cs="Times New Roman"/>
          <w:sz w:val="28"/>
          <w:szCs w:val="28"/>
        </w:rPr>
        <w:t xml:space="preserve"> год и на 202</w:t>
      </w:r>
      <w:r w:rsidR="003E4F75">
        <w:rPr>
          <w:rFonts w:ascii="Times New Roman" w:hAnsi="Times New Roman" w:cs="Times New Roman"/>
          <w:sz w:val="28"/>
          <w:szCs w:val="28"/>
        </w:rPr>
        <w:t>6</w:t>
      </w:r>
      <w:r w:rsidRPr="004D0CB2">
        <w:rPr>
          <w:rFonts w:ascii="Times New Roman" w:hAnsi="Times New Roman" w:cs="Times New Roman"/>
          <w:sz w:val="28"/>
          <w:szCs w:val="28"/>
        </w:rPr>
        <w:t>-202</w:t>
      </w:r>
      <w:r w:rsidR="003E4F75">
        <w:rPr>
          <w:rFonts w:ascii="Times New Roman" w:hAnsi="Times New Roman" w:cs="Times New Roman"/>
          <w:sz w:val="28"/>
          <w:szCs w:val="28"/>
        </w:rPr>
        <w:t>7</w:t>
      </w:r>
      <w:r w:rsidRPr="004D0CB2">
        <w:rPr>
          <w:rFonts w:ascii="Times New Roman" w:hAnsi="Times New Roman" w:cs="Times New Roman"/>
          <w:sz w:val="28"/>
          <w:szCs w:val="28"/>
        </w:rPr>
        <w:t xml:space="preserve"> годы в размере 20,0 тыс. рублей ежегодно.</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lang w:eastAsia="ar-SA"/>
        </w:rPr>
        <w:t xml:space="preserve">Муниципальная </w:t>
      </w:r>
      <w:r w:rsidRPr="004D0CB2">
        <w:rPr>
          <w:rFonts w:ascii="Times New Roman" w:hAnsi="Times New Roman" w:cs="Times New Roman"/>
          <w:sz w:val="28"/>
          <w:szCs w:val="28"/>
        </w:rPr>
        <w:t xml:space="preserve">программа «Развитие муниципальной службы в администрации Адамовского района» предусмотрены  ассигнования в размере </w:t>
      </w:r>
      <w:r w:rsidR="001756C0">
        <w:rPr>
          <w:rFonts w:ascii="Times New Roman" w:hAnsi="Times New Roman" w:cs="Times New Roman"/>
          <w:sz w:val="28"/>
          <w:szCs w:val="28"/>
        </w:rPr>
        <w:t>16</w:t>
      </w:r>
      <w:r>
        <w:rPr>
          <w:rFonts w:ascii="Times New Roman" w:hAnsi="Times New Roman" w:cs="Times New Roman"/>
          <w:sz w:val="28"/>
          <w:szCs w:val="28"/>
        </w:rPr>
        <w:t>0,0</w:t>
      </w:r>
      <w:r w:rsidRPr="004D0CB2">
        <w:rPr>
          <w:rFonts w:ascii="Times New Roman" w:hAnsi="Times New Roman" w:cs="Times New Roman"/>
          <w:sz w:val="28"/>
          <w:szCs w:val="28"/>
        </w:rPr>
        <w:t xml:space="preserve"> тыс. рублей на 202</w:t>
      </w:r>
      <w:r w:rsidR="003E4F75">
        <w:rPr>
          <w:rFonts w:ascii="Times New Roman" w:hAnsi="Times New Roman" w:cs="Times New Roman"/>
          <w:sz w:val="28"/>
          <w:szCs w:val="28"/>
        </w:rPr>
        <w:t>5</w:t>
      </w:r>
      <w:r w:rsidRPr="004D0CB2">
        <w:rPr>
          <w:rFonts w:ascii="Times New Roman" w:hAnsi="Times New Roman" w:cs="Times New Roman"/>
          <w:sz w:val="28"/>
          <w:szCs w:val="28"/>
        </w:rPr>
        <w:t xml:space="preserve"> год и на 202</w:t>
      </w:r>
      <w:r w:rsidR="003E4F75">
        <w:rPr>
          <w:rFonts w:ascii="Times New Roman" w:hAnsi="Times New Roman" w:cs="Times New Roman"/>
          <w:sz w:val="28"/>
          <w:szCs w:val="28"/>
        </w:rPr>
        <w:t>6</w:t>
      </w:r>
      <w:r w:rsidRPr="004D0CB2">
        <w:rPr>
          <w:rFonts w:ascii="Times New Roman" w:hAnsi="Times New Roman" w:cs="Times New Roman"/>
          <w:sz w:val="28"/>
          <w:szCs w:val="28"/>
        </w:rPr>
        <w:t>-202</w:t>
      </w:r>
      <w:r w:rsidR="003E4F75">
        <w:rPr>
          <w:rFonts w:ascii="Times New Roman" w:hAnsi="Times New Roman" w:cs="Times New Roman"/>
          <w:sz w:val="28"/>
          <w:szCs w:val="28"/>
        </w:rPr>
        <w:t>7</w:t>
      </w:r>
      <w:r w:rsidRPr="004D0CB2">
        <w:rPr>
          <w:rFonts w:ascii="Times New Roman" w:hAnsi="Times New Roman" w:cs="Times New Roman"/>
          <w:sz w:val="28"/>
          <w:szCs w:val="28"/>
        </w:rPr>
        <w:t xml:space="preserve"> годы в размере </w:t>
      </w:r>
      <w:r w:rsidR="001756C0">
        <w:rPr>
          <w:rFonts w:ascii="Times New Roman" w:hAnsi="Times New Roman" w:cs="Times New Roman"/>
          <w:sz w:val="28"/>
          <w:szCs w:val="28"/>
        </w:rPr>
        <w:t>18</w:t>
      </w:r>
      <w:r>
        <w:rPr>
          <w:rFonts w:ascii="Times New Roman" w:hAnsi="Times New Roman" w:cs="Times New Roman"/>
          <w:sz w:val="28"/>
          <w:szCs w:val="28"/>
        </w:rPr>
        <w:t>0,</w:t>
      </w:r>
      <w:r w:rsidRPr="004D0CB2">
        <w:rPr>
          <w:rFonts w:ascii="Times New Roman" w:hAnsi="Times New Roman" w:cs="Times New Roman"/>
          <w:sz w:val="28"/>
          <w:szCs w:val="28"/>
        </w:rPr>
        <w:t>0 тыс. рублей ежегодно.</w:t>
      </w:r>
    </w:p>
    <w:p w:rsidR="0086474D"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 xml:space="preserve">Муниципальная программа «Управление муниципальными финансами  Адамовского района» предусмотрены  ассигнования в размере </w:t>
      </w:r>
      <w:r>
        <w:rPr>
          <w:rFonts w:ascii="Times New Roman" w:hAnsi="Times New Roman" w:cs="Times New Roman"/>
          <w:sz w:val="28"/>
          <w:szCs w:val="28"/>
        </w:rPr>
        <w:t>35,0</w:t>
      </w:r>
      <w:r w:rsidRPr="004D0CB2">
        <w:rPr>
          <w:rFonts w:ascii="Times New Roman" w:hAnsi="Times New Roman" w:cs="Times New Roman"/>
          <w:sz w:val="28"/>
          <w:szCs w:val="28"/>
        </w:rPr>
        <w:t xml:space="preserve"> тыс. рублей на</w:t>
      </w:r>
      <w:r>
        <w:rPr>
          <w:rFonts w:ascii="Times New Roman" w:hAnsi="Times New Roman" w:cs="Times New Roman"/>
          <w:sz w:val="28"/>
          <w:szCs w:val="28"/>
        </w:rPr>
        <w:t xml:space="preserve"> 202</w:t>
      </w:r>
      <w:r w:rsidR="003E4F75">
        <w:rPr>
          <w:rFonts w:ascii="Times New Roman" w:hAnsi="Times New Roman" w:cs="Times New Roman"/>
          <w:sz w:val="28"/>
          <w:szCs w:val="28"/>
        </w:rPr>
        <w:t>5</w:t>
      </w:r>
      <w:r>
        <w:rPr>
          <w:rFonts w:ascii="Times New Roman" w:hAnsi="Times New Roman" w:cs="Times New Roman"/>
          <w:sz w:val="28"/>
          <w:szCs w:val="28"/>
        </w:rPr>
        <w:t xml:space="preserve"> год, на 202</w:t>
      </w:r>
      <w:r w:rsidR="003E4F75">
        <w:rPr>
          <w:rFonts w:ascii="Times New Roman" w:hAnsi="Times New Roman" w:cs="Times New Roman"/>
          <w:sz w:val="28"/>
          <w:szCs w:val="28"/>
        </w:rPr>
        <w:t>6</w:t>
      </w:r>
      <w:r>
        <w:rPr>
          <w:rFonts w:ascii="Times New Roman" w:hAnsi="Times New Roman" w:cs="Times New Roman"/>
          <w:sz w:val="28"/>
          <w:szCs w:val="28"/>
        </w:rPr>
        <w:t xml:space="preserve"> </w:t>
      </w:r>
      <w:r w:rsidRPr="004D0CB2">
        <w:rPr>
          <w:rFonts w:ascii="Times New Roman" w:hAnsi="Times New Roman" w:cs="Times New Roman"/>
          <w:sz w:val="28"/>
          <w:szCs w:val="28"/>
        </w:rPr>
        <w:t>-202</w:t>
      </w:r>
      <w:r w:rsidR="003E4F75">
        <w:rPr>
          <w:rFonts w:ascii="Times New Roman" w:hAnsi="Times New Roman" w:cs="Times New Roman"/>
          <w:sz w:val="28"/>
          <w:szCs w:val="28"/>
        </w:rPr>
        <w:t>7</w:t>
      </w:r>
      <w:r w:rsidRPr="004D0CB2">
        <w:rPr>
          <w:rFonts w:ascii="Times New Roman" w:hAnsi="Times New Roman" w:cs="Times New Roman"/>
          <w:sz w:val="28"/>
          <w:szCs w:val="28"/>
        </w:rPr>
        <w:t xml:space="preserve"> годы </w:t>
      </w:r>
      <w:r>
        <w:rPr>
          <w:rFonts w:ascii="Times New Roman" w:hAnsi="Times New Roman" w:cs="Times New Roman"/>
          <w:sz w:val="28"/>
          <w:szCs w:val="28"/>
        </w:rPr>
        <w:t xml:space="preserve">в размере 19,6 тыс. рублей </w:t>
      </w:r>
      <w:r w:rsidRPr="004D0CB2">
        <w:rPr>
          <w:rFonts w:ascii="Times New Roman" w:hAnsi="Times New Roman" w:cs="Times New Roman"/>
          <w:sz w:val="28"/>
          <w:szCs w:val="28"/>
        </w:rPr>
        <w:t>ежегодно.</w:t>
      </w:r>
    </w:p>
    <w:p w:rsidR="0086474D" w:rsidRPr="004D0CB2" w:rsidRDefault="0086474D" w:rsidP="0086474D">
      <w:pPr>
        <w:pStyle w:val="ConsPlusNormal"/>
        <w:numPr>
          <w:ilvl w:val="0"/>
          <w:numId w:val="22"/>
        </w:numPr>
        <w:suppressAutoHyphens/>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Муниципальная </w:t>
      </w:r>
      <w:r w:rsidRPr="00CC5205">
        <w:rPr>
          <w:rFonts w:ascii="Times New Roman" w:hAnsi="Times New Roman" w:cs="Times New Roman"/>
          <w:sz w:val="28"/>
          <w:szCs w:val="28"/>
        </w:rPr>
        <w:t>программ</w:t>
      </w:r>
      <w:r>
        <w:rPr>
          <w:rFonts w:ascii="Times New Roman" w:hAnsi="Times New Roman" w:cs="Times New Roman"/>
          <w:sz w:val="28"/>
          <w:szCs w:val="28"/>
        </w:rPr>
        <w:t>а</w:t>
      </w:r>
      <w:r w:rsidRPr="00CC5205">
        <w:rPr>
          <w:rFonts w:ascii="Times New Roman" w:hAnsi="Times New Roman" w:cs="Times New Roman"/>
          <w:sz w:val="28"/>
          <w:szCs w:val="28"/>
        </w:rPr>
        <w:t xml:space="preserve">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 </w:t>
      </w:r>
      <w:r w:rsidRPr="004D0CB2">
        <w:rPr>
          <w:rFonts w:ascii="Times New Roman" w:hAnsi="Times New Roman" w:cs="Times New Roman"/>
          <w:sz w:val="28"/>
          <w:szCs w:val="28"/>
        </w:rPr>
        <w:t xml:space="preserve">предусмотрены  ассигнования в размере </w:t>
      </w:r>
      <w:r w:rsidR="003E4F75">
        <w:rPr>
          <w:rFonts w:ascii="Times New Roman" w:hAnsi="Times New Roman" w:cs="Times New Roman"/>
          <w:sz w:val="28"/>
          <w:szCs w:val="28"/>
        </w:rPr>
        <w:t>5</w:t>
      </w:r>
      <w:r>
        <w:rPr>
          <w:rFonts w:ascii="Times New Roman" w:hAnsi="Times New Roman" w:cs="Times New Roman"/>
          <w:sz w:val="28"/>
          <w:szCs w:val="28"/>
        </w:rPr>
        <w:t>0,0</w:t>
      </w:r>
      <w:r w:rsidRPr="004D0CB2">
        <w:rPr>
          <w:rFonts w:ascii="Times New Roman" w:hAnsi="Times New Roman" w:cs="Times New Roman"/>
          <w:sz w:val="28"/>
          <w:szCs w:val="28"/>
        </w:rPr>
        <w:t xml:space="preserve"> тыс. рублей на</w:t>
      </w:r>
      <w:r>
        <w:rPr>
          <w:rFonts w:ascii="Times New Roman" w:hAnsi="Times New Roman" w:cs="Times New Roman"/>
          <w:sz w:val="28"/>
          <w:szCs w:val="28"/>
        </w:rPr>
        <w:t xml:space="preserve"> 202</w:t>
      </w:r>
      <w:r w:rsidR="003E4F75">
        <w:rPr>
          <w:rFonts w:ascii="Times New Roman" w:hAnsi="Times New Roman" w:cs="Times New Roman"/>
          <w:sz w:val="28"/>
          <w:szCs w:val="28"/>
        </w:rPr>
        <w:t>5</w:t>
      </w:r>
      <w:r>
        <w:rPr>
          <w:rFonts w:ascii="Times New Roman" w:hAnsi="Times New Roman" w:cs="Times New Roman"/>
          <w:sz w:val="28"/>
          <w:szCs w:val="28"/>
        </w:rPr>
        <w:t xml:space="preserve"> год, на 202</w:t>
      </w:r>
      <w:r w:rsidR="003E4F75">
        <w:rPr>
          <w:rFonts w:ascii="Times New Roman" w:hAnsi="Times New Roman" w:cs="Times New Roman"/>
          <w:sz w:val="28"/>
          <w:szCs w:val="28"/>
        </w:rPr>
        <w:t>6</w:t>
      </w:r>
      <w:r w:rsidRPr="004D0CB2">
        <w:rPr>
          <w:rFonts w:ascii="Times New Roman" w:hAnsi="Times New Roman" w:cs="Times New Roman"/>
          <w:sz w:val="28"/>
          <w:szCs w:val="28"/>
        </w:rPr>
        <w:t>-202</w:t>
      </w:r>
      <w:r w:rsidR="003E4F75">
        <w:rPr>
          <w:rFonts w:ascii="Times New Roman" w:hAnsi="Times New Roman" w:cs="Times New Roman"/>
          <w:sz w:val="28"/>
          <w:szCs w:val="28"/>
        </w:rPr>
        <w:t>7</w:t>
      </w:r>
      <w:r w:rsidRPr="004D0CB2">
        <w:rPr>
          <w:rFonts w:ascii="Times New Roman" w:hAnsi="Times New Roman" w:cs="Times New Roman"/>
          <w:sz w:val="28"/>
          <w:szCs w:val="28"/>
        </w:rPr>
        <w:t xml:space="preserve"> годы </w:t>
      </w:r>
      <w:r w:rsidR="003E4F75">
        <w:rPr>
          <w:rFonts w:ascii="Times New Roman" w:hAnsi="Times New Roman" w:cs="Times New Roman"/>
          <w:sz w:val="28"/>
          <w:szCs w:val="28"/>
        </w:rPr>
        <w:t>5</w:t>
      </w:r>
      <w:r>
        <w:rPr>
          <w:rFonts w:ascii="Times New Roman" w:hAnsi="Times New Roman" w:cs="Times New Roman"/>
          <w:sz w:val="28"/>
          <w:szCs w:val="28"/>
        </w:rPr>
        <w:t xml:space="preserve">0,0 тыс. рублей </w:t>
      </w:r>
      <w:r w:rsidRPr="004D0CB2">
        <w:rPr>
          <w:rFonts w:ascii="Times New Roman" w:hAnsi="Times New Roman" w:cs="Times New Roman"/>
          <w:sz w:val="28"/>
          <w:szCs w:val="28"/>
        </w:rPr>
        <w:t>ежегодно.</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0800 «Культура, кинематография»</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1756C0">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1756C0">
        <w:rPr>
          <w:rFonts w:ascii="Times New Roman" w:hAnsi="Times New Roman" w:cs="Times New Roman"/>
          <w:color w:val="000000"/>
          <w:sz w:val="28"/>
          <w:szCs w:val="28"/>
        </w:rPr>
        <w:t>98 563,0</w:t>
      </w:r>
      <w:r w:rsidRPr="00BE2E4B">
        <w:rPr>
          <w:rFonts w:ascii="Times New Roman" w:hAnsi="Times New Roman" w:cs="Times New Roman"/>
          <w:color w:val="000000"/>
          <w:sz w:val="28"/>
          <w:szCs w:val="28"/>
        </w:rPr>
        <w:t> тыс. рублей. Расходы по разделу по сравнению с 202</w:t>
      </w:r>
      <w:r w:rsidR="001756C0">
        <w:rPr>
          <w:rFonts w:ascii="Times New Roman" w:hAnsi="Times New Roman" w:cs="Times New Roman"/>
          <w:color w:val="000000"/>
          <w:sz w:val="28"/>
          <w:szCs w:val="28"/>
        </w:rPr>
        <w:t xml:space="preserve">4 </w:t>
      </w:r>
      <w:r w:rsidRPr="00BE2E4B">
        <w:rPr>
          <w:rFonts w:ascii="Times New Roman" w:hAnsi="Times New Roman" w:cs="Times New Roman"/>
          <w:color w:val="000000"/>
          <w:sz w:val="28"/>
          <w:szCs w:val="28"/>
        </w:rPr>
        <w:t>годом 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1756C0">
        <w:rPr>
          <w:rFonts w:ascii="Times New Roman" w:hAnsi="Times New Roman" w:cs="Times New Roman"/>
          <w:color w:val="000000"/>
          <w:sz w:val="28"/>
          <w:szCs w:val="28"/>
        </w:rPr>
        <w:t>8 293,3</w:t>
      </w:r>
      <w:r w:rsidRPr="00BE2E4B">
        <w:rPr>
          <w:rFonts w:ascii="Times New Roman" w:hAnsi="Times New Roman" w:cs="Times New Roman"/>
          <w:color w:val="000000"/>
          <w:sz w:val="28"/>
          <w:szCs w:val="28"/>
        </w:rPr>
        <w:t xml:space="preserve"> тыс. рублей, или на </w:t>
      </w:r>
      <w:r w:rsidR="001756C0">
        <w:rPr>
          <w:rFonts w:ascii="Times New Roman" w:hAnsi="Times New Roman" w:cs="Times New Roman"/>
          <w:color w:val="000000"/>
          <w:sz w:val="28"/>
          <w:szCs w:val="28"/>
        </w:rPr>
        <w:t>9,2</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1756C0">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1756C0">
        <w:rPr>
          <w:rFonts w:ascii="Times New Roman" w:hAnsi="Times New Roman" w:cs="Times New Roman"/>
          <w:color w:val="000000"/>
          <w:sz w:val="28"/>
          <w:szCs w:val="28"/>
        </w:rPr>
        <w:t>90 953,6</w:t>
      </w:r>
      <w:r w:rsidRPr="00BE2E4B">
        <w:rPr>
          <w:rFonts w:ascii="Times New Roman" w:hAnsi="Times New Roman" w:cs="Times New Roman"/>
          <w:color w:val="000000"/>
          <w:sz w:val="28"/>
          <w:szCs w:val="28"/>
        </w:rPr>
        <w:t> тыс. рублей. Расходы по разделу по сравнению с 202</w:t>
      </w:r>
      <w:r w:rsidR="001756C0">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уменьшаются на </w:t>
      </w:r>
      <w:r w:rsidR="001756C0">
        <w:rPr>
          <w:rFonts w:ascii="Times New Roman" w:hAnsi="Times New Roman" w:cs="Times New Roman"/>
          <w:color w:val="000000"/>
          <w:sz w:val="28"/>
          <w:szCs w:val="28"/>
        </w:rPr>
        <w:t>7 609,4</w:t>
      </w:r>
      <w:r w:rsidRPr="00BE2E4B">
        <w:rPr>
          <w:rFonts w:ascii="Times New Roman" w:hAnsi="Times New Roman" w:cs="Times New Roman"/>
          <w:color w:val="000000"/>
          <w:sz w:val="28"/>
          <w:szCs w:val="28"/>
        </w:rPr>
        <w:t xml:space="preserve"> тыс. рублей, или на </w:t>
      </w:r>
      <w:r w:rsidR="001756C0">
        <w:rPr>
          <w:rFonts w:ascii="Times New Roman" w:hAnsi="Times New Roman" w:cs="Times New Roman"/>
          <w:color w:val="000000"/>
          <w:sz w:val="28"/>
          <w:szCs w:val="28"/>
        </w:rPr>
        <w:t>7,7</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1756C0">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1756C0">
        <w:rPr>
          <w:rFonts w:ascii="Times New Roman" w:hAnsi="Times New Roman" w:cs="Times New Roman"/>
          <w:color w:val="000000"/>
          <w:sz w:val="28"/>
          <w:szCs w:val="28"/>
        </w:rPr>
        <w:t>91 021,9</w:t>
      </w:r>
      <w:r w:rsidRPr="00BE2E4B">
        <w:rPr>
          <w:rFonts w:ascii="Times New Roman" w:hAnsi="Times New Roman" w:cs="Times New Roman"/>
          <w:color w:val="000000"/>
          <w:sz w:val="28"/>
          <w:szCs w:val="28"/>
        </w:rPr>
        <w:t> тыс. рублей.  Расходы по разделу по сравнению с 202</w:t>
      </w:r>
      <w:r w:rsidR="001756C0">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годом увеличиваются на </w:t>
      </w:r>
      <w:r w:rsidR="001756C0">
        <w:rPr>
          <w:rFonts w:ascii="Times New Roman" w:hAnsi="Times New Roman" w:cs="Times New Roman"/>
          <w:color w:val="000000"/>
          <w:sz w:val="28"/>
          <w:szCs w:val="28"/>
        </w:rPr>
        <w:t>68,3</w:t>
      </w:r>
      <w:r w:rsidRPr="00BE2E4B">
        <w:rPr>
          <w:rFonts w:ascii="Times New Roman" w:hAnsi="Times New Roman" w:cs="Times New Roman"/>
          <w:color w:val="000000"/>
          <w:sz w:val="28"/>
          <w:szCs w:val="28"/>
        </w:rPr>
        <w:t xml:space="preserve"> тыс. рублей, или на </w:t>
      </w:r>
      <w:r w:rsidR="001756C0">
        <w:rPr>
          <w:rFonts w:ascii="Times New Roman" w:hAnsi="Times New Roman" w:cs="Times New Roman"/>
          <w:color w:val="000000"/>
          <w:sz w:val="28"/>
          <w:szCs w:val="28"/>
        </w:rPr>
        <w:t>0,1</w:t>
      </w:r>
      <w:r w:rsidRPr="00BE2E4B">
        <w:rPr>
          <w:rFonts w:ascii="Times New Roman" w:hAnsi="Times New Roman" w:cs="Times New Roman"/>
          <w:color w:val="000000"/>
          <w:sz w:val="28"/>
          <w:szCs w:val="28"/>
        </w:rPr>
        <w:t xml:space="preserve">%.    </w:t>
      </w:r>
    </w:p>
    <w:p w:rsidR="0086474D" w:rsidRPr="00BE2E4B" w:rsidRDefault="0086474D" w:rsidP="0086474D">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1756C0">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1756C0">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годы, как и в 202</w:t>
      </w:r>
      <w:r w:rsidR="001756C0">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предусмотрены по 1 главному распорядителю бюджетных средств: </w:t>
      </w:r>
      <w:r w:rsidRPr="00BE2E4B">
        <w:rPr>
          <w:rFonts w:ascii="Times New Roman" w:hAnsi="Times New Roman" w:cs="Times New Roman"/>
          <w:b/>
          <w:i/>
          <w:color w:val="000000"/>
          <w:sz w:val="28"/>
          <w:szCs w:val="28"/>
        </w:rPr>
        <w:t>отдел культуры</w:t>
      </w:r>
      <w:r w:rsidRPr="00BE2E4B">
        <w:rPr>
          <w:rFonts w:ascii="Times New Roman" w:hAnsi="Times New Roman" w:cs="Times New Roman"/>
          <w:color w:val="000000"/>
          <w:sz w:val="28"/>
          <w:szCs w:val="28"/>
        </w:rPr>
        <w:t>.</w:t>
      </w:r>
    </w:p>
    <w:p w:rsidR="0086474D" w:rsidRPr="00BE2E4B" w:rsidRDefault="0086474D" w:rsidP="0086474D">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В проекте расходы бюджета Адамовского района по разделу «</w:t>
      </w:r>
      <w:r w:rsidRPr="00BE2E4B">
        <w:rPr>
          <w:rFonts w:ascii="Times New Roman" w:hAnsi="Times New Roman" w:cs="Times New Roman"/>
          <w:color w:val="000000"/>
          <w:sz w:val="28"/>
          <w:szCs w:val="28"/>
        </w:rPr>
        <w:t>Культура, кинематография</w:t>
      </w:r>
      <w:r w:rsidRPr="00BE2E4B">
        <w:rPr>
          <w:rFonts w:ascii="Times New Roman" w:hAnsi="Times New Roman" w:cs="Times New Roman"/>
          <w:sz w:val="28"/>
          <w:szCs w:val="28"/>
        </w:rPr>
        <w:t xml:space="preserve">» составят </w:t>
      </w:r>
      <w:r w:rsidR="001756C0">
        <w:rPr>
          <w:rFonts w:ascii="Times New Roman" w:hAnsi="Times New Roman" w:cs="Times New Roman"/>
          <w:sz w:val="28"/>
          <w:szCs w:val="28"/>
        </w:rPr>
        <w:t>98 563,0</w:t>
      </w:r>
      <w:r w:rsidRPr="00BE2E4B">
        <w:rPr>
          <w:rFonts w:ascii="Times New Roman" w:hAnsi="Times New Roman" w:cs="Times New Roman"/>
          <w:sz w:val="28"/>
          <w:szCs w:val="28"/>
        </w:rPr>
        <w:t xml:space="preserve"> тыс. рублей, что на </w:t>
      </w:r>
      <w:r w:rsidR="001756C0">
        <w:rPr>
          <w:rFonts w:ascii="Times New Roman" w:hAnsi="Times New Roman" w:cs="Times New Roman"/>
          <w:sz w:val="28"/>
          <w:szCs w:val="28"/>
        </w:rPr>
        <w:t>8 293,3</w:t>
      </w:r>
      <w:r w:rsidRPr="00BE2E4B">
        <w:rPr>
          <w:rFonts w:ascii="Times New Roman" w:hAnsi="Times New Roman" w:cs="Times New Roman"/>
          <w:sz w:val="28"/>
          <w:szCs w:val="28"/>
        </w:rPr>
        <w:t xml:space="preserve"> тыс. рублей </w:t>
      </w:r>
      <w:r>
        <w:rPr>
          <w:rFonts w:ascii="Times New Roman" w:hAnsi="Times New Roman" w:cs="Times New Roman"/>
          <w:sz w:val="28"/>
          <w:szCs w:val="28"/>
        </w:rPr>
        <w:t>выш</w:t>
      </w:r>
      <w:r w:rsidRPr="00BE2E4B">
        <w:rPr>
          <w:rFonts w:ascii="Times New Roman" w:hAnsi="Times New Roman" w:cs="Times New Roman"/>
          <w:sz w:val="28"/>
          <w:szCs w:val="28"/>
        </w:rPr>
        <w:t>е ожидаемого исполнения (</w:t>
      </w:r>
      <w:r w:rsidR="001756C0">
        <w:rPr>
          <w:rFonts w:ascii="Times New Roman" w:hAnsi="Times New Roman" w:cs="Times New Roman"/>
          <w:sz w:val="28"/>
          <w:szCs w:val="28"/>
        </w:rPr>
        <w:t>90 269,7</w:t>
      </w:r>
      <w:r w:rsidRPr="00BE2E4B">
        <w:rPr>
          <w:rFonts w:ascii="Times New Roman" w:hAnsi="Times New Roman" w:cs="Times New Roman"/>
          <w:sz w:val="28"/>
          <w:szCs w:val="28"/>
        </w:rPr>
        <w:t xml:space="preserve"> тыс. рублей) за 202</w:t>
      </w:r>
      <w:r w:rsidR="00017FBF">
        <w:rPr>
          <w:rFonts w:ascii="Times New Roman" w:hAnsi="Times New Roman" w:cs="Times New Roman"/>
          <w:sz w:val="28"/>
          <w:szCs w:val="28"/>
        </w:rPr>
        <w:t>4</w:t>
      </w:r>
      <w:r w:rsidRPr="00BE2E4B">
        <w:rPr>
          <w:rFonts w:ascii="Times New Roman" w:hAnsi="Times New Roman" w:cs="Times New Roman"/>
          <w:sz w:val="28"/>
          <w:szCs w:val="28"/>
        </w:rPr>
        <w:t xml:space="preserve"> год. </w:t>
      </w:r>
    </w:p>
    <w:p w:rsidR="0086474D" w:rsidRDefault="0086474D" w:rsidP="0086474D">
      <w:pPr>
        <w:pStyle w:val="a8"/>
        <w:spacing w:before="0" w:beforeAutospacing="0" w:after="0" w:afterAutospacing="0"/>
        <w:ind w:firstLine="709"/>
        <w:jc w:val="both"/>
        <w:rPr>
          <w:sz w:val="28"/>
          <w:szCs w:val="28"/>
        </w:rPr>
      </w:pPr>
      <w:r w:rsidRPr="00BE2E4B">
        <w:rPr>
          <w:sz w:val="28"/>
          <w:szCs w:val="28"/>
        </w:rPr>
        <w:t>Удельный вес указанных расходов в общем объеме расходов бюджета района на 202</w:t>
      </w:r>
      <w:r w:rsidR="00017FBF">
        <w:rPr>
          <w:sz w:val="28"/>
          <w:szCs w:val="28"/>
        </w:rPr>
        <w:t>5</w:t>
      </w:r>
      <w:r w:rsidRPr="00BE2E4B">
        <w:rPr>
          <w:sz w:val="28"/>
          <w:szCs w:val="28"/>
        </w:rPr>
        <w:t xml:space="preserve"> год и плановый период 202</w:t>
      </w:r>
      <w:r w:rsidR="00017FBF">
        <w:rPr>
          <w:sz w:val="28"/>
          <w:szCs w:val="28"/>
        </w:rPr>
        <w:t>6</w:t>
      </w:r>
      <w:r w:rsidRPr="00BE2E4B">
        <w:rPr>
          <w:sz w:val="28"/>
          <w:szCs w:val="28"/>
        </w:rPr>
        <w:t xml:space="preserve"> и 202</w:t>
      </w:r>
      <w:r w:rsidR="00017FBF">
        <w:rPr>
          <w:sz w:val="28"/>
          <w:szCs w:val="28"/>
        </w:rPr>
        <w:t>7</w:t>
      </w:r>
      <w:r w:rsidRPr="00BE2E4B">
        <w:rPr>
          <w:sz w:val="28"/>
          <w:szCs w:val="28"/>
        </w:rPr>
        <w:t xml:space="preserve"> годов составляет </w:t>
      </w:r>
      <w:r w:rsidR="00017FBF">
        <w:rPr>
          <w:sz w:val="28"/>
          <w:szCs w:val="28"/>
        </w:rPr>
        <w:t>10,3</w:t>
      </w:r>
      <w:r w:rsidRPr="00BE2E4B">
        <w:rPr>
          <w:sz w:val="28"/>
          <w:szCs w:val="28"/>
        </w:rPr>
        <w:t xml:space="preserve">%, </w:t>
      </w:r>
      <w:r w:rsidR="00017FBF">
        <w:rPr>
          <w:sz w:val="28"/>
          <w:szCs w:val="28"/>
        </w:rPr>
        <w:t>10,1</w:t>
      </w:r>
      <w:r w:rsidRPr="00BE2E4B">
        <w:rPr>
          <w:sz w:val="28"/>
          <w:szCs w:val="28"/>
        </w:rPr>
        <w:t xml:space="preserve">% и </w:t>
      </w:r>
      <w:r w:rsidR="00017FBF">
        <w:rPr>
          <w:sz w:val="28"/>
          <w:szCs w:val="28"/>
        </w:rPr>
        <w:t>10,0</w:t>
      </w:r>
      <w:r w:rsidRPr="00BE2E4B">
        <w:rPr>
          <w:sz w:val="28"/>
          <w:szCs w:val="28"/>
        </w:rPr>
        <w:t>% соответственно.</w:t>
      </w:r>
    </w:p>
    <w:p w:rsidR="0086474D"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Распределение бюджетных ассигнований по разделу по подразделам классификации расходов бюджета на 202</w:t>
      </w:r>
      <w:r w:rsidR="00017FBF">
        <w:rPr>
          <w:rFonts w:ascii="Times New Roman" w:hAnsi="Times New Roman" w:cs="Times New Roman"/>
          <w:sz w:val="28"/>
          <w:szCs w:val="28"/>
        </w:rPr>
        <w:t>5</w:t>
      </w:r>
      <w:r w:rsidRPr="00BE2E4B">
        <w:rPr>
          <w:rFonts w:ascii="Times New Roman" w:hAnsi="Times New Roman" w:cs="Times New Roman"/>
          <w:sz w:val="28"/>
          <w:szCs w:val="28"/>
        </w:rPr>
        <w:t xml:space="preserve"> год и плановый период 202</w:t>
      </w:r>
      <w:r w:rsidR="00017FBF">
        <w:rPr>
          <w:rFonts w:ascii="Times New Roman" w:hAnsi="Times New Roman" w:cs="Times New Roman"/>
          <w:sz w:val="28"/>
          <w:szCs w:val="28"/>
        </w:rPr>
        <w:t>6</w:t>
      </w:r>
      <w:r w:rsidRPr="00BE2E4B">
        <w:rPr>
          <w:rFonts w:ascii="Times New Roman" w:hAnsi="Times New Roman" w:cs="Times New Roman"/>
          <w:sz w:val="28"/>
          <w:szCs w:val="28"/>
        </w:rPr>
        <w:t>–202</w:t>
      </w:r>
      <w:r w:rsidR="00017FBF">
        <w:rPr>
          <w:rFonts w:ascii="Times New Roman" w:hAnsi="Times New Roman" w:cs="Times New Roman"/>
          <w:sz w:val="28"/>
          <w:szCs w:val="28"/>
        </w:rPr>
        <w:t>7</w:t>
      </w:r>
      <w:r w:rsidRPr="00BE2E4B">
        <w:rPr>
          <w:rFonts w:ascii="Times New Roman" w:hAnsi="Times New Roman" w:cs="Times New Roman"/>
          <w:sz w:val="28"/>
          <w:szCs w:val="28"/>
        </w:rPr>
        <w:t xml:space="preserve"> годов представлено в таблице </w:t>
      </w:r>
      <w:r>
        <w:rPr>
          <w:rFonts w:ascii="Times New Roman" w:hAnsi="Times New Roman" w:cs="Times New Roman"/>
          <w:sz w:val="28"/>
          <w:szCs w:val="28"/>
        </w:rPr>
        <w:t>7</w:t>
      </w:r>
      <w:r w:rsidRPr="00BE2E4B">
        <w:rPr>
          <w:rFonts w:ascii="Times New Roman" w:hAnsi="Times New Roman" w:cs="Times New Roman"/>
          <w:sz w:val="28"/>
          <w:szCs w:val="28"/>
        </w:rPr>
        <w:t>.</w:t>
      </w:r>
    </w:p>
    <w:p w:rsidR="0086474D" w:rsidRPr="00BE2E4B" w:rsidRDefault="0086474D" w:rsidP="0086474D">
      <w:pPr>
        <w:widowControl w:val="0"/>
        <w:ind w:firstLine="567"/>
        <w:jc w:val="right"/>
        <w:rPr>
          <w:rFonts w:ascii="Times New Roman" w:hAnsi="Times New Roman" w:cs="Times New Roman"/>
        </w:rPr>
      </w:pPr>
      <w:r w:rsidRPr="00BE2E4B">
        <w:rPr>
          <w:rFonts w:ascii="Times New Roman" w:hAnsi="Times New Roman" w:cs="Times New Roman"/>
        </w:rPr>
        <w:t xml:space="preserve">Таблица </w:t>
      </w:r>
      <w:r>
        <w:rPr>
          <w:rFonts w:ascii="Times New Roman" w:hAnsi="Times New Roman" w:cs="Times New Roman"/>
        </w:rPr>
        <w:t>7</w:t>
      </w:r>
    </w:p>
    <w:p w:rsidR="0086474D" w:rsidRDefault="0086474D" w:rsidP="0086474D">
      <w:pPr>
        <w:widowControl w:val="0"/>
        <w:ind w:firstLine="567"/>
        <w:jc w:val="right"/>
        <w:rPr>
          <w:rFonts w:ascii="Times New Roman" w:hAnsi="Times New Roman" w:cs="Times New Roman"/>
          <w:sz w:val="28"/>
          <w:szCs w:val="28"/>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440" w:type="dxa"/>
        <w:tblInd w:w="95" w:type="dxa"/>
        <w:tblLayout w:type="fixed"/>
        <w:tblLook w:val="04A0"/>
      </w:tblPr>
      <w:tblGrid>
        <w:gridCol w:w="1714"/>
        <w:gridCol w:w="426"/>
        <w:gridCol w:w="567"/>
        <w:gridCol w:w="992"/>
        <w:gridCol w:w="1134"/>
        <w:gridCol w:w="1134"/>
        <w:gridCol w:w="1134"/>
        <w:gridCol w:w="722"/>
        <w:gridCol w:w="808"/>
        <w:gridCol w:w="809"/>
      </w:tblGrid>
      <w:tr w:rsidR="0086474D" w:rsidRPr="00BE2E4B" w:rsidTr="00FF3B02">
        <w:trPr>
          <w:trHeight w:val="20"/>
        </w:trPr>
        <w:tc>
          <w:tcPr>
            <w:tcW w:w="171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bCs/>
                <w:sz w:val="20"/>
                <w:szCs w:val="20"/>
              </w:rPr>
              <w:t>Наименование</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Подраздел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74D" w:rsidRPr="00BE2E4B" w:rsidRDefault="0086474D" w:rsidP="00017FBF">
            <w:pPr>
              <w:rPr>
                <w:rFonts w:ascii="Times New Roman" w:hAnsi="Times New Roman" w:cs="Times New Roman"/>
                <w:sz w:val="20"/>
                <w:szCs w:val="20"/>
              </w:rPr>
            </w:pPr>
            <w:r w:rsidRPr="00BE2E4B">
              <w:rPr>
                <w:rFonts w:ascii="Times New Roman" w:hAnsi="Times New Roman" w:cs="Times New Roman"/>
                <w:sz w:val="20"/>
                <w:szCs w:val="20"/>
              </w:rPr>
              <w:t>Утверждено решением о бюджете на 202</w:t>
            </w:r>
            <w:r w:rsidR="00017FBF">
              <w:rPr>
                <w:rFonts w:ascii="Times New Roman" w:hAnsi="Times New Roman" w:cs="Times New Roman"/>
                <w:sz w:val="20"/>
                <w:szCs w:val="20"/>
              </w:rPr>
              <w:t>4</w:t>
            </w:r>
            <w:r w:rsidRPr="00BE2E4B">
              <w:rPr>
                <w:rFonts w:ascii="Times New Roman" w:hAnsi="Times New Roman" w:cs="Times New Roman"/>
                <w:sz w:val="20"/>
                <w:szCs w:val="20"/>
              </w:rPr>
              <w:t xml:space="preserve"> год</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Предусмотрено проектом</w:t>
            </w:r>
          </w:p>
        </w:tc>
        <w:tc>
          <w:tcPr>
            <w:tcW w:w="2339" w:type="dxa"/>
            <w:gridSpan w:val="3"/>
            <w:tcBorders>
              <w:top w:val="single" w:sz="4" w:space="0" w:color="auto"/>
              <w:left w:val="nil"/>
              <w:bottom w:val="single" w:sz="4" w:space="0" w:color="auto"/>
              <w:right w:val="single" w:sz="4" w:space="0" w:color="auto"/>
            </w:tcBorders>
            <w:shd w:val="clear" w:color="auto" w:fill="auto"/>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Темп прироста (снижения) расходов к предыдущему году, %</w:t>
            </w:r>
          </w:p>
        </w:tc>
      </w:tr>
      <w:tr w:rsidR="0086474D" w:rsidRPr="00BE2E4B" w:rsidTr="00FF3B02">
        <w:trPr>
          <w:trHeight w:val="20"/>
        </w:trPr>
        <w:tc>
          <w:tcPr>
            <w:tcW w:w="1714"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017FBF">
            <w:pPr>
              <w:rPr>
                <w:rFonts w:ascii="Times New Roman" w:hAnsi="Times New Roman" w:cs="Times New Roman"/>
                <w:sz w:val="20"/>
                <w:szCs w:val="20"/>
              </w:rPr>
            </w:pPr>
            <w:r w:rsidRPr="00BE2E4B">
              <w:rPr>
                <w:rFonts w:ascii="Times New Roman" w:hAnsi="Times New Roman" w:cs="Times New Roman"/>
                <w:sz w:val="20"/>
                <w:szCs w:val="20"/>
              </w:rPr>
              <w:t>202</w:t>
            </w:r>
            <w:r w:rsidR="00017FBF">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017FBF">
            <w:pPr>
              <w:rPr>
                <w:rFonts w:ascii="Times New Roman" w:hAnsi="Times New Roman" w:cs="Times New Roman"/>
                <w:sz w:val="20"/>
                <w:szCs w:val="20"/>
              </w:rPr>
            </w:pPr>
            <w:r w:rsidRPr="00BE2E4B">
              <w:rPr>
                <w:rFonts w:ascii="Times New Roman" w:hAnsi="Times New Roman" w:cs="Times New Roman"/>
                <w:sz w:val="20"/>
                <w:szCs w:val="20"/>
              </w:rPr>
              <w:t>202</w:t>
            </w:r>
            <w:r w:rsidR="00017FBF">
              <w:rPr>
                <w:rFonts w:ascii="Times New Roman" w:hAnsi="Times New Roman" w:cs="Times New Roman"/>
                <w:sz w:val="20"/>
                <w:szCs w:val="20"/>
              </w:rPr>
              <w:t>6</w:t>
            </w:r>
            <w:r w:rsidRPr="00BE2E4B">
              <w:rPr>
                <w:rFonts w:ascii="Times New Roman" w:hAnsi="Times New Roman" w:cs="Times New Roman"/>
                <w:sz w:val="20"/>
                <w:szCs w:val="20"/>
              </w:rPr>
              <w:t>год</w:t>
            </w: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017FBF">
            <w:pPr>
              <w:rPr>
                <w:rFonts w:ascii="Times New Roman" w:hAnsi="Times New Roman" w:cs="Times New Roman"/>
                <w:sz w:val="20"/>
                <w:szCs w:val="20"/>
              </w:rPr>
            </w:pPr>
            <w:r w:rsidRPr="00BE2E4B">
              <w:rPr>
                <w:rFonts w:ascii="Times New Roman" w:hAnsi="Times New Roman" w:cs="Times New Roman"/>
                <w:sz w:val="20"/>
                <w:szCs w:val="20"/>
              </w:rPr>
              <w:t>202</w:t>
            </w:r>
            <w:r w:rsidR="00017FBF">
              <w:rPr>
                <w:rFonts w:ascii="Times New Roman" w:hAnsi="Times New Roman" w:cs="Times New Roman"/>
                <w:sz w:val="20"/>
                <w:szCs w:val="20"/>
              </w:rPr>
              <w:t>7</w:t>
            </w:r>
            <w:r w:rsidRPr="00BE2E4B">
              <w:rPr>
                <w:rFonts w:ascii="Times New Roman" w:hAnsi="Times New Roman" w:cs="Times New Roman"/>
                <w:sz w:val="20"/>
                <w:szCs w:val="20"/>
              </w:rPr>
              <w:t>год</w:t>
            </w:r>
          </w:p>
        </w:tc>
        <w:tc>
          <w:tcPr>
            <w:tcW w:w="722" w:type="dxa"/>
            <w:tcBorders>
              <w:top w:val="nil"/>
              <w:left w:val="nil"/>
              <w:bottom w:val="single" w:sz="4" w:space="0" w:color="auto"/>
              <w:right w:val="single" w:sz="4" w:space="0" w:color="auto"/>
            </w:tcBorders>
            <w:shd w:val="clear" w:color="auto" w:fill="auto"/>
            <w:hideMark/>
          </w:tcPr>
          <w:p w:rsidR="0086474D" w:rsidRPr="00BE2E4B" w:rsidRDefault="0086474D" w:rsidP="00017FBF">
            <w:pPr>
              <w:rPr>
                <w:rFonts w:ascii="Times New Roman" w:hAnsi="Times New Roman" w:cs="Times New Roman"/>
                <w:sz w:val="20"/>
                <w:szCs w:val="20"/>
              </w:rPr>
            </w:pPr>
            <w:r w:rsidRPr="00BE2E4B">
              <w:rPr>
                <w:rFonts w:ascii="Times New Roman" w:hAnsi="Times New Roman" w:cs="Times New Roman"/>
                <w:sz w:val="20"/>
                <w:szCs w:val="20"/>
              </w:rPr>
              <w:t>202</w:t>
            </w:r>
            <w:r w:rsidR="00017FBF">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c>
          <w:tcPr>
            <w:tcW w:w="808" w:type="dxa"/>
            <w:tcBorders>
              <w:top w:val="nil"/>
              <w:left w:val="nil"/>
              <w:bottom w:val="single" w:sz="4" w:space="0" w:color="auto"/>
              <w:right w:val="single" w:sz="4" w:space="0" w:color="auto"/>
            </w:tcBorders>
            <w:shd w:val="clear" w:color="auto" w:fill="auto"/>
            <w:hideMark/>
          </w:tcPr>
          <w:p w:rsidR="0086474D" w:rsidRPr="00BE2E4B" w:rsidRDefault="0086474D" w:rsidP="00017FBF">
            <w:pPr>
              <w:rPr>
                <w:rFonts w:ascii="Times New Roman" w:hAnsi="Times New Roman" w:cs="Times New Roman"/>
                <w:sz w:val="20"/>
                <w:szCs w:val="20"/>
              </w:rPr>
            </w:pPr>
            <w:r w:rsidRPr="00BE2E4B">
              <w:rPr>
                <w:rFonts w:ascii="Times New Roman" w:hAnsi="Times New Roman" w:cs="Times New Roman"/>
                <w:sz w:val="20"/>
                <w:szCs w:val="20"/>
              </w:rPr>
              <w:t>202</w:t>
            </w:r>
            <w:r w:rsidR="00017FBF">
              <w:rPr>
                <w:rFonts w:ascii="Times New Roman" w:hAnsi="Times New Roman" w:cs="Times New Roman"/>
                <w:sz w:val="20"/>
                <w:szCs w:val="20"/>
              </w:rPr>
              <w:t xml:space="preserve">6 </w:t>
            </w:r>
            <w:r w:rsidRPr="00BE2E4B">
              <w:rPr>
                <w:rFonts w:ascii="Times New Roman" w:hAnsi="Times New Roman" w:cs="Times New Roman"/>
                <w:sz w:val="20"/>
                <w:szCs w:val="20"/>
              </w:rPr>
              <w:t>год</w:t>
            </w:r>
          </w:p>
        </w:tc>
        <w:tc>
          <w:tcPr>
            <w:tcW w:w="809" w:type="dxa"/>
            <w:tcBorders>
              <w:top w:val="nil"/>
              <w:left w:val="nil"/>
              <w:bottom w:val="single" w:sz="4" w:space="0" w:color="auto"/>
              <w:right w:val="single" w:sz="4" w:space="0" w:color="auto"/>
            </w:tcBorders>
            <w:shd w:val="clear" w:color="auto" w:fill="auto"/>
            <w:hideMark/>
          </w:tcPr>
          <w:p w:rsidR="0086474D" w:rsidRPr="00BE2E4B" w:rsidRDefault="0086474D" w:rsidP="00017FBF">
            <w:pPr>
              <w:rPr>
                <w:rFonts w:ascii="Times New Roman" w:hAnsi="Times New Roman" w:cs="Times New Roman"/>
                <w:sz w:val="20"/>
                <w:szCs w:val="20"/>
              </w:rPr>
            </w:pPr>
            <w:r w:rsidRPr="00BE2E4B">
              <w:rPr>
                <w:rFonts w:ascii="Times New Roman" w:hAnsi="Times New Roman" w:cs="Times New Roman"/>
                <w:sz w:val="20"/>
                <w:szCs w:val="20"/>
              </w:rPr>
              <w:t>202</w:t>
            </w:r>
            <w:r w:rsidR="00017FBF">
              <w:rPr>
                <w:rFonts w:ascii="Times New Roman" w:hAnsi="Times New Roman" w:cs="Times New Roman"/>
                <w:sz w:val="20"/>
                <w:szCs w:val="20"/>
              </w:rPr>
              <w:t>7</w:t>
            </w:r>
            <w:r w:rsidRPr="00BE2E4B">
              <w:rPr>
                <w:rFonts w:ascii="Times New Roman" w:hAnsi="Times New Roman" w:cs="Times New Roman"/>
                <w:sz w:val="20"/>
                <w:szCs w:val="20"/>
              </w:rPr>
              <w:t xml:space="preserve"> год</w:t>
            </w:r>
          </w:p>
        </w:tc>
      </w:tr>
      <w:tr w:rsidR="0086474D" w:rsidRPr="00BE2E4B" w:rsidTr="00FF3B02">
        <w:trPr>
          <w:trHeight w:val="2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Pr>
                <w:rFonts w:ascii="Times New Roman" w:hAnsi="Times New Roman" w:cs="Times New Roman"/>
                <w:b/>
                <w:sz w:val="20"/>
                <w:szCs w:val="20"/>
              </w:rPr>
              <w:t>Культура, кинематография</w:t>
            </w:r>
          </w:p>
        </w:tc>
        <w:tc>
          <w:tcPr>
            <w:tcW w:w="426"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sidRPr="00BE2E4B">
              <w:rPr>
                <w:rFonts w:ascii="Times New Roman" w:hAnsi="Times New Roman" w:cs="Times New Roman"/>
                <w:b/>
                <w:sz w:val="20"/>
                <w:szCs w:val="20"/>
              </w:rPr>
              <w:t>0</w:t>
            </w:r>
            <w:r>
              <w:rPr>
                <w:rFonts w:ascii="Times New Roman" w:hAnsi="Times New Roman" w:cs="Times New Roman"/>
                <w:b/>
                <w:sz w:val="20"/>
                <w:szCs w:val="20"/>
              </w:rPr>
              <w:t>8</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sidRPr="00BE2E4B">
              <w:rPr>
                <w:rFonts w:ascii="Times New Roman" w:hAnsi="Times New Roman" w:cs="Times New Roman"/>
                <w:b/>
                <w:sz w:val="20"/>
                <w:szCs w:val="20"/>
              </w:rPr>
              <w:t> 00</w:t>
            </w:r>
          </w:p>
        </w:tc>
        <w:tc>
          <w:tcPr>
            <w:tcW w:w="992"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b/>
                <w:bCs/>
                <w:sz w:val="20"/>
                <w:szCs w:val="20"/>
              </w:rPr>
            </w:pPr>
            <w:r>
              <w:rPr>
                <w:rFonts w:ascii="Times New Roman" w:hAnsi="Times New Roman" w:cs="Times New Roman"/>
                <w:b/>
                <w:bCs/>
                <w:sz w:val="20"/>
                <w:szCs w:val="20"/>
              </w:rPr>
              <w:t>90 269,7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b/>
                <w:bCs/>
                <w:sz w:val="20"/>
                <w:szCs w:val="20"/>
              </w:rPr>
            </w:pPr>
            <w:r>
              <w:rPr>
                <w:rFonts w:ascii="Times New Roman" w:hAnsi="Times New Roman" w:cs="Times New Roman"/>
                <w:b/>
                <w:bCs/>
                <w:sz w:val="20"/>
                <w:szCs w:val="20"/>
              </w:rPr>
              <w:t>98 563,0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b/>
                <w:bCs/>
                <w:sz w:val="20"/>
                <w:szCs w:val="20"/>
              </w:rPr>
            </w:pPr>
            <w:r>
              <w:rPr>
                <w:rFonts w:ascii="Times New Roman" w:hAnsi="Times New Roman" w:cs="Times New Roman"/>
                <w:b/>
                <w:bCs/>
                <w:sz w:val="20"/>
                <w:szCs w:val="20"/>
              </w:rPr>
              <w:t>90 953,6</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b/>
                <w:bCs/>
                <w:sz w:val="20"/>
                <w:szCs w:val="20"/>
              </w:rPr>
            </w:pPr>
            <w:r>
              <w:rPr>
                <w:rFonts w:ascii="Times New Roman" w:hAnsi="Times New Roman" w:cs="Times New Roman"/>
                <w:b/>
                <w:bCs/>
                <w:sz w:val="20"/>
                <w:szCs w:val="20"/>
              </w:rPr>
              <w:t>91 021,9</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b/>
                <w:bCs/>
                <w:sz w:val="20"/>
                <w:szCs w:val="20"/>
              </w:rPr>
            </w:pPr>
            <w:r>
              <w:rPr>
                <w:rFonts w:ascii="Times New Roman" w:hAnsi="Times New Roman" w:cs="Times New Roman"/>
                <w:b/>
                <w:bCs/>
                <w:sz w:val="20"/>
                <w:szCs w:val="20"/>
              </w:rPr>
              <w:t>9,2</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b/>
                <w:bCs/>
                <w:sz w:val="20"/>
                <w:szCs w:val="20"/>
              </w:rPr>
            </w:pPr>
            <w:r>
              <w:rPr>
                <w:rFonts w:ascii="Times New Roman" w:hAnsi="Times New Roman" w:cs="Times New Roman"/>
                <w:b/>
                <w:bCs/>
                <w:sz w:val="20"/>
                <w:szCs w:val="20"/>
              </w:rPr>
              <w:t>-7,7</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b/>
                <w:bCs/>
                <w:sz w:val="20"/>
                <w:szCs w:val="20"/>
              </w:rPr>
            </w:pPr>
            <w:r>
              <w:rPr>
                <w:rFonts w:ascii="Times New Roman" w:hAnsi="Times New Roman" w:cs="Times New Roman"/>
                <w:b/>
                <w:bCs/>
                <w:sz w:val="20"/>
                <w:szCs w:val="20"/>
              </w:rPr>
              <w:t>0,1</w:t>
            </w:r>
          </w:p>
        </w:tc>
      </w:tr>
      <w:tr w:rsidR="0086474D" w:rsidRPr="00BE2E4B" w:rsidTr="00FF3B02">
        <w:trPr>
          <w:trHeight w:val="2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Культура</w:t>
            </w:r>
          </w:p>
        </w:tc>
        <w:tc>
          <w:tcPr>
            <w:tcW w:w="426"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01</w:t>
            </w:r>
          </w:p>
        </w:tc>
        <w:tc>
          <w:tcPr>
            <w:tcW w:w="992"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54 211,3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59 070,4</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56 729,4</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56 729,4</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9,0</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-4,0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86474D" w:rsidRDefault="0086474D" w:rsidP="00FF3B02">
            <w:pPr>
              <w:rPr>
                <w:rFonts w:ascii="Times New Roman" w:hAnsi="Times New Roman" w:cs="Times New Roman"/>
                <w:sz w:val="20"/>
                <w:szCs w:val="20"/>
              </w:rPr>
            </w:pPr>
            <w:r>
              <w:rPr>
                <w:rFonts w:ascii="Times New Roman" w:hAnsi="Times New Roman" w:cs="Times New Roman"/>
                <w:sz w:val="20"/>
                <w:szCs w:val="20"/>
              </w:rPr>
              <w:t>Кинематография</w:t>
            </w:r>
          </w:p>
        </w:tc>
        <w:tc>
          <w:tcPr>
            <w:tcW w:w="426" w:type="dxa"/>
            <w:tcBorders>
              <w:top w:val="nil"/>
              <w:left w:val="nil"/>
              <w:bottom w:val="single" w:sz="4" w:space="0" w:color="auto"/>
              <w:right w:val="single" w:sz="4" w:space="0" w:color="auto"/>
            </w:tcBorders>
            <w:shd w:val="clear" w:color="auto" w:fill="auto"/>
            <w:vAlign w:val="bottom"/>
            <w:hideMark/>
          </w:tcPr>
          <w:p w:rsidR="0086474D" w:rsidRDefault="0086474D" w:rsidP="00FF3B02">
            <w:pP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vAlign w:val="bottom"/>
            <w:hideMark/>
          </w:tcPr>
          <w:p w:rsidR="0086474D" w:rsidRDefault="0086474D" w:rsidP="00FF3B02">
            <w:pPr>
              <w:rPr>
                <w:rFonts w:ascii="Times New Roman" w:hAnsi="Times New Roman" w:cs="Times New Roman"/>
                <w:sz w:val="20"/>
                <w:szCs w:val="20"/>
              </w:rPr>
            </w:pPr>
            <w:r>
              <w:rPr>
                <w:rFonts w:ascii="Times New Roman" w:hAnsi="Times New Roman" w:cs="Times New Roman"/>
                <w:sz w:val="20"/>
                <w:szCs w:val="20"/>
              </w:rPr>
              <w:t>02</w:t>
            </w:r>
          </w:p>
        </w:tc>
        <w:tc>
          <w:tcPr>
            <w:tcW w:w="992" w:type="dxa"/>
            <w:tcBorders>
              <w:top w:val="nil"/>
              <w:left w:val="nil"/>
              <w:bottom w:val="single" w:sz="4" w:space="0" w:color="auto"/>
              <w:right w:val="single" w:sz="4" w:space="0" w:color="auto"/>
            </w:tcBorders>
            <w:shd w:val="clear" w:color="auto" w:fill="auto"/>
            <w:vAlign w:val="bottom"/>
            <w:hideMark/>
          </w:tcPr>
          <w:p w:rsidR="0086474D" w:rsidRDefault="00017FBF" w:rsidP="00FF3B02">
            <w:pPr>
              <w:jc w:val="right"/>
              <w:rPr>
                <w:rFonts w:ascii="Times New Roman" w:hAnsi="Times New Roman" w:cs="Times New Roman"/>
                <w:sz w:val="20"/>
                <w:szCs w:val="20"/>
              </w:rPr>
            </w:pPr>
            <w:r>
              <w:rPr>
                <w:rFonts w:ascii="Times New Roman" w:hAnsi="Times New Roman" w:cs="Times New Roman"/>
                <w:sz w:val="20"/>
                <w:szCs w:val="20"/>
              </w:rPr>
              <w:t>1 502,1</w:t>
            </w:r>
          </w:p>
        </w:tc>
        <w:tc>
          <w:tcPr>
            <w:tcW w:w="1134" w:type="dxa"/>
            <w:tcBorders>
              <w:top w:val="nil"/>
              <w:left w:val="nil"/>
              <w:bottom w:val="single" w:sz="4" w:space="0" w:color="auto"/>
              <w:right w:val="single" w:sz="4" w:space="0" w:color="auto"/>
            </w:tcBorders>
            <w:shd w:val="clear" w:color="auto" w:fill="auto"/>
            <w:vAlign w:val="bottom"/>
            <w:hideMark/>
          </w:tcPr>
          <w:p w:rsidR="0086474D" w:rsidRDefault="00017FBF" w:rsidP="00FF3B02">
            <w:pPr>
              <w:jc w:val="right"/>
              <w:rPr>
                <w:rFonts w:ascii="Times New Roman" w:hAnsi="Times New Roman" w:cs="Times New Roman"/>
                <w:sz w:val="20"/>
                <w:szCs w:val="20"/>
              </w:rPr>
            </w:pPr>
            <w:r>
              <w:rPr>
                <w:rFonts w:ascii="Times New Roman" w:hAnsi="Times New Roman" w:cs="Times New Roman"/>
                <w:sz w:val="20"/>
                <w:szCs w:val="20"/>
              </w:rPr>
              <w:t>1 791,6</w:t>
            </w:r>
          </w:p>
        </w:tc>
        <w:tc>
          <w:tcPr>
            <w:tcW w:w="1134" w:type="dxa"/>
            <w:tcBorders>
              <w:top w:val="nil"/>
              <w:left w:val="nil"/>
              <w:bottom w:val="single" w:sz="4" w:space="0" w:color="auto"/>
              <w:right w:val="single" w:sz="4" w:space="0" w:color="auto"/>
            </w:tcBorders>
            <w:shd w:val="clear" w:color="auto" w:fill="auto"/>
            <w:vAlign w:val="bottom"/>
            <w:hideMark/>
          </w:tcPr>
          <w:p w:rsidR="0086474D" w:rsidRDefault="00017FBF" w:rsidP="00FF3B02">
            <w:pPr>
              <w:jc w:val="right"/>
              <w:rPr>
                <w:rFonts w:ascii="Times New Roman" w:hAnsi="Times New Roman" w:cs="Times New Roman"/>
                <w:sz w:val="20"/>
                <w:szCs w:val="20"/>
              </w:rPr>
            </w:pPr>
            <w:r>
              <w:rPr>
                <w:rFonts w:ascii="Times New Roman" w:hAnsi="Times New Roman" w:cs="Times New Roman"/>
                <w:sz w:val="20"/>
                <w:szCs w:val="20"/>
              </w:rPr>
              <w:t>1 791,6</w:t>
            </w:r>
          </w:p>
        </w:tc>
        <w:tc>
          <w:tcPr>
            <w:tcW w:w="1134" w:type="dxa"/>
            <w:tcBorders>
              <w:top w:val="nil"/>
              <w:left w:val="nil"/>
              <w:bottom w:val="single" w:sz="4" w:space="0" w:color="auto"/>
              <w:right w:val="single" w:sz="4" w:space="0" w:color="auto"/>
            </w:tcBorders>
            <w:shd w:val="clear" w:color="auto" w:fill="auto"/>
            <w:vAlign w:val="bottom"/>
            <w:hideMark/>
          </w:tcPr>
          <w:p w:rsidR="0086474D" w:rsidRDefault="00017FBF" w:rsidP="00FF3B02">
            <w:pPr>
              <w:jc w:val="right"/>
              <w:rPr>
                <w:rFonts w:ascii="Times New Roman" w:hAnsi="Times New Roman" w:cs="Times New Roman"/>
                <w:sz w:val="20"/>
                <w:szCs w:val="20"/>
              </w:rPr>
            </w:pPr>
            <w:r>
              <w:rPr>
                <w:rFonts w:ascii="Times New Roman" w:hAnsi="Times New Roman" w:cs="Times New Roman"/>
                <w:sz w:val="20"/>
                <w:szCs w:val="20"/>
              </w:rPr>
              <w:t>1 791,6</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Default="00017FBF" w:rsidP="00FF3B02">
            <w:pPr>
              <w:jc w:val="right"/>
              <w:rPr>
                <w:rFonts w:ascii="Times New Roman" w:hAnsi="Times New Roman" w:cs="Times New Roman"/>
                <w:sz w:val="20"/>
                <w:szCs w:val="20"/>
              </w:rPr>
            </w:pPr>
            <w:r>
              <w:rPr>
                <w:rFonts w:ascii="Times New Roman" w:hAnsi="Times New Roman" w:cs="Times New Roman"/>
                <w:sz w:val="20"/>
                <w:szCs w:val="20"/>
              </w:rPr>
              <w:t>19,3</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Default="00017FBF"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Default="00017FBF"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Другие вопросы в области культуры,кинематографии</w:t>
            </w:r>
          </w:p>
        </w:tc>
        <w:tc>
          <w:tcPr>
            <w:tcW w:w="426"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w:t>
            </w:r>
            <w:r>
              <w:rPr>
                <w:rFonts w:ascii="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w:t>
            </w:r>
            <w:r>
              <w:rPr>
                <w:rFonts w:ascii="Times New Roman" w:hAnsi="Times New Roman" w:cs="Times New Roman"/>
                <w:sz w:val="20"/>
                <w:szCs w:val="20"/>
              </w:rPr>
              <w:t>4</w:t>
            </w:r>
          </w:p>
        </w:tc>
        <w:tc>
          <w:tcPr>
            <w:tcW w:w="992"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34 556,3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37 701,0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32 432,6</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32 500,9</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9,1</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-14,0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017FBF" w:rsidP="00FF3B02">
            <w:pPr>
              <w:jc w:val="right"/>
              <w:rPr>
                <w:rFonts w:ascii="Times New Roman" w:hAnsi="Times New Roman" w:cs="Times New Roman"/>
                <w:sz w:val="20"/>
                <w:szCs w:val="20"/>
              </w:rPr>
            </w:pPr>
            <w:r>
              <w:rPr>
                <w:rFonts w:ascii="Times New Roman" w:hAnsi="Times New Roman" w:cs="Times New Roman"/>
                <w:sz w:val="20"/>
                <w:szCs w:val="20"/>
              </w:rPr>
              <w:t>0,2</w:t>
            </w:r>
          </w:p>
        </w:tc>
      </w:tr>
    </w:tbl>
    <w:p w:rsidR="0086474D" w:rsidRPr="00BE2E4B" w:rsidRDefault="0086474D" w:rsidP="0086474D">
      <w:pPr>
        <w:pStyle w:val="a8"/>
        <w:spacing w:before="0" w:beforeAutospacing="0" w:after="0" w:afterAutospacing="0"/>
        <w:ind w:firstLine="709"/>
        <w:jc w:val="both"/>
        <w:rPr>
          <w:sz w:val="28"/>
          <w:szCs w:val="28"/>
        </w:rPr>
      </w:pPr>
    </w:p>
    <w:p w:rsidR="0086474D" w:rsidRPr="00BE2E4B" w:rsidRDefault="0086474D" w:rsidP="0086474D">
      <w:pPr>
        <w:pStyle w:val="a8"/>
        <w:spacing w:before="0" w:beforeAutospacing="0" w:after="0" w:afterAutospacing="0"/>
        <w:ind w:firstLine="709"/>
        <w:jc w:val="both"/>
        <w:rPr>
          <w:color w:val="000000"/>
          <w:sz w:val="28"/>
          <w:szCs w:val="28"/>
        </w:rPr>
      </w:pPr>
      <w:r w:rsidRPr="00BE2E4B">
        <w:rPr>
          <w:color w:val="000000"/>
          <w:sz w:val="28"/>
          <w:szCs w:val="28"/>
        </w:rPr>
        <w:t>Наибольший удельный вес в расходах раздела в 202</w:t>
      </w:r>
      <w:r w:rsidR="00017FBF">
        <w:rPr>
          <w:color w:val="000000"/>
          <w:sz w:val="28"/>
          <w:szCs w:val="28"/>
        </w:rPr>
        <w:t>5</w:t>
      </w:r>
      <w:r w:rsidRPr="00BE2E4B">
        <w:rPr>
          <w:color w:val="000000"/>
          <w:sz w:val="28"/>
          <w:szCs w:val="28"/>
        </w:rPr>
        <w:t>–202</w:t>
      </w:r>
      <w:r w:rsidR="00017FBF">
        <w:rPr>
          <w:color w:val="000000"/>
          <w:sz w:val="28"/>
          <w:szCs w:val="28"/>
        </w:rPr>
        <w:t>7</w:t>
      </w:r>
      <w:r w:rsidRPr="00BE2E4B">
        <w:rPr>
          <w:color w:val="000000"/>
          <w:sz w:val="28"/>
          <w:szCs w:val="28"/>
        </w:rPr>
        <w:t xml:space="preserve"> годах составляют расходы по подразделам </w:t>
      </w:r>
      <w:r w:rsidRPr="00BE2E4B">
        <w:rPr>
          <w:sz w:val="28"/>
          <w:szCs w:val="28"/>
        </w:rPr>
        <w:t>0801 «Культура»</w:t>
      </w:r>
      <w:r w:rsidRPr="00BE2E4B">
        <w:rPr>
          <w:color w:val="000000"/>
          <w:sz w:val="28"/>
          <w:szCs w:val="28"/>
        </w:rPr>
        <w:t xml:space="preserve"> (</w:t>
      </w:r>
      <w:r w:rsidR="00017FBF">
        <w:rPr>
          <w:color w:val="000000"/>
          <w:sz w:val="28"/>
          <w:szCs w:val="28"/>
        </w:rPr>
        <w:t>59,9</w:t>
      </w:r>
      <w:r w:rsidRPr="00BE2E4B">
        <w:rPr>
          <w:color w:val="000000"/>
          <w:sz w:val="28"/>
          <w:szCs w:val="28"/>
        </w:rPr>
        <w:t>% в 202</w:t>
      </w:r>
      <w:r>
        <w:rPr>
          <w:color w:val="000000"/>
          <w:sz w:val="28"/>
          <w:szCs w:val="28"/>
        </w:rPr>
        <w:t>4</w:t>
      </w:r>
      <w:r w:rsidRPr="00BE2E4B">
        <w:rPr>
          <w:color w:val="000000"/>
          <w:sz w:val="28"/>
          <w:szCs w:val="28"/>
        </w:rPr>
        <w:t xml:space="preserve"> году, </w:t>
      </w:r>
      <w:r w:rsidR="00017FBF">
        <w:rPr>
          <w:color w:val="000000"/>
          <w:sz w:val="28"/>
          <w:szCs w:val="28"/>
        </w:rPr>
        <w:t>62,4</w:t>
      </w:r>
      <w:r w:rsidRPr="00BE2E4B">
        <w:rPr>
          <w:color w:val="000000"/>
          <w:sz w:val="28"/>
          <w:szCs w:val="28"/>
        </w:rPr>
        <w:t>% в 20</w:t>
      </w:r>
      <w:r>
        <w:rPr>
          <w:color w:val="000000"/>
          <w:sz w:val="28"/>
          <w:szCs w:val="28"/>
        </w:rPr>
        <w:t>2</w:t>
      </w:r>
      <w:r w:rsidR="00017FBF">
        <w:rPr>
          <w:color w:val="000000"/>
          <w:sz w:val="28"/>
          <w:szCs w:val="28"/>
        </w:rPr>
        <w:t>6</w:t>
      </w:r>
      <w:r w:rsidRPr="00BE2E4B">
        <w:rPr>
          <w:color w:val="000000"/>
          <w:sz w:val="28"/>
          <w:szCs w:val="28"/>
        </w:rPr>
        <w:t xml:space="preserve"> году и </w:t>
      </w:r>
      <w:r w:rsidR="00017FBF">
        <w:rPr>
          <w:color w:val="000000"/>
          <w:sz w:val="28"/>
          <w:szCs w:val="28"/>
        </w:rPr>
        <w:t>62,3</w:t>
      </w:r>
      <w:r w:rsidRPr="00BE2E4B">
        <w:rPr>
          <w:color w:val="000000"/>
          <w:sz w:val="28"/>
          <w:szCs w:val="28"/>
        </w:rPr>
        <w:t>% в 202</w:t>
      </w:r>
      <w:r w:rsidR="00017FBF">
        <w:rPr>
          <w:color w:val="000000"/>
          <w:sz w:val="28"/>
          <w:szCs w:val="28"/>
        </w:rPr>
        <w:t>7</w:t>
      </w:r>
      <w:r w:rsidRPr="00BE2E4B">
        <w:rPr>
          <w:color w:val="000000"/>
          <w:sz w:val="28"/>
          <w:szCs w:val="28"/>
        </w:rPr>
        <w:t xml:space="preserve"> году), 0804 «</w:t>
      </w:r>
      <w:r w:rsidRPr="00BE2E4B">
        <w:rPr>
          <w:rFonts w:eastAsia="Times New Roman"/>
          <w:bCs/>
          <w:color w:val="000000"/>
          <w:sz w:val="28"/>
          <w:szCs w:val="28"/>
        </w:rPr>
        <w:t>Другие вопросы в области культуры, кинематографии</w:t>
      </w:r>
      <w:r w:rsidRPr="00BE2E4B">
        <w:rPr>
          <w:color w:val="000000"/>
          <w:sz w:val="28"/>
          <w:szCs w:val="28"/>
        </w:rPr>
        <w:t>»</w:t>
      </w:r>
      <w:r w:rsidRPr="00BE2E4B">
        <w:rPr>
          <w:b/>
          <w:color w:val="000000"/>
          <w:sz w:val="28"/>
          <w:szCs w:val="28"/>
        </w:rPr>
        <w:t xml:space="preserve"> </w:t>
      </w:r>
      <w:r w:rsidRPr="00BE2E4B">
        <w:rPr>
          <w:color w:val="000000"/>
          <w:sz w:val="28"/>
          <w:szCs w:val="28"/>
        </w:rPr>
        <w:t>(</w:t>
      </w:r>
      <w:r w:rsidR="00017FBF">
        <w:rPr>
          <w:color w:val="000000"/>
          <w:sz w:val="28"/>
          <w:szCs w:val="28"/>
        </w:rPr>
        <w:t>38,2</w:t>
      </w:r>
      <w:r w:rsidRPr="00BE2E4B">
        <w:rPr>
          <w:color w:val="000000"/>
          <w:sz w:val="28"/>
          <w:szCs w:val="28"/>
        </w:rPr>
        <w:t>% в 202</w:t>
      </w:r>
      <w:r w:rsidR="00017FBF">
        <w:rPr>
          <w:color w:val="000000"/>
          <w:sz w:val="28"/>
          <w:szCs w:val="28"/>
        </w:rPr>
        <w:t>5</w:t>
      </w:r>
      <w:r w:rsidRPr="00BE2E4B">
        <w:rPr>
          <w:color w:val="000000"/>
          <w:sz w:val="28"/>
          <w:szCs w:val="28"/>
        </w:rPr>
        <w:t xml:space="preserve"> году, </w:t>
      </w:r>
      <w:r w:rsidR="00017FBF">
        <w:rPr>
          <w:color w:val="000000"/>
          <w:sz w:val="28"/>
          <w:szCs w:val="28"/>
        </w:rPr>
        <w:t>35,7</w:t>
      </w:r>
      <w:r w:rsidRPr="00BE2E4B">
        <w:rPr>
          <w:color w:val="000000"/>
          <w:sz w:val="28"/>
          <w:szCs w:val="28"/>
        </w:rPr>
        <w:t>% в 202</w:t>
      </w:r>
      <w:r w:rsidR="00017FBF">
        <w:rPr>
          <w:color w:val="000000"/>
          <w:sz w:val="28"/>
          <w:szCs w:val="28"/>
        </w:rPr>
        <w:t>6</w:t>
      </w:r>
      <w:r w:rsidRPr="00BE2E4B">
        <w:rPr>
          <w:color w:val="000000"/>
          <w:sz w:val="28"/>
          <w:szCs w:val="28"/>
        </w:rPr>
        <w:t xml:space="preserve"> году и </w:t>
      </w:r>
      <w:r w:rsidR="00017FBF">
        <w:rPr>
          <w:color w:val="000000"/>
          <w:sz w:val="28"/>
          <w:szCs w:val="28"/>
        </w:rPr>
        <w:t>35,7</w:t>
      </w:r>
      <w:r w:rsidRPr="00BE2E4B">
        <w:rPr>
          <w:color w:val="000000"/>
          <w:sz w:val="28"/>
          <w:szCs w:val="28"/>
        </w:rPr>
        <w:t>% в 202</w:t>
      </w:r>
      <w:r w:rsidR="00017FBF">
        <w:rPr>
          <w:color w:val="000000"/>
          <w:sz w:val="28"/>
          <w:szCs w:val="28"/>
        </w:rPr>
        <w:t>7</w:t>
      </w:r>
      <w:r w:rsidRPr="00BE2E4B">
        <w:rPr>
          <w:color w:val="000000"/>
          <w:sz w:val="28"/>
          <w:szCs w:val="28"/>
        </w:rPr>
        <w:t xml:space="preserve"> году).  </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У</w:t>
      </w:r>
      <w:r w:rsidR="002F1C5B">
        <w:rPr>
          <w:rFonts w:ascii="Times New Roman" w:hAnsi="Times New Roman" w:cs="Times New Roman"/>
          <w:sz w:val="28"/>
          <w:szCs w:val="28"/>
        </w:rPr>
        <w:t>велич</w:t>
      </w:r>
      <w:r w:rsidRPr="00BE2E4B">
        <w:rPr>
          <w:rFonts w:ascii="Times New Roman" w:hAnsi="Times New Roman" w:cs="Times New Roman"/>
          <w:sz w:val="28"/>
          <w:szCs w:val="28"/>
        </w:rPr>
        <w:t>ение ассигнований по разделу на 202</w:t>
      </w:r>
      <w:r w:rsidR="002F1C5B">
        <w:rPr>
          <w:rFonts w:ascii="Times New Roman" w:hAnsi="Times New Roman" w:cs="Times New Roman"/>
          <w:sz w:val="28"/>
          <w:szCs w:val="28"/>
        </w:rPr>
        <w:t>5</w:t>
      </w:r>
      <w:r w:rsidRPr="00BE2E4B">
        <w:rPr>
          <w:rFonts w:ascii="Times New Roman" w:hAnsi="Times New Roman" w:cs="Times New Roman"/>
          <w:sz w:val="28"/>
          <w:szCs w:val="28"/>
        </w:rPr>
        <w:t xml:space="preserve"> год относительно расходов, предусмотренных решением о бюджете на 202</w:t>
      </w:r>
      <w:r w:rsidR="002F1C5B">
        <w:rPr>
          <w:rFonts w:ascii="Times New Roman" w:hAnsi="Times New Roman" w:cs="Times New Roman"/>
          <w:sz w:val="28"/>
          <w:szCs w:val="28"/>
        </w:rPr>
        <w:t>4</w:t>
      </w:r>
      <w:r w:rsidRPr="00BE2E4B">
        <w:rPr>
          <w:rFonts w:ascii="Times New Roman" w:hAnsi="Times New Roman" w:cs="Times New Roman"/>
          <w:sz w:val="28"/>
          <w:szCs w:val="28"/>
        </w:rPr>
        <w:t xml:space="preserve"> год, сложились по </w:t>
      </w:r>
      <w:r w:rsidR="002F1C5B">
        <w:rPr>
          <w:rFonts w:ascii="Times New Roman" w:hAnsi="Times New Roman" w:cs="Times New Roman"/>
          <w:sz w:val="28"/>
          <w:szCs w:val="28"/>
        </w:rPr>
        <w:t>всем</w:t>
      </w:r>
      <w:r w:rsidRPr="00BE2E4B">
        <w:rPr>
          <w:rFonts w:ascii="Times New Roman" w:hAnsi="Times New Roman" w:cs="Times New Roman"/>
          <w:sz w:val="28"/>
          <w:szCs w:val="28"/>
        </w:rPr>
        <w:t xml:space="preserve"> подраздел</w:t>
      </w:r>
      <w:r w:rsidR="002F1C5B">
        <w:rPr>
          <w:rFonts w:ascii="Times New Roman" w:hAnsi="Times New Roman" w:cs="Times New Roman"/>
          <w:sz w:val="28"/>
          <w:szCs w:val="28"/>
        </w:rPr>
        <w:t>ам</w:t>
      </w:r>
      <w:r w:rsidRPr="00BE2E4B">
        <w:rPr>
          <w:rFonts w:ascii="Times New Roman" w:hAnsi="Times New Roman" w:cs="Times New Roman"/>
          <w:sz w:val="28"/>
          <w:szCs w:val="28"/>
        </w:rPr>
        <w:t xml:space="preserve">. </w:t>
      </w:r>
    </w:p>
    <w:p w:rsidR="0086474D" w:rsidRPr="00BE2E4B" w:rsidRDefault="0086474D" w:rsidP="0086474D">
      <w:pPr>
        <w:tabs>
          <w:tab w:val="left" w:pos="1134"/>
        </w:tab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 xml:space="preserve">0801 «Культура» </w:t>
      </w:r>
      <w:r w:rsidRPr="00BE2E4B">
        <w:rPr>
          <w:rFonts w:ascii="Times New Roman" w:hAnsi="Times New Roman" w:cs="Times New Roman"/>
          <w:sz w:val="28"/>
          <w:szCs w:val="28"/>
          <w:shd w:val="clear" w:color="auto" w:fill="FFFFFF"/>
        </w:rPr>
        <w:t>расходы на 202</w:t>
      </w:r>
      <w:r w:rsidR="002F1C5B">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2F1C5B">
        <w:rPr>
          <w:rFonts w:ascii="Times New Roman" w:hAnsi="Times New Roman" w:cs="Times New Roman"/>
          <w:sz w:val="28"/>
          <w:szCs w:val="28"/>
        </w:rPr>
        <w:t>59 070,4</w:t>
      </w:r>
      <w:r w:rsidRPr="00BE2E4B">
        <w:rPr>
          <w:rFonts w:ascii="Times New Roman" w:hAnsi="Times New Roman" w:cs="Times New Roman"/>
          <w:sz w:val="28"/>
          <w:szCs w:val="28"/>
        </w:rPr>
        <w:t xml:space="preserve"> тыс. рублей. Прогнозируемый объем расходов </w:t>
      </w:r>
      <w:r w:rsidR="002F1C5B">
        <w:rPr>
          <w:rFonts w:ascii="Times New Roman" w:hAnsi="Times New Roman" w:cs="Times New Roman"/>
          <w:sz w:val="28"/>
          <w:szCs w:val="28"/>
        </w:rPr>
        <w:t>выш</w:t>
      </w:r>
      <w:r w:rsidRPr="00BE2E4B">
        <w:rPr>
          <w:rFonts w:ascii="Times New Roman" w:hAnsi="Times New Roman" w:cs="Times New Roman"/>
          <w:sz w:val="28"/>
          <w:szCs w:val="28"/>
        </w:rPr>
        <w:t xml:space="preserve">е уровня утвержденного </w:t>
      </w:r>
      <w:r>
        <w:rPr>
          <w:rFonts w:ascii="Times New Roman" w:hAnsi="Times New Roman" w:cs="Times New Roman"/>
          <w:sz w:val="28"/>
          <w:szCs w:val="28"/>
        </w:rPr>
        <w:t xml:space="preserve">и ожидаемого исполнения </w:t>
      </w:r>
      <w:r w:rsidRPr="00BE2E4B">
        <w:rPr>
          <w:rFonts w:ascii="Times New Roman" w:hAnsi="Times New Roman" w:cs="Times New Roman"/>
          <w:sz w:val="28"/>
          <w:szCs w:val="28"/>
        </w:rPr>
        <w:t>бюджета 202</w:t>
      </w:r>
      <w:r w:rsidR="0098407F">
        <w:rPr>
          <w:rFonts w:ascii="Times New Roman" w:hAnsi="Times New Roman" w:cs="Times New Roman"/>
          <w:sz w:val="28"/>
          <w:szCs w:val="28"/>
        </w:rPr>
        <w:t>4</w:t>
      </w:r>
      <w:r w:rsidRPr="00BE2E4B">
        <w:rPr>
          <w:rFonts w:ascii="Times New Roman" w:hAnsi="Times New Roman" w:cs="Times New Roman"/>
          <w:sz w:val="28"/>
          <w:szCs w:val="28"/>
        </w:rPr>
        <w:t xml:space="preserve"> года на </w:t>
      </w:r>
      <w:r w:rsidR="0098407F">
        <w:rPr>
          <w:rFonts w:ascii="Times New Roman" w:hAnsi="Times New Roman" w:cs="Times New Roman"/>
          <w:sz w:val="28"/>
          <w:szCs w:val="28"/>
        </w:rPr>
        <w:t>4 859,1</w:t>
      </w:r>
      <w:r w:rsidRPr="00BE2E4B">
        <w:rPr>
          <w:rFonts w:ascii="Times New Roman" w:hAnsi="Times New Roman" w:cs="Times New Roman"/>
          <w:sz w:val="28"/>
          <w:szCs w:val="28"/>
        </w:rPr>
        <w:t xml:space="preserve"> тыс. рублей или </w:t>
      </w:r>
      <w:r w:rsidR="0098407F">
        <w:rPr>
          <w:rFonts w:ascii="Times New Roman" w:hAnsi="Times New Roman" w:cs="Times New Roman"/>
          <w:sz w:val="28"/>
          <w:szCs w:val="28"/>
        </w:rPr>
        <w:t>9,0</w:t>
      </w:r>
      <w:r w:rsidRPr="00BE2E4B">
        <w:rPr>
          <w:rFonts w:ascii="Times New Roman" w:hAnsi="Times New Roman" w:cs="Times New Roman"/>
          <w:sz w:val="28"/>
          <w:szCs w:val="28"/>
        </w:rPr>
        <w:t>%. На плановый период 202</w:t>
      </w:r>
      <w:r w:rsidR="0098407F">
        <w:rPr>
          <w:rFonts w:ascii="Times New Roman" w:hAnsi="Times New Roman" w:cs="Times New Roman"/>
          <w:sz w:val="28"/>
          <w:szCs w:val="28"/>
        </w:rPr>
        <w:t>6</w:t>
      </w:r>
      <w:r w:rsidRPr="00BE2E4B">
        <w:rPr>
          <w:rFonts w:ascii="Times New Roman" w:hAnsi="Times New Roman" w:cs="Times New Roman"/>
          <w:sz w:val="28"/>
          <w:szCs w:val="28"/>
        </w:rPr>
        <w:t xml:space="preserve"> - 202</w:t>
      </w:r>
      <w:r w:rsidR="0098407F">
        <w:rPr>
          <w:rFonts w:ascii="Times New Roman" w:hAnsi="Times New Roman" w:cs="Times New Roman"/>
          <w:sz w:val="28"/>
          <w:szCs w:val="28"/>
        </w:rPr>
        <w:t>7</w:t>
      </w:r>
      <w:r w:rsidRPr="00BE2E4B">
        <w:rPr>
          <w:rFonts w:ascii="Times New Roman" w:hAnsi="Times New Roman" w:cs="Times New Roman"/>
          <w:sz w:val="28"/>
          <w:szCs w:val="28"/>
        </w:rPr>
        <w:t xml:space="preserve"> годов, расходы по подразделу прогнозируются в размерах </w:t>
      </w:r>
      <w:r w:rsidR="0098407F">
        <w:rPr>
          <w:rFonts w:ascii="Times New Roman" w:hAnsi="Times New Roman" w:cs="Times New Roman"/>
          <w:sz w:val="28"/>
          <w:szCs w:val="28"/>
        </w:rPr>
        <w:t>56 729,4</w:t>
      </w:r>
      <w:r w:rsidRPr="00BE2E4B">
        <w:rPr>
          <w:rFonts w:ascii="Times New Roman" w:hAnsi="Times New Roman" w:cs="Times New Roman"/>
          <w:sz w:val="28"/>
          <w:szCs w:val="28"/>
        </w:rPr>
        <w:t xml:space="preserve"> тыс. рублей </w:t>
      </w:r>
      <w:r>
        <w:rPr>
          <w:rFonts w:ascii="Times New Roman" w:hAnsi="Times New Roman" w:cs="Times New Roman"/>
          <w:sz w:val="28"/>
          <w:szCs w:val="28"/>
        </w:rPr>
        <w:t xml:space="preserve">и </w:t>
      </w:r>
      <w:r w:rsidR="0098407F">
        <w:rPr>
          <w:rFonts w:ascii="Times New Roman" w:hAnsi="Times New Roman" w:cs="Times New Roman"/>
          <w:sz w:val="28"/>
          <w:szCs w:val="28"/>
        </w:rPr>
        <w:t xml:space="preserve">56 729,4 тыс. рублей </w:t>
      </w:r>
      <w:r>
        <w:rPr>
          <w:rFonts w:ascii="Times New Roman" w:hAnsi="Times New Roman" w:cs="Times New Roman"/>
          <w:sz w:val="28"/>
          <w:szCs w:val="28"/>
        </w:rPr>
        <w:t>соответственно</w:t>
      </w:r>
      <w:r w:rsidRPr="00BE2E4B">
        <w:rPr>
          <w:rFonts w:ascii="Times New Roman" w:hAnsi="Times New Roman" w:cs="Times New Roman"/>
          <w:sz w:val="28"/>
          <w:szCs w:val="28"/>
        </w:rPr>
        <w:t xml:space="preserve"> или </w:t>
      </w:r>
      <w:r>
        <w:rPr>
          <w:rFonts w:ascii="Times New Roman" w:hAnsi="Times New Roman" w:cs="Times New Roman"/>
          <w:sz w:val="28"/>
          <w:szCs w:val="28"/>
        </w:rPr>
        <w:t>со снижением</w:t>
      </w:r>
      <w:r w:rsidRPr="00BE2E4B">
        <w:rPr>
          <w:rFonts w:ascii="Times New Roman" w:hAnsi="Times New Roman" w:cs="Times New Roman"/>
          <w:sz w:val="28"/>
          <w:szCs w:val="28"/>
        </w:rPr>
        <w:t xml:space="preserve"> на </w:t>
      </w:r>
      <w:r w:rsidR="0098407F">
        <w:rPr>
          <w:rFonts w:ascii="Times New Roman" w:hAnsi="Times New Roman" w:cs="Times New Roman"/>
          <w:sz w:val="28"/>
          <w:szCs w:val="28"/>
        </w:rPr>
        <w:t>4,0</w:t>
      </w:r>
      <w:r w:rsidRPr="00BE2E4B">
        <w:rPr>
          <w:rFonts w:ascii="Times New Roman" w:hAnsi="Times New Roman" w:cs="Times New Roman"/>
          <w:sz w:val="28"/>
          <w:szCs w:val="28"/>
        </w:rPr>
        <w:t>%</w:t>
      </w:r>
      <w:r>
        <w:rPr>
          <w:rFonts w:ascii="Times New Roman" w:hAnsi="Times New Roman" w:cs="Times New Roman"/>
          <w:sz w:val="28"/>
          <w:szCs w:val="28"/>
        </w:rPr>
        <w:t xml:space="preserve"> </w:t>
      </w:r>
      <w:r w:rsidR="0098407F">
        <w:rPr>
          <w:rFonts w:ascii="Times New Roman" w:hAnsi="Times New Roman" w:cs="Times New Roman"/>
          <w:sz w:val="28"/>
          <w:szCs w:val="28"/>
        </w:rPr>
        <w:t>к 2025 году</w:t>
      </w:r>
      <w:r w:rsidRPr="00BE2E4B">
        <w:rPr>
          <w:rFonts w:ascii="Times New Roman" w:hAnsi="Times New Roman" w:cs="Times New Roman"/>
          <w:sz w:val="28"/>
          <w:szCs w:val="28"/>
        </w:rPr>
        <w:t xml:space="preserve">. </w:t>
      </w:r>
    </w:p>
    <w:p w:rsidR="0086474D" w:rsidRPr="00BE2E4B" w:rsidRDefault="0086474D" w:rsidP="0086474D">
      <w:pPr>
        <w:tabs>
          <w:tab w:val="left" w:pos="1134"/>
        </w:tabs>
        <w:ind w:firstLine="709"/>
        <w:jc w:val="both"/>
        <w:rPr>
          <w:rFonts w:ascii="Times New Roman" w:hAnsi="Times New Roman" w:cs="Times New Roman"/>
          <w:sz w:val="28"/>
          <w:szCs w:val="28"/>
        </w:rPr>
      </w:pPr>
      <w:r w:rsidRPr="00BE2E4B">
        <w:rPr>
          <w:rFonts w:ascii="Times New Roman" w:hAnsi="Times New Roman" w:cs="Times New Roman"/>
          <w:sz w:val="28"/>
          <w:szCs w:val="28"/>
        </w:rPr>
        <w:t>В разрезе  муниципальной программы «Развитие культуры Адамовского района»  планируются бюджетные ассигнования на следующие цели:</w:t>
      </w:r>
    </w:p>
    <w:p w:rsidR="000D32DA" w:rsidRPr="000D32DA"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на  выполнение мероприятий в сфере организации культурного досуга</w:t>
      </w:r>
      <w:r>
        <w:rPr>
          <w:rFonts w:ascii="Times New Roman" w:hAnsi="Times New Roman" w:cs="Times New Roman"/>
          <w:sz w:val="28"/>
          <w:szCs w:val="28"/>
        </w:rPr>
        <w:t xml:space="preserve"> (</w:t>
      </w:r>
      <w:r w:rsidRPr="00A276D2">
        <w:rPr>
          <w:rFonts w:ascii="Times New Roman" w:hAnsi="Times New Roman" w:cs="Times New Roman"/>
          <w:sz w:val="28"/>
          <w:szCs w:val="28"/>
        </w:rPr>
        <w:t>РДК «Целин</w:t>
      </w:r>
      <w:r>
        <w:rPr>
          <w:rFonts w:ascii="Times New Roman" w:hAnsi="Times New Roman" w:cs="Times New Roman"/>
          <w:sz w:val="28"/>
          <w:szCs w:val="28"/>
        </w:rPr>
        <w:t>н</w:t>
      </w:r>
      <w:r w:rsidRPr="00A276D2">
        <w:rPr>
          <w:rFonts w:ascii="Times New Roman" w:hAnsi="Times New Roman" w:cs="Times New Roman"/>
          <w:sz w:val="28"/>
          <w:szCs w:val="28"/>
        </w:rPr>
        <w:t>ик» и «Централизованная Клубная Система»</w:t>
      </w:r>
      <w:r>
        <w:rPr>
          <w:rFonts w:ascii="Times New Roman" w:hAnsi="Times New Roman" w:cs="Times New Roman"/>
          <w:sz w:val="28"/>
          <w:szCs w:val="28"/>
        </w:rPr>
        <w:t>)</w:t>
      </w:r>
      <w:r w:rsidRPr="00BE2E4B">
        <w:rPr>
          <w:rFonts w:ascii="Times New Roman" w:hAnsi="Times New Roman" w:cs="Times New Roman"/>
          <w:sz w:val="28"/>
          <w:szCs w:val="28"/>
        </w:rPr>
        <w:t xml:space="preserve"> </w:t>
      </w:r>
      <w:r w:rsidR="000D32DA" w:rsidRPr="000D32DA">
        <w:rPr>
          <w:rFonts w:ascii="Times New Roman" w:hAnsi="Times New Roman" w:cs="Times New Roman"/>
          <w:sz w:val="28"/>
          <w:szCs w:val="28"/>
        </w:rPr>
        <w:t>за счет средств поселений на 2025 год в сумме 34 933,4 тыс. рублей, на 2026 год – 33 044,4 тыс. рублей, на 2027 год – 33 044,4 тыс. рублей;</w:t>
      </w:r>
    </w:p>
    <w:p w:rsidR="000D32DA" w:rsidRPr="000D32DA" w:rsidRDefault="000D32DA" w:rsidP="000D32DA">
      <w:pPr>
        <w:jc w:val="both"/>
        <w:rPr>
          <w:rFonts w:ascii="Times New Roman" w:hAnsi="Times New Roman" w:cs="Times New Roman"/>
          <w:sz w:val="28"/>
          <w:szCs w:val="28"/>
        </w:rPr>
      </w:pPr>
      <w:r>
        <w:rPr>
          <w:sz w:val="28"/>
          <w:szCs w:val="28"/>
        </w:rPr>
        <w:t xml:space="preserve">            </w:t>
      </w:r>
      <w:r w:rsidRPr="000D32DA">
        <w:rPr>
          <w:rFonts w:ascii="Times New Roman" w:hAnsi="Times New Roman" w:cs="Times New Roman"/>
          <w:sz w:val="28"/>
          <w:szCs w:val="28"/>
        </w:rPr>
        <w:t>на функционирование бюджетного учреждения РДК «Целинник» за счет средств местного бюджета на 2025-2027 годы в сумме 272,9 тыс. рублей ежегодно;</w:t>
      </w:r>
    </w:p>
    <w:p w:rsidR="000D32DA" w:rsidRPr="000D32DA" w:rsidRDefault="000D32DA" w:rsidP="000D32DA">
      <w:pPr>
        <w:jc w:val="both"/>
        <w:rPr>
          <w:rFonts w:ascii="Times New Roman" w:hAnsi="Times New Roman" w:cs="Times New Roman"/>
          <w:sz w:val="28"/>
          <w:szCs w:val="28"/>
        </w:rPr>
      </w:pPr>
      <w:r w:rsidRPr="000D32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2DA">
        <w:rPr>
          <w:rFonts w:ascii="Times New Roman" w:hAnsi="Times New Roman" w:cs="Times New Roman"/>
          <w:sz w:val="28"/>
          <w:szCs w:val="28"/>
        </w:rPr>
        <w:t xml:space="preserve"> на функционирование бюджетного учреждения «Централизованная Клубная Система» за счет средств районного бюджета на 2025-2027 годы в сумме 1 631,9 тыс. рублей ежегодно;</w:t>
      </w:r>
    </w:p>
    <w:p w:rsidR="0086474D" w:rsidRDefault="000D32DA" w:rsidP="0086474D">
      <w:pPr>
        <w:ind w:firstLine="709"/>
        <w:jc w:val="both"/>
        <w:rPr>
          <w:rFonts w:ascii="Times New Roman" w:hAnsi="Times New Roman" w:cs="Times New Roman"/>
          <w:sz w:val="28"/>
          <w:szCs w:val="28"/>
        </w:rPr>
      </w:pPr>
      <w:r>
        <w:rPr>
          <w:rFonts w:ascii="Times New Roman" w:hAnsi="Times New Roman" w:cs="Times New Roman"/>
          <w:sz w:val="28"/>
          <w:szCs w:val="28"/>
        </w:rPr>
        <w:t>на проведение мероприятий в рамках празднования памятных дат, исторических событий, имеющих значение для населения Адамовского района на 2025-2027 годы в размере 395,0 тыс. рублей ежегодно</w:t>
      </w:r>
      <w:r w:rsidR="0086474D" w:rsidRPr="00BE2E4B">
        <w:rPr>
          <w:rFonts w:ascii="Times New Roman" w:hAnsi="Times New Roman" w:cs="Times New Roman"/>
          <w:sz w:val="28"/>
          <w:szCs w:val="28"/>
        </w:rPr>
        <w:t>;</w:t>
      </w:r>
    </w:p>
    <w:p w:rsidR="000D32DA" w:rsidRPr="00BE2E4B" w:rsidRDefault="0086474D" w:rsidP="0086474D">
      <w:pPr>
        <w:tabs>
          <w:tab w:val="left" w:pos="90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выполнение мероприятий, предусмотренные в сфере библиотечного обслуживания, бюджетные ассигнования на 202</w:t>
      </w:r>
      <w:r w:rsidR="000D32DA">
        <w:rPr>
          <w:rFonts w:ascii="Times New Roman" w:hAnsi="Times New Roman" w:cs="Times New Roman"/>
          <w:sz w:val="28"/>
          <w:szCs w:val="28"/>
        </w:rPr>
        <w:t>5</w:t>
      </w:r>
      <w:r w:rsidRPr="00BE2E4B">
        <w:rPr>
          <w:rFonts w:ascii="Times New Roman" w:hAnsi="Times New Roman" w:cs="Times New Roman"/>
          <w:sz w:val="28"/>
          <w:szCs w:val="28"/>
        </w:rPr>
        <w:t xml:space="preserve"> год </w:t>
      </w:r>
      <w:r>
        <w:rPr>
          <w:rFonts w:ascii="Times New Roman" w:hAnsi="Times New Roman" w:cs="Times New Roman"/>
          <w:sz w:val="28"/>
          <w:szCs w:val="28"/>
        </w:rPr>
        <w:t>предусмотре</w:t>
      </w:r>
      <w:r w:rsidRPr="00BE2E4B">
        <w:rPr>
          <w:rFonts w:ascii="Times New Roman" w:hAnsi="Times New Roman" w:cs="Times New Roman"/>
          <w:sz w:val="28"/>
          <w:szCs w:val="28"/>
        </w:rPr>
        <w:t xml:space="preserve">ны </w:t>
      </w:r>
      <w:r w:rsidR="000D32DA" w:rsidRPr="000D32DA">
        <w:rPr>
          <w:rFonts w:ascii="Times New Roman" w:hAnsi="Times New Roman" w:cs="Times New Roman"/>
          <w:sz w:val="28"/>
          <w:szCs w:val="28"/>
        </w:rPr>
        <w:t>за счет средств поселений в 2025 году в сумме 12 484,8 тыс. рублей и в 2026-2027 годах в сумме 12 032,8 тыс. рублей ежегодно и за счет средств районного бюджета на 2025-2027 годы – 7 356,4 тыс. рублей ежегодно</w:t>
      </w:r>
      <w:r w:rsidRPr="000D32DA">
        <w:rPr>
          <w:rFonts w:ascii="Times New Roman" w:hAnsi="Times New Roman" w:cs="Times New Roman"/>
          <w:sz w:val="28"/>
          <w:szCs w:val="28"/>
        </w:rPr>
        <w:t>,</w:t>
      </w:r>
      <w:r w:rsidRPr="00BE2E4B">
        <w:rPr>
          <w:rFonts w:ascii="Times New Roman" w:hAnsi="Times New Roman" w:cs="Times New Roman"/>
          <w:sz w:val="28"/>
          <w:szCs w:val="28"/>
        </w:rPr>
        <w:t xml:space="preserve"> по сравнению с у</w:t>
      </w:r>
      <w:r>
        <w:rPr>
          <w:rFonts w:ascii="Times New Roman" w:hAnsi="Times New Roman" w:cs="Times New Roman"/>
          <w:sz w:val="28"/>
          <w:szCs w:val="28"/>
        </w:rPr>
        <w:t>твержденными ассигнованиями 202</w:t>
      </w:r>
      <w:r w:rsidR="000D32DA">
        <w:rPr>
          <w:rFonts w:ascii="Times New Roman" w:hAnsi="Times New Roman" w:cs="Times New Roman"/>
          <w:sz w:val="28"/>
          <w:szCs w:val="28"/>
        </w:rPr>
        <w:t>4</w:t>
      </w:r>
      <w:r w:rsidRPr="00BE2E4B">
        <w:rPr>
          <w:rFonts w:ascii="Times New Roman" w:hAnsi="Times New Roman" w:cs="Times New Roman"/>
          <w:sz w:val="28"/>
          <w:szCs w:val="28"/>
        </w:rPr>
        <w:t xml:space="preserve"> года (</w:t>
      </w:r>
      <w:r w:rsidR="000D32DA">
        <w:rPr>
          <w:rFonts w:ascii="Times New Roman" w:hAnsi="Times New Roman" w:cs="Times New Roman"/>
          <w:sz w:val="28"/>
          <w:szCs w:val="28"/>
        </w:rPr>
        <w:t>17 518,1</w:t>
      </w:r>
      <w:r w:rsidRPr="00BE2E4B">
        <w:rPr>
          <w:rFonts w:ascii="Times New Roman" w:hAnsi="Times New Roman" w:cs="Times New Roman"/>
          <w:sz w:val="28"/>
          <w:szCs w:val="28"/>
        </w:rPr>
        <w:t> тыс. рублей)</w:t>
      </w:r>
      <w:r>
        <w:rPr>
          <w:rFonts w:ascii="Times New Roman" w:hAnsi="Times New Roman" w:cs="Times New Roman"/>
          <w:sz w:val="28"/>
          <w:szCs w:val="28"/>
        </w:rPr>
        <w:t>,</w:t>
      </w:r>
      <w:r w:rsidRPr="00BE2E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2E4B">
        <w:rPr>
          <w:rFonts w:ascii="Times New Roman" w:hAnsi="Times New Roman" w:cs="Times New Roman"/>
          <w:sz w:val="28"/>
          <w:szCs w:val="28"/>
        </w:rPr>
        <w:t>и</w:t>
      </w:r>
      <w:r>
        <w:rPr>
          <w:rFonts w:ascii="Times New Roman" w:hAnsi="Times New Roman" w:cs="Times New Roman"/>
          <w:sz w:val="28"/>
          <w:szCs w:val="28"/>
        </w:rPr>
        <w:t xml:space="preserve">х объем увеличивается на </w:t>
      </w:r>
      <w:r w:rsidR="000D32DA">
        <w:rPr>
          <w:rFonts w:ascii="Times New Roman" w:hAnsi="Times New Roman" w:cs="Times New Roman"/>
          <w:sz w:val="28"/>
          <w:szCs w:val="28"/>
        </w:rPr>
        <w:t>2 260,1</w:t>
      </w:r>
      <w:r w:rsidRPr="00BE2E4B">
        <w:rPr>
          <w:rFonts w:ascii="Times New Roman" w:hAnsi="Times New Roman" w:cs="Times New Roman"/>
          <w:sz w:val="28"/>
          <w:szCs w:val="28"/>
        </w:rPr>
        <w:t> тыс. рублей</w:t>
      </w:r>
      <w:r>
        <w:rPr>
          <w:rFonts w:ascii="Times New Roman" w:hAnsi="Times New Roman" w:cs="Times New Roman"/>
          <w:sz w:val="28"/>
          <w:szCs w:val="28"/>
        </w:rPr>
        <w:t xml:space="preserve">, или на </w:t>
      </w:r>
      <w:r w:rsidR="000D32DA">
        <w:rPr>
          <w:rFonts w:ascii="Times New Roman" w:hAnsi="Times New Roman" w:cs="Times New Roman"/>
          <w:sz w:val="28"/>
          <w:szCs w:val="28"/>
        </w:rPr>
        <w:t>13,3</w:t>
      </w:r>
      <w:r>
        <w:rPr>
          <w:rFonts w:ascii="Times New Roman" w:hAnsi="Times New Roman" w:cs="Times New Roman"/>
          <w:sz w:val="28"/>
          <w:szCs w:val="28"/>
        </w:rPr>
        <w:t>% (увеличение прогнозируется на выплату средней заработной платы работникам культуры в соответствии с Указами Президента РФ)</w:t>
      </w:r>
      <w:r w:rsidR="000D32DA">
        <w:rPr>
          <w:rFonts w:ascii="Times New Roman" w:hAnsi="Times New Roman" w:cs="Times New Roman"/>
          <w:sz w:val="28"/>
          <w:szCs w:val="28"/>
        </w:rPr>
        <w:t>;</w:t>
      </w:r>
      <w:r w:rsidRPr="00BE2E4B">
        <w:rPr>
          <w:rFonts w:ascii="Times New Roman" w:hAnsi="Times New Roman" w:cs="Times New Roman"/>
          <w:sz w:val="28"/>
          <w:szCs w:val="28"/>
        </w:rPr>
        <w:t xml:space="preserve">  </w:t>
      </w:r>
    </w:p>
    <w:p w:rsidR="0086474D" w:rsidRPr="00BE2E4B"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на выполнение мероприятий, в сфере музейного дела, предусмотрен</w:t>
      </w:r>
      <w:r>
        <w:rPr>
          <w:rFonts w:ascii="Times New Roman" w:hAnsi="Times New Roman" w:cs="Times New Roman"/>
          <w:sz w:val="28"/>
          <w:szCs w:val="28"/>
        </w:rPr>
        <w:t>ы бюджетные ассигнования на 202</w:t>
      </w:r>
      <w:r w:rsidR="000D32DA">
        <w:rPr>
          <w:rFonts w:ascii="Times New Roman" w:hAnsi="Times New Roman" w:cs="Times New Roman"/>
          <w:sz w:val="28"/>
          <w:szCs w:val="28"/>
        </w:rPr>
        <w:t>5</w:t>
      </w:r>
      <w:r w:rsidRPr="00BE2E4B">
        <w:rPr>
          <w:rFonts w:ascii="Times New Roman" w:hAnsi="Times New Roman" w:cs="Times New Roman"/>
          <w:sz w:val="28"/>
          <w:szCs w:val="28"/>
        </w:rPr>
        <w:t xml:space="preserve"> год в сумме 1</w:t>
      </w:r>
      <w:r w:rsidR="000D32DA">
        <w:rPr>
          <w:rFonts w:ascii="Times New Roman" w:hAnsi="Times New Roman" w:cs="Times New Roman"/>
          <w:sz w:val="28"/>
          <w:szCs w:val="28"/>
        </w:rPr>
        <w:t> 746,0</w:t>
      </w:r>
      <w:r w:rsidRPr="00BE2E4B">
        <w:rPr>
          <w:rFonts w:ascii="Times New Roman" w:hAnsi="Times New Roman" w:cs="Times New Roman"/>
          <w:sz w:val="28"/>
          <w:szCs w:val="28"/>
        </w:rPr>
        <w:t> тыс. рублей, по сравнению с утвержденными ассигнованиями 202</w:t>
      </w:r>
      <w:r w:rsidR="000D32DA">
        <w:rPr>
          <w:rFonts w:ascii="Times New Roman" w:hAnsi="Times New Roman" w:cs="Times New Roman"/>
          <w:sz w:val="28"/>
          <w:szCs w:val="28"/>
        </w:rPr>
        <w:t>4</w:t>
      </w:r>
      <w:r w:rsidRPr="00BE2E4B">
        <w:rPr>
          <w:rFonts w:ascii="Times New Roman" w:hAnsi="Times New Roman" w:cs="Times New Roman"/>
          <w:sz w:val="28"/>
          <w:szCs w:val="28"/>
        </w:rPr>
        <w:t xml:space="preserve"> года (1</w:t>
      </w:r>
      <w:r w:rsidR="000D32DA">
        <w:rPr>
          <w:rFonts w:ascii="Times New Roman" w:hAnsi="Times New Roman" w:cs="Times New Roman"/>
          <w:sz w:val="28"/>
          <w:szCs w:val="28"/>
        </w:rPr>
        <w:t> 648,8</w:t>
      </w:r>
      <w:r w:rsidRPr="00BE2E4B">
        <w:rPr>
          <w:rFonts w:ascii="Times New Roman" w:hAnsi="Times New Roman" w:cs="Times New Roman"/>
          <w:sz w:val="28"/>
          <w:szCs w:val="28"/>
        </w:rPr>
        <w:t> тыс. рубле</w:t>
      </w:r>
      <w:r>
        <w:rPr>
          <w:rFonts w:ascii="Times New Roman" w:hAnsi="Times New Roman" w:cs="Times New Roman"/>
          <w:sz w:val="28"/>
          <w:szCs w:val="28"/>
        </w:rPr>
        <w:t xml:space="preserve">й),  их объем увеличивается на </w:t>
      </w:r>
      <w:r w:rsidR="000D32DA">
        <w:rPr>
          <w:rFonts w:ascii="Times New Roman" w:hAnsi="Times New Roman" w:cs="Times New Roman"/>
          <w:sz w:val="28"/>
          <w:szCs w:val="28"/>
        </w:rPr>
        <w:t>97,2</w:t>
      </w:r>
      <w:r w:rsidRPr="00BE2E4B">
        <w:rPr>
          <w:rFonts w:ascii="Times New Roman" w:hAnsi="Times New Roman" w:cs="Times New Roman"/>
          <w:sz w:val="28"/>
          <w:szCs w:val="28"/>
        </w:rPr>
        <w:t> тыс. рублей</w:t>
      </w:r>
      <w:r>
        <w:rPr>
          <w:rFonts w:ascii="Times New Roman" w:hAnsi="Times New Roman" w:cs="Times New Roman"/>
          <w:sz w:val="28"/>
          <w:szCs w:val="28"/>
        </w:rPr>
        <w:t xml:space="preserve">, или на </w:t>
      </w:r>
      <w:r w:rsidR="000D32DA">
        <w:rPr>
          <w:rFonts w:ascii="Times New Roman" w:hAnsi="Times New Roman" w:cs="Times New Roman"/>
          <w:sz w:val="28"/>
          <w:szCs w:val="28"/>
        </w:rPr>
        <w:t>5,9</w:t>
      </w:r>
      <w:r>
        <w:rPr>
          <w:rFonts w:ascii="Times New Roman" w:hAnsi="Times New Roman" w:cs="Times New Roman"/>
          <w:sz w:val="28"/>
          <w:szCs w:val="28"/>
        </w:rPr>
        <w:t>% (увеличение прогнозируется на выплату средней заработной платы работникам культуры в соответствии с Указами Президента РФ).</w:t>
      </w:r>
      <w:r w:rsidRPr="00BE2E4B">
        <w:rPr>
          <w:rFonts w:ascii="Times New Roman" w:hAnsi="Times New Roman" w:cs="Times New Roman"/>
          <w:sz w:val="28"/>
          <w:szCs w:val="28"/>
        </w:rPr>
        <w:t xml:space="preserve"> На плановый период 202</w:t>
      </w:r>
      <w:r w:rsidR="000D32DA">
        <w:rPr>
          <w:rFonts w:ascii="Times New Roman" w:hAnsi="Times New Roman" w:cs="Times New Roman"/>
          <w:sz w:val="28"/>
          <w:szCs w:val="28"/>
        </w:rPr>
        <w:t>6</w:t>
      </w:r>
      <w:r>
        <w:rPr>
          <w:rFonts w:ascii="Times New Roman" w:hAnsi="Times New Roman" w:cs="Times New Roman"/>
          <w:sz w:val="28"/>
          <w:szCs w:val="28"/>
        </w:rPr>
        <w:t xml:space="preserve"> – 202</w:t>
      </w:r>
      <w:r w:rsidR="000D32DA">
        <w:rPr>
          <w:rFonts w:ascii="Times New Roman" w:hAnsi="Times New Roman" w:cs="Times New Roman"/>
          <w:sz w:val="28"/>
          <w:szCs w:val="28"/>
        </w:rPr>
        <w:t>7</w:t>
      </w:r>
      <w:r w:rsidRPr="00BE2E4B">
        <w:rPr>
          <w:rFonts w:ascii="Times New Roman" w:hAnsi="Times New Roman" w:cs="Times New Roman"/>
          <w:sz w:val="28"/>
          <w:szCs w:val="28"/>
        </w:rPr>
        <w:t xml:space="preserve"> годов на эти цели планируются б</w:t>
      </w:r>
      <w:r>
        <w:rPr>
          <w:rFonts w:ascii="Times New Roman" w:hAnsi="Times New Roman" w:cs="Times New Roman"/>
          <w:sz w:val="28"/>
          <w:szCs w:val="28"/>
        </w:rPr>
        <w:t>юджетные ассигнования по 1</w:t>
      </w:r>
      <w:r w:rsidR="000D32DA">
        <w:rPr>
          <w:rFonts w:ascii="Times New Roman" w:hAnsi="Times New Roman" w:cs="Times New Roman"/>
          <w:sz w:val="28"/>
          <w:szCs w:val="28"/>
        </w:rPr>
        <w:t> 746,0</w:t>
      </w:r>
      <w:r w:rsidRPr="00BE2E4B">
        <w:rPr>
          <w:rFonts w:ascii="Times New Roman" w:hAnsi="Times New Roman" w:cs="Times New Roman"/>
          <w:sz w:val="28"/>
          <w:szCs w:val="28"/>
        </w:rPr>
        <w:t> тыс. рублей ежегодно.</w:t>
      </w:r>
    </w:p>
    <w:p w:rsidR="00D93C72" w:rsidRDefault="0086474D" w:rsidP="0086474D">
      <w:pPr>
        <w:pStyle w:val="a8"/>
        <w:spacing w:before="0" w:beforeAutospacing="0" w:after="0" w:afterAutospacing="0"/>
        <w:ind w:firstLine="709"/>
        <w:jc w:val="both"/>
        <w:rPr>
          <w:sz w:val="28"/>
          <w:szCs w:val="28"/>
        </w:rPr>
      </w:pPr>
      <w:r w:rsidRPr="00BE2E4B">
        <w:rPr>
          <w:sz w:val="28"/>
          <w:szCs w:val="28"/>
        </w:rPr>
        <w:t>Проектом решения на 202</w:t>
      </w:r>
      <w:r w:rsidR="000D32DA">
        <w:rPr>
          <w:sz w:val="28"/>
          <w:szCs w:val="28"/>
        </w:rPr>
        <w:t>5-2027</w:t>
      </w:r>
      <w:r w:rsidRPr="00BE2E4B">
        <w:rPr>
          <w:sz w:val="28"/>
          <w:szCs w:val="28"/>
        </w:rPr>
        <w:t xml:space="preserve"> год</w:t>
      </w:r>
      <w:r w:rsidR="000D32DA">
        <w:rPr>
          <w:sz w:val="28"/>
          <w:szCs w:val="28"/>
        </w:rPr>
        <w:t>ы</w:t>
      </w:r>
      <w:r w:rsidRPr="00BE2E4B">
        <w:rPr>
          <w:sz w:val="28"/>
          <w:szCs w:val="28"/>
        </w:rPr>
        <w:t xml:space="preserve"> предусмотрены расходы на мероприятия в рамках муниципальной программы «Гармонизация межэтнических и межконфессиональных отношений на территории Адамовского района Оренбургской области» в размере 2</w:t>
      </w:r>
      <w:r>
        <w:rPr>
          <w:sz w:val="28"/>
          <w:szCs w:val="28"/>
        </w:rPr>
        <w:t>5</w:t>
      </w:r>
      <w:r w:rsidRPr="00BE2E4B">
        <w:rPr>
          <w:sz w:val="28"/>
          <w:szCs w:val="28"/>
        </w:rPr>
        <w:t>0,0 тыс. рублей</w:t>
      </w:r>
      <w:r w:rsidR="000D32DA">
        <w:rPr>
          <w:sz w:val="28"/>
          <w:szCs w:val="28"/>
        </w:rPr>
        <w:t xml:space="preserve"> ежегодно</w:t>
      </w:r>
      <w:r w:rsidR="00D93C72">
        <w:rPr>
          <w:sz w:val="28"/>
          <w:szCs w:val="28"/>
        </w:rPr>
        <w:t>.</w:t>
      </w:r>
    </w:p>
    <w:p w:rsidR="0086474D" w:rsidRPr="00BE2E4B"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0802 «Кинематография»</w:t>
      </w:r>
      <w:r w:rsidRPr="00BE2E4B">
        <w:rPr>
          <w:rFonts w:ascii="Times New Roman" w:hAnsi="Times New Roman" w:cs="Times New Roman"/>
          <w:sz w:val="28"/>
          <w:szCs w:val="28"/>
        </w:rPr>
        <w:t xml:space="preserve"> предусмотрены</w:t>
      </w:r>
      <w:r w:rsidRPr="00BE2E4B">
        <w:rPr>
          <w:rFonts w:ascii="Times New Roman" w:hAnsi="Times New Roman" w:cs="Times New Roman"/>
          <w:sz w:val="28"/>
          <w:szCs w:val="28"/>
          <w:shd w:val="clear" w:color="auto" w:fill="FFFFFF"/>
        </w:rPr>
        <w:t xml:space="preserve"> расходы на 202</w:t>
      </w:r>
      <w:r w:rsidR="00D93C72">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в размере</w:t>
      </w:r>
      <w:r w:rsidRPr="00BE2E4B">
        <w:rPr>
          <w:rFonts w:ascii="Times New Roman" w:hAnsi="Times New Roman" w:cs="Times New Roman"/>
          <w:sz w:val="28"/>
          <w:szCs w:val="28"/>
        </w:rPr>
        <w:t xml:space="preserve"> </w:t>
      </w:r>
      <w:r>
        <w:rPr>
          <w:rFonts w:ascii="Times New Roman" w:hAnsi="Times New Roman" w:cs="Times New Roman"/>
          <w:sz w:val="28"/>
          <w:szCs w:val="28"/>
        </w:rPr>
        <w:t>1</w:t>
      </w:r>
      <w:r w:rsidR="00D93C72">
        <w:rPr>
          <w:rFonts w:ascii="Times New Roman" w:hAnsi="Times New Roman" w:cs="Times New Roman"/>
          <w:sz w:val="28"/>
          <w:szCs w:val="28"/>
        </w:rPr>
        <w:t> 791,6</w:t>
      </w:r>
      <w:r w:rsidRPr="00BE2E4B">
        <w:rPr>
          <w:rFonts w:ascii="Times New Roman" w:hAnsi="Times New Roman" w:cs="Times New Roman"/>
          <w:sz w:val="28"/>
          <w:szCs w:val="28"/>
        </w:rPr>
        <w:t xml:space="preserve"> тыс. рублей, по сравнению с утвержденными ассигнованиями 202</w:t>
      </w:r>
      <w:r w:rsidR="00D93C72">
        <w:rPr>
          <w:rFonts w:ascii="Times New Roman" w:hAnsi="Times New Roman" w:cs="Times New Roman"/>
          <w:sz w:val="28"/>
          <w:szCs w:val="28"/>
        </w:rPr>
        <w:t>4</w:t>
      </w:r>
      <w:r w:rsidRPr="00BE2E4B">
        <w:rPr>
          <w:rFonts w:ascii="Times New Roman" w:hAnsi="Times New Roman" w:cs="Times New Roman"/>
          <w:sz w:val="28"/>
          <w:szCs w:val="28"/>
        </w:rPr>
        <w:t xml:space="preserve"> года (</w:t>
      </w:r>
      <w:r>
        <w:rPr>
          <w:rFonts w:ascii="Times New Roman" w:hAnsi="Times New Roman" w:cs="Times New Roman"/>
          <w:sz w:val="28"/>
          <w:szCs w:val="28"/>
        </w:rPr>
        <w:t>1</w:t>
      </w:r>
      <w:r w:rsidR="00D93C72">
        <w:rPr>
          <w:rFonts w:ascii="Times New Roman" w:hAnsi="Times New Roman" w:cs="Times New Roman"/>
          <w:sz w:val="28"/>
          <w:szCs w:val="28"/>
        </w:rPr>
        <w:t> 502,1</w:t>
      </w:r>
      <w:r w:rsidRPr="00BE2E4B">
        <w:rPr>
          <w:rFonts w:ascii="Times New Roman" w:hAnsi="Times New Roman" w:cs="Times New Roman"/>
          <w:sz w:val="28"/>
          <w:szCs w:val="28"/>
        </w:rPr>
        <w:t> тыс. рубле</w:t>
      </w:r>
      <w:r>
        <w:rPr>
          <w:rFonts w:ascii="Times New Roman" w:hAnsi="Times New Roman" w:cs="Times New Roman"/>
          <w:sz w:val="28"/>
          <w:szCs w:val="28"/>
        </w:rPr>
        <w:t xml:space="preserve">й), их объем увеличивается на </w:t>
      </w:r>
      <w:r w:rsidR="00D93C72">
        <w:rPr>
          <w:rFonts w:ascii="Times New Roman" w:hAnsi="Times New Roman" w:cs="Times New Roman"/>
          <w:sz w:val="28"/>
          <w:szCs w:val="28"/>
        </w:rPr>
        <w:t>289,5</w:t>
      </w:r>
      <w:r w:rsidRPr="00BE2E4B">
        <w:rPr>
          <w:rFonts w:ascii="Times New Roman" w:hAnsi="Times New Roman" w:cs="Times New Roman"/>
          <w:sz w:val="28"/>
          <w:szCs w:val="28"/>
        </w:rPr>
        <w:t> тыс. рублей</w:t>
      </w:r>
      <w:r>
        <w:rPr>
          <w:rFonts w:ascii="Times New Roman" w:hAnsi="Times New Roman" w:cs="Times New Roman"/>
          <w:sz w:val="28"/>
          <w:szCs w:val="28"/>
        </w:rPr>
        <w:t xml:space="preserve">, или на </w:t>
      </w:r>
      <w:r w:rsidR="00D93C72">
        <w:rPr>
          <w:rFonts w:ascii="Times New Roman" w:hAnsi="Times New Roman" w:cs="Times New Roman"/>
          <w:sz w:val="28"/>
          <w:szCs w:val="28"/>
        </w:rPr>
        <w:t>19,3</w:t>
      </w:r>
      <w:r>
        <w:rPr>
          <w:rFonts w:ascii="Times New Roman" w:hAnsi="Times New Roman" w:cs="Times New Roman"/>
          <w:sz w:val="28"/>
          <w:szCs w:val="28"/>
        </w:rPr>
        <w:t>% (увеличение прогнозируется на выплату средней заработной платы работникам культуры в соответствии с Указами Президента РФ).</w:t>
      </w:r>
      <w:r w:rsidRPr="00BE2E4B">
        <w:rPr>
          <w:rFonts w:ascii="Times New Roman" w:hAnsi="Times New Roman" w:cs="Times New Roman"/>
          <w:sz w:val="28"/>
          <w:szCs w:val="28"/>
        </w:rPr>
        <w:t xml:space="preserve"> </w:t>
      </w:r>
      <w:r>
        <w:rPr>
          <w:rFonts w:ascii="Times New Roman" w:hAnsi="Times New Roman" w:cs="Times New Roman"/>
          <w:sz w:val="28"/>
          <w:szCs w:val="28"/>
        </w:rPr>
        <w:t xml:space="preserve">  Н</w:t>
      </w:r>
      <w:r w:rsidRPr="00BE2E4B">
        <w:rPr>
          <w:rFonts w:ascii="Times New Roman" w:hAnsi="Times New Roman" w:cs="Times New Roman"/>
          <w:sz w:val="28"/>
          <w:szCs w:val="28"/>
        </w:rPr>
        <w:t>а 202</w:t>
      </w:r>
      <w:r w:rsidR="00D93C72">
        <w:rPr>
          <w:rFonts w:ascii="Times New Roman" w:hAnsi="Times New Roman" w:cs="Times New Roman"/>
          <w:sz w:val="28"/>
          <w:szCs w:val="28"/>
        </w:rPr>
        <w:t>6</w:t>
      </w:r>
      <w:r w:rsidRPr="00BE2E4B">
        <w:rPr>
          <w:rFonts w:ascii="Times New Roman" w:hAnsi="Times New Roman" w:cs="Times New Roman"/>
          <w:sz w:val="28"/>
          <w:szCs w:val="28"/>
        </w:rPr>
        <w:t xml:space="preserve"> -202</w:t>
      </w:r>
      <w:r w:rsidR="00D93C72">
        <w:rPr>
          <w:rFonts w:ascii="Times New Roman" w:hAnsi="Times New Roman" w:cs="Times New Roman"/>
          <w:sz w:val="28"/>
          <w:szCs w:val="28"/>
        </w:rPr>
        <w:t>7</w:t>
      </w:r>
      <w:r w:rsidRPr="00BE2E4B">
        <w:rPr>
          <w:rFonts w:ascii="Times New Roman" w:hAnsi="Times New Roman" w:cs="Times New Roman"/>
          <w:sz w:val="28"/>
          <w:szCs w:val="28"/>
        </w:rPr>
        <w:t xml:space="preserve"> годы – 1</w:t>
      </w:r>
      <w:r w:rsidR="00D93C72">
        <w:rPr>
          <w:rFonts w:ascii="Times New Roman" w:hAnsi="Times New Roman" w:cs="Times New Roman"/>
          <w:sz w:val="28"/>
          <w:szCs w:val="28"/>
        </w:rPr>
        <w:t> 791,6</w:t>
      </w:r>
      <w:r w:rsidRPr="00BE2E4B">
        <w:rPr>
          <w:rFonts w:ascii="Times New Roman" w:hAnsi="Times New Roman" w:cs="Times New Roman"/>
          <w:sz w:val="28"/>
          <w:szCs w:val="28"/>
        </w:rPr>
        <w:t xml:space="preserve"> тыс. рублей ежегодно. </w:t>
      </w:r>
    </w:p>
    <w:p w:rsidR="0086474D" w:rsidRPr="00BE2E4B" w:rsidRDefault="0086474D" w:rsidP="0086474D">
      <w:pPr>
        <w:tabs>
          <w:tab w:val="left" w:pos="900"/>
        </w:tabs>
        <w:ind w:firstLine="709"/>
        <w:jc w:val="both"/>
        <w:rPr>
          <w:rFonts w:ascii="Times New Roman" w:hAnsi="Times New Roman" w:cs="Times New Roman"/>
          <w:sz w:val="28"/>
          <w:szCs w:val="28"/>
        </w:rPr>
      </w:pPr>
      <w:r w:rsidRPr="00BE2E4B">
        <w:rPr>
          <w:rFonts w:ascii="Times New Roman" w:hAnsi="Times New Roman" w:cs="Times New Roman"/>
          <w:sz w:val="28"/>
          <w:szCs w:val="28"/>
        </w:rPr>
        <w:t>Финансирование данных расходов планируется осуществлять в виде предоставления субсидий бюджетн</w:t>
      </w:r>
      <w:r w:rsidR="00D93C72">
        <w:rPr>
          <w:rFonts w:ascii="Times New Roman" w:hAnsi="Times New Roman" w:cs="Times New Roman"/>
          <w:sz w:val="28"/>
          <w:szCs w:val="28"/>
        </w:rPr>
        <w:t>ому</w:t>
      </w:r>
      <w:r w:rsidRPr="00BE2E4B">
        <w:rPr>
          <w:rFonts w:ascii="Times New Roman" w:hAnsi="Times New Roman" w:cs="Times New Roman"/>
          <w:sz w:val="28"/>
          <w:szCs w:val="28"/>
        </w:rPr>
        <w:t xml:space="preserve"> учреждени</w:t>
      </w:r>
      <w:r w:rsidR="00D93C72">
        <w:rPr>
          <w:rFonts w:ascii="Times New Roman" w:hAnsi="Times New Roman" w:cs="Times New Roman"/>
          <w:sz w:val="28"/>
          <w:szCs w:val="28"/>
        </w:rPr>
        <w:t>ю осуществляющему деятельность в сфере кинообслуживания</w:t>
      </w:r>
      <w:r w:rsidRPr="00BE2E4B">
        <w:rPr>
          <w:rFonts w:ascii="Times New Roman" w:hAnsi="Times New Roman" w:cs="Times New Roman"/>
          <w:sz w:val="28"/>
          <w:szCs w:val="28"/>
        </w:rPr>
        <w:t xml:space="preserve">. </w:t>
      </w:r>
    </w:p>
    <w:p w:rsidR="0086474D" w:rsidRPr="00BE2E4B"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0804 «Другие вопросы в области культуры, кинематографии»</w:t>
      </w:r>
      <w:r w:rsidRPr="00BE2E4B">
        <w:rPr>
          <w:rFonts w:ascii="Times New Roman" w:hAnsi="Times New Roman" w:cs="Times New Roman"/>
          <w:sz w:val="28"/>
          <w:szCs w:val="28"/>
        </w:rPr>
        <w:t xml:space="preserve"> предусмотрены</w:t>
      </w:r>
      <w:r w:rsidRPr="00BE2E4B">
        <w:rPr>
          <w:rFonts w:ascii="Times New Roman" w:hAnsi="Times New Roman" w:cs="Times New Roman"/>
          <w:sz w:val="28"/>
          <w:szCs w:val="28"/>
          <w:shd w:val="clear" w:color="auto" w:fill="FFFFFF"/>
        </w:rPr>
        <w:t xml:space="preserve"> расходы на 202</w:t>
      </w:r>
      <w:r w:rsidR="00D93C72">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в размере      </w:t>
      </w:r>
      <w:r w:rsidRPr="00BE2E4B">
        <w:rPr>
          <w:rFonts w:ascii="Times New Roman" w:hAnsi="Times New Roman" w:cs="Times New Roman"/>
          <w:sz w:val="28"/>
          <w:szCs w:val="28"/>
        </w:rPr>
        <w:t xml:space="preserve"> </w:t>
      </w:r>
      <w:r w:rsidR="00D93C72">
        <w:rPr>
          <w:rFonts w:ascii="Times New Roman" w:hAnsi="Times New Roman" w:cs="Times New Roman"/>
          <w:sz w:val="28"/>
          <w:szCs w:val="28"/>
        </w:rPr>
        <w:t>37 701,0</w:t>
      </w:r>
      <w:r w:rsidRPr="00BE2E4B">
        <w:rPr>
          <w:rFonts w:ascii="Times New Roman" w:hAnsi="Times New Roman" w:cs="Times New Roman"/>
          <w:sz w:val="28"/>
          <w:szCs w:val="28"/>
        </w:rPr>
        <w:t xml:space="preserve"> тыс. рублей, на 202</w:t>
      </w:r>
      <w:r w:rsidR="00D93C72">
        <w:rPr>
          <w:rFonts w:ascii="Times New Roman" w:hAnsi="Times New Roman" w:cs="Times New Roman"/>
          <w:sz w:val="28"/>
          <w:szCs w:val="28"/>
        </w:rPr>
        <w:t>6</w:t>
      </w:r>
      <w:r w:rsidRPr="00BE2E4B">
        <w:rPr>
          <w:rFonts w:ascii="Times New Roman" w:hAnsi="Times New Roman" w:cs="Times New Roman"/>
          <w:sz w:val="28"/>
          <w:szCs w:val="28"/>
        </w:rPr>
        <w:t xml:space="preserve"> год– </w:t>
      </w:r>
      <w:r w:rsidR="00D93C72">
        <w:rPr>
          <w:rFonts w:ascii="Times New Roman" w:hAnsi="Times New Roman" w:cs="Times New Roman"/>
          <w:sz w:val="28"/>
          <w:szCs w:val="28"/>
        </w:rPr>
        <w:t>32 432,6</w:t>
      </w:r>
      <w:r w:rsidRPr="00BE2E4B">
        <w:rPr>
          <w:rFonts w:ascii="Times New Roman" w:hAnsi="Times New Roman" w:cs="Times New Roman"/>
          <w:sz w:val="28"/>
          <w:szCs w:val="28"/>
        </w:rPr>
        <w:t xml:space="preserve"> тыс. рублей и на 202</w:t>
      </w:r>
      <w:r w:rsidR="00D93C72">
        <w:rPr>
          <w:rFonts w:ascii="Times New Roman" w:hAnsi="Times New Roman" w:cs="Times New Roman"/>
          <w:sz w:val="28"/>
          <w:szCs w:val="28"/>
        </w:rPr>
        <w:t>7</w:t>
      </w:r>
      <w:r w:rsidRPr="00BE2E4B">
        <w:rPr>
          <w:rFonts w:ascii="Times New Roman" w:hAnsi="Times New Roman" w:cs="Times New Roman"/>
          <w:sz w:val="28"/>
          <w:szCs w:val="28"/>
        </w:rPr>
        <w:t xml:space="preserve"> год – </w:t>
      </w:r>
      <w:r w:rsidR="00D93C72">
        <w:rPr>
          <w:rFonts w:ascii="Times New Roman" w:hAnsi="Times New Roman" w:cs="Times New Roman"/>
          <w:sz w:val="28"/>
          <w:szCs w:val="28"/>
        </w:rPr>
        <w:t>32 500,9</w:t>
      </w:r>
      <w:r w:rsidRPr="00BE2E4B">
        <w:rPr>
          <w:rFonts w:ascii="Times New Roman" w:hAnsi="Times New Roman" w:cs="Times New Roman"/>
          <w:sz w:val="28"/>
          <w:szCs w:val="28"/>
        </w:rPr>
        <w:t xml:space="preserve"> тыс. рублей. </w:t>
      </w:r>
    </w:p>
    <w:p w:rsidR="0086474D" w:rsidRPr="00BE2E4B"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Бюджетные ассигнования на 202</w:t>
      </w:r>
      <w:r w:rsidR="00D93C72">
        <w:rPr>
          <w:rFonts w:ascii="Times New Roman" w:hAnsi="Times New Roman" w:cs="Times New Roman"/>
          <w:sz w:val="28"/>
          <w:szCs w:val="28"/>
        </w:rPr>
        <w:t>5</w:t>
      </w:r>
      <w:r w:rsidRPr="00BE2E4B">
        <w:rPr>
          <w:rFonts w:ascii="Times New Roman" w:hAnsi="Times New Roman" w:cs="Times New Roman"/>
          <w:sz w:val="28"/>
          <w:szCs w:val="28"/>
        </w:rPr>
        <w:t xml:space="preserve"> год увеличены на </w:t>
      </w:r>
      <w:r w:rsidR="00CD71EA">
        <w:rPr>
          <w:rFonts w:ascii="Times New Roman" w:hAnsi="Times New Roman" w:cs="Times New Roman"/>
          <w:sz w:val="28"/>
          <w:szCs w:val="28"/>
        </w:rPr>
        <w:t>3 144,7</w:t>
      </w:r>
      <w:r w:rsidRPr="00BE2E4B">
        <w:rPr>
          <w:rFonts w:ascii="Times New Roman" w:hAnsi="Times New Roman" w:cs="Times New Roman"/>
          <w:sz w:val="28"/>
          <w:szCs w:val="28"/>
        </w:rPr>
        <w:t xml:space="preserve"> тыс. рублей или </w:t>
      </w:r>
      <w:r w:rsidR="00CD71EA">
        <w:rPr>
          <w:rFonts w:ascii="Times New Roman" w:hAnsi="Times New Roman" w:cs="Times New Roman"/>
          <w:sz w:val="28"/>
          <w:szCs w:val="28"/>
        </w:rPr>
        <w:t>9,1</w:t>
      </w:r>
      <w:r w:rsidRPr="00BE2E4B">
        <w:rPr>
          <w:rFonts w:ascii="Times New Roman" w:hAnsi="Times New Roman" w:cs="Times New Roman"/>
          <w:sz w:val="28"/>
          <w:szCs w:val="28"/>
        </w:rPr>
        <w:t>% относительно 202</w:t>
      </w:r>
      <w:r w:rsidR="00D93C72">
        <w:rPr>
          <w:rFonts w:ascii="Times New Roman" w:hAnsi="Times New Roman" w:cs="Times New Roman"/>
          <w:sz w:val="28"/>
          <w:szCs w:val="28"/>
        </w:rPr>
        <w:t>4</w:t>
      </w:r>
      <w:r w:rsidRPr="00BE2E4B">
        <w:rPr>
          <w:rFonts w:ascii="Times New Roman" w:hAnsi="Times New Roman" w:cs="Times New Roman"/>
          <w:sz w:val="28"/>
          <w:szCs w:val="28"/>
        </w:rPr>
        <w:t xml:space="preserve"> года</w:t>
      </w:r>
      <w:r>
        <w:rPr>
          <w:rFonts w:ascii="Times New Roman" w:hAnsi="Times New Roman" w:cs="Times New Roman"/>
          <w:sz w:val="28"/>
          <w:szCs w:val="28"/>
        </w:rPr>
        <w:t>.</w:t>
      </w:r>
      <w:r w:rsidRPr="00BE2E4B">
        <w:rPr>
          <w:rFonts w:ascii="Times New Roman" w:hAnsi="Times New Roman" w:cs="Times New Roman"/>
          <w:sz w:val="28"/>
          <w:szCs w:val="28"/>
        </w:rPr>
        <w:t xml:space="preserve"> </w:t>
      </w:r>
    </w:p>
    <w:p w:rsidR="0086474D" w:rsidRPr="00BE2E4B" w:rsidRDefault="0086474D" w:rsidP="0086474D">
      <w:pPr>
        <w:tabs>
          <w:tab w:val="left" w:pos="0"/>
        </w:tabs>
        <w:ind w:firstLine="709"/>
        <w:contextualSpacing/>
        <w:jc w:val="both"/>
        <w:rPr>
          <w:rFonts w:ascii="Times New Roman" w:hAnsi="Times New Roman" w:cs="Times New Roman"/>
          <w:sz w:val="28"/>
          <w:szCs w:val="28"/>
        </w:rPr>
      </w:pPr>
      <w:r w:rsidRPr="00BE2E4B">
        <w:rPr>
          <w:rFonts w:ascii="Times New Roman" w:hAnsi="Times New Roman" w:cs="Times New Roman"/>
          <w:sz w:val="28"/>
          <w:szCs w:val="28"/>
        </w:rPr>
        <w:t>В разрезе  муниципальной программы  планируются бюджетные ассигнования на следующие цели:</w:t>
      </w:r>
    </w:p>
    <w:p w:rsidR="0086474D" w:rsidRDefault="0086474D" w:rsidP="0086474D">
      <w:pPr>
        <w:tabs>
          <w:tab w:val="left" w:pos="0"/>
        </w:tabs>
        <w:ind w:firstLine="709"/>
        <w:contextualSpacing/>
        <w:jc w:val="both"/>
        <w:rPr>
          <w:rFonts w:ascii="Times New Roman" w:hAnsi="Times New Roman" w:cs="Times New Roman"/>
          <w:sz w:val="28"/>
          <w:szCs w:val="28"/>
        </w:rPr>
      </w:pPr>
      <w:r w:rsidRPr="00BE2E4B">
        <w:rPr>
          <w:rFonts w:ascii="Times New Roman" w:hAnsi="Times New Roman" w:cs="Times New Roman"/>
          <w:sz w:val="28"/>
          <w:szCs w:val="28"/>
        </w:rPr>
        <w:t xml:space="preserve"> </w:t>
      </w:r>
      <w:r w:rsidRPr="00B12E43">
        <w:rPr>
          <w:rFonts w:ascii="Times New Roman" w:hAnsi="Times New Roman" w:cs="Times New Roman"/>
          <w:sz w:val="28"/>
          <w:szCs w:val="28"/>
        </w:rPr>
        <w:t>расходы на обеспечение деятельности  муниципального бюджетного учреждения «Материально-техническая служба» предусмотрены ассигнования на 202</w:t>
      </w:r>
      <w:r w:rsidR="00CD71EA">
        <w:rPr>
          <w:rFonts w:ascii="Times New Roman" w:hAnsi="Times New Roman" w:cs="Times New Roman"/>
          <w:sz w:val="28"/>
          <w:szCs w:val="28"/>
        </w:rPr>
        <w:t>5</w:t>
      </w:r>
      <w:r w:rsidRPr="00B12E43">
        <w:rPr>
          <w:rFonts w:ascii="Times New Roman" w:hAnsi="Times New Roman" w:cs="Times New Roman"/>
          <w:sz w:val="28"/>
          <w:szCs w:val="28"/>
        </w:rPr>
        <w:t xml:space="preserve"> год в сумме </w:t>
      </w:r>
      <w:r w:rsidR="00CD71EA">
        <w:rPr>
          <w:rFonts w:ascii="Times New Roman" w:hAnsi="Times New Roman" w:cs="Times New Roman"/>
          <w:sz w:val="28"/>
          <w:szCs w:val="28"/>
        </w:rPr>
        <w:t>35 385,6</w:t>
      </w:r>
      <w:r w:rsidRPr="00B12E43">
        <w:rPr>
          <w:rFonts w:ascii="Times New Roman" w:hAnsi="Times New Roman" w:cs="Times New Roman"/>
          <w:sz w:val="28"/>
          <w:szCs w:val="28"/>
        </w:rPr>
        <w:t xml:space="preserve"> тыс. рублей,</w:t>
      </w:r>
      <w:r w:rsidRPr="00B80F27">
        <w:rPr>
          <w:rFonts w:ascii="Times New Roman" w:hAnsi="Times New Roman" w:cs="Times New Roman"/>
          <w:sz w:val="28"/>
          <w:szCs w:val="28"/>
        </w:rPr>
        <w:t xml:space="preserve"> или на </w:t>
      </w:r>
      <w:r>
        <w:rPr>
          <w:rFonts w:ascii="Times New Roman" w:hAnsi="Times New Roman" w:cs="Times New Roman"/>
          <w:sz w:val="28"/>
          <w:szCs w:val="28"/>
        </w:rPr>
        <w:t>2</w:t>
      </w:r>
      <w:r w:rsidR="00CD71EA">
        <w:rPr>
          <w:rFonts w:ascii="Times New Roman" w:hAnsi="Times New Roman" w:cs="Times New Roman"/>
          <w:sz w:val="28"/>
          <w:szCs w:val="28"/>
        </w:rPr>
        <w:t> 889,4</w:t>
      </w:r>
      <w:r w:rsidRPr="00B80F27">
        <w:rPr>
          <w:rFonts w:ascii="Times New Roman" w:hAnsi="Times New Roman" w:cs="Times New Roman"/>
          <w:sz w:val="28"/>
          <w:szCs w:val="28"/>
        </w:rPr>
        <w:t> тыс. рублей выше ассигнований 202</w:t>
      </w:r>
      <w:r w:rsidR="00CD71EA">
        <w:rPr>
          <w:rFonts w:ascii="Times New Roman" w:hAnsi="Times New Roman" w:cs="Times New Roman"/>
          <w:sz w:val="28"/>
          <w:szCs w:val="28"/>
        </w:rPr>
        <w:t>4</w:t>
      </w:r>
      <w:r w:rsidRPr="00B80F27">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CD71EA">
        <w:rPr>
          <w:rFonts w:ascii="Times New Roman" w:hAnsi="Times New Roman" w:cs="Times New Roman"/>
          <w:sz w:val="28"/>
          <w:szCs w:val="28"/>
        </w:rPr>
        <w:t>32 496,2</w:t>
      </w:r>
      <w:r>
        <w:rPr>
          <w:rFonts w:ascii="Times New Roman" w:hAnsi="Times New Roman" w:cs="Times New Roman"/>
          <w:sz w:val="28"/>
          <w:szCs w:val="28"/>
        </w:rPr>
        <w:t xml:space="preserve"> тыс. рублей)</w:t>
      </w:r>
      <w:r w:rsidRPr="00B80F27">
        <w:rPr>
          <w:rFonts w:ascii="Times New Roman" w:hAnsi="Times New Roman" w:cs="Times New Roman"/>
          <w:sz w:val="28"/>
          <w:szCs w:val="28"/>
        </w:rPr>
        <w:t xml:space="preserve">, или на </w:t>
      </w:r>
      <w:r w:rsidR="00CD71EA">
        <w:rPr>
          <w:rFonts w:ascii="Times New Roman" w:hAnsi="Times New Roman" w:cs="Times New Roman"/>
          <w:sz w:val="28"/>
          <w:szCs w:val="28"/>
        </w:rPr>
        <w:t>8,9</w:t>
      </w:r>
      <w:r w:rsidRPr="00B80F2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Cs/>
          <w:sz w:val="28"/>
          <w:szCs w:val="28"/>
        </w:rPr>
        <w:t>У</w:t>
      </w:r>
      <w:r w:rsidRPr="004834CB">
        <w:rPr>
          <w:rFonts w:ascii="Times New Roman" w:hAnsi="Times New Roman" w:cs="Times New Roman"/>
          <w:iCs/>
          <w:sz w:val="28"/>
          <w:szCs w:val="28"/>
        </w:rPr>
        <w:t>величение расходов на выплаты персоналу</w:t>
      </w:r>
      <w:r>
        <w:rPr>
          <w:rFonts w:ascii="Times New Roman" w:hAnsi="Times New Roman" w:cs="Times New Roman"/>
          <w:iCs/>
          <w:sz w:val="28"/>
          <w:szCs w:val="28"/>
        </w:rPr>
        <w:t xml:space="preserve"> казенных учреждений</w:t>
      </w:r>
      <w:r w:rsidRPr="0074194D">
        <w:rPr>
          <w:rFonts w:ascii="Times New Roman" w:hAnsi="Times New Roman" w:cs="Times New Roman"/>
          <w:sz w:val="28"/>
          <w:szCs w:val="28"/>
        </w:rPr>
        <w:t xml:space="preserve"> </w:t>
      </w:r>
      <w:r w:rsidRPr="006F27A7">
        <w:rPr>
          <w:rFonts w:ascii="Times New Roman" w:hAnsi="Times New Roman" w:cs="Times New Roman"/>
          <w:sz w:val="28"/>
          <w:szCs w:val="28"/>
        </w:rPr>
        <w:t xml:space="preserve">исходя из среднесписочной численности работников на 1 </w:t>
      </w:r>
      <w:r>
        <w:rPr>
          <w:rFonts w:ascii="Times New Roman" w:hAnsi="Times New Roman" w:cs="Times New Roman"/>
          <w:sz w:val="28"/>
          <w:szCs w:val="28"/>
        </w:rPr>
        <w:t>января</w:t>
      </w:r>
      <w:r w:rsidRPr="006F27A7">
        <w:rPr>
          <w:rFonts w:ascii="Times New Roman" w:hAnsi="Times New Roman" w:cs="Times New Roman"/>
          <w:sz w:val="28"/>
          <w:szCs w:val="28"/>
        </w:rPr>
        <w:t xml:space="preserve"> 202</w:t>
      </w:r>
      <w:r w:rsidR="00CD71EA">
        <w:rPr>
          <w:rFonts w:ascii="Times New Roman" w:hAnsi="Times New Roman" w:cs="Times New Roman"/>
          <w:sz w:val="28"/>
          <w:szCs w:val="28"/>
        </w:rPr>
        <w:t>5</w:t>
      </w:r>
      <w:r w:rsidRPr="006F27A7">
        <w:rPr>
          <w:rFonts w:ascii="Times New Roman" w:hAnsi="Times New Roman" w:cs="Times New Roman"/>
          <w:sz w:val="28"/>
          <w:szCs w:val="28"/>
        </w:rPr>
        <w:t xml:space="preserve"> года</w:t>
      </w:r>
      <w:r w:rsidRPr="006F27A7">
        <w:rPr>
          <w:rFonts w:ascii="Times New Roman" w:hAnsi="Times New Roman" w:cs="Times New Roman"/>
          <w:color w:val="000000"/>
          <w:sz w:val="28"/>
          <w:szCs w:val="28"/>
          <w:lang w:bidi="ru-RU"/>
        </w:rPr>
        <w:t xml:space="preserve"> с учетом прогнозируемой на 202</w:t>
      </w:r>
      <w:r w:rsidR="00CD71EA">
        <w:rPr>
          <w:rFonts w:ascii="Times New Roman" w:hAnsi="Times New Roman" w:cs="Times New Roman"/>
          <w:color w:val="000000"/>
          <w:sz w:val="28"/>
          <w:szCs w:val="28"/>
          <w:lang w:bidi="ru-RU"/>
        </w:rPr>
        <w:t>5</w:t>
      </w:r>
      <w:r w:rsidRPr="006F27A7">
        <w:rPr>
          <w:rFonts w:ascii="Times New Roman" w:hAnsi="Times New Roman" w:cs="Times New Roman"/>
          <w:color w:val="000000"/>
          <w:sz w:val="28"/>
          <w:szCs w:val="28"/>
          <w:lang w:bidi="ru-RU"/>
        </w:rPr>
        <w:t xml:space="preserve"> год величины ми</w:t>
      </w:r>
      <w:r w:rsidRPr="006F27A7">
        <w:rPr>
          <w:rFonts w:ascii="Times New Roman" w:hAnsi="Times New Roman" w:cs="Times New Roman"/>
          <w:color w:val="000000"/>
          <w:sz w:val="28"/>
          <w:szCs w:val="28"/>
          <w:lang w:bidi="ru-RU"/>
        </w:rPr>
        <w:softHyphen/>
        <w:t xml:space="preserve">нимального размера оплаты труда в сумме </w:t>
      </w:r>
      <w:r>
        <w:rPr>
          <w:rFonts w:ascii="Times New Roman" w:hAnsi="Times New Roman" w:cs="Times New Roman"/>
          <w:color w:val="000000"/>
          <w:sz w:val="28"/>
          <w:szCs w:val="28"/>
          <w:lang w:bidi="ru-RU"/>
        </w:rPr>
        <w:t>2</w:t>
      </w:r>
      <w:r w:rsidR="00CD71EA">
        <w:rPr>
          <w:rFonts w:ascii="Times New Roman" w:hAnsi="Times New Roman" w:cs="Times New Roman"/>
          <w:color w:val="000000"/>
          <w:sz w:val="28"/>
          <w:szCs w:val="28"/>
          <w:lang w:bidi="ru-RU"/>
        </w:rPr>
        <w:t>5</w:t>
      </w:r>
      <w:r>
        <w:rPr>
          <w:rFonts w:ascii="Times New Roman" w:hAnsi="Times New Roman" w:cs="Times New Roman"/>
          <w:color w:val="000000"/>
          <w:sz w:val="28"/>
          <w:szCs w:val="28"/>
          <w:lang w:bidi="ru-RU"/>
        </w:rPr>
        <w:t xml:space="preserve"> </w:t>
      </w:r>
      <w:r w:rsidR="00CD71EA">
        <w:rPr>
          <w:rFonts w:ascii="Times New Roman" w:hAnsi="Times New Roman" w:cs="Times New Roman"/>
          <w:color w:val="000000"/>
          <w:sz w:val="28"/>
          <w:szCs w:val="28"/>
          <w:lang w:bidi="ru-RU"/>
        </w:rPr>
        <w:t>806</w:t>
      </w:r>
      <w:r w:rsidRPr="006F27A7">
        <w:rPr>
          <w:rFonts w:ascii="Times New Roman" w:hAnsi="Times New Roman" w:cs="Times New Roman"/>
          <w:color w:val="000000"/>
          <w:sz w:val="28"/>
          <w:szCs w:val="28"/>
          <w:lang w:bidi="ru-RU"/>
        </w:rPr>
        <w:t xml:space="preserve"> рублей (с уральским коэффициентом</w:t>
      </w:r>
      <w:r>
        <w:rPr>
          <w:rFonts w:ascii="Times New Roman" w:hAnsi="Times New Roman" w:cs="Times New Roman"/>
          <w:color w:val="000000"/>
          <w:sz w:val="28"/>
          <w:szCs w:val="28"/>
          <w:lang w:bidi="ru-RU"/>
        </w:rPr>
        <w:t xml:space="preserve">), </w:t>
      </w:r>
      <w:r w:rsidRPr="00626A9D">
        <w:rPr>
          <w:rFonts w:ascii="Times New Roman" w:eastAsia="Times New Roman" w:hAnsi="Times New Roman" w:cs="Times New Roman"/>
          <w:sz w:val="28"/>
          <w:szCs w:val="28"/>
        </w:rPr>
        <w:t xml:space="preserve">оплату договоров по предоставлению коммунальных услуг </w:t>
      </w:r>
      <w:r>
        <w:rPr>
          <w:rFonts w:ascii="Times New Roman" w:eastAsia="Times New Roman" w:hAnsi="Times New Roman" w:cs="Times New Roman"/>
          <w:sz w:val="28"/>
          <w:szCs w:val="28"/>
        </w:rPr>
        <w:t>в связи  с увеличением на 4,</w:t>
      </w:r>
      <w:r w:rsidR="00CD71EA">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Pr="006F27A7">
        <w:rPr>
          <w:rFonts w:ascii="Times New Roman" w:hAnsi="Times New Roman" w:cs="Times New Roman"/>
          <w:color w:val="000000"/>
          <w:sz w:val="28"/>
          <w:szCs w:val="28"/>
          <w:lang w:bidi="ru-RU"/>
        </w:rPr>
        <w:t>)</w:t>
      </w:r>
      <w:r>
        <w:rPr>
          <w:rFonts w:ascii="Times New Roman" w:hAnsi="Times New Roman" w:cs="Times New Roman"/>
          <w:sz w:val="28"/>
          <w:szCs w:val="28"/>
        </w:rPr>
        <w:t>;</w:t>
      </w:r>
      <w:r w:rsidRPr="00B12E43">
        <w:rPr>
          <w:rFonts w:ascii="Times New Roman" w:hAnsi="Times New Roman" w:cs="Times New Roman"/>
          <w:sz w:val="28"/>
          <w:szCs w:val="28"/>
        </w:rPr>
        <w:t xml:space="preserve"> на 202</w:t>
      </w:r>
      <w:r w:rsidR="00CD71EA">
        <w:rPr>
          <w:rFonts w:ascii="Times New Roman" w:hAnsi="Times New Roman" w:cs="Times New Roman"/>
          <w:sz w:val="28"/>
          <w:szCs w:val="28"/>
        </w:rPr>
        <w:t>6</w:t>
      </w:r>
      <w:r w:rsidRPr="00B12E43">
        <w:rPr>
          <w:rFonts w:ascii="Times New Roman" w:hAnsi="Times New Roman" w:cs="Times New Roman"/>
          <w:sz w:val="28"/>
          <w:szCs w:val="28"/>
        </w:rPr>
        <w:t xml:space="preserve"> год -  </w:t>
      </w:r>
      <w:r w:rsidR="00CD71EA">
        <w:rPr>
          <w:rFonts w:ascii="Times New Roman" w:hAnsi="Times New Roman" w:cs="Times New Roman"/>
          <w:sz w:val="28"/>
          <w:szCs w:val="28"/>
        </w:rPr>
        <w:t>30 117,2</w:t>
      </w:r>
      <w:r w:rsidRPr="00B12E43">
        <w:rPr>
          <w:rFonts w:ascii="Times New Roman" w:hAnsi="Times New Roman" w:cs="Times New Roman"/>
          <w:sz w:val="28"/>
          <w:szCs w:val="28"/>
        </w:rPr>
        <w:t xml:space="preserve"> тыс. рублей, на 202</w:t>
      </w:r>
      <w:r w:rsidR="00CD71EA">
        <w:rPr>
          <w:rFonts w:ascii="Times New Roman" w:hAnsi="Times New Roman" w:cs="Times New Roman"/>
          <w:sz w:val="28"/>
          <w:szCs w:val="28"/>
        </w:rPr>
        <w:t>7</w:t>
      </w:r>
      <w:r w:rsidRPr="00B12E43">
        <w:rPr>
          <w:rFonts w:ascii="Times New Roman" w:hAnsi="Times New Roman" w:cs="Times New Roman"/>
          <w:sz w:val="28"/>
          <w:szCs w:val="28"/>
        </w:rPr>
        <w:t xml:space="preserve"> год – </w:t>
      </w:r>
      <w:r w:rsidR="00CD71EA">
        <w:rPr>
          <w:rFonts w:ascii="Times New Roman" w:hAnsi="Times New Roman" w:cs="Times New Roman"/>
          <w:sz w:val="28"/>
          <w:szCs w:val="28"/>
        </w:rPr>
        <w:t>30 185,5</w:t>
      </w:r>
      <w:r w:rsidRPr="00B12E43">
        <w:rPr>
          <w:rFonts w:ascii="Times New Roman" w:hAnsi="Times New Roman" w:cs="Times New Roman"/>
          <w:sz w:val="28"/>
          <w:szCs w:val="28"/>
        </w:rPr>
        <w:t xml:space="preserve"> тыс. рублей; </w:t>
      </w:r>
    </w:p>
    <w:p w:rsidR="0086474D" w:rsidRPr="00BE2E4B" w:rsidRDefault="00CD71EA" w:rsidP="00CD71EA">
      <w:pPr>
        <w:tabs>
          <w:tab w:val="left" w:pos="0"/>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6474D">
        <w:rPr>
          <w:rFonts w:ascii="Times New Roman" w:hAnsi="Times New Roman" w:cs="Times New Roman"/>
          <w:sz w:val="28"/>
          <w:szCs w:val="28"/>
        </w:rPr>
        <w:t>отделу</w:t>
      </w:r>
      <w:r w:rsidR="0086474D" w:rsidRPr="004834CB">
        <w:rPr>
          <w:rFonts w:ascii="Times New Roman" w:hAnsi="Times New Roman" w:cs="Times New Roman"/>
          <w:sz w:val="28"/>
          <w:szCs w:val="28"/>
        </w:rPr>
        <w:t xml:space="preserve"> культуры </w:t>
      </w:r>
      <w:r w:rsidR="0086474D">
        <w:rPr>
          <w:rFonts w:ascii="Times New Roman" w:hAnsi="Times New Roman" w:cs="Times New Roman"/>
          <w:sz w:val="28"/>
          <w:szCs w:val="28"/>
        </w:rPr>
        <w:t>района</w:t>
      </w:r>
      <w:r w:rsidR="0086474D" w:rsidRPr="004834CB">
        <w:rPr>
          <w:rFonts w:ascii="Times New Roman" w:hAnsi="Times New Roman" w:cs="Times New Roman"/>
          <w:sz w:val="28"/>
          <w:szCs w:val="28"/>
        </w:rPr>
        <w:t xml:space="preserve"> по целевой статье </w:t>
      </w:r>
      <w:r w:rsidR="0086474D" w:rsidRPr="004834CB">
        <w:rPr>
          <w:rFonts w:ascii="Times New Roman" w:hAnsi="Times New Roman" w:cs="Times New Roman"/>
          <w:i/>
          <w:sz w:val="28"/>
          <w:szCs w:val="28"/>
        </w:rPr>
        <w:t xml:space="preserve">«Центральный аппарат» </w:t>
      </w:r>
      <w:r w:rsidR="0086474D" w:rsidRPr="004834CB">
        <w:rPr>
          <w:rFonts w:ascii="Times New Roman" w:hAnsi="Times New Roman" w:cs="Times New Roman"/>
          <w:sz w:val="28"/>
          <w:szCs w:val="28"/>
        </w:rPr>
        <w:t>проектом предусмотрен</w:t>
      </w:r>
      <w:r w:rsidR="0086474D">
        <w:rPr>
          <w:rFonts w:ascii="Times New Roman" w:hAnsi="Times New Roman" w:cs="Times New Roman"/>
          <w:sz w:val="28"/>
          <w:szCs w:val="28"/>
        </w:rPr>
        <w:t>ы</w:t>
      </w:r>
      <w:r w:rsidR="0086474D" w:rsidRPr="004834CB">
        <w:rPr>
          <w:rFonts w:ascii="Times New Roman" w:hAnsi="Times New Roman" w:cs="Times New Roman"/>
          <w:sz w:val="28"/>
          <w:szCs w:val="28"/>
        </w:rPr>
        <w:t xml:space="preserve"> </w:t>
      </w:r>
      <w:r w:rsidR="0086474D">
        <w:rPr>
          <w:rFonts w:ascii="Times New Roman" w:hAnsi="Times New Roman" w:cs="Times New Roman"/>
          <w:sz w:val="28"/>
          <w:szCs w:val="28"/>
        </w:rPr>
        <w:t>ассигнования</w:t>
      </w:r>
      <w:r w:rsidR="0086474D" w:rsidRPr="004834CB">
        <w:rPr>
          <w:rFonts w:ascii="Times New Roman" w:hAnsi="Times New Roman" w:cs="Times New Roman"/>
          <w:sz w:val="28"/>
          <w:szCs w:val="28"/>
        </w:rPr>
        <w:t xml:space="preserve"> </w:t>
      </w:r>
      <w:r w:rsidR="0086474D">
        <w:rPr>
          <w:rFonts w:ascii="Times New Roman" w:hAnsi="Times New Roman" w:cs="Times New Roman"/>
          <w:sz w:val="28"/>
          <w:szCs w:val="28"/>
        </w:rPr>
        <w:t>в размере 2</w:t>
      </w:r>
      <w:r>
        <w:rPr>
          <w:rFonts w:ascii="Times New Roman" w:hAnsi="Times New Roman" w:cs="Times New Roman"/>
          <w:sz w:val="28"/>
          <w:szCs w:val="28"/>
        </w:rPr>
        <w:t> 315,4</w:t>
      </w:r>
      <w:r w:rsidR="0086474D" w:rsidRPr="004834CB">
        <w:rPr>
          <w:rFonts w:ascii="Times New Roman" w:hAnsi="Times New Roman" w:cs="Times New Roman"/>
          <w:sz w:val="28"/>
          <w:szCs w:val="28"/>
        </w:rPr>
        <w:t> тыс. рублей (</w:t>
      </w:r>
      <w:r w:rsidR="0086474D">
        <w:rPr>
          <w:rFonts w:ascii="Times New Roman" w:hAnsi="Times New Roman" w:cs="Times New Roman"/>
          <w:sz w:val="28"/>
          <w:szCs w:val="28"/>
        </w:rPr>
        <w:t>решением</w:t>
      </w:r>
      <w:r w:rsidR="0086474D" w:rsidRPr="004834CB">
        <w:rPr>
          <w:rFonts w:ascii="Times New Roman" w:hAnsi="Times New Roman" w:cs="Times New Roman"/>
          <w:sz w:val="28"/>
          <w:szCs w:val="28"/>
        </w:rPr>
        <w:t xml:space="preserve"> о бюджете на 202</w:t>
      </w:r>
      <w:r>
        <w:rPr>
          <w:rFonts w:ascii="Times New Roman" w:hAnsi="Times New Roman" w:cs="Times New Roman"/>
          <w:sz w:val="28"/>
          <w:szCs w:val="28"/>
        </w:rPr>
        <w:t>4</w:t>
      </w:r>
      <w:r w:rsidR="0086474D" w:rsidRPr="004834CB">
        <w:rPr>
          <w:rFonts w:ascii="Times New Roman" w:hAnsi="Times New Roman" w:cs="Times New Roman"/>
          <w:sz w:val="28"/>
          <w:szCs w:val="28"/>
        </w:rPr>
        <w:t xml:space="preserve"> год предусмотрено </w:t>
      </w:r>
      <w:r>
        <w:rPr>
          <w:rFonts w:ascii="Times New Roman" w:hAnsi="Times New Roman" w:cs="Times New Roman"/>
          <w:sz w:val="28"/>
          <w:szCs w:val="28"/>
        </w:rPr>
        <w:t>2 060,1</w:t>
      </w:r>
      <w:r w:rsidR="0086474D" w:rsidRPr="004834CB">
        <w:rPr>
          <w:rFonts w:ascii="Times New Roman" w:hAnsi="Times New Roman" w:cs="Times New Roman"/>
          <w:sz w:val="28"/>
          <w:szCs w:val="28"/>
        </w:rPr>
        <w:t xml:space="preserve"> тыс. рублей) </w:t>
      </w:r>
      <w:r w:rsidR="0086474D" w:rsidRPr="00B80F27">
        <w:rPr>
          <w:rFonts w:ascii="Times New Roman" w:hAnsi="Times New Roman" w:cs="Times New Roman"/>
          <w:sz w:val="28"/>
          <w:szCs w:val="28"/>
        </w:rPr>
        <w:t xml:space="preserve">или </w:t>
      </w:r>
      <w:r w:rsidR="0086474D">
        <w:rPr>
          <w:rFonts w:ascii="Times New Roman" w:hAnsi="Times New Roman" w:cs="Times New Roman"/>
          <w:sz w:val="28"/>
          <w:szCs w:val="28"/>
        </w:rPr>
        <w:t xml:space="preserve">с увеличением </w:t>
      </w:r>
      <w:r w:rsidR="0086474D" w:rsidRPr="00B80F27">
        <w:rPr>
          <w:rFonts w:ascii="Times New Roman" w:hAnsi="Times New Roman" w:cs="Times New Roman"/>
          <w:sz w:val="28"/>
          <w:szCs w:val="28"/>
        </w:rPr>
        <w:t xml:space="preserve">на </w:t>
      </w:r>
      <w:r>
        <w:rPr>
          <w:rFonts w:ascii="Times New Roman" w:hAnsi="Times New Roman" w:cs="Times New Roman"/>
          <w:sz w:val="28"/>
          <w:szCs w:val="28"/>
        </w:rPr>
        <w:t>255,3</w:t>
      </w:r>
      <w:r w:rsidR="0086474D" w:rsidRPr="00B80F27">
        <w:rPr>
          <w:rFonts w:ascii="Times New Roman" w:hAnsi="Times New Roman" w:cs="Times New Roman"/>
          <w:sz w:val="28"/>
          <w:szCs w:val="28"/>
        </w:rPr>
        <w:t> тыс. рублей</w:t>
      </w:r>
      <w:r w:rsidR="0086474D" w:rsidRPr="001D47CC">
        <w:rPr>
          <w:rFonts w:ascii="Times New Roman" w:eastAsia="Times New Roman" w:hAnsi="Times New Roman" w:cs="Times New Roman"/>
          <w:color w:val="000000" w:themeColor="text1"/>
          <w:sz w:val="28"/>
          <w:szCs w:val="28"/>
        </w:rPr>
        <w:t xml:space="preserve"> </w:t>
      </w:r>
      <w:r w:rsidR="0086474D">
        <w:rPr>
          <w:rFonts w:ascii="Times New Roman" w:eastAsia="Times New Roman" w:hAnsi="Times New Roman" w:cs="Times New Roman"/>
          <w:color w:val="000000" w:themeColor="text1"/>
          <w:sz w:val="28"/>
          <w:szCs w:val="28"/>
        </w:rPr>
        <w:t>(</w:t>
      </w:r>
      <w:r w:rsidR="0086474D" w:rsidRPr="001D47CC">
        <w:rPr>
          <w:rFonts w:ascii="Times New Roman" w:eastAsia="Times New Roman" w:hAnsi="Times New Roman" w:cs="Times New Roman"/>
          <w:color w:val="000000" w:themeColor="text1"/>
          <w:sz w:val="28"/>
          <w:szCs w:val="28"/>
        </w:rPr>
        <w:t xml:space="preserve">по причине планирования расходов в </w:t>
      </w:r>
      <w:r w:rsidR="0086474D">
        <w:rPr>
          <w:rFonts w:ascii="Times New Roman" w:eastAsia="Times New Roman" w:hAnsi="Times New Roman" w:cs="Times New Roman"/>
          <w:sz w:val="28"/>
          <w:szCs w:val="28"/>
        </w:rPr>
        <w:t xml:space="preserve"> соответствии с Методикой формирования норматива расходов на содержание органов местного самоуправления, доведенного областью</w:t>
      </w:r>
      <w:r>
        <w:rPr>
          <w:rFonts w:ascii="Times New Roman" w:eastAsia="Times New Roman" w:hAnsi="Times New Roman" w:cs="Times New Roman"/>
          <w:sz w:val="28"/>
          <w:szCs w:val="28"/>
        </w:rPr>
        <w:t xml:space="preserve"> и индексацией окладов</w:t>
      </w:r>
      <w:r w:rsidR="0086474D">
        <w:rPr>
          <w:rFonts w:ascii="Times New Roman" w:eastAsia="Times New Roman" w:hAnsi="Times New Roman" w:cs="Times New Roman"/>
          <w:sz w:val="28"/>
          <w:szCs w:val="28"/>
        </w:rPr>
        <w:t>)</w:t>
      </w:r>
      <w:r w:rsidR="0086474D">
        <w:rPr>
          <w:rFonts w:ascii="Times New Roman" w:hAnsi="Times New Roman" w:cs="Times New Roman"/>
          <w:sz w:val="28"/>
          <w:szCs w:val="28"/>
        </w:rPr>
        <w:t xml:space="preserve">. </w:t>
      </w:r>
      <w:r w:rsidR="0086474D" w:rsidRPr="00BE2E4B">
        <w:rPr>
          <w:rFonts w:ascii="Times New Roman" w:hAnsi="Times New Roman" w:cs="Times New Roman"/>
          <w:sz w:val="28"/>
          <w:szCs w:val="28"/>
        </w:rPr>
        <w:t>На  плановый период 202</w:t>
      </w:r>
      <w:r>
        <w:rPr>
          <w:rFonts w:ascii="Times New Roman" w:hAnsi="Times New Roman" w:cs="Times New Roman"/>
          <w:sz w:val="28"/>
          <w:szCs w:val="28"/>
        </w:rPr>
        <w:t>6</w:t>
      </w:r>
      <w:r w:rsidR="0086474D" w:rsidRPr="00BE2E4B">
        <w:rPr>
          <w:rFonts w:ascii="Times New Roman" w:hAnsi="Times New Roman" w:cs="Times New Roman"/>
          <w:sz w:val="28"/>
          <w:szCs w:val="28"/>
        </w:rPr>
        <w:t xml:space="preserve"> – 202</w:t>
      </w:r>
      <w:r>
        <w:rPr>
          <w:rFonts w:ascii="Times New Roman" w:hAnsi="Times New Roman" w:cs="Times New Roman"/>
          <w:sz w:val="28"/>
          <w:szCs w:val="28"/>
        </w:rPr>
        <w:t>7</w:t>
      </w:r>
      <w:r w:rsidR="0086474D" w:rsidRPr="00BE2E4B">
        <w:rPr>
          <w:rFonts w:ascii="Times New Roman" w:hAnsi="Times New Roman" w:cs="Times New Roman"/>
          <w:sz w:val="28"/>
          <w:szCs w:val="28"/>
        </w:rPr>
        <w:t xml:space="preserve"> годов бюджетные ассигнования запланированы в сумме  </w:t>
      </w:r>
      <w:r>
        <w:rPr>
          <w:rFonts w:ascii="Times New Roman" w:hAnsi="Times New Roman" w:cs="Times New Roman"/>
          <w:sz w:val="28"/>
          <w:szCs w:val="28"/>
        </w:rPr>
        <w:t>2 315,4</w:t>
      </w:r>
      <w:r w:rsidR="0086474D" w:rsidRPr="00BE2E4B">
        <w:rPr>
          <w:rFonts w:ascii="Times New Roman" w:hAnsi="Times New Roman" w:cs="Times New Roman"/>
          <w:sz w:val="28"/>
          <w:szCs w:val="28"/>
        </w:rPr>
        <w:t> тыс. рублей ежегодно.</w:t>
      </w:r>
    </w:p>
    <w:p w:rsidR="0086474D" w:rsidRPr="00BE2E4B" w:rsidRDefault="0086474D" w:rsidP="0086474D">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Анализом структуры расходов по разделу 0800 </w:t>
      </w:r>
      <w:r w:rsidRPr="00BE2E4B">
        <w:rPr>
          <w:rFonts w:ascii="Times New Roman" w:hAnsi="Times New Roman" w:cs="Times New Roman"/>
        </w:rPr>
        <w:t>«</w:t>
      </w:r>
      <w:r w:rsidRPr="00BE2E4B">
        <w:rPr>
          <w:rFonts w:ascii="Times New Roman" w:hAnsi="Times New Roman" w:cs="Times New Roman"/>
          <w:sz w:val="28"/>
          <w:szCs w:val="28"/>
        </w:rPr>
        <w:t>Культура и кинематография</w:t>
      </w:r>
      <w:r w:rsidRPr="00BE2E4B">
        <w:rPr>
          <w:rFonts w:ascii="Times New Roman" w:hAnsi="Times New Roman" w:cs="Times New Roman"/>
        </w:rPr>
        <w:t xml:space="preserve">» </w:t>
      </w:r>
      <w:r w:rsidRPr="00BE2E4B">
        <w:rPr>
          <w:rFonts w:ascii="Times New Roman" w:hAnsi="Times New Roman" w:cs="Times New Roman"/>
          <w:sz w:val="28"/>
          <w:szCs w:val="28"/>
        </w:rPr>
        <w:t>установлено, 100% расходов в 202</w:t>
      </w:r>
      <w:r w:rsidR="00CD71EA">
        <w:rPr>
          <w:rFonts w:ascii="Times New Roman" w:hAnsi="Times New Roman" w:cs="Times New Roman"/>
          <w:sz w:val="28"/>
          <w:szCs w:val="28"/>
        </w:rPr>
        <w:t>5</w:t>
      </w:r>
      <w:r w:rsidRPr="00BE2E4B">
        <w:rPr>
          <w:rFonts w:ascii="Times New Roman" w:hAnsi="Times New Roman" w:cs="Times New Roman"/>
          <w:sz w:val="28"/>
          <w:szCs w:val="28"/>
        </w:rPr>
        <w:t xml:space="preserve"> году и плановом периоде 202</w:t>
      </w:r>
      <w:r w:rsidR="00CD71EA">
        <w:rPr>
          <w:rFonts w:ascii="Times New Roman" w:hAnsi="Times New Roman" w:cs="Times New Roman"/>
          <w:sz w:val="28"/>
          <w:szCs w:val="28"/>
        </w:rPr>
        <w:t>6</w:t>
      </w:r>
      <w:r w:rsidRPr="00BE2E4B">
        <w:rPr>
          <w:rFonts w:ascii="Times New Roman" w:hAnsi="Times New Roman" w:cs="Times New Roman"/>
          <w:sz w:val="28"/>
          <w:szCs w:val="28"/>
        </w:rPr>
        <w:t xml:space="preserve"> -202</w:t>
      </w:r>
      <w:r w:rsidR="00CD71EA">
        <w:rPr>
          <w:rFonts w:ascii="Times New Roman" w:hAnsi="Times New Roman" w:cs="Times New Roman"/>
          <w:sz w:val="28"/>
          <w:szCs w:val="28"/>
        </w:rPr>
        <w:t>7</w:t>
      </w:r>
      <w:r w:rsidRPr="00BE2E4B">
        <w:rPr>
          <w:rFonts w:ascii="Times New Roman" w:hAnsi="Times New Roman" w:cs="Times New Roman"/>
          <w:sz w:val="28"/>
          <w:szCs w:val="28"/>
        </w:rPr>
        <w:t> годов предусмотрено осуществлять в рамках реализации двух муниципальных программ.</w:t>
      </w:r>
    </w:p>
    <w:p w:rsidR="0086474D" w:rsidRPr="00BE2E4B" w:rsidRDefault="0086474D" w:rsidP="0086474D">
      <w:pPr>
        <w:pStyle w:val="ConsPlusNormal"/>
        <w:numPr>
          <w:ilvl w:val="0"/>
          <w:numId w:val="24"/>
        </w:numPr>
        <w:suppressAutoHyphens/>
        <w:ind w:left="0"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Муниципальная программа </w:t>
      </w:r>
      <w:r w:rsidRPr="00BE2E4B">
        <w:rPr>
          <w:rFonts w:ascii="Times New Roman" w:hAnsi="Times New Roman" w:cs="Times New Roman"/>
          <w:sz w:val="28"/>
          <w:szCs w:val="28"/>
        </w:rPr>
        <w:t>«Развитие культуры Адамовского района» предусматриваются ассигнования на 202</w:t>
      </w:r>
      <w:r w:rsidR="00CD71EA">
        <w:rPr>
          <w:rFonts w:ascii="Times New Roman" w:hAnsi="Times New Roman" w:cs="Times New Roman"/>
          <w:sz w:val="28"/>
          <w:szCs w:val="28"/>
        </w:rPr>
        <w:t>5</w:t>
      </w:r>
      <w:r w:rsidRPr="00BE2E4B">
        <w:rPr>
          <w:rFonts w:ascii="Times New Roman" w:hAnsi="Times New Roman" w:cs="Times New Roman"/>
          <w:sz w:val="28"/>
          <w:szCs w:val="28"/>
        </w:rPr>
        <w:t xml:space="preserve"> – 202</w:t>
      </w:r>
      <w:r w:rsidR="00CD71EA">
        <w:rPr>
          <w:rFonts w:ascii="Times New Roman" w:hAnsi="Times New Roman" w:cs="Times New Roman"/>
          <w:sz w:val="28"/>
          <w:szCs w:val="28"/>
        </w:rPr>
        <w:t>7</w:t>
      </w:r>
      <w:r w:rsidRPr="00BE2E4B">
        <w:rPr>
          <w:rFonts w:ascii="Times New Roman" w:hAnsi="Times New Roman" w:cs="Times New Roman"/>
          <w:sz w:val="28"/>
          <w:szCs w:val="28"/>
        </w:rPr>
        <w:t xml:space="preserve"> годы в размере </w:t>
      </w:r>
      <w:r w:rsidR="00CD71EA">
        <w:rPr>
          <w:rFonts w:ascii="Times New Roman" w:hAnsi="Times New Roman" w:cs="Times New Roman"/>
          <w:sz w:val="28"/>
          <w:szCs w:val="28"/>
        </w:rPr>
        <w:t>98 313,0</w:t>
      </w:r>
      <w:r w:rsidRPr="00BE2E4B">
        <w:rPr>
          <w:rFonts w:ascii="Times New Roman" w:hAnsi="Times New Roman" w:cs="Times New Roman"/>
          <w:sz w:val="28"/>
          <w:szCs w:val="28"/>
        </w:rPr>
        <w:t xml:space="preserve"> тыс. рублей, </w:t>
      </w:r>
      <w:r w:rsidR="00CD71EA">
        <w:rPr>
          <w:rFonts w:ascii="Times New Roman" w:hAnsi="Times New Roman" w:cs="Times New Roman"/>
          <w:sz w:val="28"/>
          <w:szCs w:val="28"/>
        </w:rPr>
        <w:t>90 703,6</w:t>
      </w:r>
      <w:r w:rsidRPr="00BE2E4B">
        <w:rPr>
          <w:rFonts w:ascii="Times New Roman" w:hAnsi="Times New Roman" w:cs="Times New Roman"/>
          <w:sz w:val="28"/>
          <w:szCs w:val="28"/>
        </w:rPr>
        <w:t xml:space="preserve"> тыс. рублей и </w:t>
      </w:r>
      <w:r w:rsidR="00CD71EA">
        <w:rPr>
          <w:rFonts w:ascii="Times New Roman" w:hAnsi="Times New Roman" w:cs="Times New Roman"/>
          <w:sz w:val="28"/>
          <w:szCs w:val="28"/>
        </w:rPr>
        <w:t>90 771,9</w:t>
      </w:r>
      <w:r w:rsidRPr="00BE2E4B">
        <w:rPr>
          <w:rFonts w:ascii="Times New Roman" w:hAnsi="Times New Roman" w:cs="Times New Roman"/>
          <w:sz w:val="28"/>
          <w:szCs w:val="28"/>
        </w:rPr>
        <w:t xml:space="preserve"> тыс. рублей соответственно.</w:t>
      </w:r>
    </w:p>
    <w:p w:rsidR="0086474D" w:rsidRPr="00BE2E4B" w:rsidRDefault="0086474D" w:rsidP="0086474D">
      <w:pPr>
        <w:pStyle w:val="ConsPlusNormal"/>
        <w:numPr>
          <w:ilvl w:val="0"/>
          <w:numId w:val="24"/>
        </w:numPr>
        <w:suppressAutoHyphens/>
        <w:ind w:left="0"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Муниципальная программа </w:t>
      </w:r>
      <w:r w:rsidRPr="00BE2E4B">
        <w:rPr>
          <w:rFonts w:ascii="Times New Roman" w:hAnsi="Times New Roman" w:cs="Times New Roman"/>
          <w:sz w:val="28"/>
          <w:szCs w:val="28"/>
        </w:rPr>
        <w:t>«Гармонизация межэтнических и межконфессиональных отношений на территории Адамовского района Оренбургской области» предусматриваются ассигнования на 202</w:t>
      </w:r>
      <w:r w:rsidR="00CD71EA">
        <w:rPr>
          <w:rFonts w:ascii="Times New Roman" w:hAnsi="Times New Roman" w:cs="Times New Roman"/>
          <w:sz w:val="28"/>
          <w:szCs w:val="28"/>
        </w:rPr>
        <w:t>5-2027</w:t>
      </w:r>
      <w:r w:rsidRPr="00BE2E4B">
        <w:rPr>
          <w:rFonts w:ascii="Times New Roman" w:hAnsi="Times New Roman" w:cs="Times New Roman"/>
          <w:sz w:val="28"/>
          <w:szCs w:val="28"/>
        </w:rPr>
        <w:t xml:space="preserve"> год</w:t>
      </w:r>
      <w:r w:rsidR="00CD71EA">
        <w:rPr>
          <w:rFonts w:ascii="Times New Roman" w:hAnsi="Times New Roman" w:cs="Times New Roman"/>
          <w:sz w:val="28"/>
          <w:szCs w:val="28"/>
        </w:rPr>
        <w:t>ы</w:t>
      </w:r>
      <w:r w:rsidRPr="00BE2E4B">
        <w:rPr>
          <w:rFonts w:ascii="Times New Roman" w:hAnsi="Times New Roman" w:cs="Times New Roman"/>
          <w:sz w:val="28"/>
          <w:szCs w:val="28"/>
        </w:rPr>
        <w:t xml:space="preserve"> в размере 2</w:t>
      </w:r>
      <w:r>
        <w:rPr>
          <w:rFonts w:ascii="Times New Roman" w:hAnsi="Times New Roman" w:cs="Times New Roman"/>
          <w:sz w:val="28"/>
          <w:szCs w:val="28"/>
        </w:rPr>
        <w:t>5</w:t>
      </w:r>
      <w:r w:rsidRPr="00BE2E4B">
        <w:rPr>
          <w:rFonts w:ascii="Times New Roman" w:hAnsi="Times New Roman" w:cs="Times New Roman"/>
          <w:sz w:val="28"/>
          <w:szCs w:val="28"/>
        </w:rPr>
        <w:t>0,0 тыс. рублей</w:t>
      </w:r>
      <w:r w:rsidR="00CD71EA">
        <w:rPr>
          <w:rFonts w:ascii="Times New Roman" w:hAnsi="Times New Roman" w:cs="Times New Roman"/>
          <w:sz w:val="28"/>
          <w:szCs w:val="28"/>
        </w:rPr>
        <w:t xml:space="preserve"> ежегодно</w:t>
      </w:r>
      <w:r w:rsidRPr="00BE2E4B">
        <w:rPr>
          <w:rFonts w:ascii="Times New Roman" w:hAnsi="Times New Roman" w:cs="Times New Roman"/>
          <w:sz w:val="28"/>
          <w:szCs w:val="28"/>
        </w:rPr>
        <w:t xml:space="preserve">. </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1000 «Социальная политика»</w:t>
      </w:r>
      <w:r w:rsidRPr="00BE2E4B">
        <w:rPr>
          <w:rFonts w:ascii="Times New Roman" w:hAnsi="Times New Roman" w:cs="Times New Roman"/>
          <w:color w:val="000000"/>
          <w:sz w:val="28"/>
          <w:szCs w:val="28"/>
        </w:rPr>
        <w:t xml:space="preserve"> предусмотрены проектом </w:t>
      </w:r>
      <w:r>
        <w:rPr>
          <w:rFonts w:ascii="Times New Roman" w:hAnsi="Times New Roman" w:cs="Times New Roman"/>
          <w:color w:val="000000"/>
          <w:sz w:val="28"/>
          <w:szCs w:val="28"/>
        </w:rPr>
        <w:t>р</w:t>
      </w:r>
      <w:r w:rsidRPr="00BE2E4B">
        <w:rPr>
          <w:rFonts w:ascii="Times New Roman" w:hAnsi="Times New Roman" w:cs="Times New Roman"/>
          <w:color w:val="000000"/>
          <w:sz w:val="28"/>
          <w:szCs w:val="28"/>
        </w:rPr>
        <w:t>ешения в следующих размерах:</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C16BE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C16BEA">
        <w:rPr>
          <w:rFonts w:ascii="Times New Roman" w:hAnsi="Times New Roman" w:cs="Times New Roman"/>
          <w:color w:val="000000"/>
          <w:sz w:val="28"/>
          <w:szCs w:val="28"/>
        </w:rPr>
        <w:t>58 631,3</w:t>
      </w:r>
      <w:r w:rsidRPr="00BE2E4B">
        <w:rPr>
          <w:rFonts w:ascii="Times New Roman" w:hAnsi="Times New Roman" w:cs="Times New Roman"/>
          <w:color w:val="000000"/>
          <w:sz w:val="28"/>
          <w:szCs w:val="28"/>
        </w:rPr>
        <w:t> тыс. рублей. Расходы по разделу по сравнению с 202</w:t>
      </w:r>
      <w:r w:rsidR="00C16BE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увеличиваются на </w:t>
      </w:r>
      <w:r w:rsidR="00C16BEA">
        <w:rPr>
          <w:rFonts w:ascii="Times New Roman" w:hAnsi="Times New Roman" w:cs="Times New Roman"/>
          <w:color w:val="000000"/>
          <w:sz w:val="28"/>
          <w:szCs w:val="28"/>
        </w:rPr>
        <w:t>6 742,5</w:t>
      </w:r>
      <w:r w:rsidRPr="00BE2E4B">
        <w:rPr>
          <w:rFonts w:ascii="Times New Roman" w:hAnsi="Times New Roman" w:cs="Times New Roman"/>
          <w:color w:val="000000"/>
          <w:sz w:val="28"/>
          <w:szCs w:val="28"/>
        </w:rPr>
        <w:t xml:space="preserve"> тыс. рублей, или на </w:t>
      </w:r>
      <w:r w:rsidR="00C16BEA">
        <w:rPr>
          <w:rFonts w:ascii="Times New Roman" w:hAnsi="Times New Roman" w:cs="Times New Roman"/>
          <w:color w:val="000000"/>
          <w:sz w:val="28"/>
          <w:szCs w:val="28"/>
        </w:rPr>
        <w:t>13,0</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C16BEA">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w:t>
      </w:r>
      <w:r w:rsidR="00C16BEA">
        <w:rPr>
          <w:rFonts w:ascii="Times New Roman" w:hAnsi="Times New Roman" w:cs="Times New Roman"/>
          <w:color w:val="000000"/>
          <w:sz w:val="28"/>
          <w:szCs w:val="28"/>
        </w:rPr>
        <w:t xml:space="preserve">– 2027 </w:t>
      </w:r>
      <w:r w:rsidRPr="00BE2E4B">
        <w:rPr>
          <w:rFonts w:ascii="Times New Roman" w:hAnsi="Times New Roman" w:cs="Times New Roman"/>
          <w:color w:val="000000"/>
          <w:sz w:val="28"/>
          <w:szCs w:val="28"/>
        </w:rPr>
        <w:t>год</w:t>
      </w:r>
      <w:r w:rsidR="00C16BEA">
        <w:rPr>
          <w:rFonts w:ascii="Times New Roman" w:hAnsi="Times New Roman" w:cs="Times New Roman"/>
          <w:color w:val="000000"/>
          <w:sz w:val="28"/>
          <w:szCs w:val="28"/>
        </w:rPr>
        <w:t>ах</w:t>
      </w:r>
      <w:r w:rsidRPr="00BE2E4B">
        <w:rPr>
          <w:rFonts w:ascii="Times New Roman" w:hAnsi="Times New Roman" w:cs="Times New Roman"/>
          <w:color w:val="000000"/>
          <w:sz w:val="28"/>
          <w:szCs w:val="28"/>
        </w:rPr>
        <w:t xml:space="preserve"> – </w:t>
      </w:r>
      <w:r w:rsidR="00C16BEA">
        <w:rPr>
          <w:rFonts w:ascii="Times New Roman" w:hAnsi="Times New Roman" w:cs="Times New Roman"/>
          <w:color w:val="000000"/>
          <w:sz w:val="28"/>
          <w:szCs w:val="28"/>
        </w:rPr>
        <w:t>58 631,3</w:t>
      </w:r>
      <w:r w:rsidRPr="00BE2E4B">
        <w:rPr>
          <w:rFonts w:ascii="Times New Roman" w:hAnsi="Times New Roman" w:cs="Times New Roman"/>
          <w:color w:val="000000"/>
          <w:sz w:val="28"/>
          <w:szCs w:val="28"/>
        </w:rPr>
        <w:t> тыс. рублей</w:t>
      </w:r>
      <w:r w:rsidR="00C16BE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или на уровне</w:t>
      </w:r>
      <w:r w:rsidRPr="00BE2E4B">
        <w:rPr>
          <w:rFonts w:ascii="Times New Roman" w:hAnsi="Times New Roman" w:cs="Times New Roman"/>
          <w:color w:val="000000"/>
          <w:sz w:val="28"/>
          <w:szCs w:val="28"/>
        </w:rPr>
        <w:t xml:space="preserve"> 202</w:t>
      </w:r>
      <w:r w:rsidR="00C16BE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w:t>
      </w:r>
      <w:r>
        <w:rPr>
          <w:rFonts w:ascii="Times New Roman" w:hAnsi="Times New Roman" w:cs="Times New Roman"/>
          <w:color w:val="000000"/>
          <w:sz w:val="28"/>
          <w:szCs w:val="28"/>
        </w:rPr>
        <w:t>а</w:t>
      </w:r>
      <w:r w:rsidRPr="00BE2E4B">
        <w:rPr>
          <w:rFonts w:ascii="Times New Roman" w:hAnsi="Times New Roman" w:cs="Times New Roman"/>
          <w:color w:val="000000"/>
          <w:sz w:val="28"/>
          <w:szCs w:val="28"/>
        </w:rPr>
        <w:t xml:space="preserve">.      </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C16BEA">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Бюджетные ассигнования по разделу на 202</w:t>
      </w:r>
      <w:r w:rsidR="00C16BEA">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C16BEA">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предусмотрены по 2 главным распорядителям бюджетных средств: </w:t>
      </w:r>
      <w:r w:rsidRPr="00BE2E4B">
        <w:rPr>
          <w:rFonts w:ascii="Times New Roman" w:hAnsi="Times New Roman" w:cs="Times New Roman"/>
          <w:b/>
          <w:i/>
          <w:color w:val="000000"/>
          <w:sz w:val="28"/>
          <w:szCs w:val="28"/>
        </w:rPr>
        <w:t>администрация района, отдел образования</w:t>
      </w:r>
      <w:r w:rsidRPr="00BE2E4B">
        <w:rPr>
          <w:rFonts w:ascii="Times New Roman" w:hAnsi="Times New Roman" w:cs="Times New Roman"/>
          <w:color w:val="000000"/>
          <w:sz w:val="28"/>
          <w:szCs w:val="28"/>
        </w:rPr>
        <w:t>.</w:t>
      </w:r>
    </w:p>
    <w:p w:rsidR="0086474D" w:rsidRDefault="0086474D" w:rsidP="0086474D">
      <w:pPr>
        <w:widowControl w:val="0"/>
        <w:tabs>
          <w:tab w:val="left" w:pos="0"/>
        </w:tabs>
        <w:overflowPunct w:val="0"/>
        <w:autoSpaceDE w:val="0"/>
        <w:autoSpaceDN w:val="0"/>
        <w:adjustRightInd w:val="0"/>
        <w:ind w:firstLine="709"/>
        <w:jc w:val="both"/>
        <w:rPr>
          <w:rFonts w:ascii="Times New Roman" w:hAnsi="Times New Roman" w:cs="Times New Roman"/>
          <w:sz w:val="28"/>
          <w:szCs w:val="28"/>
        </w:rPr>
      </w:pPr>
      <w:r w:rsidRPr="00BE2E4B">
        <w:rPr>
          <w:rFonts w:ascii="Times New Roman" w:hAnsi="Times New Roman" w:cs="Times New Roman"/>
          <w:sz w:val="28"/>
          <w:szCs w:val="28"/>
        </w:rPr>
        <w:t>Доля расходов по разделу 10</w:t>
      </w:r>
      <w:r w:rsidRPr="00BE2E4B">
        <w:rPr>
          <w:rFonts w:ascii="Times New Roman" w:hAnsi="Times New Roman" w:cs="Times New Roman"/>
          <w:bCs/>
          <w:sz w:val="28"/>
          <w:szCs w:val="28"/>
        </w:rPr>
        <w:t>00 «Социальная политика»</w:t>
      </w:r>
      <w:r w:rsidRPr="00BE2E4B">
        <w:rPr>
          <w:rFonts w:ascii="Times New Roman" w:hAnsi="Times New Roman" w:cs="Times New Roman"/>
          <w:sz w:val="28"/>
          <w:szCs w:val="28"/>
          <w:shd w:val="clear" w:color="auto" w:fill="FFFFFF"/>
        </w:rPr>
        <w:t xml:space="preserve"> </w:t>
      </w:r>
      <w:r w:rsidRPr="00BE2E4B">
        <w:rPr>
          <w:rFonts w:ascii="Times New Roman" w:hAnsi="Times New Roman" w:cs="Times New Roman"/>
          <w:bCs/>
          <w:sz w:val="28"/>
          <w:szCs w:val="28"/>
        </w:rPr>
        <w:t xml:space="preserve"> </w:t>
      </w:r>
      <w:r w:rsidRPr="00BE2E4B">
        <w:rPr>
          <w:rFonts w:ascii="Times New Roman" w:hAnsi="Times New Roman" w:cs="Times New Roman"/>
          <w:sz w:val="28"/>
          <w:szCs w:val="28"/>
        </w:rPr>
        <w:t>в общем объеме расходов бюджета в 202</w:t>
      </w:r>
      <w:r w:rsidR="00C16BEA">
        <w:rPr>
          <w:rFonts w:ascii="Times New Roman" w:hAnsi="Times New Roman" w:cs="Times New Roman"/>
          <w:sz w:val="28"/>
          <w:szCs w:val="28"/>
        </w:rPr>
        <w:t>5</w:t>
      </w:r>
      <w:r w:rsidRPr="00BE2E4B">
        <w:rPr>
          <w:rFonts w:ascii="Times New Roman" w:hAnsi="Times New Roman" w:cs="Times New Roman"/>
          <w:sz w:val="28"/>
          <w:szCs w:val="28"/>
        </w:rPr>
        <w:t xml:space="preserve"> году составит </w:t>
      </w:r>
      <w:r w:rsidR="00C16BEA">
        <w:rPr>
          <w:rFonts w:ascii="Times New Roman" w:hAnsi="Times New Roman" w:cs="Times New Roman"/>
          <w:sz w:val="28"/>
          <w:szCs w:val="28"/>
        </w:rPr>
        <w:t>6,1</w:t>
      </w:r>
      <w:r w:rsidRPr="00BE2E4B">
        <w:rPr>
          <w:rFonts w:ascii="Times New Roman" w:hAnsi="Times New Roman" w:cs="Times New Roman"/>
          <w:sz w:val="28"/>
          <w:szCs w:val="28"/>
        </w:rPr>
        <w:t>% (в 202</w:t>
      </w:r>
      <w:r w:rsidR="00C16BEA">
        <w:rPr>
          <w:rFonts w:ascii="Times New Roman" w:hAnsi="Times New Roman" w:cs="Times New Roman"/>
          <w:sz w:val="28"/>
          <w:szCs w:val="28"/>
        </w:rPr>
        <w:t>4</w:t>
      </w: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году </w:t>
      </w:r>
      <w:r>
        <w:rPr>
          <w:rFonts w:ascii="Times New Roman" w:hAnsi="Times New Roman" w:cs="Times New Roman"/>
          <w:sz w:val="28"/>
          <w:szCs w:val="28"/>
        </w:rPr>
        <w:t>6,</w:t>
      </w:r>
      <w:r w:rsidR="00C16BEA">
        <w:rPr>
          <w:rFonts w:ascii="Times New Roman" w:hAnsi="Times New Roman" w:cs="Times New Roman"/>
          <w:sz w:val="28"/>
          <w:szCs w:val="28"/>
        </w:rPr>
        <w:t>7</w:t>
      </w:r>
      <w:r w:rsidRPr="00BE2E4B">
        <w:rPr>
          <w:rFonts w:ascii="Times New Roman" w:hAnsi="Times New Roman" w:cs="Times New Roman"/>
          <w:sz w:val="28"/>
          <w:szCs w:val="28"/>
        </w:rPr>
        <w:t>%) от общей суммы расходов бюджета предусмотренных проектом решения (в 202</w:t>
      </w:r>
      <w:r w:rsidR="00C16BEA">
        <w:rPr>
          <w:rFonts w:ascii="Times New Roman" w:hAnsi="Times New Roman" w:cs="Times New Roman"/>
          <w:sz w:val="28"/>
          <w:szCs w:val="28"/>
        </w:rPr>
        <w:t>6</w:t>
      </w:r>
      <w:r w:rsidRPr="00BE2E4B">
        <w:rPr>
          <w:rFonts w:ascii="Times New Roman" w:hAnsi="Times New Roman" w:cs="Times New Roman"/>
          <w:sz w:val="28"/>
          <w:szCs w:val="28"/>
        </w:rPr>
        <w:t xml:space="preserve"> году – </w:t>
      </w:r>
      <w:r w:rsidR="00C16BEA">
        <w:rPr>
          <w:rFonts w:ascii="Times New Roman" w:hAnsi="Times New Roman" w:cs="Times New Roman"/>
          <w:sz w:val="28"/>
          <w:szCs w:val="28"/>
        </w:rPr>
        <w:t>6,5</w:t>
      </w:r>
      <w:r w:rsidRPr="00BE2E4B">
        <w:rPr>
          <w:rFonts w:ascii="Times New Roman" w:hAnsi="Times New Roman" w:cs="Times New Roman"/>
          <w:sz w:val="28"/>
          <w:szCs w:val="28"/>
        </w:rPr>
        <w:t>%, в 202</w:t>
      </w:r>
      <w:r w:rsidR="00C16BEA">
        <w:rPr>
          <w:rFonts w:ascii="Times New Roman" w:hAnsi="Times New Roman" w:cs="Times New Roman"/>
          <w:sz w:val="28"/>
          <w:szCs w:val="28"/>
        </w:rPr>
        <w:t>7</w:t>
      </w:r>
      <w:r w:rsidRPr="00BE2E4B">
        <w:rPr>
          <w:rFonts w:ascii="Times New Roman" w:hAnsi="Times New Roman" w:cs="Times New Roman"/>
          <w:sz w:val="28"/>
          <w:szCs w:val="28"/>
        </w:rPr>
        <w:t xml:space="preserve"> году – </w:t>
      </w:r>
      <w:r w:rsidR="00C16BEA">
        <w:rPr>
          <w:rFonts w:ascii="Times New Roman" w:hAnsi="Times New Roman" w:cs="Times New Roman"/>
          <w:sz w:val="28"/>
          <w:szCs w:val="28"/>
        </w:rPr>
        <w:t>6,5</w:t>
      </w:r>
      <w:r w:rsidRPr="00BE2E4B">
        <w:rPr>
          <w:rFonts w:ascii="Times New Roman" w:hAnsi="Times New Roman" w:cs="Times New Roman"/>
          <w:sz w:val="28"/>
          <w:szCs w:val="28"/>
        </w:rPr>
        <w:t>%).</w:t>
      </w:r>
    </w:p>
    <w:p w:rsidR="0086474D" w:rsidRDefault="0086474D" w:rsidP="0086474D">
      <w:pPr>
        <w:ind w:firstLine="709"/>
        <w:jc w:val="both"/>
        <w:rPr>
          <w:rFonts w:ascii="Times New Roman" w:hAnsi="Times New Roman" w:cs="Times New Roman"/>
          <w:sz w:val="28"/>
          <w:szCs w:val="28"/>
        </w:rPr>
      </w:pPr>
      <w:r w:rsidRPr="00BE2E4B">
        <w:rPr>
          <w:rFonts w:ascii="Times New Roman" w:hAnsi="Times New Roman" w:cs="Times New Roman"/>
          <w:sz w:val="28"/>
          <w:szCs w:val="28"/>
        </w:rPr>
        <w:t>Распределение бюджетных ассигнований по разделу по подразделам классификации расходов бюджета на 202</w:t>
      </w:r>
      <w:r w:rsidR="00C16BEA">
        <w:rPr>
          <w:rFonts w:ascii="Times New Roman" w:hAnsi="Times New Roman" w:cs="Times New Roman"/>
          <w:sz w:val="28"/>
          <w:szCs w:val="28"/>
        </w:rPr>
        <w:t>5</w:t>
      </w:r>
      <w:r w:rsidRPr="00BE2E4B">
        <w:rPr>
          <w:rFonts w:ascii="Times New Roman" w:hAnsi="Times New Roman" w:cs="Times New Roman"/>
          <w:sz w:val="28"/>
          <w:szCs w:val="28"/>
        </w:rPr>
        <w:t xml:space="preserve"> год и плановый период 202</w:t>
      </w:r>
      <w:r w:rsidR="00C16BEA">
        <w:rPr>
          <w:rFonts w:ascii="Times New Roman" w:hAnsi="Times New Roman" w:cs="Times New Roman"/>
          <w:sz w:val="28"/>
          <w:szCs w:val="28"/>
        </w:rPr>
        <w:t>6</w:t>
      </w:r>
      <w:r w:rsidRPr="00BE2E4B">
        <w:rPr>
          <w:rFonts w:ascii="Times New Roman" w:hAnsi="Times New Roman" w:cs="Times New Roman"/>
          <w:sz w:val="28"/>
          <w:szCs w:val="28"/>
        </w:rPr>
        <w:t>–202</w:t>
      </w:r>
      <w:r w:rsidR="00C16BEA">
        <w:rPr>
          <w:rFonts w:ascii="Times New Roman" w:hAnsi="Times New Roman" w:cs="Times New Roman"/>
          <w:sz w:val="28"/>
          <w:szCs w:val="28"/>
        </w:rPr>
        <w:t>7</w:t>
      </w:r>
      <w:r w:rsidRPr="00BE2E4B">
        <w:rPr>
          <w:rFonts w:ascii="Times New Roman" w:hAnsi="Times New Roman" w:cs="Times New Roman"/>
          <w:sz w:val="28"/>
          <w:szCs w:val="28"/>
        </w:rPr>
        <w:t xml:space="preserve"> годов представлено в таблице </w:t>
      </w:r>
      <w:r>
        <w:rPr>
          <w:rFonts w:ascii="Times New Roman" w:hAnsi="Times New Roman" w:cs="Times New Roman"/>
          <w:sz w:val="28"/>
          <w:szCs w:val="28"/>
        </w:rPr>
        <w:t>8</w:t>
      </w:r>
      <w:r w:rsidRPr="00BE2E4B">
        <w:rPr>
          <w:rFonts w:ascii="Times New Roman" w:hAnsi="Times New Roman" w:cs="Times New Roman"/>
          <w:sz w:val="28"/>
          <w:szCs w:val="28"/>
        </w:rPr>
        <w:t>.</w:t>
      </w:r>
    </w:p>
    <w:p w:rsidR="0086474D" w:rsidRPr="00BE2E4B" w:rsidRDefault="0086474D" w:rsidP="0086474D">
      <w:pPr>
        <w:ind w:firstLine="709"/>
        <w:jc w:val="both"/>
        <w:rPr>
          <w:rFonts w:ascii="Times New Roman" w:hAnsi="Times New Roman" w:cs="Times New Roman"/>
          <w:sz w:val="28"/>
          <w:szCs w:val="28"/>
        </w:rPr>
      </w:pPr>
    </w:p>
    <w:p w:rsidR="0086474D" w:rsidRPr="00BE2E4B" w:rsidRDefault="0086474D" w:rsidP="0086474D">
      <w:pPr>
        <w:widowControl w:val="0"/>
        <w:ind w:firstLine="567"/>
        <w:jc w:val="right"/>
        <w:rPr>
          <w:rFonts w:ascii="Times New Roman" w:hAnsi="Times New Roman" w:cs="Times New Roman"/>
        </w:rPr>
      </w:pPr>
      <w:r w:rsidRPr="00BE2E4B">
        <w:rPr>
          <w:rFonts w:ascii="Times New Roman" w:hAnsi="Times New Roman" w:cs="Times New Roman"/>
        </w:rPr>
        <w:t xml:space="preserve">Таблица </w:t>
      </w:r>
      <w:r>
        <w:rPr>
          <w:rFonts w:ascii="Times New Roman" w:hAnsi="Times New Roman" w:cs="Times New Roman"/>
        </w:rPr>
        <w:t>8</w:t>
      </w:r>
    </w:p>
    <w:p w:rsidR="0086474D" w:rsidRPr="00BE2E4B" w:rsidRDefault="0086474D" w:rsidP="0086474D">
      <w:pPr>
        <w:widowControl w:val="0"/>
        <w:ind w:firstLine="567"/>
        <w:jc w:val="right"/>
        <w:rPr>
          <w:rFonts w:ascii="Times New Roman" w:hAnsi="Times New Roman" w:cs="Times New Roman"/>
          <w:sz w:val="28"/>
          <w:szCs w:val="28"/>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440" w:type="dxa"/>
        <w:tblInd w:w="95" w:type="dxa"/>
        <w:tblLayout w:type="fixed"/>
        <w:tblLook w:val="04A0"/>
      </w:tblPr>
      <w:tblGrid>
        <w:gridCol w:w="1573"/>
        <w:gridCol w:w="425"/>
        <w:gridCol w:w="567"/>
        <w:gridCol w:w="1134"/>
        <w:gridCol w:w="1134"/>
        <w:gridCol w:w="1134"/>
        <w:gridCol w:w="1134"/>
        <w:gridCol w:w="722"/>
        <w:gridCol w:w="808"/>
        <w:gridCol w:w="809"/>
      </w:tblGrid>
      <w:tr w:rsidR="0086474D" w:rsidRPr="00BE2E4B" w:rsidTr="00FF3B02">
        <w:trPr>
          <w:trHeight w:val="20"/>
        </w:trPr>
        <w:tc>
          <w:tcPr>
            <w:tcW w:w="157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bCs/>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Подраздел</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74D" w:rsidRPr="00BE2E4B" w:rsidRDefault="0086474D" w:rsidP="00C16BEA">
            <w:pPr>
              <w:rPr>
                <w:rFonts w:ascii="Times New Roman" w:hAnsi="Times New Roman" w:cs="Times New Roman"/>
                <w:sz w:val="20"/>
                <w:szCs w:val="20"/>
              </w:rPr>
            </w:pPr>
            <w:r w:rsidRPr="00BE2E4B">
              <w:rPr>
                <w:rFonts w:ascii="Times New Roman" w:hAnsi="Times New Roman" w:cs="Times New Roman"/>
                <w:sz w:val="20"/>
                <w:szCs w:val="20"/>
              </w:rPr>
              <w:t>Утверждено решением о бюджете на 202</w:t>
            </w:r>
            <w:r w:rsidR="00C16BEA">
              <w:rPr>
                <w:rFonts w:ascii="Times New Roman" w:hAnsi="Times New Roman" w:cs="Times New Roman"/>
                <w:sz w:val="20"/>
                <w:szCs w:val="20"/>
              </w:rPr>
              <w:t>4</w:t>
            </w:r>
            <w:r w:rsidRPr="00BE2E4B">
              <w:rPr>
                <w:rFonts w:ascii="Times New Roman" w:hAnsi="Times New Roman" w:cs="Times New Roman"/>
                <w:sz w:val="20"/>
                <w:szCs w:val="20"/>
              </w:rPr>
              <w:t xml:space="preserve"> год</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Предусмотрено проектом</w:t>
            </w:r>
          </w:p>
        </w:tc>
        <w:tc>
          <w:tcPr>
            <w:tcW w:w="2339" w:type="dxa"/>
            <w:gridSpan w:val="3"/>
            <w:tcBorders>
              <w:top w:val="single" w:sz="4" w:space="0" w:color="auto"/>
              <w:left w:val="nil"/>
              <w:bottom w:val="single" w:sz="4" w:space="0" w:color="auto"/>
              <w:right w:val="single" w:sz="4" w:space="0" w:color="auto"/>
            </w:tcBorders>
            <w:shd w:val="clear" w:color="auto" w:fill="auto"/>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Темп прироста (снижения) расходов к предыдущему году, %</w:t>
            </w:r>
          </w:p>
        </w:tc>
      </w:tr>
      <w:tr w:rsidR="0086474D" w:rsidRPr="00BE2E4B" w:rsidTr="00FF3B02">
        <w:trPr>
          <w:trHeight w:val="20"/>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C16BEA">
            <w:pPr>
              <w:rPr>
                <w:rFonts w:ascii="Times New Roman" w:hAnsi="Times New Roman" w:cs="Times New Roman"/>
                <w:sz w:val="20"/>
                <w:szCs w:val="20"/>
              </w:rPr>
            </w:pPr>
            <w:r w:rsidRPr="00BE2E4B">
              <w:rPr>
                <w:rFonts w:ascii="Times New Roman" w:hAnsi="Times New Roman" w:cs="Times New Roman"/>
                <w:sz w:val="20"/>
                <w:szCs w:val="20"/>
              </w:rPr>
              <w:t>202</w:t>
            </w:r>
            <w:r w:rsidR="00C16BEA">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C16BEA">
            <w:pPr>
              <w:rPr>
                <w:rFonts w:ascii="Times New Roman" w:hAnsi="Times New Roman" w:cs="Times New Roman"/>
                <w:sz w:val="20"/>
                <w:szCs w:val="20"/>
              </w:rPr>
            </w:pPr>
            <w:r w:rsidRPr="00BE2E4B">
              <w:rPr>
                <w:rFonts w:ascii="Times New Roman" w:hAnsi="Times New Roman" w:cs="Times New Roman"/>
                <w:sz w:val="20"/>
                <w:szCs w:val="20"/>
              </w:rPr>
              <w:t>202</w:t>
            </w:r>
            <w:r w:rsidR="00C16BEA">
              <w:rPr>
                <w:rFonts w:ascii="Times New Roman" w:hAnsi="Times New Roman" w:cs="Times New Roman"/>
                <w:sz w:val="20"/>
                <w:szCs w:val="20"/>
              </w:rPr>
              <w:t>6</w:t>
            </w:r>
            <w:r w:rsidRPr="00BE2E4B">
              <w:rPr>
                <w:rFonts w:ascii="Times New Roman" w:hAnsi="Times New Roman" w:cs="Times New Roman"/>
                <w:sz w:val="20"/>
                <w:szCs w:val="20"/>
              </w:rPr>
              <w:t>год</w:t>
            </w:r>
          </w:p>
        </w:tc>
        <w:tc>
          <w:tcPr>
            <w:tcW w:w="1134" w:type="dxa"/>
            <w:tcBorders>
              <w:top w:val="nil"/>
              <w:left w:val="nil"/>
              <w:bottom w:val="single" w:sz="4" w:space="0" w:color="auto"/>
              <w:right w:val="single" w:sz="4" w:space="0" w:color="auto"/>
            </w:tcBorders>
            <w:shd w:val="clear" w:color="auto" w:fill="auto"/>
            <w:hideMark/>
          </w:tcPr>
          <w:p w:rsidR="0086474D" w:rsidRPr="00BE2E4B" w:rsidRDefault="0086474D" w:rsidP="00C16BEA">
            <w:pPr>
              <w:rPr>
                <w:rFonts w:ascii="Times New Roman" w:hAnsi="Times New Roman" w:cs="Times New Roman"/>
                <w:sz w:val="20"/>
                <w:szCs w:val="20"/>
              </w:rPr>
            </w:pPr>
            <w:r w:rsidRPr="00BE2E4B">
              <w:rPr>
                <w:rFonts w:ascii="Times New Roman" w:hAnsi="Times New Roman" w:cs="Times New Roman"/>
                <w:sz w:val="20"/>
                <w:szCs w:val="20"/>
              </w:rPr>
              <w:t>202</w:t>
            </w:r>
            <w:r w:rsidR="00C16BEA">
              <w:rPr>
                <w:rFonts w:ascii="Times New Roman" w:hAnsi="Times New Roman" w:cs="Times New Roman"/>
                <w:sz w:val="20"/>
                <w:szCs w:val="20"/>
              </w:rPr>
              <w:t>7</w:t>
            </w:r>
            <w:r w:rsidRPr="00BE2E4B">
              <w:rPr>
                <w:rFonts w:ascii="Times New Roman" w:hAnsi="Times New Roman" w:cs="Times New Roman"/>
                <w:sz w:val="20"/>
                <w:szCs w:val="20"/>
              </w:rPr>
              <w:t>год</w:t>
            </w:r>
          </w:p>
        </w:tc>
        <w:tc>
          <w:tcPr>
            <w:tcW w:w="722" w:type="dxa"/>
            <w:tcBorders>
              <w:top w:val="nil"/>
              <w:left w:val="nil"/>
              <w:bottom w:val="single" w:sz="4" w:space="0" w:color="auto"/>
              <w:right w:val="single" w:sz="4" w:space="0" w:color="auto"/>
            </w:tcBorders>
            <w:shd w:val="clear" w:color="auto" w:fill="auto"/>
            <w:hideMark/>
          </w:tcPr>
          <w:p w:rsidR="0086474D" w:rsidRPr="00BE2E4B" w:rsidRDefault="0086474D" w:rsidP="00C16BEA">
            <w:pPr>
              <w:rPr>
                <w:rFonts w:ascii="Times New Roman" w:hAnsi="Times New Roman" w:cs="Times New Roman"/>
                <w:sz w:val="20"/>
                <w:szCs w:val="20"/>
              </w:rPr>
            </w:pPr>
            <w:r w:rsidRPr="00BE2E4B">
              <w:rPr>
                <w:rFonts w:ascii="Times New Roman" w:hAnsi="Times New Roman" w:cs="Times New Roman"/>
                <w:sz w:val="20"/>
                <w:szCs w:val="20"/>
              </w:rPr>
              <w:t>202</w:t>
            </w:r>
            <w:r w:rsidR="00C16BEA">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c>
          <w:tcPr>
            <w:tcW w:w="808" w:type="dxa"/>
            <w:tcBorders>
              <w:top w:val="nil"/>
              <w:left w:val="nil"/>
              <w:bottom w:val="single" w:sz="4" w:space="0" w:color="auto"/>
              <w:right w:val="single" w:sz="4" w:space="0" w:color="auto"/>
            </w:tcBorders>
            <w:shd w:val="clear" w:color="auto" w:fill="auto"/>
            <w:hideMark/>
          </w:tcPr>
          <w:p w:rsidR="0086474D" w:rsidRPr="00BE2E4B" w:rsidRDefault="0086474D" w:rsidP="00C16BEA">
            <w:pPr>
              <w:rPr>
                <w:rFonts w:ascii="Times New Roman" w:hAnsi="Times New Roman" w:cs="Times New Roman"/>
                <w:sz w:val="20"/>
                <w:szCs w:val="20"/>
              </w:rPr>
            </w:pPr>
            <w:r w:rsidRPr="00BE2E4B">
              <w:rPr>
                <w:rFonts w:ascii="Times New Roman" w:hAnsi="Times New Roman" w:cs="Times New Roman"/>
                <w:sz w:val="20"/>
                <w:szCs w:val="20"/>
              </w:rPr>
              <w:t>202</w:t>
            </w:r>
            <w:r w:rsidR="00C16BEA">
              <w:rPr>
                <w:rFonts w:ascii="Times New Roman" w:hAnsi="Times New Roman" w:cs="Times New Roman"/>
                <w:sz w:val="20"/>
                <w:szCs w:val="20"/>
              </w:rPr>
              <w:t>6</w:t>
            </w:r>
            <w:r w:rsidRPr="00BE2E4B">
              <w:rPr>
                <w:rFonts w:ascii="Times New Roman" w:hAnsi="Times New Roman" w:cs="Times New Roman"/>
                <w:sz w:val="20"/>
                <w:szCs w:val="20"/>
              </w:rPr>
              <w:t xml:space="preserve"> год</w:t>
            </w:r>
          </w:p>
        </w:tc>
        <w:tc>
          <w:tcPr>
            <w:tcW w:w="809" w:type="dxa"/>
            <w:tcBorders>
              <w:top w:val="nil"/>
              <w:left w:val="nil"/>
              <w:bottom w:val="single" w:sz="4" w:space="0" w:color="auto"/>
              <w:right w:val="single" w:sz="4" w:space="0" w:color="auto"/>
            </w:tcBorders>
            <w:shd w:val="clear" w:color="auto" w:fill="auto"/>
            <w:hideMark/>
          </w:tcPr>
          <w:p w:rsidR="0086474D" w:rsidRPr="00BE2E4B" w:rsidRDefault="0086474D" w:rsidP="00C16BEA">
            <w:pPr>
              <w:rPr>
                <w:rFonts w:ascii="Times New Roman" w:hAnsi="Times New Roman" w:cs="Times New Roman"/>
                <w:sz w:val="20"/>
                <w:szCs w:val="20"/>
              </w:rPr>
            </w:pPr>
            <w:r w:rsidRPr="00BE2E4B">
              <w:rPr>
                <w:rFonts w:ascii="Times New Roman" w:hAnsi="Times New Roman" w:cs="Times New Roman"/>
                <w:sz w:val="20"/>
                <w:szCs w:val="20"/>
              </w:rPr>
              <w:t>202</w:t>
            </w:r>
            <w:r w:rsidR="00C16BEA">
              <w:rPr>
                <w:rFonts w:ascii="Times New Roman" w:hAnsi="Times New Roman" w:cs="Times New Roman"/>
                <w:sz w:val="20"/>
                <w:szCs w:val="20"/>
              </w:rPr>
              <w:t>7</w:t>
            </w:r>
            <w:r w:rsidRPr="00BE2E4B">
              <w:rPr>
                <w:rFonts w:ascii="Times New Roman" w:hAnsi="Times New Roman" w:cs="Times New Roman"/>
                <w:sz w:val="20"/>
                <w:szCs w:val="20"/>
              </w:rPr>
              <w:t xml:space="preserve"> год</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Pr>
                <w:rFonts w:ascii="Times New Roman" w:hAnsi="Times New Roman" w:cs="Times New Roman"/>
                <w:b/>
                <w:sz w:val="20"/>
                <w:szCs w:val="20"/>
              </w:rPr>
              <w:t>Социальная политика</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Pr>
                <w:rFonts w:ascii="Times New Roman" w:hAnsi="Times New Roman" w:cs="Times New Roman"/>
                <w:b/>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b/>
                <w:sz w:val="20"/>
                <w:szCs w:val="20"/>
              </w:rPr>
            </w:pPr>
            <w:r w:rsidRPr="00BE2E4B">
              <w:rPr>
                <w:rFonts w:ascii="Times New Roman" w:hAnsi="Times New Roman" w:cs="Times New Roman"/>
                <w:b/>
                <w:sz w:val="20"/>
                <w:szCs w:val="20"/>
              </w:rPr>
              <w:t> 00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b/>
                <w:bCs/>
                <w:sz w:val="20"/>
                <w:szCs w:val="20"/>
              </w:rPr>
            </w:pPr>
            <w:r>
              <w:rPr>
                <w:rFonts w:ascii="Times New Roman" w:hAnsi="Times New Roman" w:cs="Times New Roman"/>
                <w:b/>
                <w:bCs/>
                <w:sz w:val="20"/>
                <w:szCs w:val="20"/>
              </w:rPr>
              <w:t>51 888,8</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b/>
                <w:bCs/>
                <w:sz w:val="20"/>
                <w:szCs w:val="20"/>
              </w:rPr>
            </w:pPr>
            <w:r>
              <w:rPr>
                <w:rFonts w:ascii="Times New Roman" w:hAnsi="Times New Roman" w:cs="Times New Roman"/>
                <w:b/>
                <w:bCs/>
                <w:sz w:val="20"/>
                <w:szCs w:val="20"/>
              </w:rPr>
              <w:t>58 631,3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b/>
                <w:bCs/>
                <w:sz w:val="20"/>
                <w:szCs w:val="20"/>
              </w:rPr>
            </w:pPr>
            <w:r>
              <w:rPr>
                <w:rFonts w:ascii="Times New Roman" w:hAnsi="Times New Roman" w:cs="Times New Roman"/>
                <w:b/>
                <w:bCs/>
                <w:sz w:val="20"/>
                <w:szCs w:val="20"/>
              </w:rPr>
              <w:t>58 631,3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b/>
                <w:bCs/>
                <w:sz w:val="20"/>
                <w:szCs w:val="20"/>
              </w:rPr>
            </w:pPr>
            <w:r>
              <w:rPr>
                <w:rFonts w:ascii="Times New Roman" w:hAnsi="Times New Roman" w:cs="Times New Roman"/>
                <w:b/>
                <w:bCs/>
                <w:sz w:val="20"/>
                <w:szCs w:val="20"/>
              </w:rPr>
              <w:t>58 631,3</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b/>
                <w:bCs/>
                <w:sz w:val="20"/>
                <w:szCs w:val="20"/>
              </w:rPr>
            </w:pPr>
            <w:r>
              <w:rPr>
                <w:rFonts w:ascii="Times New Roman" w:hAnsi="Times New Roman" w:cs="Times New Roman"/>
                <w:b/>
                <w:bCs/>
                <w:sz w:val="20"/>
                <w:szCs w:val="20"/>
              </w:rPr>
              <w:t>13,0</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b/>
                <w:bCs/>
                <w:sz w:val="20"/>
                <w:szCs w:val="20"/>
              </w:rPr>
            </w:pPr>
            <w:r>
              <w:rPr>
                <w:rFonts w:ascii="Times New Roman" w:hAnsi="Times New Roman" w:cs="Times New Roman"/>
                <w:b/>
                <w:bCs/>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b/>
                <w:bCs/>
                <w:sz w:val="20"/>
                <w:szCs w:val="20"/>
              </w:rPr>
            </w:pPr>
            <w:r>
              <w:rPr>
                <w:rFonts w:ascii="Times New Roman" w:hAnsi="Times New Roman" w:cs="Times New Roman"/>
                <w:b/>
                <w:bCs/>
                <w:sz w:val="20"/>
                <w:szCs w:val="20"/>
              </w:rPr>
              <w:t>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Пенсионное обеспечение</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01</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4 180,7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5 236,6</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5 236,6</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5 236,6</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540E70">
            <w:pPr>
              <w:jc w:val="right"/>
              <w:rPr>
                <w:rFonts w:ascii="Times New Roman" w:hAnsi="Times New Roman" w:cs="Times New Roman"/>
                <w:sz w:val="20"/>
                <w:szCs w:val="20"/>
              </w:rPr>
            </w:pPr>
            <w:r>
              <w:rPr>
                <w:rFonts w:ascii="Times New Roman" w:hAnsi="Times New Roman" w:cs="Times New Roman"/>
                <w:sz w:val="20"/>
                <w:szCs w:val="20"/>
              </w:rPr>
              <w:t>25,</w:t>
            </w:r>
            <w:r w:rsidR="00540E70">
              <w:rPr>
                <w:rFonts w:ascii="Times New Roman" w:hAnsi="Times New Roman" w:cs="Times New Roman"/>
                <w:sz w:val="20"/>
                <w:szCs w:val="20"/>
              </w:rPr>
              <w:t>2</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Default="0086474D" w:rsidP="00FF3B02">
            <w:pPr>
              <w:rPr>
                <w:rFonts w:ascii="Times New Roman" w:hAnsi="Times New Roman" w:cs="Times New Roman"/>
                <w:sz w:val="20"/>
                <w:szCs w:val="20"/>
              </w:rPr>
            </w:pPr>
            <w:r>
              <w:rPr>
                <w:rFonts w:ascii="Times New Roman" w:hAnsi="Times New Roman" w:cs="Times New Roman"/>
                <w:sz w:val="20"/>
                <w:szCs w:val="2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vAlign w:val="bottom"/>
            <w:hideMark/>
          </w:tcPr>
          <w:p w:rsidR="0086474D" w:rsidRDefault="0086474D" w:rsidP="00FF3B02">
            <w:pPr>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86474D" w:rsidRDefault="0086474D" w:rsidP="00FF3B02">
            <w:pPr>
              <w:rPr>
                <w:rFonts w:ascii="Times New Roman" w:hAnsi="Times New Roman" w:cs="Times New Roman"/>
                <w:sz w:val="20"/>
                <w:szCs w:val="20"/>
              </w:rPr>
            </w:pPr>
            <w:r>
              <w:rPr>
                <w:rFonts w:ascii="Times New Roman" w:hAnsi="Times New Roman" w:cs="Times New Roman"/>
                <w:sz w:val="20"/>
                <w:szCs w:val="20"/>
              </w:rPr>
              <w:t>03</w:t>
            </w:r>
          </w:p>
        </w:tc>
        <w:tc>
          <w:tcPr>
            <w:tcW w:w="1134" w:type="dxa"/>
            <w:tcBorders>
              <w:top w:val="nil"/>
              <w:left w:val="nil"/>
              <w:bottom w:val="single" w:sz="4" w:space="0" w:color="auto"/>
              <w:right w:val="single" w:sz="4" w:space="0" w:color="auto"/>
            </w:tcBorders>
            <w:shd w:val="clear" w:color="auto" w:fill="auto"/>
            <w:vAlign w:val="bottom"/>
            <w:hideMark/>
          </w:tcPr>
          <w:p w:rsidR="0086474D" w:rsidRDefault="00C16BEA" w:rsidP="00FF3B02">
            <w:pPr>
              <w:jc w:val="right"/>
              <w:rPr>
                <w:rFonts w:ascii="Times New Roman" w:hAnsi="Times New Roman" w:cs="Times New Roman"/>
                <w:sz w:val="20"/>
                <w:szCs w:val="20"/>
              </w:rPr>
            </w:pPr>
            <w:r>
              <w:rPr>
                <w:rFonts w:ascii="Times New Roman" w:hAnsi="Times New Roman" w:cs="Times New Roman"/>
                <w:sz w:val="20"/>
                <w:szCs w:val="20"/>
              </w:rPr>
              <w:t>180,0</w:t>
            </w:r>
          </w:p>
        </w:tc>
        <w:tc>
          <w:tcPr>
            <w:tcW w:w="1134" w:type="dxa"/>
            <w:tcBorders>
              <w:top w:val="nil"/>
              <w:left w:val="nil"/>
              <w:bottom w:val="single" w:sz="4" w:space="0" w:color="auto"/>
              <w:right w:val="single" w:sz="4" w:space="0" w:color="auto"/>
            </w:tcBorders>
            <w:shd w:val="clear" w:color="auto" w:fill="auto"/>
            <w:vAlign w:val="bottom"/>
            <w:hideMark/>
          </w:tcPr>
          <w:p w:rsidR="0086474D" w:rsidRDefault="00C16BEA" w:rsidP="00FF3B02">
            <w:pPr>
              <w:jc w:val="right"/>
              <w:rPr>
                <w:rFonts w:ascii="Times New Roman" w:hAnsi="Times New Roman" w:cs="Times New Roman"/>
                <w:sz w:val="20"/>
                <w:szCs w:val="20"/>
              </w:rPr>
            </w:pPr>
            <w:r>
              <w:rPr>
                <w:rFonts w:ascii="Times New Roman" w:hAnsi="Times New Roman" w:cs="Times New Roman"/>
                <w:sz w:val="20"/>
                <w:szCs w:val="20"/>
              </w:rPr>
              <w:t>180,0</w:t>
            </w:r>
          </w:p>
        </w:tc>
        <w:tc>
          <w:tcPr>
            <w:tcW w:w="1134" w:type="dxa"/>
            <w:tcBorders>
              <w:top w:val="nil"/>
              <w:left w:val="nil"/>
              <w:bottom w:val="single" w:sz="4" w:space="0" w:color="auto"/>
              <w:right w:val="single" w:sz="4" w:space="0" w:color="auto"/>
            </w:tcBorders>
            <w:shd w:val="clear" w:color="auto" w:fill="auto"/>
            <w:vAlign w:val="bottom"/>
            <w:hideMark/>
          </w:tcPr>
          <w:p w:rsidR="0086474D" w:rsidRDefault="00C16BEA" w:rsidP="00FF3B02">
            <w:pPr>
              <w:jc w:val="right"/>
              <w:rPr>
                <w:rFonts w:ascii="Times New Roman" w:hAnsi="Times New Roman" w:cs="Times New Roman"/>
                <w:sz w:val="20"/>
                <w:szCs w:val="20"/>
              </w:rPr>
            </w:pPr>
            <w:r>
              <w:rPr>
                <w:rFonts w:ascii="Times New Roman" w:hAnsi="Times New Roman" w:cs="Times New Roman"/>
                <w:sz w:val="20"/>
                <w:szCs w:val="20"/>
              </w:rPr>
              <w:t>180,0</w:t>
            </w:r>
          </w:p>
        </w:tc>
        <w:tc>
          <w:tcPr>
            <w:tcW w:w="1134" w:type="dxa"/>
            <w:tcBorders>
              <w:top w:val="nil"/>
              <w:left w:val="nil"/>
              <w:bottom w:val="single" w:sz="4" w:space="0" w:color="auto"/>
              <w:right w:val="single" w:sz="4" w:space="0" w:color="auto"/>
            </w:tcBorders>
            <w:shd w:val="clear" w:color="auto" w:fill="auto"/>
            <w:vAlign w:val="bottom"/>
            <w:hideMark/>
          </w:tcPr>
          <w:p w:rsidR="0086474D" w:rsidRDefault="00C16BEA" w:rsidP="00FF3B02">
            <w:pPr>
              <w:jc w:val="right"/>
              <w:rPr>
                <w:rFonts w:ascii="Times New Roman" w:hAnsi="Times New Roman" w:cs="Times New Roman"/>
                <w:sz w:val="20"/>
                <w:szCs w:val="20"/>
              </w:rPr>
            </w:pPr>
            <w:r>
              <w:rPr>
                <w:rFonts w:ascii="Times New Roman" w:hAnsi="Times New Roman" w:cs="Times New Roman"/>
                <w:sz w:val="20"/>
                <w:szCs w:val="20"/>
              </w:rPr>
              <w:t>180,0</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Охрана семьи и детства</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04</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47 507,8</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53 214,7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53 214,7</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53 214,7</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12,0</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r>
      <w:tr w:rsidR="0086474D" w:rsidRPr="00BE2E4B" w:rsidTr="00FF3B0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06</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20,3</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nil"/>
              <w:left w:val="nil"/>
              <w:bottom w:val="single" w:sz="4" w:space="0" w:color="auto"/>
              <w:right w:val="single" w:sz="4" w:space="0" w:color="auto"/>
            </w:tcBorders>
            <w:shd w:val="clear" w:color="auto" w:fill="auto"/>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722"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8"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86474D" w:rsidRPr="00BE2E4B" w:rsidRDefault="00C16BEA" w:rsidP="00FF3B02">
            <w:pPr>
              <w:jc w:val="right"/>
              <w:rPr>
                <w:rFonts w:ascii="Times New Roman" w:hAnsi="Times New Roman" w:cs="Times New Roman"/>
                <w:sz w:val="20"/>
                <w:szCs w:val="20"/>
              </w:rPr>
            </w:pPr>
            <w:r>
              <w:rPr>
                <w:rFonts w:ascii="Times New Roman" w:hAnsi="Times New Roman" w:cs="Times New Roman"/>
                <w:sz w:val="20"/>
                <w:szCs w:val="20"/>
              </w:rPr>
              <w:t>0,0</w:t>
            </w:r>
          </w:p>
        </w:tc>
      </w:tr>
    </w:tbl>
    <w:p w:rsidR="0086474D" w:rsidRPr="00BE2E4B" w:rsidRDefault="0086474D" w:rsidP="0086474D">
      <w:pPr>
        <w:widowControl w:val="0"/>
        <w:tabs>
          <w:tab w:val="left" w:pos="0"/>
        </w:tabs>
        <w:overflowPunct w:val="0"/>
        <w:autoSpaceDE w:val="0"/>
        <w:autoSpaceDN w:val="0"/>
        <w:adjustRightInd w:val="0"/>
        <w:ind w:firstLine="709"/>
        <w:jc w:val="both"/>
        <w:rPr>
          <w:rFonts w:ascii="Times New Roman" w:hAnsi="Times New Roman" w:cs="Times New Roman"/>
          <w:sz w:val="28"/>
          <w:szCs w:val="28"/>
        </w:rPr>
      </w:pPr>
    </w:p>
    <w:p w:rsidR="0086474D" w:rsidRPr="00BE2E4B" w:rsidRDefault="0086474D" w:rsidP="0086474D">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В структуре раздела, наибольший объем бюджетных расходов занимают бюджетные назначения, предусмотренные по подразделу 1004 «Охрана семьи и детства», на долю которого приходится </w:t>
      </w:r>
      <w:r w:rsidR="00502DFA">
        <w:rPr>
          <w:rFonts w:ascii="Times New Roman" w:hAnsi="Times New Roman" w:cs="Times New Roman"/>
          <w:sz w:val="28"/>
          <w:szCs w:val="28"/>
        </w:rPr>
        <w:t>90,8</w:t>
      </w:r>
      <w:r w:rsidRPr="00BE2E4B">
        <w:rPr>
          <w:rFonts w:ascii="Times New Roman" w:hAnsi="Times New Roman" w:cs="Times New Roman"/>
          <w:sz w:val="28"/>
          <w:szCs w:val="28"/>
        </w:rPr>
        <w:t>% в 202</w:t>
      </w:r>
      <w:r w:rsidR="00502DFA">
        <w:rPr>
          <w:rFonts w:ascii="Times New Roman" w:hAnsi="Times New Roman" w:cs="Times New Roman"/>
          <w:sz w:val="28"/>
          <w:szCs w:val="28"/>
        </w:rPr>
        <w:t>5</w:t>
      </w:r>
      <w:r>
        <w:rPr>
          <w:rFonts w:ascii="Times New Roman" w:hAnsi="Times New Roman" w:cs="Times New Roman"/>
          <w:sz w:val="28"/>
          <w:szCs w:val="28"/>
        </w:rPr>
        <w:t>-202</w:t>
      </w:r>
      <w:r w:rsidR="00502DFA">
        <w:rPr>
          <w:rFonts w:ascii="Times New Roman" w:hAnsi="Times New Roman" w:cs="Times New Roman"/>
          <w:sz w:val="28"/>
          <w:szCs w:val="28"/>
        </w:rPr>
        <w:t>7</w:t>
      </w:r>
      <w:r w:rsidRPr="00BE2E4B">
        <w:rPr>
          <w:rFonts w:ascii="Times New Roman" w:hAnsi="Times New Roman" w:cs="Times New Roman"/>
          <w:sz w:val="28"/>
          <w:szCs w:val="28"/>
        </w:rPr>
        <w:t xml:space="preserve"> год</w:t>
      </w:r>
      <w:r>
        <w:rPr>
          <w:rFonts w:ascii="Times New Roman" w:hAnsi="Times New Roman" w:cs="Times New Roman"/>
          <w:sz w:val="28"/>
          <w:szCs w:val="28"/>
        </w:rPr>
        <w:t>ах ежегодно</w:t>
      </w:r>
      <w:r w:rsidRPr="00BE2E4B">
        <w:rPr>
          <w:rFonts w:ascii="Times New Roman" w:hAnsi="Times New Roman" w:cs="Times New Roman"/>
          <w:sz w:val="28"/>
          <w:szCs w:val="28"/>
        </w:rPr>
        <w:t xml:space="preserve"> от общего объема расходов, предусмотренных данн</w:t>
      </w:r>
      <w:r>
        <w:rPr>
          <w:rFonts w:ascii="Times New Roman" w:hAnsi="Times New Roman" w:cs="Times New Roman"/>
          <w:sz w:val="28"/>
          <w:szCs w:val="28"/>
        </w:rPr>
        <w:t>ым</w:t>
      </w:r>
      <w:r w:rsidRPr="00BE2E4B">
        <w:rPr>
          <w:rFonts w:ascii="Times New Roman" w:hAnsi="Times New Roman" w:cs="Times New Roman"/>
          <w:sz w:val="28"/>
          <w:szCs w:val="28"/>
        </w:rPr>
        <w:t xml:space="preserve"> раздел</w:t>
      </w:r>
      <w:r>
        <w:rPr>
          <w:rFonts w:ascii="Times New Roman" w:hAnsi="Times New Roman" w:cs="Times New Roman"/>
          <w:sz w:val="28"/>
          <w:szCs w:val="28"/>
        </w:rPr>
        <w:t>ом</w:t>
      </w:r>
      <w:r w:rsidRPr="00BE2E4B">
        <w:rPr>
          <w:rFonts w:ascii="Times New Roman" w:hAnsi="Times New Roman" w:cs="Times New Roman"/>
          <w:sz w:val="28"/>
          <w:szCs w:val="28"/>
        </w:rPr>
        <w:t>.</w:t>
      </w:r>
    </w:p>
    <w:p w:rsidR="0086474D" w:rsidRPr="00BE2E4B" w:rsidRDefault="0086474D" w:rsidP="0086474D">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Расходы по подразделам распределились следующим образом.</w:t>
      </w:r>
    </w:p>
    <w:p w:rsidR="0086474D" w:rsidRPr="00BE2E4B" w:rsidRDefault="0086474D" w:rsidP="0086474D">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shd w:val="clear" w:color="auto" w:fill="FFFFFF"/>
        </w:rPr>
        <w:t>1001 «Пенсионное обеспечение»</w:t>
      </w:r>
      <w:r w:rsidRPr="00BE2E4B">
        <w:rPr>
          <w:rFonts w:ascii="Times New Roman" w:hAnsi="Times New Roman" w:cs="Times New Roman"/>
          <w:sz w:val="28"/>
          <w:szCs w:val="28"/>
          <w:shd w:val="clear" w:color="auto" w:fill="FFFFFF"/>
        </w:rPr>
        <w:t xml:space="preserve"> расходы на 202</w:t>
      </w:r>
      <w:r w:rsidR="00A702B0">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A702B0">
        <w:rPr>
          <w:rFonts w:ascii="Times New Roman" w:hAnsi="Times New Roman" w:cs="Times New Roman"/>
          <w:sz w:val="28"/>
          <w:szCs w:val="28"/>
        </w:rPr>
        <w:t>5 236,6</w:t>
      </w:r>
      <w:r w:rsidRPr="00BE2E4B">
        <w:rPr>
          <w:rFonts w:ascii="Times New Roman" w:hAnsi="Times New Roman" w:cs="Times New Roman"/>
          <w:sz w:val="28"/>
          <w:szCs w:val="28"/>
        </w:rPr>
        <w:t> тыс. рублей. Прогнозируемый объем расходов выше уровня утвержденного бюджета 202</w:t>
      </w:r>
      <w:r w:rsidR="00A702B0">
        <w:rPr>
          <w:rFonts w:ascii="Times New Roman" w:hAnsi="Times New Roman" w:cs="Times New Roman"/>
          <w:sz w:val="28"/>
          <w:szCs w:val="28"/>
        </w:rPr>
        <w:t>4</w:t>
      </w:r>
      <w:r w:rsidRPr="00BE2E4B">
        <w:rPr>
          <w:rFonts w:ascii="Times New Roman" w:hAnsi="Times New Roman" w:cs="Times New Roman"/>
          <w:sz w:val="28"/>
          <w:szCs w:val="28"/>
        </w:rPr>
        <w:t xml:space="preserve"> года</w:t>
      </w:r>
      <w:r w:rsidRPr="00323F36">
        <w:rPr>
          <w:rFonts w:ascii="Times New Roman" w:hAnsi="Times New Roman" w:cs="Times New Roman"/>
          <w:sz w:val="28"/>
          <w:szCs w:val="28"/>
        </w:rPr>
        <w:t xml:space="preserve"> </w:t>
      </w:r>
      <w:r w:rsidRPr="00BE2E4B">
        <w:rPr>
          <w:rFonts w:ascii="Times New Roman" w:hAnsi="Times New Roman" w:cs="Times New Roman"/>
          <w:sz w:val="28"/>
          <w:szCs w:val="28"/>
        </w:rPr>
        <w:t xml:space="preserve">и ожидаемой оценки его исполнения </w:t>
      </w:r>
      <w:r>
        <w:rPr>
          <w:rFonts w:ascii="Times New Roman" w:hAnsi="Times New Roman" w:cs="Times New Roman"/>
          <w:sz w:val="28"/>
          <w:szCs w:val="28"/>
        </w:rPr>
        <w:t xml:space="preserve">на </w:t>
      </w:r>
      <w:r w:rsidR="00A702B0">
        <w:rPr>
          <w:rFonts w:ascii="Times New Roman" w:hAnsi="Times New Roman" w:cs="Times New Roman"/>
          <w:sz w:val="28"/>
          <w:szCs w:val="28"/>
        </w:rPr>
        <w:t>1 055,9</w:t>
      </w:r>
      <w:r>
        <w:rPr>
          <w:rFonts w:ascii="Times New Roman" w:hAnsi="Times New Roman" w:cs="Times New Roman"/>
          <w:sz w:val="28"/>
          <w:szCs w:val="28"/>
        </w:rPr>
        <w:t xml:space="preserve"> тыс. рублей (</w:t>
      </w:r>
      <w:r w:rsidR="00A702B0">
        <w:rPr>
          <w:rFonts w:ascii="Times New Roman" w:hAnsi="Times New Roman" w:cs="Times New Roman"/>
          <w:sz w:val="28"/>
          <w:szCs w:val="28"/>
        </w:rPr>
        <w:t xml:space="preserve">обусловлено </w:t>
      </w:r>
      <w:r>
        <w:rPr>
          <w:rFonts w:ascii="Times New Roman" w:hAnsi="Times New Roman" w:cs="Times New Roman"/>
          <w:sz w:val="28"/>
          <w:szCs w:val="28"/>
        </w:rPr>
        <w:t>индексаци</w:t>
      </w:r>
      <w:r w:rsidR="00A702B0">
        <w:rPr>
          <w:rFonts w:ascii="Times New Roman" w:hAnsi="Times New Roman" w:cs="Times New Roman"/>
          <w:sz w:val="28"/>
          <w:szCs w:val="28"/>
        </w:rPr>
        <w:t>ей</w:t>
      </w:r>
      <w:r>
        <w:rPr>
          <w:rFonts w:ascii="Times New Roman" w:hAnsi="Times New Roman" w:cs="Times New Roman"/>
          <w:sz w:val="28"/>
          <w:szCs w:val="28"/>
        </w:rPr>
        <w:t xml:space="preserve"> </w:t>
      </w:r>
      <w:r w:rsidR="00A702B0">
        <w:rPr>
          <w:rFonts w:ascii="Times New Roman" w:hAnsi="Times New Roman" w:cs="Times New Roman"/>
          <w:sz w:val="28"/>
          <w:szCs w:val="28"/>
        </w:rPr>
        <w:t>размера пенсии</w:t>
      </w:r>
      <w:r>
        <w:rPr>
          <w:rFonts w:ascii="Times New Roman" w:hAnsi="Times New Roman" w:cs="Times New Roman"/>
          <w:sz w:val="28"/>
          <w:szCs w:val="28"/>
        </w:rPr>
        <w:t xml:space="preserve">) или на </w:t>
      </w:r>
      <w:r w:rsidR="00A702B0">
        <w:rPr>
          <w:rFonts w:ascii="Times New Roman" w:hAnsi="Times New Roman" w:cs="Times New Roman"/>
          <w:sz w:val="28"/>
          <w:szCs w:val="28"/>
        </w:rPr>
        <w:t>25,</w:t>
      </w:r>
      <w:r w:rsidR="00540E70">
        <w:rPr>
          <w:rFonts w:ascii="Times New Roman" w:hAnsi="Times New Roman" w:cs="Times New Roman"/>
          <w:sz w:val="28"/>
          <w:szCs w:val="28"/>
        </w:rPr>
        <w:t>2</w:t>
      </w:r>
      <w:r>
        <w:rPr>
          <w:rFonts w:ascii="Times New Roman" w:hAnsi="Times New Roman" w:cs="Times New Roman"/>
          <w:sz w:val="28"/>
          <w:szCs w:val="28"/>
        </w:rPr>
        <w:t>%</w:t>
      </w:r>
      <w:r w:rsidRPr="00BE2E4B">
        <w:rPr>
          <w:rFonts w:ascii="Times New Roman" w:hAnsi="Times New Roman" w:cs="Times New Roman"/>
          <w:sz w:val="28"/>
          <w:szCs w:val="28"/>
        </w:rPr>
        <w:t>.</w:t>
      </w:r>
    </w:p>
    <w:p w:rsidR="0086474D" w:rsidRPr="00BE2E4B" w:rsidRDefault="0086474D" w:rsidP="0086474D">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sidR="00A702B0">
        <w:rPr>
          <w:rFonts w:ascii="Times New Roman" w:hAnsi="Times New Roman" w:cs="Times New Roman"/>
          <w:sz w:val="28"/>
          <w:szCs w:val="28"/>
        </w:rPr>
        <w:t>6</w:t>
      </w:r>
      <w:r w:rsidRPr="00BE2E4B">
        <w:rPr>
          <w:rFonts w:ascii="Times New Roman" w:hAnsi="Times New Roman" w:cs="Times New Roman"/>
          <w:sz w:val="28"/>
          <w:szCs w:val="28"/>
        </w:rPr>
        <w:t xml:space="preserve"> – 202</w:t>
      </w:r>
      <w:r w:rsidR="00A702B0">
        <w:rPr>
          <w:rFonts w:ascii="Times New Roman" w:hAnsi="Times New Roman" w:cs="Times New Roman"/>
          <w:sz w:val="28"/>
          <w:szCs w:val="28"/>
        </w:rPr>
        <w:t>7</w:t>
      </w:r>
      <w:r w:rsidRPr="00BE2E4B">
        <w:rPr>
          <w:rFonts w:ascii="Times New Roman" w:hAnsi="Times New Roman" w:cs="Times New Roman"/>
          <w:sz w:val="28"/>
          <w:szCs w:val="28"/>
        </w:rPr>
        <w:t xml:space="preserve"> годов расходы планируются по           </w:t>
      </w:r>
      <w:r w:rsidR="00A702B0">
        <w:rPr>
          <w:rFonts w:ascii="Times New Roman" w:hAnsi="Times New Roman" w:cs="Times New Roman"/>
          <w:sz w:val="28"/>
          <w:szCs w:val="28"/>
        </w:rPr>
        <w:t>5 236,6</w:t>
      </w:r>
      <w:r w:rsidRPr="00BE2E4B">
        <w:rPr>
          <w:rFonts w:ascii="Times New Roman" w:hAnsi="Times New Roman" w:cs="Times New Roman"/>
          <w:sz w:val="28"/>
          <w:szCs w:val="28"/>
        </w:rPr>
        <w:t xml:space="preserve"> тыс. рублей ежегодно, или на уровне 202</w:t>
      </w:r>
      <w:r w:rsidR="00A702B0">
        <w:rPr>
          <w:rFonts w:ascii="Times New Roman" w:hAnsi="Times New Roman" w:cs="Times New Roman"/>
          <w:sz w:val="28"/>
          <w:szCs w:val="28"/>
        </w:rPr>
        <w:t>5</w:t>
      </w:r>
      <w:r w:rsidRPr="00BE2E4B">
        <w:rPr>
          <w:rFonts w:ascii="Times New Roman" w:hAnsi="Times New Roman" w:cs="Times New Roman"/>
          <w:sz w:val="28"/>
          <w:szCs w:val="28"/>
        </w:rPr>
        <w:t xml:space="preserve"> года.</w:t>
      </w:r>
    </w:p>
    <w:p w:rsidR="0086474D" w:rsidRPr="00BE2E4B" w:rsidRDefault="0086474D" w:rsidP="0086474D">
      <w:pPr>
        <w:tabs>
          <w:tab w:val="left" w:pos="0"/>
        </w:tabs>
        <w:autoSpaceDE w:val="0"/>
        <w:autoSpaceDN w:val="0"/>
        <w:adjustRightInd w:val="0"/>
        <w:ind w:firstLine="709"/>
        <w:jc w:val="both"/>
        <w:rPr>
          <w:rFonts w:ascii="Times New Roman" w:hAnsi="Times New Roman" w:cs="Times New Roman"/>
          <w:sz w:val="28"/>
        </w:rPr>
      </w:pPr>
      <w:r w:rsidRPr="00BE2E4B">
        <w:rPr>
          <w:rFonts w:ascii="Times New Roman" w:hAnsi="Times New Roman" w:cs="Times New Roman"/>
          <w:sz w:val="28"/>
          <w:szCs w:val="28"/>
        </w:rPr>
        <w:t xml:space="preserve">Средства планируется направить на установленные решением Совета депутатов </w:t>
      </w:r>
      <w:r w:rsidRPr="00BE2E4B">
        <w:rPr>
          <w:rFonts w:ascii="Times New Roman" w:hAnsi="Times New Roman" w:cs="Times New Roman"/>
          <w:sz w:val="28"/>
        </w:rPr>
        <w:t xml:space="preserve">выплаты пенсий за выслугу лет муниципальным служащим. </w:t>
      </w:r>
    </w:p>
    <w:p w:rsidR="0086474D" w:rsidRPr="00BE2E4B" w:rsidRDefault="0086474D" w:rsidP="0086474D">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rPr>
        <w:t>1003 «Социальное обеспечение населения»</w:t>
      </w:r>
      <w:r w:rsidRPr="00BE2E4B">
        <w:rPr>
          <w:rFonts w:ascii="Times New Roman" w:hAnsi="Times New Roman" w:cs="Times New Roman"/>
          <w:sz w:val="28"/>
          <w:szCs w:val="28"/>
        </w:rPr>
        <w:t xml:space="preserve"> </w:t>
      </w:r>
      <w:r w:rsidRPr="00BE2E4B">
        <w:rPr>
          <w:rFonts w:ascii="Times New Roman" w:hAnsi="Times New Roman" w:cs="Times New Roman"/>
          <w:sz w:val="28"/>
          <w:szCs w:val="28"/>
          <w:shd w:val="clear" w:color="auto" w:fill="FFFFFF"/>
        </w:rPr>
        <w:t>расходы на 202</w:t>
      </w:r>
      <w:r w:rsidR="00A702B0">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1</w:t>
      </w:r>
      <w:r w:rsidR="00A702B0">
        <w:rPr>
          <w:rFonts w:ascii="Times New Roman" w:hAnsi="Times New Roman" w:cs="Times New Roman"/>
          <w:sz w:val="28"/>
          <w:szCs w:val="28"/>
        </w:rPr>
        <w:t>8</w:t>
      </w:r>
      <w:r w:rsidRPr="00BE2E4B">
        <w:rPr>
          <w:rFonts w:ascii="Times New Roman" w:hAnsi="Times New Roman" w:cs="Times New Roman"/>
          <w:sz w:val="28"/>
          <w:szCs w:val="28"/>
        </w:rPr>
        <w:t xml:space="preserve">0,0 тыс. рублей или </w:t>
      </w:r>
      <w:r w:rsidR="00A702B0">
        <w:rPr>
          <w:rFonts w:ascii="Times New Roman" w:hAnsi="Times New Roman" w:cs="Times New Roman"/>
          <w:sz w:val="28"/>
          <w:szCs w:val="28"/>
        </w:rPr>
        <w:t>на</w:t>
      </w:r>
      <w:r w:rsidRPr="00BE2E4B">
        <w:rPr>
          <w:rFonts w:ascii="Times New Roman" w:hAnsi="Times New Roman" w:cs="Times New Roman"/>
          <w:sz w:val="28"/>
          <w:szCs w:val="28"/>
        </w:rPr>
        <w:t xml:space="preserve"> уровн</w:t>
      </w:r>
      <w:r w:rsidR="00A702B0">
        <w:rPr>
          <w:rFonts w:ascii="Times New Roman" w:hAnsi="Times New Roman" w:cs="Times New Roman"/>
          <w:sz w:val="28"/>
          <w:szCs w:val="28"/>
        </w:rPr>
        <w:t>е</w:t>
      </w:r>
      <w:r w:rsidRPr="00BE2E4B">
        <w:rPr>
          <w:rFonts w:ascii="Times New Roman" w:hAnsi="Times New Roman" w:cs="Times New Roman"/>
          <w:sz w:val="28"/>
          <w:szCs w:val="28"/>
        </w:rPr>
        <w:t xml:space="preserve"> 202</w:t>
      </w:r>
      <w:r w:rsidR="00A702B0">
        <w:rPr>
          <w:rFonts w:ascii="Times New Roman" w:hAnsi="Times New Roman" w:cs="Times New Roman"/>
          <w:sz w:val="28"/>
          <w:szCs w:val="28"/>
        </w:rPr>
        <w:t>4</w:t>
      </w:r>
      <w:r w:rsidRPr="00BE2E4B">
        <w:rPr>
          <w:rFonts w:ascii="Times New Roman" w:hAnsi="Times New Roman" w:cs="Times New Roman"/>
          <w:sz w:val="28"/>
          <w:szCs w:val="28"/>
        </w:rPr>
        <w:t xml:space="preserve"> года</w:t>
      </w:r>
      <w:r w:rsidR="00A702B0">
        <w:rPr>
          <w:rFonts w:ascii="Times New Roman" w:hAnsi="Times New Roman" w:cs="Times New Roman"/>
          <w:sz w:val="28"/>
          <w:szCs w:val="28"/>
        </w:rPr>
        <w:t>.</w:t>
      </w:r>
    </w:p>
    <w:p w:rsidR="0086474D" w:rsidRPr="00BE2E4B" w:rsidRDefault="0086474D" w:rsidP="0086474D">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sidR="00A702B0">
        <w:rPr>
          <w:rFonts w:ascii="Times New Roman" w:hAnsi="Times New Roman" w:cs="Times New Roman"/>
          <w:sz w:val="28"/>
          <w:szCs w:val="28"/>
        </w:rPr>
        <w:t>6</w:t>
      </w:r>
      <w:r w:rsidRPr="00BE2E4B">
        <w:rPr>
          <w:rFonts w:ascii="Times New Roman" w:hAnsi="Times New Roman" w:cs="Times New Roman"/>
          <w:sz w:val="28"/>
          <w:szCs w:val="28"/>
        </w:rPr>
        <w:t xml:space="preserve"> - 202</w:t>
      </w:r>
      <w:r w:rsidR="00A702B0">
        <w:rPr>
          <w:rFonts w:ascii="Times New Roman" w:hAnsi="Times New Roman" w:cs="Times New Roman"/>
          <w:sz w:val="28"/>
          <w:szCs w:val="28"/>
        </w:rPr>
        <w:t>7</w:t>
      </w:r>
      <w:r w:rsidRPr="00BE2E4B">
        <w:rPr>
          <w:rFonts w:ascii="Times New Roman" w:hAnsi="Times New Roman" w:cs="Times New Roman"/>
          <w:sz w:val="28"/>
          <w:szCs w:val="28"/>
        </w:rPr>
        <w:t xml:space="preserve"> годов, расходы по подразделу прогнозируются в размерах 1</w:t>
      </w:r>
      <w:r w:rsidR="00A702B0">
        <w:rPr>
          <w:rFonts w:ascii="Times New Roman" w:hAnsi="Times New Roman" w:cs="Times New Roman"/>
          <w:sz w:val="28"/>
          <w:szCs w:val="28"/>
        </w:rPr>
        <w:t>8</w:t>
      </w:r>
      <w:r w:rsidRPr="00BE2E4B">
        <w:rPr>
          <w:rFonts w:ascii="Times New Roman" w:hAnsi="Times New Roman" w:cs="Times New Roman"/>
          <w:sz w:val="28"/>
          <w:szCs w:val="28"/>
        </w:rPr>
        <w:t>0,0 тыс. рублей ежегодно</w:t>
      </w:r>
      <w:r>
        <w:rPr>
          <w:rFonts w:ascii="Times New Roman" w:hAnsi="Times New Roman" w:cs="Times New Roman"/>
          <w:sz w:val="28"/>
          <w:szCs w:val="28"/>
        </w:rPr>
        <w:t>, или на уровне 202</w:t>
      </w:r>
      <w:r w:rsidR="00A702B0">
        <w:rPr>
          <w:rFonts w:ascii="Times New Roman" w:hAnsi="Times New Roman" w:cs="Times New Roman"/>
          <w:sz w:val="28"/>
          <w:szCs w:val="28"/>
        </w:rPr>
        <w:t>5</w:t>
      </w:r>
      <w:r>
        <w:rPr>
          <w:rFonts w:ascii="Times New Roman" w:hAnsi="Times New Roman" w:cs="Times New Roman"/>
          <w:sz w:val="28"/>
          <w:szCs w:val="28"/>
        </w:rPr>
        <w:t xml:space="preserve"> года</w:t>
      </w:r>
      <w:r w:rsidRPr="00BE2E4B">
        <w:rPr>
          <w:rFonts w:ascii="Times New Roman" w:hAnsi="Times New Roman" w:cs="Times New Roman"/>
          <w:sz w:val="28"/>
          <w:szCs w:val="28"/>
        </w:rPr>
        <w:t xml:space="preserve">. </w:t>
      </w:r>
    </w:p>
    <w:p w:rsidR="0086474D" w:rsidRPr="00BE2E4B" w:rsidRDefault="0086474D" w:rsidP="0086474D">
      <w:pPr>
        <w:pStyle w:val="a8"/>
        <w:spacing w:before="0" w:beforeAutospacing="0" w:after="0" w:afterAutospacing="0"/>
        <w:ind w:firstLine="709"/>
        <w:jc w:val="both"/>
        <w:rPr>
          <w:sz w:val="28"/>
          <w:szCs w:val="28"/>
        </w:rPr>
      </w:pPr>
      <w:r w:rsidRPr="00BE2E4B">
        <w:rPr>
          <w:sz w:val="28"/>
          <w:szCs w:val="28"/>
        </w:rPr>
        <w:t>В расчете объема расходов по разделу «Социальная политика» учтены расходы:</w:t>
      </w:r>
    </w:p>
    <w:p w:rsidR="0086474D" w:rsidRPr="00BE2E4B" w:rsidRDefault="0086474D" w:rsidP="0086474D">
      <w:pPr>
        <w:jc w:val="both"/>
        <w:rPr>
          <w:rFonts w:ascii="Times New Roman" w:hAnsi="Times New Roman" w:cs="Times New Roman"/>
          <w:sz w:val="28"/>
          <w:szCs w:val="28"/>
        </w:rPr>
      </w:pPr>
      <w:r w:rsidRPr="00BE2E4B">
        <w:rPr>
          <w:rFonts w:ascii="Times New Roman" w:hAnsi="Times New Roman" w:cs="Times New Roman"/>
          <w:sz w:val="28"/>
          <w:szCs w:val="28"/>
        </w:rPr>
        <w:t xml:space="preserve">           расходы на</w:t>
      </w:r>
      <w:r w:rsidRPr="00BE2E4B">
        <w:rPr>
          <w:rFonts w:ascii="Times New Roman" w:hAnsi="Times New Roman" w:cs="Times New Roman"/>
          <w:color w:val="000000"/>
          <w:sz w:val="28"/>
          <w:szCs w:val="28"/>
        </w:rPr>
        <w:t xml:space="preserve"> поддержку социально ориентированных некоммерческих организаций</w:t>
      </w:r>
      <w:r w:rsidRPr="00BE2E4B">
        <w:rPr>
          <w:rFonts w:ascii="Times New Roman" w:hAnsi="Times New Roman" w:cs="Times New Roman"/>
          <w:spacing w:val="-2"/>
          <w:sz w:val="28"/>
          <w:szCs w:val="28"/>
        </w:rPr>
        <w:t xml:space="preserve"> на 20</w:t>
      </w:r>
      <w:r>
        <w:rPr>
          <w:rFonts w:ascii="Times New Roman" w:hAnsi="Times New Roman" w:cs="Times New Roman"/>
          <w:spacing w:val="-2"/>
          <w:sz w:val="28"/>
          <w:szCs w:val="28"/>
        </w:rPr>
        <w:t>2</w:t>
      </w:r>
      <w:r w:rsidR="00A702B0">
        <w:rPr>
          <w:rFonts w:ascii="Times New Roman" w:hAnsi="Times New Roman" w:cs="Times New Roman"/>
          <w:spacing w:val="-2"/>
          <w:sz w:val="28"/>
          <w:szCs w:val="28"/>
        </w:rPr>
        <w:t>5</w:t>
      </w:r>
      <w:r w:rsidRPr="00BE2E4B">
        <w:rPr>
          <w:rFonts w:ascii="Times New Roman" w:hAnsi="Times New Roman" w:cs="Times New Roman"/>
          <w:spacing w:val="-2"/>
          <w:sz w:val="28"/>
          <w:szCs w:val="28"/>
        </w:rPr>
        <w:t xml:space="preserve">  -  202</w:t>
      </w:r>
      <w:r w:rsidR="00A702B0">
        <w:rPr>
          <w:rFonts w:ascii="Times New Roman" w:hAnsi="Times New Roman" w:cs="Times New Roman"/>
          <w:spacing w:val="-2"/>
          <w:sz w:val="28"/>
          <w:szCs w:val="28"/>
        </w:rPr>
        <w:t>7</w:t>
      </w:r>
      <w:r w:rsidRPr="00BE2E4B">
        <w:rPr>
          <w:rFonts w:ascii="Times New Roman" w:hAnsi="Times New Roman" w:cs="Times New Roman"/>
          <w:spacing w:val="-2"/>
          <w:sz w:val="28"/>
          <w:szCs w:val="28"/>
        </w:rPr>
        <w:t xml:space="preserve"> годы  в сумме 1</w:t>
      </w:r>
      <w:r w:rsidR="00A702B0">
        <w:rPr>
          <w:rFonts w:ascii="Times New Roman" w:hAnsi="Times New Roman" w:cs="Times New Roman"/>
          <w:spacing w:val="-2"/>
          <w:sz w:val="28"/>
          <w:szCs w:val="28"/>
        </w:rPr>
        <w:t>8</w:t>
      </w:r>
      <w:r w:rsidRPr="00BE2E4B">
        <w:rPr>
          <w:rFonts w:ascii="Times New Roman" w:hAnsi="Times New Roman" w:cs="Times New Roman"/>
          <w:spacing w:val="-2"/>
          <w:sz w:val="28"/>
          <w:szCs w:val="28"/>
        </w:rPr>
        <w:t>0,0 тыс. рублей ежегодно.</w:t>
      </w:r>
      <w:r w:rsidRPr="00BE2E4B">
        <w:rPr>
          <w:rFonts w:ascii="Times New Roman" w:hAnsi="Times New Roman" w:cs="Times New Roman"/>
          <w:sz w:val="28"/>
          <w:szCs w:val="28"/>
        </w:rPr>
        <w:t xml:space="preserve"> Расходы </w:t>
      </w:r>
      <w:r w:rsidRPr="00BE2E4B">
        <w:rPr>
          <w:rFonts w:ascii="Times New Roman" w:hAnsi="Times New Roman" w:cs="Times New Roman"/>
          <w:color w:val="000000"/>
          <w:sz w:val="28"/>
          <w:szCs w:val="28"/>
        </w:rPr>
        <w:t>учтены в проекте, как непрограммные мероприятия</w:t>
      </w:r>
      <w:r w:rsidRPr="00BE2E4B">
        <w:rPr>
          <w:rFonts w:ascii="Times New Roman" w:hAnsi="Times New Roman" w:cs="Times New Roman"/>
          <w:sz w:val="28"/>
          <w:szCs w:val="28"/>
        </w:rPr>
        <w:t>.</w:t>
      </w:r>
    </w:p>
    <w:p w:rsidR="0086474D" w:rsidRPr="00BE2E4B" w:rsidRDefault="0086474D" w:rsidP="0086474D">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rPr>
        <w:t>1004 «Охрана семьи и детства»</w:t>
      </w:r>
      <w:r w:rsidRPr="00BE2E4B">
        <w:rPr>
          <w:rFonts w:ascii="Times New Roman" w:hAnsi="Times New Roman" w:cs="Times New Roman"/>
          <w:sz w:val="28"/>
          <w:szCs w:val="28"/>
        </w:rPr>
        <w:t xml:space="preserve"> </w:t>
      </w:r>
      <w:r w:rsidRPr="00BE2E4B">
        <w:rPr>
          <w:rFonts w:ascii="Times New Roman" w:hAnsi="Times New Roman" w:cs="Times New Roman"/>
          <w:sz w:val="28"/>
          <w:szCs w:val="28"/>
          <w:shd w:val="clear" w:color="auto" w:fill="FFFFFF"/>
        </w:rPr>
        <w:t>расходы на 202</w:t>
      </w:r>
      <w:r w:rsidR="00A702B0">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A702B0">
        <w:rPr>
          <w:rFonts w:ascii="Times New Roman" w:hAnsi="Times New Roman" w:cs="Times New Roman"/>
          <w:sz w:val="28"/>
          <w:szCs w:val="28"/>
        </w:rPr>
        <w:t>53 214,7</w:t>
      </w:r>
      <w:r w:rsidRPr="00BE2E4B">
        <w:rPr>
          <w:rFonts w:ascii="Times New Roman" w:hAnsi="Times New Roman" w:cs="Times New Roman"/>
          <w:sz w:val="28"/>
          <w:szCs w:val="28"/>
        </w:rPr>
        <w:t xml:space="preserve"> тыс. рублей. Прогнозируемый объем расходов выше уровня утвержденного бюджета и ожидаемой оценки его исполнения </w:t>
      </w:r>
      <w:r>
        <w:rPr>
          <w:rFonts w:ascii="Times New Roman" w:hAnsi="Times New Roman" w:cs="Times New Roman"/>
          <w:sz w:val="28"/>
          <w:szCs w:val="28"/>
        </w:rPr>
        <w:t xml:space="preserve">за </w:t>
      </w:r>
      <w:r w:rsidRPr="00BE2E4B">
        <w:rPr>
          <w:rFonts w:ascii="Times New Roman" w:hAnsi="Times New Roman" w:cs="Times New Roman"/>
          <w:sz w:val="28"/>
          <w:szCs w:val="28"/>
        </w:rPr>
        <w:t>202</w:t>
      </w:r>
      <w:r w:rsidR="00A702B0">
        <w:rPr>
          <w:rFonts w:ascii="Times New Roman" w:hAnsi="Times New Roman" w:cs="Times New Roman"/>
          <w:sz w:val="28"/>
          <w:szCs w:val="28"/>
        </w:rPr>
        <w:t>4</w:t>
      </w:r>
      <w:r w:rsidRPr="00BE2E4B">
        <w:rPr>
          <w:rFonts w:ascii="Times New Roman" w:hAnsi="Times New Roman" w:cs="Times New Roman"/>
          <w:sz w:val="28"/>
          <w:szCs w:val="28"/>
        </w:rPr>
        <w:t xml:space="preserve"> год на </w:t>
      </w:r>
      <w:r w:rsidR="00A702B0">
        <w:rPr>
          <w:rFonts w:ascii="Times New Roman" w:hAnsi="Times New Roman" w:cs="Times New Roman"/>
          <w:sz w:val="28"/>
          <w:szCs w:val="28"/>
        </w:rPr>
        <w:t>5 706,9</w:t>
      </w:r>
      <w:r w:rsidRPr="00BE2E4B">
        <w:rPr>
          <w:rFonts w:ascii="Times New Roman" w:hAnsi="Times New Roman" w:cs="Times New Roman"/>
          <w:sz w:val="28"/>
          <w:szCs w:val="28"/>
        </w:rPr>
        <w:t xml:space="preserve"> или на </w:t>
      </w:r>
      <w:r w:rsidR="00A702B0">
        <w:rPr>
          <w:rFonts w:ascii="Times New Roman" w:hAnsi="Times New Roman" w:cs="Times New Roman"/>
          <w:sz w:val="28"/>
          <w:szCs w:val="28"/>
        </w:rPr>
        <w:t>12,0</w:t>
      </w:r>
      <w:r w:rsidRPr="00BE2E4B">
        <w:rPr>
          <w:rFonts w:ascii="Times New Roman" w:hAnsi="Times New Roman" w:cs="Times New Roman"/>
          <w:sz w:val="28"/>
          <w:szCs w:val="28"/>
        </w:rPr>
        <w:t>%.</w:t>
      </w:r>
    </w:p>
    <w:p w:rsidR="0086474D" w:rsidRPr="00BE2E4B" w:rsidRDefault="0086474D" w:rsidP="0086474D">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sidR="00A702B0">
        <w:rPr>
          <w:rFonts w:ascii="Times New Roman" w:hAnsi="Times New Roman" w:cs="Times New Roman"/>
          <w:sz w:val="28"/>
          <w:szCs w:val="28"/>
        </w:rPr>
        <w:t>6</w:t>
      </w:r>
      <w:r w:rsidRPr="00BE2E4B">
        <w:rPr>
          <w:rFonts w:ascii="Times New Roman" w:hAnsi="Times New Roman" w:cs="Times New Roman"/>
          <w:sz w:val="28"/>
          <w:szCs w:val="28"/>
        </w:rPr>
        <w:t xml:space="preserve"> - 202</w:t>
      </w:r>
      <w:r w:rsidR="00A702B0">
        <w:rPr>
          <w:rFonts w:ascii="Times New Roman" w:hAnsi="Times New Roman" w:cs="Times New Roman"/>
          <w:sz w:val="28"/>
          <w:szCs w:val="28"/>
        </w:rPr>
        <w:t>7</w:t>
      </w:r>
      <w:r w:rsidRPr="00BE2E4B">
        <w:rPr>
          <w:rFonts w:ascii="Times New Roman" w:hAnsi="Times New Roman" w:cs="Times New Roman"/>
          <w:sz w:val="28"/>
          <w:szCs w:val="28"/>
        </w:rPr>
        <w:t xml:space="preserve"> годов, расходы по подразделу прогнозируются в размерах </w:t>
      </w:r>
      <w:r w:rsidR="00A702B0">
        <w:rPr>
          <w:rFonts w:ascii="Times New Roman" w:hAnsi="Times New Roman" w:cs="Times New Roman"/>
          <w:sz w:val="28"/>
          <w:szCs w:val="28"/>
        </w:rPr>
        <w:t>53 214,7</w:t>
      </w:r>
      <w:r w:rsidRPr="00BE2E4B">
        <w:rPr>
          <w:rFonts w:ascii="Times New Roman" w:hAnsi="Times New Roman" w:cs="Times New Roman"/>
          <w:sz w:val="28"/>
          <w:szCs w:val="28"/>
        </w:rPr>
        <w:t xml:space="preserve"> тыс. рублей </w:t>
      </w:r>
      <w:r>
        <w:rPr>
          <w:rFonts w:ascii="Times New Roman" w:hAnsi="Times New Roman" w:cs="Times New Roman"/>
          <w:sz w:val="28"/>
          <w:szCs w:val="28"/>
        </w:rPr>
        <w:t>ежегодно</w:t>
      </w:r>
      <w:r w:rsidRPr="00BE2E4B">
        <w:rPr>
          <w:rFonts w:ascii="Times New Roman" w:hAnsi="Times New Roman" w:cs="Times New Roman"/>
          <w:sz w:val="28"/>
          <w:szCs w:val="28"/>
        </w:rPr>
        <w:t xml:space="preserve">. </w:t>
      </w:r>
    </w:p>
    <w:p w:rsidR="0086474D" w:rsidRPr="001D76C5" w:rsidRDefault="0086474D" w:rsidP="0086474D">
      <w:pPr>
        <w:pStyle w:val="ConsPlusNormal"/>
        <w:suppressAutoHyphens/>
        <w:ind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В расходах районного бюджета предусмотрены выплаты компенсации части родительской платы за присмотр и уход за детьми, посещающими образовательные организации </w:t>
      </w:r>
      <w:r w:rsidRPr="00BE2E4B">
        <w:rPr>
          <w:rFonts w:ascii="Times New Roman" w:hAnsi="Times New Roman" w:cs="Times New Roman"/>
          <w:sz w:val="28"/>
          <w:szCs w:val="28"/>
        </w:rPr>
        <w:t>на 202</w:t>
      </w:r>
      <w:r w:rsidR="00A702B0">
        <w:rPr>
          <w:rFonts w:ascii="Times New Roman" w:hAnsi="Times New Roman" w:cs="Times New Roman"/>
          <w:sz w:val="28"/>
          <w:szCs w:val="28"/>
        </w:rPr>
        <w:t>5</w:t>
      </w:r>
      <w:r w:rsidRPr="00BE2E4B">
        <w:rPr>
          <w:rFonts w:ascii="Times New Roman" w:hAnsi="Times New Roman" w:cs="Times New Roman"/>
          <w:sz w:val="28"/>
          <w:szCs w:val="28"/>
        </w:rPr>
        <w:t xml:space="preserve"> - 202</w:t>
      </w:r>
      <w:r w:rsidR="00A702B0">
        <w:rPr>
          <w:rFonts w:ascii="Times New Roman" w:hAnsi="Times New Roman" w:cs="Times New Roman"/>
          <w:sz w:val="28"/>
          <w:szCs w:val="28"/>
        </w:rPr>
        <w:t>7</w:t>
      </w:r>
      <w:r w:rsidRPr="00BE2E4B">
        <w:rPr>
          <w:rFonts w:ascii="Times New Roman" w:hAnsi="Times New Roman" w:cs="Times New Roman"/>
          <w:sz w:val="28"/>
          <w:szCs w:val="28"/>
        </w:rPr>
        <w:t xml:space="preserve"> годы </w:t>
      </w:r>
      <w:r w:rsidRPr="00BE2E4B">
        <w:rPr>
          <w:rFonts w:ascii="Times New Roman" w:hAnsi="Times New Roman" w:cs="Times New Roman"/>
          <w:sz w:val="28"/>
          <w:szCs w:val="28"/>
          <w:lang w:eastAsia="ar-SA"/>
        </w:rPr>
        <w:t xml:space="preserve">в сумме </w:t>
      </w:r>
      <w:r w:rsidRPr="001D76C5">
        <w:rPr>
          <w:rFonts w:ascii="Times New Roman" w:hAnsi="Times New Roman" w:cs="Times New Roman"/>
          <w:sz w:val="28"/>
          <w:szCs w:val="28"/>
          <w:lang w:eastAsia="ar-SA"/>
        </w:rPr>
        <w:t>2</w:t>
      </w:r>
      <w:r w:rsidR="00A702B0">
        <w:rPr>
          <w:rFonts w:ascii="Times New Roman" w:hAnsi="Times New Roman" w:cs="Times New Roman"/>
          <w:sz w:val="28"/>
          <w:szCs w:val="28"/>
          <w:lang w:eastAsia="ar-SA"/>
        </w:rPr>
        <w:t> 783,7</w:t>
      </w:r>
      <w:r w:rsidRPr="001D76C5">
        <w:rPr>
          <w:rFonts w:ascii="Times New Roman" w:hAnsi="Times New Roman" w:cs="Times New Roman"/>
          <w:sz w:val="28"/>
          <w:szCs w:val="28"/>
          <w:lang w:eastAsia="ar-SA"/>
        </w:rPr>
        <w:t xml:space="preserve"> тыс. рублей ежегодно, или выше  уровня 202</w:t>
      </w:r>
      <w:r w:rsidR="00A702B0">
        <w:rPr>
          <w:rFonts w:ascii="Times New Roman" w:hAnsi="Times New Roman" w:cs="Times New Roman"/>
          <w:sz w:val="28"/>
          <w:szCs w:val="28"/>
          <w:lang w:eastAsia="ar-SA"/>
        </w:rPr>
        <w:t>4</w:t>
      </w:r>
      <w:r w:rsidRPr="001D76C5">
        <w:rPr>
          <w:rFonts w:ascii="Times New Roman" w:hAnsi="Times New Roman" w:cs="Times New Roman"/>
          <w:sz w:val="28"/>
          <w:szCs w:val="28"/>
          <w:lang w:eastAsia="ar-SA"/>
        </w:rPr>
        <w:t xml:space="preserve"> года на </w:t>
      </w:r>
      <w:r w:rsidR="00A702B0">
        <w:rPr>
          <w:rFonts w:ascii="Times New Roman" w:hAnsi="Times New Roman" w:cs="Times New Roman"/>
          <w:sz w:val="28"/>
          <w:szCs w:val="28"/>
          <w:lang w:eastAsia="ar-SA"/>
        </w:rPr>
        <w:t>51,3</w:t>
      </w:r>
      <w:r w:rsidRPr="001D76C5">
        <w:rPr>
          <w:rFonts w:ascii="Times New Roman" w:hAnsi="Times New Roman" w:cs="Times New Roman"/>
          <w:sz w:val="28"/>
          <w:szCs w:val="28"/>
          <w:lang w:eastAsia="ar-SA"/>
        </w:rPr>
        <w:t xml:space="preserve"> тыс. рублей, или на </w:t>
      </w:r>
      <w:r w:rsidR="00A702B0">
        <w:rPr>
          <w:rFonts w:ascii="Times New Roman" w:hAnsi="Times New Roman" w:cs="Times New Roman"/>
          <w:sz w:val="28"/>
          <w:szCs w:val="28"/>
          <w:lang w:eastAsia="ar-SA"/>
        </w:rPr>
        <w:t>1,9</w:t>
      </w:r>
      <w:r w:rsidRPr="001D76C5">
        <w:rPr>
          <w:rFonts w:ascii="Times New Roman" w:hAnsi="Times New Roman" w:cs="Times New Roman"/>
          <w:sz w:val="28"/>
          <w:szCs w:val="28"/>
          <w:lang w:eastAsia="ar-SA"/>
        </w:rPr>
        <w:t>%.</w:t>
      </w:r>
    </w:p>
    <w:p w:rsidR="0086474D" w:rsidRPr="00BE2E4B" w:rsidRDefault="0086474D" w:rsidP="0086474D">
      <w:pPr>
        <w:pStyle w:val="af2"/>
        <w:spacing w:after="0"/>
        <w:jc w:val="both"/>
        <w:outlineLvl w:val="0"/>
        <w:rPr>
          <w:sz w:val="28"/>
          <w:szCs w:val="28"/>
        </w:rPr>
      </w:pPr>
      <w:r w:rsidRPr="001D76C5">
        <w:rPr>
          <w:spacing w:val="-2"/>
          <w:sz w:val="28"/>
          <w:szCs w:val="28"/>
        </w:rPr>
        <w:t xml:space="preserve">          Расходы на осуществление переданных полномочий по содержанию ребенка в семье опекуна</w:t>
      </w:r>
      <w:r w:rsidRPr="001D76C5">
        <w:rPr>
          <w:sz w:val="28"/>
          <w:szCs w:val="28"/>
        </w:rPr>
        <w:t xml:space="preserve"> на 202</w:t>
      </w:r>
      <w:r w:rsidR="00A702B0">
        <w:rPr>
          <w:sz w:val="28"/>
          <w:szCs w:val="28"/>
        </w:rPr>
        <w:t>5</w:t>
      </w:r>
      <w:r w:rsidRPr="001D76C5">
        <w:rPr>
          <w:sz w:val="28"/>
          <w:szCs w:val="28"/>
        </w:rPr>
        <w:t xml:space="preserve"> год предусмотрены в сумме </w:t>
      </w:r>
      <w:r w:rsidR="00A702B0">
        <w:rPr>
          <w:sz w:val="28"/>
          <w:szCs w:val="28"/>
        </w:rPr>
        <w:t>29 024,0</w:t>
      </w:r>
      <w:r w:rsidRPr="00BE2E4B">
        <w:rPr>
          <w:sz w:val="28"/>
          <w:szCs w:val="28"/>
        </w:rPr>
        <w:t xml:space="preserve"> тыс. рублей</w:t>
      </w:r>
      <w:r>
        <w:rPr>
          <w:sz w:val="28"/>
          <w:szCs w:val="28"/>
        </w:rPr>
        <w:t>,</w:t>
      </w:r>
      <w:r w:rsidRPr="002269E4">
        <w:rPr>
          <w:sz w:val="28"/>
          <w:szCs w:val="28"/>
        </w:rPr>
        <w:t xml:space="preserve"> </w:t>
      </w:r>
      <w:r w:rsidRPr="004834CB">
        <w:rPr>
          <w:sz w:val="28"/>
          <w:szCs w:val="28"/>
        </w:rPr>
        <w:t xml:space="preserve">что на </w:t>
      </w:r>
      <w:r w:rsidR="00A0417F">
        <w:rPr>
          <w:sz w:val="28"/>
          <w:szCs w:val="28"/>
        </w:rPr>
        <w:t>1 484,3</w:t>
      </w:r>
      <w:r w:rsidRPr="004834CB">
        <w:rPr>
          <w:sz w:val="28"/>
          <w:szCs w:val="28"/>
        </w:rPr>
        <w:t xml:space="preserve"> тыс. рублей </w:t>
      </w:r>
      <w:r>
        <w:rPr>
          <w:sz w:val="28"/>
          <w:szCs w:val="28"/>
        </w:rPr>
        <w:t>выше</w:t>
      </w:r>
      <w:r w:rsidRPr="004834CB">
        <w:rPr>
          <w:sz w:val="28"/>
          <w:szCs w:val="28"/>
        </w:rPr>
        <w:t xml:space="preserve"> ассигнований 202</w:t>
      </w:r>
      <w:r w:rsidR="00A702B0">
        <w:rPr>
          <w:sz w:val="28"/>
          <w:szCs w:val="28"/>
        </w:rPr>
        <w:t>4</w:t>
      </w:r>
      <w:r w:rsidRPr="004834CB">
        <w:rPr>
          <w:sz w:val="28"/>
          <w:szCs w:val="28"/>
        </w:rPr>
        <w:t> года</w:t>
      </w:r>
      <w:r>
        <w:rPr>
          <w:sz w:val="28"/>
          <w:szCs w:val="28"/>
        </w:rPr>
        <w:t xml:space="preserve">, или на </w:t>
      </w:r>
      <w:r w:rsidR="00A0417F">
        <w:rPr>
          <w:sz w:val="28"/>
          <w:szCs w:val="28"/>
        </w:rPr>
        <w:t>5,4</w:t>
      </w:r>
      <w:r>
        <w:rPr>
          <w:sz w:val="28"/>
          <w:szCs w:val="28"/>
        </w:rPr>
        <w:t>%</w:t>
      </w:r>
      <w:r w:rsidRPr="00BE2E4B">
        <w:rPr>
          <w:sz w:val="28"/>
          <w:szCs w:val="28"/>
        </w:rPr>
        <w:t xml:space="preserve">. </w:t>
      </w:r>
      <w:r>
        <w:rPr>
          <w:sz w:val="28"/>
          <w:szCs w:val="28"/>
        </w:rPr>
        <w:t>На плановый период 202</w:t>
      </w:r>
      <w:r w:rsidR="00A702B0">
        <w:rPr>
          <w:sz w:val="28"/>
          <w:szCs w:val="28"/>
        </w:rPr>
        <w:t>6</w:t>
      </w:r>
      <w:r>
        <w:rPr>
          <w:sz w:val="28"/>
          <w:szCs w:val="28"/>
        </w:rPr>
        <w:t>-202</w:t>
      </w:r>
      <w:r w:rsidR="00A702B0">
        <w:rPr>
          <w:sz w:val="28"/>
          <w:szCs w:val="28"/>
        </w:rPr>
        <w:t>7</w:t>
      </w:r>
      <w:r>
        <w:rPr>
          <w:sz w:val="28"/>
          <w:szCs w:val="28"/>
        </w:rPr>
        <w:t xml:space="preserve"> годы предусмотрены в сумме </w:t>
      </w:r>
      <w:r w:rsidR="00A0417F">
        <w:rPr>
          <w:sz w:val="28"/>
          <w:szCs w:val="28"/>
        </w:rPr>
        <w:t>29 024,0</w:t>
      </w:r>
      <w:r>
        <w:rPr>
          <w:sz w:val="28"/>
          <w:szCs w:val="28"/>
        </w:rPr>
        <w:t xml:space="preserve"> тыс. рублей ежегодно.</w:t>
      </w:r>
    </w:p>
    <w:p w:rsidR="0086474D" w:rsidRPr="00BE2E4B" w:rsidRDefault="0086474D" w:rsidP="0086474D">
      <w:pPr>
        <w:pStyle w:val="af2"/>
        <w:spacing w:after="0"/>
        <w:jc w:val="both"/>
        <w:outlineLvl w:val="0"/>
        <w:rPr>
          <w:sz w:val="28"/>
          <w:szCs w:val="28"/>
        </w:rPr>
      </w:pPr>
      <w:r w:rsidRPr="00BE2E4B">
        <w:rPr>
          <w:sz w:val="28"/>
          <w:szCs w:val="28"/>
        </w:rPr>
        <w:t xml:space="preserve">          Расходы на осуществление переданных полномочий по финансовому обеспечению мероприятий по отдыху детей в каникулярное время на 202</w:t>
      </w:r>
      <w:r w:rsidR="00A0417F">
        <w:rPr>
          <w:sz w:val="28"/>
          <w:szCs w:val="28"/>
        </w:rPr>
        <w:t>5</w:t>
      </w:r>
      <w:r w:rsidRPr="00BE2E4B">
        <w:rPr>
          <w:sz w:val="28"/>
          <w:szCs w:val="28"/>
        </w:rPr>
        <w:t xml:space="preserve"> год предусмотрены в сумме </w:t>
      </w:r>
      <w:r w:rsidRPr="001D76C5">
        <w:rPr>
          <w:sz w:val="28"/>
          <w:szCs w:val="28"/>
        </w:rPr>
        <w:t>1</w:t>
      </w:r>
      <w:r w:rsidR="00A0417F">
        <w:rPr>
          <w:sz w:val="28"/>
          <w:szCs w:val="28"/>
        </w:rPr>
        <w:t> 324,3</w:t>
      </w:r>
      <w:r w:rsidRPr="00BE2E4B">
        <w:rPr>
          <w:sz w:val="28"/>
          <w:szCs w:val="28"/>
        </w:rPr>
        <w:t xml:space="preserve"> тыс. рублей, </w:t>
      </w:r>
      <w:r w:rsidRPr="004834CB">
        <w:rPr>
          <w:sz w:val="28"/>
          <w:szCs w:val="28"/>
        </w:rPr>
        <w:t xml:space="preserve">что на </w:t>
      </w:r>
      <w:r w:rsidR="00A0417F">
        <w:rPr>
          <w:sz w:val="28"/>
          <w:szCs w:val="28"/>
        </w:rPr>
        <w:t>64,5</w:t>
      </w:r>
      <w:r w:rsidRPr="004834CB">
        <w:rPr>
          <w:sz w:val="28"/>
          <w:szCs w:val="28"/>
        </w:rPr>
        <w:t xml:space="preserve"> тыс. рублей </w:t>
      </w:r>
      <w:r>
        <w:rPr>
          <w:sz w:val="28"/>
          <w:szCs w:val="28"/>
        </w:rPr>
        <w:t>выше</w:t>
      </w:r>
      <w:r w:rsidRPr="004834CB">
        <w:rPr>
          <w:sz w:val="28"/>
          <w:szCs w:val="28"/>
        </w:rPr>
        <w:t xml:space="preserve"> ассигнований 202</w:t>
      </w:r>
      <w:r w:rsidR="00A0417F">
        <w:rPr>
          <w:sz w:val="28"/>
          <w:szCs w:val="28"/>
        </w:rPr>
        <w:t>4</w:t>
      </w:r>
      <w:r w:rsidRPr="004834CB">
        <w:rPr>
          <w:sz w:val="28"/>
          <w:szCs w:val="28"/>
        </w:rPr>
        <w:t> года</w:t>
      </w:r>
      <w:r>
        <w:rPr>
          <w:sz w:val="28"/>
          <w:szCs w:val="28"/>
        </w:rPr>
        <w:t>,</w:t>
      </w:r>
      <w:r w:rsidR="00A0417F">
        <w:rPr>
          <w:sz w:val="28"/>
          <w:szCs w:val="28"/>
        </w:rPr>
        <w:t xml:space="preserve"> или на 5,1%, </w:t>
      </w:r>
      <w:r w:rsidRPr="004834CB">
        <w:rPr>
          <w:sz w:val="28"/>
          <w:szCs w:val="28"/>
        </w:rPr>
        <w:t xml:space="preserve"> </w:t>
      </w:r>
      <w:r w:rsidRPr="00BE2E4B">
        <w:rPr>
          <w:sz w:val="28"/>
          <w:szCs w:val="28"/>
        </w:rPr>
        <w:t>на 202</w:t>
      </w:r>
      <w:r w:rsidR="00A0417F">
        <w:rPr>
          <w:sz w:val="28"/>
          <w:szCs w:val="28"/>
        </w:rPr>
        <w:t>6</w:t>
      </w:r>
      <w:r w:rsidRPr="00BE2E4B">
        <w:rPr>
          <w:sz w:val="28"/>
          <w:szCs w:val="28"/>
        </w:rPr>
        <w:t xml:space="preserve"> - 202</w:t>
      </w:r>
      <w:r w:rsidR="00A0417F">
        <w:rPr>
          <w:sz w:val="28"/>
          <w:szCs w:val="28"/>
        </w:rPr>
        <w:t>7</w:t>
      </w:r>
      <w:r w:rsidRPr="00BE2E4B">
        <w:rPr>
          <w:sz w:val="28"/>
          <w:szCs w:val="28"/>
        </w:rPr>
        <w:t xml:space="preserve"> годы – в сумме </w:t>
      </w:r>
      <w:r>
        <w:rPr>
          <w:sz w:val="28"/>
          <w:szCs w:val="28"/>
        </w:rPr>
        <w:t>1 3</w:t>
      </w:r>
      <w:r w:rsidR="00A0417F">
        <w:rPr>
          <w:sz w:val="28"/>
          <w:szCs w:val="28"/>
        </w:rPr>
        <w:t>24</w:t>
      </w:r>
      <w:r>
        <w:rPr>
          <w:sz w:val="28"/>
          <w:szCs w:val="28"/>
        </w:rPr>
        <w:t>,</w:t>
      </w:r>
      <w:r w:rsidR="00A0417F">
        <w:rPr>
          <w:sz w:val="28"/>
          <w:szCs w:val="28"/>
        </w:rPr>
        <w:t>3</w:t>
      </w:r>
      <w:r w:rsidRPr="00BE2E4B">
        <w:rPr>
          <w:sz w:val="28"/>
          <w:szCs w:val="28"/>
        </w:rPr>
        <w:t xml:space="preserve"> тыс. рублей </w:t>
      </w:r>
      <w:r>
        <w:rPr>
          <w:sz w:val="28"/>
          <w:szCs w:val="28"/>
        </w:rPr>
        <w:t>ежегодн</w:t>
      </w:r>
      <w:r w:rsidRPr="00BE2E4B">
        <w:rPr>
          <w:sz w:val="28"/>
          <w:szCs w:val="28"/>
        </w:rPr>
        <w:t>о.</w:t>
      </w:r>
    </w:p>
    <w:p w:rsidR="0086474D" w:rsidRPr="00BE2E4B" w:rsidRDefault="0086474D" w:rsidP="0086474D">
      <w:pPr>
        <w:pStyle w:val="af2"/>
        <w:spacing w:after="0"/>
        <w:jc w:val="both"/>
        <w:outlineLvl w:val="0"/>
        <w:rPr>
          <w:sz w:val="28"/>
          <w:szCs w:val="28"/>
        </w:rPr>
      </w:pPr>
      <w:r w:rsidRPr="00BE2E4B">
        <w:rPr>
          <w:color w:val="000000"/>
          <w:sz w:val="28"/>
          <w:szCs w:val="28"/>
        </w:rPr>
        <w:t xml:space="preserve">          П</w:t>
      </w:r>
      <w:r>
        <w:rPr>
          <w:color w:val="000000"/>
          <w:sz w:val="28"/>
          <w:szCs w:val="28"/>
        </w:rPr>
        <w:t>редоставление</w:t>
      </w:r>
      <w:r w:rsidRPr="00BE2E4B">
        <w:rPr>
          <w:color w:val="000000"/>
          <w:sz w:val="28"/>
          <w:szCs w:val="28"/>
        </w:rPr>
        <w:t xml:space="preserve"> жилых помещений </w:t>
      </w:r>
      <w:r>
        <w:rPr>
          <w:color w:val="000000"/>
          <w:sz w:val="28"/>
          <w:szCs w:val="28"/>
        </w:rPr>
        <w:t>детям-сиротам и детям, оставшимся без попечения родителей, лицам из их числа по договору найма специализированных помещений</w:t>
      </w:r>
      <w:r w:rsidRPr="00BE2E4B">
        <w:rPr>
          <w:sz w:val="28"/>
          <w:szCs w:val="28"/>
        </w:rPr>
        <w:t xml:space="preserve"> на 202</w:t>
      </w:r>
      <w:r w:rsidR="00A0417F">
        <w:rPr>
          <w:sz w:val="28"/>
          <w:szCs w:val="28"/>
        </w:rPr>
        <w:t>5</w:t>
      </w:r>
      <w:r w:rsidRPr="00BE2E4B">
        <w:rPr>
          <w:sz w:val="28"/>
          <w:szCs w:val="28"/>
        </w:rPr>
        <w:t>-202</w:t>
      </w:r>
      <w:r w:rsidR="00A0417F">
        <w:rPr>
          <w:sz w:val="28"/>
          <w:szCs w:val="28"/>
        </w:rPr>
        <w:t>7</w:t>
      </w:r>
      <w:r w:rsidRPr="00BE2E4B">
        <w:rPr>
          <w:sz w:val="28"/>
          <w:szCs w:val="28"/>
        </w:rPr>
        <w:t xml:space="preserve"> годы в сумме по </w:t>
      </w:r>
      <w:r>
        <w:rPr>
          <w:sz w:val="28"/>
          <w:szCs w:val="28"/>
        </w:rPr>
        <w:t>12</w:t>
      </w:r>
      <w:r w:rsidR="00A0417F">
        <w:rPr>
          <w:sz w:val="28"/>
          <w:szCs w:val="28"/>
        </w:rPr>
        <w:t> 655,9</w:t>
      </w:r>
      <w:r w:rsidRPr="00BE2E4B">
        <w:rPr>
          <w:sz w:val="28"/>
          <w:szCs w:val="28"/>
        </w:rPr>
        <w:t xml:space="preserve"> тыс. рублей ежегодно</w:t>
      </w:r>
      <w:r>
        <w:rPr>
          <w:sz w:val="28"/>
          <w:szCs w:val="28"/>
        </w:rPr>
        <w:t>,</w:t>
      </w:r>
      <w:r w:rsidRPr="002269E4">
        <w:rPr>
          <w:sz w:val="28"/>
          <w:szCs w:val="28"/>
        </w:rPr>
        <w:t xml:space="preserve"> </w:t>
      </w:r>
      <w:r w:rsidRPr="004834CB">
        <w:rPr>
          <w:sz w:val="28"/>
          <w:szCs w:val="28"/>
        </w:rPr>
        <w:t xml:space="preserve">что на </w:t>
      </w:r>
      <w:r w:rsidR="00116ABB">
        <w:rPr>
          <w:sz w:val="28"/>
          <w:szCs w:val="28"/>
        </w:rPr>
        <w:t>5 497,6</w:t>
      </w:r>
      <w:r w:rsidRPr="004834CB">
        <w:rPr>
          <w:sz w:val="28"/>
          <w:szCs w:val="28"/>
        </w:rPr>
        <w:t xml:space="preserve"> тыс. рублей </w:t>
      </w:r>
      <w:r>
        <w:rPr>
          <w:sz w:val="28"/>
          <w:szCs w:val="28"/>
        </w:rPr>
        <w:t>бол</w:t>
      </w:r>
      <w:r w:rsidRPr="004834CB">
        <w:rPr>
          <w:sz w:val="28"/>
          <w:szCs w:val="28"/>
        </w:rPr>
        <w:t>ьше ассигнований 202</w:t>
      </w:r>
      <w:r w:rsidR="00116ABB">
        <w:rPr>
          <w:sz w:val="28"/>
          <w:szCs w:val="28"/>
        </w:rPr>
        <w:t>4</w:t>
      </w:r>
      <w:r w:rsidRPr="004834CB">
        <w:rPr>
          <w:sz w:val="28"/>
          <w:szCs w:val="28"/>
        </w:rPr>
        <w:t> года</w:t>
      </w:r>
      <w:r>
        <w:rPr>
          <w:sz w:val="28"/>
          <w:szCs w:val="28"/>
        </w:rPr>
        <w:t xml:space="preserve"> (</w:t>
      </w:r>
      <w:r w:rsidR="00116ABB">
        <w:rPr>
          <w:sz w:val="28"/>
          <w:szCs w:val="28"/>
        </w:rPr>
        <w:t>7 158,3</w:t>
      </w:r>
      <w:r>
        <w:rPr>
          <w:sz w:val="28"/>
          <w:szCs w:val="28"/>
        </w:rPr>
        <w:t xml:space="preserve"> тыс. рублей), или на </w:t>
      </w:r>
      <w:r w:rsidR="00116ABB">
        <w:rPr>
          <w:sz w:val="28"/>
          <w:szCs w:val="28"/>
        </w:rPr>
        <w:t>76,8</w:t>
      </w:r>
      <w:r>
        <w:rPr>
          <w:sz w:val="28"/>
          <w:szCs w:val="28"/>
        </w:rPr>
        <w:t>%</w:t>
      </w:r>
      <w:r w:rsidRPr="004834CB">
        <w:rPr>
          <w:sz w:val="28"/>
          <w:szCs w:val="28"/>
        </w:rPr>
        <w:t>.</w:t>
      </w:r>
      <w:r>
        <w:rPr>
          <w:sz w:val="28"/>
          <w:szCs w:val="28"/>
        </w:rPr>
        <w:t xml:space="preserve"> </w:t>
      </w:r>
    </w:p>
    <w:p w:rsidR="0086474D" w:rsidRPr="00BE2E4B" w:rsidRDefault="0086474D" w:rsidP="0086474D">
      <w:pPr>
        <w:pStyle w:val="af2"/>
        <w:spacing w:after="0"/>
        <w:jc w:val="both"/>
        <w:outlineLvl w:val="0"/>
        <w:rPr>
          <w:sz w:val="28"/>
          <w:szCs w:val="28"/>
        </w:rPr>
      </w:pPr>
      <w:r w:rsidRPr="00BE2E4B">
        <w:rPr>
          <w:sz w:val="28"/>
          <w:szCs w:val="28"/>
        </w:rPr>
        <w:t xml:space="preserve">         </w:t>
      </w:r>
      <w:r>
        <w:rPr>
          <w:sz w:val="28"/>
          <w:szCs w:val="28"/>
        </w:rPr>
        <w:t xml:space="preserve"> </w:t>
      </w:r>
      <w:r w:rsidRPr="00BE2E4B">
        <w:rPr>
          <w:sz w:val="28"/>
          <w:szCs w:val="28"/>
        </w:rPr>
        <w:t>На реализацию мероприятий по обеспечению жильем молодых семей на 202</w:t>
      </w:r>
      <w:r w:rsidR="00A0417F">
        <w:rPr>
          <w:sz w:val="28"/>
          <w:szCs w:val="28"/>
        </w:rPr>
        <w:t>5</w:t>
      </w:r>
      <w:r>
        <w:rPr>
          <w:sz w:val="28"/>
          <w:szCs w:val="28"/>
        </w:rPr>
        <w:t>-202</w:t>
      </w:r>
      <w:r w:rsidR="00A0417F">
        <w:rPr>
          <w:sz w:val="28"/>
          <w:szCs w:val="28"/>
        </w:rPr>
        <w:t>7</w:t>
      </w:r>
      <w:r w:rsidRPr="00BE2E4B">
        <w:rPr>
          <w:sz w:val="28"/>
          <w:szCs w:val="28"/>
        </w:rPr>
        <w:t xml:space="preserve"> год</w:t>
      </w:r>
      <w:r>
        <w:rPr>
          <w:sz w:val="28"/>
          <w:szCs w:val="28"/>
        </w:rPr>
        <w:t>ы</w:t>
      </w:r>
      <w:r w:rsidRPr="00BE2E4B">
        <w:rPr>
          <w:sz w:val="28"/>
          <w:szCs w:val="28"/>
        </w:rPr>
        <w:t xml:space="preserve"> в сумме по </w:t>
      </w:r>
      <w:r w:rsidR="00A0417F">
        <w:rPr>
          <w:sz w:val="28"/>
          <w:szCs w:val="28"/>
        </w:rPr>
        <w:t>7 426,8</w:t>
      </w:r>
      <w:r w:rsidRPr="00BE2E4B">
        <w:rPr>
          <w:sz w:val="28"/>
          <w:szCs w:val="28"/>
        </w:rPr>
        <w:t xml:space="preserve"> тыс. рублей</w:t>
      </w:r>
      <w:r>
        <w:rPr>
          <w:sz w:val="28"/>
          <w:szCs w:val="28"/>
        </w:rPr>
        <w:t xml:space="preserve"> ежегодно,</w:t>
      </w:r>
      <w:r w:rsidRPr="000505D5">
        <w:rPr>
          <w:sz w:val="28"/>
          <w:szCs w:val="28"/>
        </w:rPr>
        <w:t xml:space="preserve"> </w:t>
      </w:r>
      <w:r w:rsidRPr="004834CB">
        <w:rPr>
          <w:sz w:val="28"/>
          <w:szCs w:val="28"/>
        </w:rPr>
        <w:t xml:space="preserve">что на </w:t>
      </w:r>
      <w:r w:rsidR="00A0417F">
        <w:rPr>
          <w:sz w:val="28"/>
          <w:szCs w:val="28"/>
        </w:rPr>
        <w:t>1 390,8</w:t>
      </w:r>
      <w:r w:rsidRPr="004834CB">
        <w:rPr>
          <w:sz w:val="28"/>
          <w:szCs w:val="28"/>
        </w:rPr>
        <w:t xml:space="preserve"> тыс. рублей </w:t>
      </w:r>
      <w:r w:rsidR="00A0417F">
        <w:rPr>
          <w:sz w:val="28"/>
          <w:szCs w:val="28"/>
        </w:rPr>
        <w:t>ниже</w:t>
      </w:r>
      <w:r w:rsidRPr="004834CB">
        <w:rPr>
          <w:sz w:val="28"/>
          <w:szCs w:val="28"/>
        </w:rPr>
        <w:t xml:space="preserve"> ассигнований 202</w:t>
      </w:r>
      <w:r w:rsidR="00A0417F">
        <w:rPr>
          <w:sz w:val="28"/>
          <w:szCs w:val="28"/>
        </w:rPr>
        <w:t>4</w:t>
      </w:r>
      <w:r w:rsidRPr="004834CB">
        <w:rPr>
          <w:sz w:val="28"/>
          <w:szCs w:val="28"/>
        </w:rPr>
        <w:t> года</w:t>
      </w:r>
      <w:r>
        <w:rPr>
          <w:sz w:val="28"/>
          <w:szCs w:val="28"/>
        </w:rPr>
        <w:t xml:space="preserve"> (</w:t>
      </w:r>
      <w:r w:rsidR="00A0417F">
        <w:rPr>
          <w:sz w:val="28"/>
          <w:szCs w:val="28"/>
        </w:rPr>
        <w:t>8 817,6</w:t>
      </w:r>
      <w:r>
        <w:rPr>
          <w:sz w:val="28"/>
          <w:szCs w:val="28"/>
        </w:rPr>
        <w:t xml:space="preserve"> тыс. рублей)</w:t>
      </w:r>
      <w:r w:rsidR="00A0417F">
        <w:rPr>
          <w:sz w:val="28"/>
          <w:szCs w:val="28"/>
        </w:rPr>
        <w:t>, или на 15,8%</w:t>
      </w:r>
      <w:r w:rsidRPr="004834CB">
        <w:rPr>
          <w:sz w:val="28"/>
          <w:szCs w:val="28"/>
        </w:rPr>
        <w:t>.</w:t>
      </w:r>
    </w:p>
    <w:p w:rsidR="0086474D" w:rsidRPr="00BE2E4B" w:rsidRDefault="0086474D" w:rsidP="0086474D">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E2E4B">
        <w:rPr>
          <w:rFonts w:ascii="Times New Roman" w:hAnsi="Times New Roman" w:cs="Times New Roman"/>
          <w:sz w:val="28"/>
          <w:szCs w:val="28"/>
        </w:rPr>
        <w:t>Анализом структуры расходов по разделу 1000 </w:t>
      </w:r>
      <w:r w:rsidRPr="00BE2E4B">
        <w:rPr>
          <w:rFonts w:ascii="Times New Roman" w:hAnsi="Times New Roman" w:cs="Times New Roman"/>
        </w:rPr>
        <w:t>«</w:t>
      </w:r>
      <w:r w:rsidRPr="00BE2E4B">
        <w:rPr>
          <w:rFonts w:ascii="Times New Roman" w:hAnsi="Times New Roman" w:cs="Times New Roman"/>
          <w:sz w:val="28"/>
          <w:szCs w:val="28"/>
        </w:rPr>
        <w:t>Социальная политика</w:t>
      </w:r>
      <w:r w:rsidRPr="00BE2E4B">
        <w:rPr>
          <w:rFonts w:ascii="Times New Roman" w:hAnsi="Times New Roman" w:cs="Times New Roman"/>
        </w:rPr>
        <w:t xml:space="preserve">» </w:t>
      </w:r>
      <w:r w:rsidRPr="00BE2E4B">
        <w:rPr>
          <w:rFonts w:ascii="Times New Roman" w:hAnsi="Times New Roman" w:cs="Times New Roman"/>
          <w:sz w:val="28"/>
          <w:szCs w:val="28"/>
        </w:rPr>
        <w:t>расходы в 202</w:t>
      </w:r>
      <w:r w:rsidR="00116ABB">
        <w:rPr>
          <w:rFonts w:ascii="Times New Roman" w:hAnsi="Times New Roman" w:cs="Times New Roman"/>
          <w:sz w:val="28"/>
          <w:szCs w:val="28"/>
        </w:rPr>
        <w:t>5</w:t>
      </w:r>
      <w:r w:rsidRPr="00BE2E4B">
        <w:rPr>
          <w:rFonts w:ascii="Times New Roman" w:hAnsi="Times New Roman" w:cs="Times New Roman"/>
          <w:sz w:val="28"/>
          <w:szCs w:val="28"/>
        </w:rPr>
        <w:t xml:space="preserve"> году и плановом периоде на 202</w:t>
      </w:r>
      <w:r w:rsidR="00116ABB">
        <w:rPr>
          <w:rFonts w:ascii="Times New Roman" w:hAnsi="Times New Roman" w:cs="Times New Roman"/>
          <w:sz w:val="28"/>
          <w:szCs w:val="28"/>
        </w:rPr>
        <w:t>6</w:t>
      </w:r>
      <w:r w:rsidRPr="00BE2E4B">
        <w:rPr>
          <w:rFonts w:ascii="Times New Roman" w:hAnsi="Times New Roman" w:cs="Times New Roman"/>
          <w:sz w:val="28"/>
          <w:szCs w:val="28"/>
        </w:rPr>
        <w:t>-202</w:t>
      </w:r>
      <w:r w:rsidR="00116ABB">
        <w:rPr>
          <w:rFonts w:ascii="Times New Roman" w:hAnsi="Times New Roman" w:cs="Times New Roman"/>
          <w:sz w:val="28"/>
          <w:szCs w:val="28"/>
        </w:rPr>
        <w:t>7</w:t>
      </w:r>
      <w:r w:rsidRPr="00BE2E4B">
        <w:rPr>
          <w:rFonts w:ascii="Times New Roman" w:hAnsi="Times New Roman" w:cs="Times New Roman"/>
          <w:sz w:val="28"/>
          <w:szCs w:val="28"/>
        </w:rPr>
        <w:t> годы будут осуществляться в рамках реализации четырех муниципальных программ.</w:t>
      </w:r>
    </w:p>
    <w:p w:rsidR="0086474D" w:rsidRPr="00BE2E4B" w:rsidRDefault="0086474D" w:rsidP="0086474D">
      <w:pPr>
        <w:pStyle w:val="a7"/>
        <w:numPr>
          <w:ilvl w:val="0"/>
          <w:numId w:val="25"/>
        </w:numPr>
        <w:ind w:left="0" w:firstLine="709"/>
        <w:jc w:val="both"/>
        <w:rPr>
          <w:sz w:val="28"/>
          <w:szCs w:val="28"/>
        </w:rPr>
      </w:pPr>
      <w:r w:rsidRPr="00BE2E4B">
        <w:rPr>
          <w:bCs/>
          <w:iCs/>
          <w:color w:val="000000"/>
          <w:sz w:val="28"/>
          <w:szCs w:val="28"/>
        </w:rPr>
        <w:t>Муниципальная программа «Развитие образования Адамовского района»</w:t>
      </w:r>
      <w:r w:rsidRPr="00BE2E4B">
        <w:rPr>
          <w:sz w:val="28"/>
          <w:szCs w:val="28"/>
        </w:rPr>
        <w:t xml:space="preserve"> предусматриваются ассигнования на 202</w:t>
      </w:r>
      <w:r w:rsidR="00116ABB">
        <w:rPr>
          <w:sz w:val="28"/>
          <w:szCs w:val="28"/>
        </w:rPr>
        <w:t>5</w:t>
      </w:r>
      <w:r w:rsidRPr="00BE2E4B">
        <w:rPr>
          <w:sz w:val="28"/>
          <w:szCs w:val="28"/>
        </w:rPr>
        <w:t xml:space="preserve"> – 202</w:t>
      </w:r>
      <w:r w:rsidR="00116ABB">
        <w:rPr>
          <w:sz w:val="28"/>
          <w:szCs w:val="28"/>
        </w:rPr>
        <w:t>7</w:t>
      </w:r>
      <w:r w:rsidRPr="00BE2E4B">
        <w:rPr>
          <w:sz w:val="28"/>
          <w:szCs w:val="28"/>
        </w:rPr>
        <w:t xml:space="preserve"> годы в размере </w:t>
      </w:r>
      <w:r w:rsidR="00116ABB">
        <w:rPr>
          <w:sz w:val="28"/>
          <w:szCs w:val="28"/>
        </w:rPr>
        <w:t>33 132,0</w:t>
      </w:r>
      <w:r w:rsidRPr="00BE2E4B">
        <w:rPr>
          <w:sz w:val="28"/>
          <w:szCs w:val="28"/>
        </w:rPr>
        <w:t xml:space="preserve"> тыс. рублей</w:t>
      </w:r>
      <w:r w:rsidR="00116ABB">
        <w:rPr>
          <w:sz w:val="28"/>
          <w:szCs w:val="28"/>
        </w:rPr>
        <w:t xml:space="preserve"> ежегодно</w:t>
      </w:r>
      <w:r w:rsidRPr="00BE2E4B">
        <w:rPr>
          <w:sz w:val="28"/>
          <w:szCs w:val="28"/>
        </w:rPr>
        <w:t>.</w:t>
      </w:r>
    </w:p>
    <w:p w:rsidR="0086474D" w:rsidRPr="00BE2E4B" w:rsidRDefault="0086474D" w:rsidP="0086474D">
      <w:pPr>
        <w:pStyle w:val="a7"/>
        <w:numPr>
          <w:ilvl w:val="0"/>
          <w:numId w:val="25"/>
        </w:numPr>
        <w:ind w:left="0" w:firstLine="709"/>
        <w:jc w:val="both"/>
        <w:rPr>
          <w:sz w:val="28"/>
          <w:szCs w:val="28"/>
        </w:rPr>
      </w:pPr>
      <w:r w:rsidRPr="00BE2E4B">
        <w:rPr>
          <w:color w:val="000000"/>
          <w:sz w:val="28"/>
          <w:szCs w:val="28"/>
        </w:rPr>
        <w:t>Муниципальная программа «Развитие муниципальной службы в администрации Адамовского района»</w:t>
      </w:r>
      <w:r w:rsidRPr="00BE2E4B">
        <w:rPr>
          <w:sz w:val="28"/>
          <w:szCs w:val="28"/>
        </w:rPr>
        <w:t xml:space="preserve"> предусматриваются ассигнования на 202</w:t>
      </w:r>
      <w:r w:rsidR="00116ABB">
        <w:rPr>
          <w:sz w:val="28"/>
          <w:szCs w:val="28"/>
        </w:rPr>
        <w:t>5</w:t>
      </w:r>
      <w:r w:rsidRPr="00BE2E4B">
        <w:rPr>
          <w:sz w:val="28"/>
          <w:szCs w:val="28"/>
        </w:rPr>
        <w:t xml:space="preserve"> – 202</w:t>
      </w:r>
      <w:r w:rsidR="00116ABB">
        <w:rPr>
          <w:sz w:val="28"/>
          <w:szCs w:val="28"/>
        </w:rPr>
        <w:t>7</w:t>
      </w:r>
      <w:r w:rsidRPr="00BE2E4B">
        <w:rPr>
          <w:sz w:val="28"/>
          <w:szCs w:val="28"/>
        </w:rPr>
        <w:t xml:space="preserve"> годы в размере </w:t>
      </w:r>
      <w:r w:rsidR="00116ABB">
        <w:rPr>
          <w:sz w:val="28"/>
          <w:szCs w:val="28"/>
        </w:rPr>
        <w:t>5 236,6</w:t>
      </w:r>
      <w:r w:rsidRPr="00BE2E4B">
        <w:rPr>
          <w:sz w:val="28"/>
          <w:szCs w:val="28"/>
        </w:rPr>
        <w:t xml:space="preserve"> тыс. рублей ежегодно.</w:t>
      </w:r>
    </w:p>
    <w:p w:rsidR="0086474D" w:rsidRPr="00BE2E4B" w:rsidRDefault="0086474D" w:rsidP="0086474D">
      <w:pPr>
        <w:pStyle w:val="af2"/>
        <w:numPr>
          <w:ilvl w:val="0"/>
          <w:numId w:val="25"/>
        </w:numPr>
        <w:spacing w:after="0"/>
        <w:ind w:left="0" w:firstLine="709"/>
        <w:jc w:val="both"/>
        <w:outlineLvl w:val="0"/>
        <w:rPr>
          <w:sz w:val="28"/>
          <w:szCs w:val="28"/>
        </w:rPr>
      </w:pPr>
      <w:r w:rsidRPr="00BE2E4B">
        <w:rPr>
          <w:sz w:val="28"/>
          <w:szCs w:val="28"/>
        </w:rPr>
        <w:t>Муниципальная программа «Реализация молодежной политики на территории муниципального образования Адамовский район Оренбургской области» предусматриваются ассигнования на 202</w:t>
      </w:r>
      <w:r w:rsidR="00116ABB">
        <w:rPr>
          <w:sz w:val="28"/>
          <w:szCs w:val="28"/>
        </w:rPr>
        <w:t>5</w:t>
      </w:r>
      <w:r>
        <w:rPr>
          <w:sz w:val="28"/>
          <w:szCs w:val="28"/>
        </w:rPr>
        <w:t>-202</w:t>
      </w:r>
      <w:r w:rsidR="00116ABB">
        <w:rPr>
          <w:sz w:val="28"/>
          <w:szCs w:val="28"/>
        </w:rPr>
        <w:t>7</w:t>
      </w:r>
      <w:r w:rsidRPr="00BE2E4B">
        <w:rPr>
          <w:sz w:val="28"/>
          <w:szCs w:val="28"/>
        </w:rPr>
        <w:t xml:space="preserve"> год</w:t>
      </w:r>
      <w:r>
        <w:rPr>
          <w:sz w:val="28"/>
          <w:szCs w:val="28"/>
        </w:rPr>
        <w:t>ы</w:t>
      </w:r>
      <w:r w:rsidRPr="00BE2E4B">
        <w:rPr>
          <w:sz w:val="28"/>
          <w:szCs w:val="28"/>
        </w:rPr>
        <w:t xml:space="preserve"> в сумме по </w:t>
      </w:r>
      <w:r w:rsidR="00116ABB">
        <w:rPr>
          <w:sz w:val="28"/>
          <w:szCs w:val="28"/>
        </w:rPr>
        <w:t>7 426,8</w:t>
      </w:r>
      <w:r w:rsidRPr="00BE2E4B">
        <w:rPr>
          <w:sz w:val="28"/>
          <w:szCs w:val="28"/>
        </w:rPr>
        <w:t xml:space="preserve"> тыс. рублей</w:t>
      </w:r>
      <w:r>
        <w:rPr>
          <w:sz w:val="28"/>
          <w:szCs w:val="28"/>
        </w:rPr>
        <w:t xml:space="preserve"> ежегодно</w:t>
      </w:r>
      <w:r w:rsidRPr="00BE2E4B">
        <w:rPr>
          <w:sz w:val="28"/>
          <w:szCs w:val="28"/>
        </w:rPr>
        <w:t>.</w:t>
      </w:r>
    </w:p>
    <w:p w:rsidR="0086474D" w:rsidRPr="00BE2E4B" w:rsidRDefault="0086474D" w:rsidP="0086474D">
      <w:pPr>
        <w:pStyle w:val="a7"/>
        <w:numPr>
          <w:ilvl w:val="0"/>
          <w:numId w:val="25"/>
        </w:numPr>
        <w:ind w:left="0" w:firstLine="709"/>
        <w:jc w:val="both"/>
        <w:rPr>
          <w:sz w:val="28"/>
          <w:szCs w:val="28"/>
        </w:rPr>
      </w:pPr>
      <w:r w:rsidRPr="00BE2E4B">
        <w:rPr>
          <w:sz w:val="28"/>
          <w:szCs w:val="28"/>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ассигнования на 202</w:t>
      </w:r>
      <w:r w:rsidR="00116ABB">
        <w:rPr>
          <w:sz w:val="28"/>
          <w:szCs w:val="28"/>
        </w:rPr>
        <w:t>5</w:t>
      </w:r>
      <w:r w:rsidRPr="00BE2E4B">
        <w:rPr>
          <w:sz w:val="28"/>
          <w:szCs w:val="28"/>
        </w:rPr>
        <w:t>– 202</w:t>
      </w:r>
      <w:r w:rsidR="00116ABB">
        <w:rPr>
          <w:sz w:val="28"/>
          <w:szCs w:val="28"/>
        </w:rPr>
        <w:t>7</w:t>
      </w:r>
      <w:r w:rsidRPr="00BE2E4B">
        <w:rPr>
          <w:sz w:val="28"/>
          <w:szCs w:val="28"/>
        </w:rPr>
        <w:t xml:space="preserve"> годы в размере </w:t>
      </w:r>
      <w:r>
        <w:rPr>
          <w:sz w:val="28"/>
          <w:szCs w:val="28"/>
        </w:rPr>
        <w:t>12 </w:t>
      </w:r>
      <w:r w:rsidR="00116ABB">
        <w:rPr>
          <w:sz w:val="28"/>
          <w:szCs w:val="28"/>
        </w:rPr>
        <w:t>65</w:t>
      </w:r>
      <w:r>
        <w:rPr>
          <w:sz w:val="28"/>
          <w:szCs w:val="28"/>
        </w:rPr>
        <w:t>5,</w:t>
      </w:r>
      <w:r w:rsidR="00116ABB">
        <w:rPr>
          <w:sz w:val="28"/>
          <w:szCs w:val="28"/>
        </w:rPr>
        <w:t>9</w:t>
      </w:r>
      <w:r w:rsidRPr="00BE2E4B">
        <w:rPr>
          <w:sz w:val="28"/>
          <w:szCs w:val="28"/>
        </w:rPr>
        <w:t xml:space="preserve"> тыс. рублей ежегодно.</w:t>
      </w:r>
    </w:p>
    <w:p w:rsidR="0086474D" w:rsidRPr="00BE2E4B" w:rsidRDefault="0086474D" w:rsidP="0086474D">
      <w:pPr>
        <w:widowControl w:val="0"/>
        <w:tabs>
          <w:tab w:val="left" w:pos="488"/>
          <w:tab w:val="right" w:pos="9355"/>
        </w:tabs>
        <w:jc w:val="both"/>
        <w:rPr>
          <w:rFonts w:ascii="Times New Roman" w:hAnsi="Times New Roman" w:cs="Times New Roman"/>
          <w:color w:val="000000"/>
          <w:sz w:val="28"/>
          <w:szCs w:val="28"/>
        </w:rPr>
      </w:pPr>
      <w:r w:rsidRPr="00BE2E4B">
        <w:rPr>
          <w:rFonts w:ascii="Times New Roman" w:hAnsi="Times New Roman" w:cs="Times New Roman"/>
          <w:sz w:val="28"/>
          <w:szCs w:val="28"/>
        </w:rPr>
        <w:t xml:space="preserve">       </w:t>
      </w: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1100 «Физическая культура и спорт»</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116ABB">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116ABB">
        <w:rPr>
          <w:rFonts w:ascii="Times New Roman" w:hAnsi="Times New Roman" w:cs="Times New Roman"/>
          <w:color w:val="000000"/>
          <w:sz w:val="28"/>
          <w:szCs w:val="28"/>
        </w:rPr>
        <w:t>27 481,8</w:t>
      </w:r>
      <w:r w:rsidRPr="00BE2E4B">
        <w:rPr>
          <w:rFonts w:ascii="Times New Roman" w:hAnsi="Times New Roman" w:cs="Times New Roman"/>
          <w:color w:val="000000"/>
          <w:sz w:val="28"/>
          <w:szCs w:val="28"/>
        </w:rPr>
        <w:t> тыс. рублей. Расходы по разделу по сравнению с 202</w:t>
      </w:r>
      <w:r w:rsidR="00116ABB">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w:t>
      </w:r>
      <w:r>
        <w:rPr>
          <w:rFonts w:ascii="Times New Roman" w:hAnsi="Times New Roman" w:cs="Times New Roman"/>
          <w:color w:val="000000"/>
          <w:sz w:val="28"/>
          <w:szCs w:val="28"/>
        </w:rPr>
        <w:t>(</w:t>
      </w:r>
      <w:r w:rsidR="00116ABB">
        <w:rPr>
          <w:rFonts w:ascii="Times New Roman" w:hAnsi="Times New Roman" w:cs="Times New Roman"/>
          <w:color w:val="000000"/>
          <w:sz w:val="28"/>
          <w:szCs w:val="28"/>
        </w:rPr>
        <w:t>14 987</w:t>
      </w:r>
      <w:r>
        <w:rPr>
          <w:rFonts w:ascii="Times New Roman" w:hAnsi="Times New Roman" w:cs="Times New Roman"/>
          <w:color w:val="000000"/>
          <w:sz w:val="28"/>
          <w:szCs w:val="28"/>
        </w:rPr>
        <w:t xml:space="preserve">,0 тыс. рублей) </w:t>
      </w:r>
      <w:r w:rsidRPr="00BE2E4B">
        <w:rPr>
          <w:rFonts w:ascii="Times New Roman" w:hAnsi="Times New Roman" w:cs="Times New Roman"/>
          <w:color w:val="000000"/>
          <w:sz w:val="28"/>
          <w:szCs w:val="28"/>
        </w:rPr>
        <w:t>у</w:t>
      </w:r>
      <w:r>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116ABB">
        <w:rPr>
          <w:rFonts w:ascii="Times New Roman" w:hAnsi="Times New Roman" w:cs="Times New Roman"/>
          <w:color w:val="000000"/>
          <w:sz w:val="28"/>
          <w:szCs w:val="28"/>
        </w:rPr>
        <w:t>12 494,8</w:t>
      </w:r>
      <w:r w:rsidRPr="00BE2E4B">
        <w:rPr>
          <w:rFonts w:ascii="Times New Roman" w:hAnsi="Times New Roman" w:cs="Times New Roman"/>
          <w:color w:val="000000"/>
          <w:sz w:val="28"/>
          <w:szCs w:val="28"/>
        </w:rPr>
        <w:t xml:space="preserve"> тыс. рублей, или на </w:t>
      </w:r>
      <w:r w:rsidR="00116ABB">
        <w:rPr>
          <w:rFonts w:ascii="Times New Roman" w:hAnsi="Times New Roman" w:cs="Times New Roman"/>
          <w:color w:val="000000"/>
          <w:sz w:val="28"/>
          <w:szCs w:val="28"/>
        </w:rPr>
        <w:t>83,4</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в 202</w:t>
      </w:r>
      <w:r w:rsidR="00116ABB">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116ABB">
        <w:rPr>
          <w:rFonts w:ascii="Times New Roman" w:hAnsi="Times New Roman" w:cs="Times New Roman"/>
          <w:color w:val="000000"/>
          <w:sz w:val="28"/>
          <w:szCs w:val="28"/>
        </w:rPr>
        <w:t>15 737,0</w:t>
      </w:r>
      <w:r w:rsidRPr="00BE2E4B">
        <w:rPr>
          <w:rFonts w:ascii="Times New Roman" w:hAnsi="Times New Roman" w:cs="Times New Roman"/>
          <w:color w:val="000000"/>
          <w:sz w:val="28"/>
          <w:szCs w:val="28"/>
        </w:rPr>
        <w:t> тыс. рублей. Расходы по разделу по сравнению с 202</w:t>
      </w:r>
      <w:r w:rsidR="00116ABB">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w:t>
      </w:r>
      <w:r>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116ABB">
        <w:rPr>
          <w:rFonts w:ascii="Times New Roman" w:hAnsi="Times New Roman" w:cs="Times New Roman"/>
          <w:color w:val="000000"/>
          <w:sz w:val="28"/>
          <w:szCs w:val="28"/>
        </w:rPr>
        <w:t>11 744,8</w:t>
      </w:r>
      <w:r w:rsidRPr="00BE2E4B">
        <w:rPr>
          <w:rFonts w:ascii="Times New Roman" w:hAnsi="Times New Roman" w:cs="Times New Roman"/>
          <w:color w:val="000000"/>
          <w:sz w:val="28"/>
          <w:szCs w:val="28"/>
        </w:rPr>
        <w:t xml:space="preserve"> тыс. рублей, или на </w:t>
      </w:r>
      <w:r w:rsidR="00116ABB">
        <w:rPr>
          <w:rFonts w:ascii="Times New Roman" w:hAnsi="Times New Roman" w:cs="Times New Roman"/>
          <w:color w:val="000000"/>
          <w:sz w:val="28"/>
          <w:szCs w:val="28"/>
        </w:rPr>
        <w:t>42,7</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116ABB">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116ABB">
        <w:rPr>
          <w:rFonts w:ascii="Times New Roman" w:hAnsi="Times New Roman" w:cs="Times New Roman"/>
          <w:color w:val="000000"/>
          <w:sz w:val="28"/>
          <w:szCs w:val="28"/>
        </w:rPr>
        <w:t>15 737,0</w:t>
      </w:r>
      <w:r w:rsidRPr="00BE2E4B">
        <w:rPr>
          <w:rFonts w:ascii="Times New Roman" w:hAnsi="Times New Roman" w:cs="Times New Roman"/>
          <w:color w:val="000000"/>
          <w:sz w:val="28"/>
          <w:szCs w:val="28"/>
        </w:rPr>
        <w:t> тыс. рублей</w:t>
      </w:r>
      <w:r w:rsidR="00116ABB">
        <w:rPr>
          <w:rFonts w:ascii="Times New Roman" w:hAnsi="Times New Roman" w:cs="Times New Roman"/>
          <w:color w:val="000000"/>
          <w:sz w:val="28"/>
          <w:szCs w:val="28"/>
        </w:rPr>
        <w:t>, или на уровне 2026 года</w:t>
      </w:r>
      <w:r w:rsidRPr="00BE2E4B">
        <w:rPr>
          <w:rFonts w:ascii="Times New Roman" w:hAnsi="Times New Roman" w:cs="Times New Roman"/>
          <w:color w:val="000000"/>
          <w:sz w:val="28"/>
          <w:szCs w:val="28"/>
        </w:rPr>
        <w:t xml:space="preserve">.      </w:t>
      </w:r>
    </w:p>
    <w:p w:rsidR="0086474D"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116ABB">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Бюджетные ассигнования по разделу на 202</w:t>
      </w:r>
      <w:r w:rsidR="00116ABB">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116ABB">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как и в 202</w:t>
      </w:r>
      <w:r w:rsidR="00116ABB">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предусмотрены по 1 главный распорядитель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w:t>
      </w:r>
    </w:p>
    <w:p w:rsidR="0086474D" w:rsidRPr="00BE2E4B" w:rsidRDefault="0086474D" w:rsidP="0086474D">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1</w:t>
      </w:r>
      <w:r w:rsidRPr="00BE2E4B">
        <w:rPr>
          <w:rFonts w:ascii="Times New Roman" w:hAnsi="Times New Roman" w:cs="Times New Roman"/>
          <w:b/>
          <w:sz w:val="28"/>
          <w:szCs w:val="28"/>
          <w:shd w:val="clear" w:color="auto" w:fill="FFFFFF"/>
        </w:rPr>
        <w:t>0</w:t>
      </w:r>
      <w:r>
        <w:rPr>
          <w:rFonts w:ascii="Times New Roman" w:hAnsi="Times New Roman" w:cs="Times New Roman"/>
          <w:b/>
          <w:sz w:val="28"/>
          <w:szCs w:val="28"/>
          <w:shd w:val="clear" w:color="auto" w:fill="FFFFFF"/>
        </w:rPr>
        <w:t>2</w:t>
      </w:r>
      <w:r w:rsidRPr="00BE2E4B">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Массовый спорт</w:t>
      </w:r>
      <w:r w:rsidRPr="00BE2E4B">
        <w:rPr>
          <w:rFonts w:ascii="Times New Roman" w:hAnsi="Times New Roman" w:cs="Times New Roman"/>
          <w:b/>
          <w:sz w:val="28"/>
          <w:szCs w:val="28"/>
          <w:shd w:val="clear" w:color="auto" w:fill="FFFFFF"/>
        </w:rPr>
        <w:t>»</w:t>
      </w:r>
      <w:r w:rsidRPr="00BE2E4B">
        <w:rPr>
          <w:rFonts w:ascii="Times New Roman" w:hAnsi="Times New Roman" w:cs="Times New Roman"/>
          <w:sz w:val="28"/>
          <w:szCs w:val="28"/>
          <w:shd w:val="clear" w:color="auto" w:fill="FFFFFF"/>
        </w:rPr>
        <w:t xml:space="preserve"> расходы на 202</w:t>
      </w:r>
      <w:r w:rsidR="00116ABB">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116ABB">
        <w:rPr>
          <w:rFonts w:ascii="Times New Roman" w:hAnsi="Times New Roman" w:cs="Times New Roman"/>
          <w:sz w:val="28"/>
          <w:szCs w:val="28"/>
        </w:rPr>
        <w:t>12 132,9</w:t>
      </w:r>
      <w:r w:rsidRPr="00BE2E4B">
        <w:rPr>
          <w:rFonts w:ascii="Times New Roman" w:hAnsi="Times New Roman" w:cs="Times New Roman"/>
          <w:sz w:val="28"/>
          <w:szCs w:val="28"/>
        </w:rPr>
        <w:t xml:space="preserve"> тыс. рублей. Прогнозируемый объем расходов </w:t>
      </w:r>
      <w:r>
        <w:rPr>
          <w:rFonts w:ascii="Times New Roman" w:hAnsi="Times New Roman" w:cs="Times New Roman"/>
          <w:sz w:val="28"/>
          <w:szCs w:val="28"/>
        </w:rPr>
        <w:t>выш</w:t>
      </w:r>
      <w:r w:rsidRPr="00BE2E4B">
        <w:rPr>
          <w:rFonts w:ascii="Times New Roman" w:hAnsi="Times New Roman" w:cs="Times New Roman"/>
          <w:sz w:val="28"/>
          <w:szCs w:val="28"/>
        </w:rPr>
        <w:t>е уровня утвержденного бюджета 202</w:t>
      </w:r>
      <w:r w:rsidR="00116ABB">
        <w:rPr>
          <w:rFonts w:ascii="Times New Roman" w:hAnsi="Times New Roman" w:cs="Times New Roman"/>
          <w:sz w:val="28"/>
          <w:szCs w:val="28"/>
        </w:rPr>
        <w:t>4</w:t>
      </w:r>
      <w:r w:rsidRPr="00BE2E4B">
        <w:rPr>
          <w:rFonts w:ascii="Times New Roman" w:hAnsi="Times New Roman" w:cs="Times New Roman"/>
          <w:sz w:val="28"/>
          <w:szCs w:val="28"/>
        </w:rPr>
        <w:t xml:space="preserve"> года </w:t>
      </w:r>
      <w:r>
        <w:rPr>
          <w:rFonts w:ascii="Times New Roman" w:hAnsi="Times New Roman" w:cs="Times New Roman"/>
          <w:sz w:val="28"/>
          <w:szCs w:val="28"/>
        </w:rPr>
        <w:t xml:space="preserve">на </w:t>
      </w:r>
      <w:r w:rsidR="00116ABB">
        <w:rPr>
          <w:rFonts w:ascii="Times New Roman" w:hAnsi="Times New Roman" w:cs="Times New Roman"/>
          <w:sz w:val="28"/>
          <w:szCs w:val="28"/>
        </w:rPr>
        <w:t>10 548,6</w:t>
      </w:r>
      <w:r>
        <w:rPr>
          <w:rFonts w:ascii="Times New Roman" w:hAnsi="Times New Roman" w:cs="Times New Roman"/>
          <w:sz w:val="28"/>
          <w:szCs w:val="28"/>
        </w:rPr>
        <w:t xml:space="preserve"> тыс. рублей или </w:t>
      </w:r>
      <w:r w:rsidR="00116ABB">
        <w:rPr>
          <w:rFonts w:ascii="Times New Roman" w:hAnsi="Times New Roman" w:cs="Times New Roman"/>
          <w:sz w:val="28"/>
          <w:szCs w:val="28"/>
        </w:rPr>
        <w:t>в 6,6 раза</w:t>
      </w:r>
      <w:r w:rsidRPr="00BE2E4B">
        <w:rPr>
          <w:rFonts w:ascii="Times New Roman" w:hAnsi="Times New Roman" w:cs="Times New Roman"/>
          <w:sz w:val="28"/>
          <w:szCs w:val="28"/>
        </w:rPr>
        <w:t>.</w:t>
      </w:r>
      <w:r>
        <w:rPr>
          <w:rFonts w:ascii="Times New Roman" w:hAnsi="Times New Roman" w:cs="Times New Roman"/>
          <w:sz w:val="28"/>
          <w:szCs w:val="28"/>
        </w:rPr>
        <w:t xml:space="preserve"> </w:t>
      </w:r>
    </w:p>
    <w:p w:rsidR="0086474D" w:rsidRDefault="0086474D" w:rsidP="0086474D">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sidR="00116ABB">
        <w:rPr>
          <w:rFonts w:ascii="Times New Roman" w:hAnsi="Times New Roman" w:cs="Times New Roman"/>
          <w:sz w:val="28"/>
          <w:szCs w:val="28"/>
        </w:rPr>
        <w:t>6-2027</w:t>
      </w:r>
      <w:r w:rsidRPr="00BE2E4B">
        <w:rPr>
          <w:rFonts w:ascii="Times New Roman" w:hAnsi="Times New Roman" w:cs="Times New Roman"/>
          <w:sz w:val="28"/>
          <w:szCs w:val="28"/>
        </w:rPr>
        <w:t xml:space="preserve"> год</w:t>
      </w:r>
      <w:r>
        <w:rPr>
          <w:rFonts w:ascii="Times New Roman" w:hAnsi="Times New Roman" w:cs="Times New Roman"/>
          <w:sz w:val="28"/>
          <w:szCs w:val="28"/>
        </w:rPr>
        <w:t xml:space="preserve">ы </w:t>
      </w:r>
      <w:r w:rsidRPr="00BE2E4B">
        <w:rPr>
          <w:rFonts w:ascii="Times New Roman" w:hAnsi="Times New Roman" w:cs="Times New Roman"/>
          <w:sz w:val="28"/>
          <w:szCs w:val="28"/>
        </w:rPr>
        <w:t xml:space="preserve"> </w:t>
      </w:r>
      <w:r w:rsidR="00116ABB">
        <w:rPr>
          <w:rFonts w:ascii="Times New Roman" w:hAnsi="Times New Roman" w:cs="Times New Roman"/>
          <w:sz w:val="28"/>
          <w:szCs w:val="28"/>
        </w:rPr>
        <w:t>в размере 930,0 тыс. рублей ежегодно</w:t>
      </w:r>
      <w:r>
        <w:rPr>
          <w:rFonts w:ascii="Times New Roman" w:hAnsi="Times New Roman" w:cs="Times New Roman"/>
          <w:sz w:val="28"/>
          <w:szCs w:val="28"/>
        </w:rPr>
        <w:t>.</w:t>
      </w:r>
    </w:p>
    <w:p w:rsidR="00FF6FC5" w:rsidRDefault="00FF6FC5" w:rsidP="0086474D">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На 2025 год предусмотрены расходы на создание спортивной площадки для игры в мини-футбол в сумме 8 282,9 тыс. рублей, из них средства в сумме 8 200,0 тыс. рублей – средства областного бюджета, а также предусмотрены средства районного бюджета в сумме 3 000,0 тыс. рублей на подготовку основания для монтажа оборудования указанной спортивной площадки;</w:t>
      </w:r>
    </w:p>
    <w:p w:rsidR="00FF6FC5" w:rsidRDefault="00FF6FC5" w:rsidP="0086474D">
      <w:pPr>
        <w:widowControl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F6FC5">
        <w:rPr>
          <w:rFonts w:ascii="Times New Roman" w:hAnsi="Times New Roman" w:cs="Times New Roman"/>
          <w:bCs/>
          <w:color w:val="000000"/>
          <w:sz w:val="28"/>
          <w:szCs w:val="28"/>
        </w:rPr>
        <w:t>на организацию и проведение комплексных, спортивных и физкультурных мероприятий среди всех возрастных, профессиональных и социальных групп населения района</w:t>
      </w:r>
      <w:r>
        <w:rPr>
          <w:rFonts w:ascii="Times New Roman" w:hAnsi="Times New Roman" w:cs="Times New Roman"/>
          <w:bCs/>
          <w:color w:val="000000"/>
          <w:sz w:val="28"/>
          <w:szCs w:val="28"/>
        </w:rPr>
        <w:t xml:space="preserve"> в размере 850,0 тыс. рублей, на 2026-2027 годы в размере 930,0 тыс. рублей ежегодно.</w:t>
      </w:r>
    </w:p>
    <w:p w:rsidR="0086474D" w:rsidRPr="00BE2E4B" w:rsidRDefault="00FF6FC5" w:rsidP="0086474D">
      <w:pPr>
        <w:widowControl w:val="0"/>
        <w:jc w:val="both"/>
        <w:rPr>
          <w:rFonts w:ascii="Times New Roman" w:hAnsi="Times New Roman" w:cs="Times New Roman"/>
          <w:color w:val="000000"/>
          <w:sz w:val="28"/>
          <w:szCs w:val="28"/>
        </w:rPr>
      </w:pPr>
      <w:r>
        <w:rPr>
          <w:bCs/>
          <w:color w:val="000000"/>
          <w:sz w:val="28"/>
          <w:szCs w:val="28"/>
        </w:rPr>
        <w:t xml:space="preserve">          </w:t>
      </w:r>
      <w:r w:rsidRPr="0085222F">
        <w:rPr>
          <w:bCs/>
          <w:color w:val="000000"/>
          <w:sz w:val="28"/>
          <w:szCs w:val="28"/>
        </w:rPr>
        <w:t xml:space="preserve"> </w:t>
      </w:r>
      <w:r w:rsidR="0086474D" w:rsidRPr="00BE2E4B">
        <w:rPr>
          <w:rFonts w:ascii="Times New Roman" w:hAnsi="Times New Roman" w:cs="Times New Roman"/>
          <w:sz w:val="28"/>
          <w:szCs w:val="28"/>
          <w:shd w:val="clear" w:color="auto" w:fill="FFFFFF"/>
        </w:rPr>
        <w:t xml:space="preserve">По подразделу </w:t>
      </w:r>
      <w:r w:rsidR="0086474D" w:rsidRPr="00BE2E4B">
        <w:rPr>
          <w:rFonts w:ascii="Times New Roman" w:hAnsi="Times New Roman" w:cs="Times New Roman"/>
          <w:b/>
          <w:sz w:val="28"/>
          <w:szCs w:val="28"/>
          <w:shd w:val="clear" w:color="auto" w:fill="FFFFFF"/>
        </w:rPr>
        <w:t>1</w:t>
      </w:r>
      <w:r w:rsidR="0086474D">
        <w:rPr>
          <w:rFonts w:ascii="Times New Roman" w:hAnsi="Times New Roman" w:cs="Times New Roman"/>
          <w:b/>
          <w:sz w:val="28"/>
          <w:szCs w:val="28"/>
          <w:shd w:val="clear" w:color="auto" w:fill="FFFFFF"/>
        </w:rPr>
        <w:t>1</w:t>
      </w:r>
      <w:r w:rsidR="0086474D" w:rsidRPr="00BE2E4B">
        <w:rPr>
          <w:rFonts w:ascii="Times New Roman" w:hAnsi="Times New Roman" w:cs="Times New Roman"/>
          <w:b/>
          <w:sz w:val="28"/>
          <w:szCs w:val="28"/>
          <w:shd w:val="clear" w:color="auto" w:fill="FFFFFF"/>
        </w:rPr>
        <w:t>0</w:t>
      </w:r>
      <w:r w:rsidR="0086474D">
        <w:rPr>
          <w:rFonts w:ascii="Times New Roman" w:hAnsi="Times New Roman" w:cs="Times New Roman"/>
          <w:b/>
          <w:sz w:val="28"/>
          <w:szCs w:val="28"/>
          <w:shd w:val="clear" w:color="auto" w:fill="FFFFFF"/>
        </w:rPr>
        <w:t>3</w:t>
      </w:r>
      <w:r w:rsidR="0086474D" w:rsidRPr="00BE2E4B">
        <w:rPr>
          <w:rFonts w:ascii="Times New Roman" w:hAnsi="Times New Roman" w:cs="Times New Roman"/>
          <w:b/>
          <w:sz w:val="28"/>
          <w:szCs w:val="28"/>
          <w:shd w:val="clear" w:color="auto" w:fill="FFFFFF"/>
        </w:rPr>
        <w:t xml:space="preserve"> «</w:t>
      </w:r>
      <w:r w:rsidR="0086474D">
        <w:rPr>
          <w:rFonts w:ascii="Times New Roman" w:hAnsi="Times New Roman" w:cs="Times New Roman"/>
          <w:b/>
          <w:sz w:val="28"/>
          <w:szCs w:val="28"/>
          <w:shd w:val="clear" w:color="auto" w:fill="FFFFFF"/>
        </w:rPr>
        <w:t>Спорт высших достижений</w:t>
      </w:r>
      <w:r w:rsidR="0086474D" w:rsidRPr="00BE2E4B">
        <w:rPr>
          <w:rFonts w:ascii="Times New Roman" w:hAnsi="Times New Roman" w:cs="Times New Roman"/>
          <w:b/>
          <w:sz w:val="28"/>
          <w:szCs w:val="28"/>
          <w:shd w:val="clear" w:color="auto" w:fill="FFFFFF"/>
        </w:rPr>
        <w:t>»</w:t>
      </w:r>
      <w:r w:rsidR="0086474D" w:rsidRPr="00BE2E4B">
        <w:rPr>
          <w:rFonts w:ascii="Times New Roman" w:hAnsi="Times New Roman" w:cs="Times New Roman"/>
          <w:sz w:val="28"/>
          <w:szCs w:val="28"/>
          <w:shd w:val="clear" w:color="auto" w:fill="FFFFFF"/>
        </w:rPr>
        <w:t xml:space="preserve"> расходы на 202</w:t>
      </w:r>
      <w:r>
        <w:rPr>
          <w:rFonts w:ascii="Times New Roman" w:hAnsi="Times New Roman" w:cs="Times New Roman"/>
          <w:sz w:val="28"/>
          <w:szCs w:val="28"/>
          <w:shd w:val="clear" w:color="auto" w:fill="FFFFFF"/>
        </w:rPr>
        <w:t>5</w:t>
      </w:r>
      <w:r w:rsidR="0086474D" w:rsidRPr="00BE2E4B">
        <w:rPr>
          <w:rFonts w:ascii="Times New Roman" w:hAnsi="Times New Roman" w:cs="Times New Roman"/>
          <w:sz w:val="28"/>
          <w:szCs w:val="28"/>
          <w:shd w:val="clear" w:color="auto" w:fill="FFFFFF"/>
        </w:rPr>
        <w:t xml:space="preserve"> год предусмотрены в размере</w:t>
      </w:r>
      <w:r w:rsidR="0086474D" w:rsidRPr="00BE2E4B">
        <w:rPr>
          <w:rFonts w:ascii="Times New Roman" w:hAnsi="Times New Roman" w:cs="Times New Roman"/>
          <w:sz w:val="28"/>
          <w:szCs w:val="28"/>
        </w:rPr>
        <w:t xml:space="preserve"> </w:t>
      </w:r>
      <w:r>
        <w:rPr>
          <w:rFonts w:ascii="Times New Roman" w:hAnsi="Times New Roman" w:cs="Times New Roman"/>
          <w:sz w:val="28"/>
          <w:szCs w:val="28"/>
        </w:rPr>
        <w:t>15 348,9</w:t>
      </w:r>
      <w:r w:rsidR="0086474D" w:rsidRPr="00BE2E4B">
        <w:rPr>
          <w:rFonts w:ascii="Times New Roman" w:hAnsi="Times New Roman" w:cs="Times New Roman"/>
          <w:sz w:val="28"/>
          <w:szCs w:val="28"/>
        </w:rPr>
        <w:t xml:space="preserve"> тыс. рублей. </w:t>
      </w:r>
      <w:r w:rsidR="0086474D">
        <w:rPr>
          <w:rFonts w:ascii="Times New Roman" w:hAnsi="Times New Roman" w:cs="Times New Roman"/>
          <w:sz w:val="28"/>
          <w:szCs w:val="28"/>
        </w:rPr>
        <w:t xml:space="preserve"> </w:t>
      </w:r>
      <w:r w:rsidR="0086474D" w:rsidRPr="00BE2E4B">
        <w:rPr>
          <w:rFonts w:ascii="Times New Roman" w:hAnsi="Times New Roman" w:cs="Times New Roman"/>
          <w:color w:val="000000"/>
          <w:sz w:val="28"/>
          <w:szCs w:val="28"/>
        </w:rPr>
        <w:t>Расходы по разделу по сравнению с 202</w:t>
      </w:r>
      <w:r>
        <w:rPr>
          <w:rFonts w:ascii="Times New Roman" w:hAnsi="Times New Roman" w:cs="Times New Roman"/>
          <w:color w:val="000000"/>
          <w:sz w:val="28"/>
          <w:szCs w:val="28"/>
        </w:rPr>
        <w:t>4</w:t>
      </w:r>
      <w:r w:rsidR="0086474D" w:rsidRPr="00BE2E4B">
        <w:rPr>
          <w:rFonts w:ascii="Times New Roman" w:hAnsi="Times New Roman" w:cs="Times New Roman"/>
          <w:color w:val="000000"/>
          <w:sz w:val="28"/>
          <w:szCs w:val="28"/>
        </w:rPr>
        <w:t xml:space="preserve"> годом </w:t>
      </w:r>
      <w:r w:rsidR="0086474D">
        <w:rPr>
          <w:rFonts w:ascii="Times New Roman" w:hAnsi="Times New Roman" w:cs="Times New Roman"/>
          <w:color w:val="000000"/>
          <w:sz w:val="28"/>
          <w:szCs w:val="28"/>
        </w:rPr>
        <w:t>(</w:t>
      </w:r>
      <w:r>
        <w:rPr>
          <w:rFonts w:ascii="Times New Roman" w:hAnsi="Times New Roman" w:cs="Times New Roman"/>
          <w:color w:val="000000"/>
          <w:sz w:val="28"/>
          <w:szCs w:val="28"/>
        </w:rPr>
        <w:t>13 402,7</w:t>
      </w:r>
      <w:r w:rsidR="0086474D">
        <w:rPr>
          <w:rFonts w:ascii="Times New Roman" w:hAnsi="Times New Roman" w:cs="Times New Roman"/>
          <w:color w:val="000000"/>
          <w:sz w:val="28"/>
          <w:szCs w:val="28"/>
        </w:rPr>
        <w:t xml:space="preserve"> тыс. рублей) </w:t>
      </w:r>
      <w:r w:rsidR="0086474D" w:rsidRPr="00BE2E4B">
        <w:rPr>
          <w:rFonts w:ascii="Times New Roman" w:hAnsi="Times New Roman" w:cs="Times New Roman"/>
          <w:color w:val="000000"/>
          <w:sz w:val="28"/>
          <w:szCs w:val="28"/>
        </w:rPr>
        <w:t>у</w:t>
      </w:r>
      <w:r w:rsidR="0086474D">
        <w:rPr>
          <w:rFonts w:ascii="Times New Roman" w:hAnsi="Times New Roman" w:cs="Times New Roman"/>
          <w:color w:val="000000"/>
          <w:sz w:val="28"/>
          <w:szCs w:val="28"/>
        </w:rPr>
        <w:t>величив</w:t>
      </w:r>
      <w:r w:rsidR="0086474D" w:rsidRPr="00BE2E4B">
        <w:rPr>
          <w:rFonts w:ascii="Times New Roman" w:hAnsi="Times New Roman" w:cs="Times New Roman"/>
          <w:color w:val="000000"/>
          <w:sz w:val="28"/>
          <w:szCs w:val="28"/>
        </w:rPr>
        <w:t xml:space="preserve">аются на </w:t>
      </w:r>
      <w:r>
        <w:rPr>
          <w:rFonts w:ascii="Times New Roman" w:hAnsi="Times New Roman" w:cs="Times New Roman"/>
          <w:color w:val="000000"/>
          <w:sz w:val="28"/>
          <w:szCs w:val="28"/>
        </w:rPr>
        <w:t>1 946,2</w:t>
      </w:r>
      <w:r w:rsidR="0086474D" w:rsidRPr="00BE2E4B">
        <w:rPr>
          <w:rFonts w:ascii="Times New Roman" w:hAnsi="Times New Roman" w:cs="Times New Roman"/>
          <w:color w:val="000000"/>
          <w:sz w:val="28"/>
          <w:szCs w:val="28"/>
        </w:rPr>
        <w:t xml:space="preserve"> тыс. рублей, или на </w:t>
      </w:r>
      <w:r>
        <w:rPr>
          <w:rFonts w:ascii="Times New Roman" w:hAnsi="Times New Roman" w:cs="Times New Roman"/>
          <w:color w:val="000000"/>
          <w:sz w:val="28"/>
          <w:szCs w:val="28"/>
        </w:rPr>
        <w:t>14,5</w:t>
      </w:r>
      <w:r w:rsidR="0086474D"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FF6FC5">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FF6FC5">
        <w:rPr>
          <w:rFonts w:ascii="Times New Roman" w:hAnsi="Times New Roman" w:cs="Times New Roman"/>
          <w:color w:val="000000"/>
          <w:sz w:val="28"/>
          <w:szCs w:val="28"/>
        </w:rPr>
        <w:t>14 807,0</w:t>
      </w:r>
      <w:r w:rsidRPr="00BE2E4B">
        <w:rPr>
          <w:rFonts w:ascii="Times New Roman" w:hAnsi="Times New Roman" w:cs="Times New Roman"/>
          <w:color w:val="000000"/>
          <w:sz w:val="28"/>
          <w:szCs w:val="28"/>
        </w:rPr>
        <w:t> тыс. рублей. Расходы по разделу по сравнению с 202</w:t>
      </w:r>
      <w:r w:rsidR="00FF6FC5">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w:t>
      </w:r>
      <w:r>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FF6FC5">
        <w:rPr>
          <w:rFonts w:ascii="Times New Roman" w:hAnsi="Times New Roman" w:cs="Times New Roman"/>
          <w:color w:val="000000"/>
          <w:sz w:val="28"/>
          <w:szCs w:val="28"/>
        </w:rPr>
        <w:t>541,9</w:t>
      </w:r>
      <w:r w:rsidRPr="00BE2E4B">
        <w:rPr>
          <w:rFonts w:ascii="Times New Roman" w:hAnsi="Times New Roman" w:cs="Times New Roman"/>
          <w:color w:val="000000"/>
          <w:sz w:val="28"/>
          <w:szCs w:val="28"/>
        </w:rPr>
        <w:t xml:space="preserve"> тыс. рублей, или на </w:t>
      </w:r>
      <w:r w:rsidR="00FF6FC5">
        <w:rPr>
          <w:rFonts w:ascii="Times New Roman" w:hAnsi="Times New Roman" w:cs="Times New Roman"/>
          <w:color w:val="000000"/>
          <w:sz w:val="28"/>
          <w:szCs w:val="28"/>
        </w:rPr>
        <w:t>3,5</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FF6FC5">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FF6FC5">
        <w:rPr>
          <w:rFonts w:ascii="Times New Roman" w:hAnsi="Times New Roman" w:cs="Times New Roman"/>
          <w:color w:val="000000"/>
          <w:sz w:val="28"/>
          <w:szCs w:val="28"/>
        </w:rPr>
        <w:t>14 807,0</w:t>
      </w:r>
      <w:r w:rsidRPr="00BE2E4B">
        <w:rPr>
          <w:rFonts w:ascii="Times New Roman" w:hAnsi="Times New Roman" w:cs="Times New Roman"/>
          <w:color w:val="000000"/>
          <w:sz w:val="28"/>
          <w:szCs w:val="28"/>
        </w:rPr>
        <w:t> тыс. рублей</w:t>
      </w:r>
      <w:r w:rsidR="00FF6FC5">
        <w:rPr>
          <w:rFonts w:ascii="Times New Roman" w:hAnsi="Times New Roman" w:cs="Times New Roman"/>
          <w:color w:val="000000"/>
          <w:sz w:val="28"/>
          <w:szCs w:val="28"/>
        </w:rPr>
        <w:t xml:space="preserve">, или на уровне </w:t>
      </w:r>
      <w:r w:rsidRPr="00BE2E4B">
        <w:rPr>
          <w:rFonts w:ascii="Times New Roman" w:hAnsi="Times New Roman" w:cs="Times New Roman"/>
          <w:color w:val="000000"/>
          <w:sz w:val="28"/>
          <w:szCs w:val="28"/>
        </w:rPr>
        <w:t>202</w:t>
      </w:r>
      <w:r w:rsidR="00FF6FC5">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w:t>
      </w:r>
      <w:r w:rsidR="00FF6FC5">
        <w:rPr>
          <w:rFonts w:ascii="Times New Roman" w:hAnsi="Times New Roman" w:cs="Times New Roman"/>
          <w:color w:val="000000"/>
          <w:sz w:val="28"/>
          <w:szCs w:val="28"/>
        </w:rPr>
        <w:t>а.</w:t>
      </w:r>
      <w:r w:rsidRPr="00BE2E4B">
        <w:rPr>
          <w:rFonts w:ascii="Times New Roman" w:hAnsi="Times New Roman" w:cs="Times New Roman"/>
          <w:color w:val="000000"/>
          <w:sz w:val="28"/>
          <w:szCs w:val="28"/>
        </w:rPr>
        <w:t xml:space="preserve">   </w:t>
      </w:r>
    </w:p>
    <w:p w:rsidR="0086474D" w:rsidRPr="00BE2E4B" w:rsidRDefault="0086474D" w:rsidP="0086474D">
      <w:pPr>
        <w:tabs>
          <w:tab w:val="left" w:pos="0"/>
        </w:tabs>
        <w:ind w:firstLine="709"/>
        <w:jc w:val="both"/>
        <w:rPr>
          <w:rFonts w:ascii="Times New Roman" w:hAnsi="Times New Roman" w:cs="Times New Roman"/>
          <w:sz w:val="28"/>
          <w:szCs w:val="28"/>
          <w:shd w:val="clear" w:color="auto" w:fill="FFFFFF"/>
        </w:rPr>
      </w:pPr>
      <w:r w:rsidRPr="00BE2E4B">
        <w:rPr>
          <w:rFonts w:ascii="Times New Roman" w:hAnsi="Times New Roman" w:cs="Times New Roman"/>
          <w:sz w:val="28"/>
          <w:szCs w:val="28"/>
          <w:shd w:val="clear" w:color="auto" w:fill="FFFFFF"/>
        </w:rPr>
        <w:t>Доля расходов по разделу 1100 «Физическая культура и спорт»  в общем объеме расходов бюджета в 202</w:t>
      </w:r>
      <w:r w:rsidR="00FF6FC5">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году составит </w:t>
      </w:r>
      <w:r w:rsidR="00FF6FC5">
        <w:rPr>
          <w:rFonts w:ascii="Times New Roman" w:hAnsi="Times New Roman" w:cs="Times New Roman"/>
          <w:sz w:val="28"/>
          <w:szCs w:val="28"/>
          <w:shd w:val="clear" w:color="auto" w:fill="FFFFFF"/>
        </w:rPr>
        <w:t>2,9</w:t>
      </w:r>
      <w:r w:rsidRPr="00BE2E4B">
        <w:rPr>
          <w:rFonts w:ascii="Times New Roman" w:hAnsi="Times New Roman" w:cs="Times New Roman"/>
          <w:sz w:val="28"/>
          <w:szCs w:val="28"/>
          <w:shd w:val="clear" w:color="auto" w:fill="FFFFFF"/>
        </w:rPr>
        <w:t>% (в 202</w:t>
      </w:r>
      <w:r w:rsidR="00FF6FC5">
        <w:rPr>
          <w:rFonts w:ascii="Times New Roman" w:hAnsi="Times New Roman" w:cs="Times New Roman"/>
          <w:sz w:val="28"/>
          <w:szCs w:val="28"/>
          <w:shd w:val="clear" w:color="auto" w:fill="FFFFFF"/>
        </w:rPr>
        <w:t>4</w:t>
      </w:r>
      <w:r w:rsidRPr="00BE2E4B">
        <w:rPr>
          <w:rFonts w:ascii="Times New Roman" w:hAnsi="Times New Roman" w:cs="Times New Roman"/>
          <w:sz w:val="28"/>
          <w:szCs w:val="28"/>
          <w:shd w:val="clear" w:color="auto" w:fill="FFFFFF"/>
        </w:rPr>
        <w:t xml:space="preserve"> году </w:t>
      </w:r>
      <w:r>
        <w:rPr>
          <w:rFonts w:ascii="Times New Roman" w:hAnsi="Times New Roman" w:cs="Times New Roman"/>
          <w:sz w:val="28"/>
          <w:szCs w:val="28"/>
          <w:shd w:val="clear" w:color="auto" w:fill="FFFFFF"/>
        </w:rPr>
        <w:t>1,</w:t>
      </w:r>
      <w:r w:rsidR="00FF6FC5">
        <w:rPr>
          <w:rFonts w:ascii="Times New Roman" w:hAnsi="Times New Roman" w:cs="Times New Roman"/>
          <w:sz w:val="28"/>
          <w:szCs w:val="28"/>
          <w:shd w:val="clear" w:color="auto" w:fill="FFFFFF"/>
        </w:rPr>
        <w:t>8</w:t>
      </w:r>
      <w:r w:rsidRPr="00BE2E4B">
        <w:rPr>
          <w:rFonts w:ascii="Times New Roman" w:hAnsi="Times New Roman" w:cs="Times New Roman"/>
          <w:sz w:val="28"/>
          <w:szCs w:val="28"/>
          <w:shd w:val="clear" w:color="auto" w:fill="FFFFFF"/>
        </w:rPr>
        <w:t>%) от общей суммы расходов бюджета (в 202</w:t>
      </w:r>
      <w:r w:rsidR="00FF6FC5">
        <w:rPr>
          <w:rFonts w:ascii="Times New Roman" w:hAnsi="Times New Roman" w:cs="Times New Roman"/>
          <w:sz w:val="28"/>
          <w:szCs w:val="28"/>
          <w:shd w:val="clear" w:color="auto" w:fill="FFFFFF"/>
        </w:rPr>
        <w:t>6</w:t>
      </w:r>
      <w:r w:rsidRPr="00BE2E4B">
        <w:rPr>
          <w:rFonts w:ascii="Times New Roman" w:hAnsi="Times New Roman" w:cs="Times New Roman"/>
          <w:sz w:val="28"/>
          <w:szCs w:val="28"/>
          <w:shd w:val="clear" w:color="auto" w:fill="FFFFFF"/>
        </w:rPr>
        <w:t xml:space="preserve"> году – </w:t>
      </w:r>
      <w:r w:rsidR="00FF6FC5">
        <w:rPr>
          <w:rFonts w:ascii="Times New Roman" w:hAnsi="Times New Roman" w:cs="Times New Roman"/>
          <w:sz w:val="28"/>
          <w:szCs w:val="28"/>
          <w:shd w:val="clear" w:color="auto" w:fill="FFFFFF"/>
        </w:rPr>
        <w:t>1,7</w:t>
      </w:r>
      <w:r w:rsidRPr="00BE2E4B">
        <w:rPr>
          <w:rFonts w:ascii="Times New Roman" w:hAnsi="Times New Roman" w:cs="Times New Roman"/>
          <w:sz w:val="28"/>
          <w:szCs w:val="28"/>
          <w:shd w:val="clear" w:color="auto" w:fill="FFFFFF"/>
        </w:rPr>
        <w:t>%, в 202</w:t>
      </w:r>
      <w:r w:rsidR="00FF6FC5">
        <w:rPr>
          <w:rFonts w:ascii="Times New Roman" w:hAnsi="Times New Roman" w:cs="Times New Roman"/>
          <w:sz w:val="28"/>
          <w:szCs w:val="28"/>
          <w:shd w:val="clear" w:color="auto" w:fill="FFFFFF"/>
        </w:rPr>
        <w:t>7</w:t>
      </w:r>
      <w:r w:rsidRPr="00BE2E4B">
        <w:rPr>
          <w:rFonts w:ascii="Times New Roman" w:hAnsi="Times New Roman" w:cs="Times New Roman"/>
          <w:sz w:val="28"/>
          <w:szCs w:val="28"/>
          <w:shd w:val="clear" w:color="auto" w:fill="FFFFFF"/>
        </w:rPr>
        <w:t xml:space="preserve"> году – </w:t>
      </w:r>
      <w:r>
        <w:rPr>
          <w:rFonts w:ascii="Times New Roman" w:hAnsi="Times New Roman" w:cs="Times New Roman"/>
          <w:sz w:val="28"/>
          <w:szCs w:val="28"/>
          <w:shd w:val="clear" w:color="auto" w:fill="FFFFFF"/>
        </w:rPr>
        <w:t>1,</w:t>
      </w:r>
      <w:r w:rsidR="00FF6FC5">
        <w:rPr>
          <w:rFonts w:ascii="Times New Roman" w:hAnsi="Times New Roman" w:cs="Times New Roman"/>
          <w:sz w:val="28"/>
          <w:szCs w:val="28"/>
          <w:shd w:val="clear" w:color="auto" w:fill="FFFFFF"/>
        </w:rPr>
        <w:t>7</w:t>
      </w:r>
      <w:r w:rsidRPr="00BE2E4B">
        <w:rPr>
          <w:rFonts w:ascii="Times New Roman" w:hAnsi="Times New Roman" w:cs="Times New Roman"/>
          <w:sz w:val="28"/>
          <w:szCs w:val="28"/>
          <w:shd w:val="clear" w:color="auto" w:fill="FFFFFF"/>
        </w:rPr>
        <w:t>%).</w:t>
      </w:r>
    </w:p>
    <w:p w:rsidR="0086474D" w:rsidRPr="00BE2E4B" w:rsidRDefault="0086474D" w:rsidP="0086474D">
      <w:pPr>
        <w:pStyle w:val="a7"/>
        <w:widowControl w:val="0"/>
        <w:tabs>
          <w:tab w:val="left" w:pos="0"/>
        </w:tabs>
        <w:suppressAutoHyphens/>
        <w:autoSpaceDE w:val="0"/>
        <w:autoSpaceDN w:val="0"/>
        <w:adjustRightInd w:val="0"/>
        <w:ind w:left="0" w:firstLine="709"/>
        <w:jc w:val="both"/>
        <w:rPr>
          <w:spacing w:val="-2"/>
          <w:sz w:val="28"/>
          <w:szCs w:val="28"/>
        </w:rPr>
      </w:pPr>
      <w:r w:rsidRPr="00BE2E4B">
        <w:rPr>
          <w:spacing w:val="-2"/>
          <w:sz w:val="28"/>
          <w:szCs w:val="28"/>
        </w:rPr>
        <w:t xml:space="preserve">В разрезе муниципальной программы планируются бюджетные ассигнования </w:t>
      </w:r>
      <w:r w:rsidRPr="00BE2E4B">
        <w:rPr>
          <w:sz w:val="28"/>
          <w:szCs w:val="28"/>
        </w:rPr>
        <w:t xml:space="preserve"> в виде предоставления субсидий бюджетным учреждениям на финансовое обеспечение муниципального задания</w:t>
      </w:r>
      <w:r w:rsidRPr="00BE2E4B">
        <w:rPr>
          <w:spacing w:val="-2"/>
          <w:sz w:val="28"/>
          <w:szCs w:val="28"/>
        </w:rPr>
        <w:t xml:space="preserve"> «Обеспечение деятельности муниципального автономного учреждения </w:t>
      </w:r>
      <w:r w:rsidR="001952C7">
        <w:rPr>
          <w:spacing w:val="-2"/>
          <w:sz w:val="28"/>
          <w:szCs w:val="28"/>
        </w:rPr>
        <w:t xml:space="preserve">дополнительного образования </w:t>
      </w:r>
      <w:r w:rsidRPr="00BE2E4B">
        <w:rPr>
          <w:spacing w:val="-2"/>
          <w:sz w:val="28"/>
          <w:szCs w:val="28"/>
        </w:rPr>
        <w:t>«Адамовская спортивная школа «Золотой колос» на  202</w:t>
      </w:r>
      <w:r w:rsidR="001952C7">
        <w:rPr>
          <w:spacing w:val="-2"/>
          <w:sz w:val="28"/>
          <w:szCs w:val="28"/>
        </w:rPr>
        <w:t>5</w:t>
      </w:r>
      <w:r w:rsidRPr="00BE2E4B">
        <w:rPr>
          <w:spacing w:val="-2"/>
          <w:sz w:val="28"/>
          <w:szCs w:val="28"/>
        </w:rPr>
        <w:t xml:space="preserve"> год –  </w:t>
      </w:r>
      <w:r w:rsidR="001952C7">
        <w:rPr>
          <w:spacing w:val="-2"/>
          <w:sz w:val="28"/>
          <w:szCs w:val="28"/>
        </w:rPr>
        <w:t>14 757,0</w:t>
      </w:r>
      <w:r w:rsidRPr="00BE2E4B">
        <w:rPr>
          <w:spacing w:val="-2"/>
          <w:sz w:val="28"/>
          <w:szCs w:val="28"/>
        </w:rPr>
        <w:t xml:space="preserve"> тыс. рублей, на 202</w:t>
      </w:r>
      <w:r w:rsidR="001952C7">
        <w:rPr>
          <w:spacing w:val="-2"/>
          <w:sz w:val="28"/>
          <w:szCs w:val="28"/>
        </w:rPr>
        <w:t>6</w:t>
      </w:r>
      <w:r w:rsidRPr="00BE2E4B">
        <w:rPr>
          <w:spacing w:val="-2"/>
          <w:sz w:val="28"/>
          <w:szCs w:val="28"/>
        </w:rPr>
        <w:t xml:space="preserve"> - 202</w:t>
      </w:r>
      <w:r w:rsidR="001952C7">
        <w:rPr>
          <w:spacing w:val="-2"/>
          <w:sz w:val="28"/>
          <w:szCs w:val="28"/>
        </w:rPr>
        <w:t>7</w:t>
      </w:r>
      <w:r w:rsidRPr="00BE2E4B">
        <w:rPr>
          <w:spacing w:val="-2"/>
          <w:sz w:val="28"/>
          <w:szCs w:val="28"/>
        </w:rPr>
        <w:t xml:space="preserve"> годы – </w:t>
      </w:r>
      <w:r w:rsidR="001952C7">
        <w:rPr>
          <w:spacing w:val="-2"/>
          <w:sz w:val="28"/>
          <w:szCs w:val="28"/>
        </w:rPr>
        <w:t>14 807,0</w:t>
      </w:r>
      <w:r w:rsidRPr="00BE2E4B">
        <w:rPr>
          <w:spacing w:val="-2"/>
          <w:sz w:val="28"/>
          <w:szCs w:val="28"/>
        </w:rPr>
        <w:t xml:space="preserve"> тыс. рублей</w:t>
      </w:r>
      <w:r w:rsidR="001952C7">
        <w:rPr>
          <w:spacing w:val="-2"/>
          <w:sz w:val="28"/>
          <w:szCs w:val="28"/>
        </w:rPr>
        <w:t xml:space="preserve"> ежегодн</w:t>
      </w:r>
      <w:r>
        <w:rPr>
          <w:spacing w:val="-2"/>
          <w:sz w:val="28"/>
          <w:szCs w:val="28"/>
        </w:rPr>
        <w:t>о</w:t>
      </w:r>
      <w:r w:rsidRPr="00BE2E4B">
        <w:rPr>
          <w:spacing w:val="-2"/>
          <w:sz w:val="28"/>
          <w:szCs w:val="28"/>
        </w:rPr>
        <w:t>;</w:t>
      </w:r>
    </w:p>
    <w:p w:rsidR="001952C7" w:rsidRPr="00BE2E4B" w:rsidRDefault="001952C7" w:rsidP="001952C7">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Анализом структуры расходов по разделу </w:t>
      </w:r>
      <w:r>
        <w:rPr>
          <w:rFonts w:ascii="Times New Roman" w:hAnsi="Times New Roman" w:cs="Times New Roman"/>
          <w:sz w:val="28"/>
          <w:szCs w:val="28"/>
        </w:rPr>
        <w:t>11</w:t>
      </w:r>
      <w:r w:rsidRPr="00BE2E4B">
        <w:rPr>
          <w:rFonts w:ascii="Times New Roman" w:hAnsi="Times New Roman" w:cs="Times New Roman"/>
          <w:sz w:val="28"/>
          <w:szCs w:val="28"/>
        </w:rPr>
        <w:t>00 </w:t>
      </w:r>
      <w:r>
        <w:rPr>
          <w:rFonts w:ascii="Times New Roman" w:hAnsi="Times New Roman" w:cs="Times New Roman"/>
          <w:sz w:val="28"/>
          <w:szCs w:val="28"/>
          <w:shd w:val="clear" w:color="auto" w:fill="FFFFFF"/>
        </w:rPr>
        <w:t>«Развитие физической культуры и спорта в Адамовском районе»</w:t>
      </w:r>
      <w:r w:rsidRPr="00BE2E4B">
        <w:rPr>
          <w:rFonts w:ascii="Times New Roman" w:hAnsi="Times New Roman" w:cs="Times New Roman"/>
        </w:rPr>
        <w:t xml:space="preserve"> </w:t>
      </w:r>
      <w:r w:rsidRPr="00BE2E4B">
        <w:rPr>
          <w:rFonts w:ascii="Times New Roman" w:hAnsi="Times New Roman" w:cs="Times New Roman"/>
          <w:sz w:val="28"/>
          <w:szCs w:val="28"/>
        </w:rPr>
        <w:t>установлено в 202</w:t>
      </w:r>
      <w:r>
        <w:rPr>
          <w:rFonts w:ascii="Times New Roman" w:hAnsi="Times New Roman" w:cs="Times New Roman"/>
          <w:sz w:val="28"/>
          <w:szCs w:val="28"/>
        </w:rPr>
        <w:t>5</w:t>
      </w:r>
      <w:r w:rsidRPr="00BE2E4B">
        <w:rPr>
          <w:rFonts w:ascii="Times New Roman" w:hAnsi="Times New Roman" w:cs="Times New Roman"/>
          <w:sz w:val="28"/>
          <w:szCs w:val="28"/>
        </w:rPr>
        <w:t xml:space="preserve"> году и плановом периоде 202</w:t>
      </w:r>
      <w:r>
        <w:rPr>
          <w:rFonts w:ascii="Times New Roman" w:hAnsi="Times New Roman" w:cs="Times New Roman"/>
          <w:sz w:val="28"/>
          <w:szCs w:val="28"/>
        </w:rPr>
        <w:t>6</w:t>
      </w:r>
      <w:r w:rsidRPr="00BE2E4B">
        <w:rPr>
          <w:rFonts w:ascii="Times New Roman" w:hAnsi="Times New Roman" w:cs="Times New Roman"/>
          <w:sz w:val="28"/>
          <w:szCs w:val="28"/>
        </w:rPr>
        <w:t>-202</w:t>
      </w:r>
      <w:r>
        <w:rPr>
          <w:rFonts w:ascii="Times New Roman" w:hAnsi="Times New Roman" w:cs="Times New Roman"/>
          <w:sz w:val="28"/>
          <w:szCs w:val="28"/>
        </w:rPr>
        <w:t>7</w:t>
      </w:r>
      <w:r w:rsidRPr="00BE2E4B">
        <w:rPr>
          <w:rFonts w:ascii="Times New Roman" w:hAnsi="Times New Roman" w:cs="Times New Roman"/>
          <w:sz w:val="28"/>
          <w:szCs w:val="28"/>
        </w:rPr>
        <w:t xml:space="preserve"> годов предусмотрено 100% расходов осуществлять в рамках реализации </w:t>
      </w:r>
      <w:r>
        <w:rPr>
          <w:rFonts w:ascii="Times New Roman" w:hAnsi="Times New Roman" w:cs="Times New Roman"/>
          <w:sz w:val="28"/>
          <w:szCs w:val="28"/>
        </w:rPr>
        <w:t>одной</w:t>
      </w:r>
      <w:r w:rsidRPr="00BE2E4B">
        <w:rPr>
          <w:rFonts w:ascii="Times New Roman" w:hAnsi="Times New Roman" w:cs="Times New Roman"/>
          <w:sz w:val="28"/>
          <w:szCs w:val="28"/>
        </w:rPr>
        <w:t xml:space="preserve"> муниципальн</w:t>
      </w:r>
      <w:r>
        <w:rPr>
          <w:rFonts w:ascii="Times New Roman" w:hAnsi="Times New Roman" w:cs="Times New Roman"/>
          <w:sz w:val="28"/>
          <w:szCs w:val="28"/>
        </w:rPr>
        <w:t>ой</w:t>
      </w:r>
      <w:r w:rsidRPr="00BE2E4B">
        <w:rPr>
          <w:rFonts w:ascii="Times New Roman" w:hAnsi="Times New Roman" w:cs="Times New Roman"/>
          <w:sz w:val="28"/>
          <w:szCs w:val="28"/>
        </w:rPr>
        <w:t xml:space="preserve"> программ</w:t>
      </w:r>
      <w:r>
        <w:rPr>
          <w:rFonts w:ascii="Times New Roman" w:hAnsi="Times New Roman" w:cs="Times New Roman"/>
          <w:sz w:val="28"/>
          <w:szCs w:val="28"/>
        </w:rPr>
        <w:t>ы</w:t>
      </w:r>
      <w:r w:rsidRPr="00BE2E4B">
        <w:rPr>
          <w:rFonts w:ascii="Times New Roman" w:hAnsi="Times New Roman" w:cs="Times New Roman"/>
          <w:sz w:val="28"/>
          <w:szCs w:val="28"/>
        </w:rPr>
        <w:t>.</w:t>
      </w:r>
    </w:p>
    <w:p w:rsidR="0086474D" w:rsidRPr="00BE2E4B" w:rsidRDefault="0086474D" w:rsidP="0086474D">
      <w:pPr>
        <w:pStyle w:val="a7"/>
        <w:widowControl w:val="0"/>
        <w:tabs>
          <w:tab w:val="left" w:pos="0"/>
        </w:tabs>
        <w:suppressAutoHyphens/>
        <w:autoSpaceDE w:val="0"/>
        <w:autoSpaceDN w:val="0"/>
        <w:adjustRightInd w:val="0"/>
        <w:ind w:left="0" w:firstLine="709"/>
        <w:jc w:val="both"/>
        <w:rPr>
          <w:sz w:val="28"/>
          <w:szCs w:val="28"/>
        </w:rPr>
      </w:pPr>
      <w:r w:rsidRPr="00BE2E4B">
        <w:rPr>
          <w:sz w:val="28"/>
          <w:szCs w:val="28"/>
        </w:rPr>
        <w:t xml:space="preserve">В проекте решения по разделу </w:t>
      </w:r>
      <w:r w:rsidRPr="00BE2E4B">
        <w:rPr>
          <w:b/>
          <w:sz w:val="28"/>
          <w:szCs w:val="28"/>
        </w:rPr>
        <w:t>1400 «Межбюджетные трансферты общего характера бюджетам субъектов Российской Федерации и муниципальных образований»</w:t>
      </w:r>
      <w:r w:rsidRPr="00BE2E4B">
        <w:rPr>
          <w:sz w:val="28"/>
          <w:szCs w:val="28"/>
        </w:rPr>
        <w:t xml:space="preserve">  на 202</w:t>
      </w:r>
      <w:r w:rsidR="001952C7">
        <w:rPr>
          <w:sz w:val="28"/>
          <w:szCs w:val="28"/>
        </w:rPr>
        <w:t>5</w:t>
      </w:r>
      <w:r w:rsidRPr="00BE2E4B">
        <w:rPr>
          <w:sz w:val="28"/>
          <w:szCs w:val="28"/>
        </w:rPr>
        <w:t xml:space="preserve"> год предусмотрены в размере            </w:t>
      </w:r>
      <w:r w:rsidR="001952C7">
        <w:rPr>
          <w:sz w:val="28"/>
          <w:szCs w:val="28"/>
        </w:rPr>
        <w:t>92 080,5</w:t>
      </w:r>
      <w:r w:rsidRPr="00BE2E4B">
        <w:rPr>
          <w:sz w:val="28"/>
          <w:szCs w:val="28"/>
        </w:rPr>
        <w:t xml:space="preserve"> тыс. рублей, что на </w:t>
      </w:r>
      <w:r w:rsidR="001952C7">
        <w:rPr>
          <w:sz w:val="28"/>
          <w:szCs w:val="28"/>
        </w:rPr>
        <w:t>13 110,3</w:t>
      </w:r>
      <w:r w:rsidRPr="00BE2E4B">
        <w:rPr>
          <w:sz w:val="28"/>
          <w:szCs w:val="28"/>
        </w:rPr>
        <w:t xml:space="preserve">  тыс. рублей  </w:t>
      </w:r>
      <w:r>
        <w:rPr>
          <w:sz w:val="28"/>
          <w:szCs w:val="28"/>
        </w:rPr>
        <w:t>ниж</w:t>
      </w:r>
      <w:r w:rsidRPr="00BE2E4B">
        <w:rPr>
          <w:sz w:val="28"/>
          <w:szCs w:val="28"/>
        </w:rPr>
        <w:t>е  утвержденных ассигнований</w:t>
      </w:r>
      <w:r>
        <w:rPr>
          <w:sz w:val="28"/>
          <w:szCs w:val="28"/>
        </w:rPr>
        <w:t xml:space="preserve"> 202</w:t>
      </w:r>
      <w:r w:rsidR="001952C7">
        <w:rPr>
          <w:sz w:val="28"/>
          <w:szCs w:val="28"/>
        </w:rPr>
        <w:t>4</w:t>
      </w:r>
      <w:r>
        <w:rPr>
          <w:sz w:val="28"/>
          <w:szCs w:val="28"/>
        </w:rPr>
        <w:t xml:space="preserve"> года (</w:t>
      </w:r>
      <w:r w:rsidR="001952C7">
        <w:rPr>
          <w:sz w:val="28"/>
          <w:szCs w:val="28"/>
        </w:rPr>
        <w:t>105 190,8</w:t>
      </w:r>
      <w:r>
        <w:rPr>
          <w:sz w:val="28"/>
          <w:szCs w:val="28"/>
        </w:rPr>
        <w:t xml:space="preserve"> тыс. рублей)</w:t>
      </w:r>
      <w:r w:rsidRPr="00BE2E4B">
        <w:rPr>
          <w:sz w:val="28"/>
          <w:szCs w:val="28"/>
        </w:rPr>
        <w:t xml:space="preserve">, или на </w:t>
      </w:r>
      <w:r w:rsidR="001952C7">
        <w:rPr>
          <w:sz w:val="28"/>
          <w:szCs w:val="28"/>
        </w:rPr>
        <w:t>12,5</w:t>
      </w:r>
      <w:r w:rsidRPr="00BE2E4B">
        <w:rPr>
          <w:sz w:val="28"/>
          <w:szCs w:val="28"/>
        </w:rPr>
        <w:t xml:space="preserve">%; </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в 202</w:t>
      </w:r>
      <w:r w:rsidR="001952C7">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году – </w:t>
      </w:r>
      <w:r w:rsidR="001952C7">
        <w:rPr>
          <w:rFonts w:ascii="Times New Roman" w:hAnsi="Times New Roman" w:cs="Times New Roman"/>
          <w:color w:val="000000"/>
          <w:sz w:val="28"/>
          <w:szCs w:val="28"/>
        </w:rPr>
        <w:t>67 933,5</w:t>
      </w:r>
      <w:r w:rsidRPr="00BE2E4B">
        <w:rPr>
          <w:rFonts w:ascii="Times New Roman" w:hAnsi="Times New Roman" w:cs="Times New Roman"/>
          <w:color w:val="000000"/>
          <w:sz w:val="28"/>
          <w:szCs w:val="28"/>
        </w:rPr>
        <w:t> тыс. рублей. Расходы по разделу по сравнению с 202</w:t>
      </w:r>
      <w:r w:rsidR="001952C7">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годом уменьшаются на </w:t>
      </w:r>
      <w:r w:rsidR="001952C7">
        <w:rPr>
          <w:rFonts w:ascii="Times New Roman" w:hAnsi="Times New Roman" w:cs="Times New Roman"/>
          <w:color w:val="000000"/>
          <w:sz w:val="28"/>
          <w:szCs w:val="28"/>
        </w:rPr>
        <w:t>2 414,7</w:t>
      </w:r>
      <w:r w:rsidRPr="00BE2E4B">
        <w:rPr>
          <w:rFonts w:ascii="Times New Roman" w:hAnsi="Times New Roman" w:cs="Times New Roman"/>
          <w:color w:val="000000"/>
          <w:sz w:val="28"/>
          <w:szCs w:val="28"/>
        </w:rPr>
        <w:t xml:space="preserve"> тыс. рублей, или на </w:t>
      </w:r>
      <w:r w:rsidR="005B72F9">
        <w:rPr>
          <w:rFonts w:ascii="Times New Roman" w:hAnsi="Times New Roman" w:cs="Times New Roman"/>
          <w:color w:val="000000"/>
          <w:sz w:val="28"/>
          <w:szCs w:val="28"/>
        </w:rPr>
        <w:t>26,2</w:t>
      </w:r>
      <w:r w:rsidRPr="00BE2E4B">
        <w:rPr>
          <w:rFonts w:ascii="Times New Roman" w:hAnsi="Times New Roman" w:cs="Times New Roman"/>
          <w:color w:val="000000"/>
          <w:sz w:val="28"/>
          <w:szCs w:val="28"/>
        </w:rPr>
        <w:t>%;</w:t>
      </w:r>
    </w:p>
    <w:p w:rsidR="0086474D" w:rsidRPr="00BE2E4B" w:rsidRDefault="0086474D" w:rsidP="0086474D">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1952C7">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году – </w:t>
      </w:r>
      <w:r w:rsidR="001952C7">
        <w:rPr>
          <w:rFonts w:ascii="Times New Roman" w:hAnsi="Times New Roman" w:cs="Times New Roman"/>
          <w:color w:val="000000"/>
          <w:sz w:val="28"/>
          <w:szCs w:val="28"/>
        </w:rPr>
        <w:t>66 836,5</w:t>
      </w:r>
      <w:r w:rsidRPr="00BE2E4B">
        <w:rPr>
          <w:rFonts w:ascii="Times New Roman" w:hAnsi="Times New Roman" w:cs="Times New Roman"/>
          <w:color w:val="000000"/>
          <w:sz w:val="28"/>
          <w:szCs w:val="28"/>
        </w:rPr>
        <w:t> тыс. рублей. Расходы по разделу по сравнению с 202</w:t>
      </w:r>
      <w:r w:rsidR="001952C7">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годом уменьшаются на </w:t>
      </w:r>
      <w:r w:rsidR="005B72F9">
        <w:rPr>
          <w:rFonts w:ascii="Times New Roman" w:hAnsi="Times New Roman" w:cs="Times New Roman"/>
          <w:color w:val="000000"/>
          <w:sz w:val="28"/>
          <w:szCs w:val="28"/>
        </w:rPr>
        <w:t>1 097,0</w:t>
      </w:r>
      <w:r w:rsidRPr="00BE2E4B">
        <w:rPr>
          <w:rFonts w:ascii="Times New Roman" w:hAnsi="Times New Roman" w:cs="Times New Roman"/>
          <w:color w:val="000000"/>
          <w:sz w:val="28"/>
          <w:szCs w:val="28"/>
        </w:rPr>
        <w:t xml:space="preserve"> тыс. рублей, или на </w:t>
      </w:r>
      <w:r w:rsidR="005B72F9">
        <w:rPr>
          <w:rFonts w:ascii="Times New Roman" w:hAnsi="Times New Roman" w:cs="Times New Roman"/>
          <w:color w:val="000000"/>
          <w:sz w:val="28"/>
          <w:szCs w:val="28"/>
        </w:rPr>
        <w:t>1,6</w:t>
      </w:r>
      <w:r w:rsidRPr="00BE2E4B">
        <w:rPr>
          <w:rFonts w:ascii="Times New Roman" w:hAnsi="Times New Roman" w:cs="Times New Roman"/>
          <w:color w:val="000000"/>
          <w:sz w:val="28"/>
          <w:szCs w:val="28"/>
        </w:rPr>
        <w:t xml:space="preserve">%.      </w:t>
      </w:r>
    </w:p>
    <w:p w:rsidR="0086474D" w:rsidRPr="00BE2E4B" w:rsidRDefault="0086474D" w:rsidP="0086474D">
      <w:pPr>
        <w:pStyle w:val="a8"/>
        <w:spacing w:before="0" w:beforeAutospacing="0" w:after="0" w:afterAutospacing="0"/>
        <w:ind w:firstLine="709"/>
        <w:jc w:val="both"/>
        <w:rPr>
          <w:sz w:val="28"/>
          <w:szCs w:val="28"/>
        </w:rPr>
      </w:pPr>
      <w:r w:rsidRPr="00BE2E4B">
        <w:rPr>
          <w:sz w:val="28"/>
          <w:szCs w:val="28"/>
        </w:rPr>
        <w:t>Доля указанных расходов в общем объеме расходов районного бюджета в 202</w:t>
      </w:r>
      <w:r w:rsidR="005B72F9">
        <w:rPr>
          <w:sz w:val="28"/>
          <w:szCs w:val="28"/>
        </w:rPr>
        <w:t>5</w:t>
      </w:r>
      <w:r w:rsidRPr="00BE2E4B">
        <w:rPr>
          <w:sz w:val="28"/>
          <w:szCs w:val="28"/>
        </w:rPr>
        <w:t xml:space="preserve"> году составит </w:t>
      </w:r>
      <w:r w:rsidR="005B72F9">
        <w:rPr>
          <w:sz w:val="28"/>
          <w:szCs w:val="28"/>
        </w:rPr>
        <w:t>9,7</w:t>
      </w:r>
      <w:r w:rsidRPr="00BE2E4B">
        <w:rPr>
          <w:sz w:val="28"/>
          <w:szCs w:val="28"/>
        </w:rPr>
        <w:t xml:space="preserve">% </w:t>
      </w:r>
      <w:r w:rsidRPr="00BE2E4B">
        <w:rPr>
          <w:sz w:val="28"/>
          <w:szCs w:val="28"/>
          <w:shd w:val="clear" w:color="auto" w:fill="FFFFFF"/>
        </w:rPr>
        <w:t>(в 202</w:t>
      </w:r>
      <w:r w:rsidR="005B72F9">
        <w:rPr>
          <w:sz w:val="28"/>
          <w:szCs w:val="28"/>
          <w:shd w:val="clear" w:color="auto" w:fill="FFFFFF"/>
        </w:rPr>
        <w:t>4</w:t>
      </w:r>
      <w:r w:rsidRPr="00BE2E4B">
        <w:rPr>
          <w:sz w:val="28"/>
          <w:szCs w:val="28"/>
          <w:shd w:val="clear" w:color="auto" w:fill="FFFFFF"/>
        </w:rPr>
        <w:t xml:space="preserve"> году </w:t>
      </w:r>
      <w:r w:rsidR="005B72F9">
        <w:rPr>
          <w:sz w:val="28"/>
          <w:szCs w:val="28"/>
          <w:shd w:val="clear" w:color="auto" w:fill="FFFFFF"/>
        </w:rPr>
        <w:t>9,4</w:t>
      </w:r>
      <w:r w:rsidRPr="00BE2E4B">
        <w:rPr>
          <w:sz w:val="28"/>
          <w:szCs w:val="28"/>
          <w:shd w:val="clear" w:color="auto" w:fill="FFFFFF"/>
        </w:rPr>
        <w:t>%)</w:t>
      </w:r>
      <w:r w:rsidRPr="00BE2E4B">
        <w:rPr>
          <w:sz w:val="28"/>
          <w:szCs w:val="28"/>
        </w:rPr>
        <w:t>.</w:t>
      </w:r>
    </w:p>
    <w:p w:rsidR="0086474D" w:rsidRPr="00BE2E4B" w:rsidRDefault="0086474D" w:rsidP="0086474D">
      <w:pPr>
        <w:pStyle w:val="a8"/>
        <w:spacing w:before="0" w:beforeAutospacing="0" w:after="0" w:afterAutospacing="0"/>
        <w:ind w:firstLine="709"/>
        <w:jc w:val="both"/>
        <w:rPr>
          <w:sz w:val="28"/>
          <w:szCs w:val="28"/>
        </w:rPr>
      </w:pPr>
      <w:r w:rsidRPr="00BE2E4B">
        <w:rPr>
          <w:sz w:val="28"/>
          <w:szCs w:val="28"/>
        </w:rPr>
        <w:t>Расходы районного бюджета по разделу «Межбюджетные трансферты бюджетам субъектов Российской Федерации и муниципальных образований общего характера» в соответствии с ведомственной структурой расходов на 202</w:t>
      </w:r>
      <w:r w:rsidR="005B72F9">
        <w:rPr>
          <w:sz w:val="28"/>
          <w:szCs w:val="28"/>
        </w:rPr>
        <w:t>5</w:t>
      </w:r>
      <w:r w:rsidRPr="00BE2E4B">
        <w:rPr>
          <w:sz w:val="28"/>
          <w:szCs w:val="28"/>
        </w:rPr>
        <w:t>-202</w:t>
      </w:r>
      <w:r w:rsidR="005B72F9">
        <w:rPr>
          <w:sz w:val="28"/>
          <w:szCs w:val="28"/>
        </w:rPr>
        <w:t>7</w:t>
      </w:r>
      <w:r w:rsidRPr="00BE2E4B">
        <w:rPr>
          <w:sz w:val="28"/>
          <w:szCs w:val="28"/>
        </w:rPr>
        <w:t xml:space="preserve"> годы будет осуществлять </w:t>
      </w:r>
      <w:r>
        <w:rPr>
          <w:sz w:val="28"/>
          <w:szCs w:val="28"/>
        </w:rPr>
        <w:t>2</w:t>
      </w:r>
      <w:r w:rsidRPr="00BE2E4B">
        <w:rPr>
          <w:sz w:val="28"/>
          <w:szCs w:val="28"/>
        </w:rPr>
        <w:t xml:space="preserve"> главны</w:t>
      </w:r>
      <w:r>
        <w:rPr>
          <w:sz w:val="28"/>
          <w:szCs w:val="28"/>
        </w:rPr>
        <w:t>х</w:t>
      </w:r>
      <w:r w:rsidRPr="00BE2E4B">
        <w:rPr>
          <w:sz w:val="28"/>
          <w:szCs w:val="28"/>
        </w:rPr>
        <w:t xml:space="preserve"> распорядител</w:t>
      </w:r>
      <w:r>
        <w:rPr>
          <w:sz w:val="28"/>
          <w:szCs w:val="28"/>
        </w:rPr>
        <w:t>я</w:t>
      </w:r>
      <w:r w:rsidRPr="00BE2E4B">
        <w:rPr>
          <w:sz w:val="28"/>
          <w:szCs w:val="28"/>
        </w:rPr>
        <w:t xml:space="preserve"> бюджетных средств – </w:t>
      </w:r>
      <w:r w:rsidRPr="00BE2E4B">
        <w:rPr>
          <w:b/>
          <w:i/>
          <w:sz w:val="28"/>
          <w:szCs w:val="28"/>
        </w:rPr>
        <w:t>финансовый отдел администрации района</w:t>
      </w:r>
      <w:r>
        <w:rPr>
          <w:b/>
          <w:i/>
          <w:sz w:val="28"/>
          <w:szCs w:val="28"/>
        </w:rPr>
        <w:t xml:space="preserve"> и администрация</w:t>
      </w:r>
      <w:r w:rsidRPr="00BE2E4B">
        <w:rPr>
          <w:sz w:val="28"/>
          <w:szCs w:val="28"/>
        </w:rPr>
        <w:t>.</w:t>
      </w:r>
    </w:p>
    <w:p w:rsidR="0086474D" w:rsidRDefault="0086474D" w:rsidP="0086474D">
      <w:pPr>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 </w:t>
      </w: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4</w:t>
      </w:r>
      <w:r w:rsidRPr="00BE2E4B">
        <w:rPr>
          <w:rFonts w:ascii="Times New Roman" w:hAnsi="Times New Roman" w:cs="Times New Roman"/>
          <w:b/>
          <w:sz w:val="28"/>
          <w:szCs w:val="28"/>
          <w:shd w:val="clear" w:color="auto" w:fill="FFFFFF"/>
        </w:rPr>
        <w:t>0</w:t>
      </w:r>
      <w:r>
        <w:rPr>
          <w:rFonts w:ascii="Times New Roman" w:hAnsi="Times New Roman" w:cs="Times New Roman"/>
          <w:b/>
          <w:sz w:val="28"/>
          <w:szCs w:val="28"/>
          <w:shd w:val="clear" w:color="auto" w:fill="FFFFFF"/>
        </w:rPr>
        <w:t>1</w:t>
      </w:r>
      <w:r w:rsidRPr="00BE2E4B">
        <w:rPr>
          <w:rFonts w:ascii="Times New Roman" w:hAnsi="Times New Roman" w:cs="Times New Roman"/>
          <w:b/>
          <w:sz w:val="28"/>
          <w:szCs w:val="28"/>
          <w:shd w:val="clear" w:color="auto" w:fill="FFFFFF"/>
        </w:rPr>
        <w:t xml:space="preserve"> «</w:t>
      </w:r>
      <w:r w:rsidRPr="002D7903">
        <w:rPr>
          <w:rFonts w:ascii="Times New Roman" w:hAnsi="Times New Roman" w:cs="Times New Roman"/>
          <w:b/>
          <w:bCs/>
          <w:color w:val="000000"/>
          <w:sz w:val="28"/>
          <w:szCs w:val="28"/>
        </w:rPr>
        <w:t>Дотации на выравнивание бюджетной обеспеченности субъектов Российской Федерации и муниципальных образований</w:t>
      </w:r>
      <w:r w:rsidRPr="00BE2E4B">
        <w:rPr>
          <w:rFonts w:ascii="Times New Roman" w:hAnsi="Times New Roman" w:cs="Times New Roman"/>
          <w:b/>
          <w:sz w:val="28"/>
          <w:szCs w:val="28"/>
          <w:shd w:val="clear" w:color="auto" w:fill="FFFFFF"/>
        </w:rPr>
        <w:t>»</w:t>
      </w:r>
      <w:r w:rsidRPr="00BE2E4B">
        <w:rPr>
          <w:rFonts w:ascii="Times New Roman" w:hAnsi="Times New Roman" w:cs="Times New Roman"/>
          <w:sz w:val="28"/>
          <w:szCs w:val="28"/>
          <w:shd w:val="clear" w:color="auto" w:fill="FFFFFF"/>
        </w:rPr>
        <w:t xml:space="preserve"> расходы на 202</w:t>
      </w:r>
      <w:r w:rsidR="004F7639">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4F7639">
        <w:rPr>
          <w:rFonts w:ascii="Times New Roman" w:hAnsi="Times New Roman" w:cs="Times New Roman"/>
          <w:sz w:val="28"/>
          <w:szCs w:val="28"/>
        </w:rPr>
        <w:t>77 664,0</w:t>
      </w:r>
      <w:r w:rsidRPr="00BE2E4B">
        <w:rPr>
          <w:rFonts w:ascii="Times New Roman" w:hAnsi="Times New Roman" w:cs="Times New Roman"/>
          <w:sz w:val="28"/>
          <w:szCs w:val="28"/>
        </w:rPr>
        <w:t> тыс. рублей</w:t>
      </w:r>
      <w:r>
        <w:rPr>
          <w:rFonts w:ascii="Times New Roman" w:hAnsi="Times New Roman" w:cs="Times New Roman"/>
          <w:sz w:val="28"/>
          <w:szCs w:val="28"/>
        </w:rPr>
        <w:t xml:space="preserve">, </w:t>
      </w:r>
      <w:r w:rsidRPr="002D7903">
        <w:rPr>
          <w:rFonts w:ascii="Times New Roman" w:hAnsi="Times New Roman" w:cs="Times New Roman"/>
          <w:sz w:val="28"/>
          <w:szCs w:val="28"/>
        </w:rPr>
        <w:t xml:space="preserve">что на </w:t>
      </w:r>
      <w:r>
        <w:rPr>
          <w:rFonts w:ascii="Times New Roman" w:hAnsi="Times New Roman" w:cs="Times New Roman"/>
          <w:sz w:val="28"/>
          <w:szCs w:val="28"/>
        </w:rPr>
        <w:t>3 5</w:t>
      </w:r>
      <w:r w:rsidR="004F7639">
        <w:rPr>
          <w:rFonts w:ascii="Times New Roman" w:hAnsi="Times New Roman" w:cs="Times New Roman"/>
          <w:sz w:val="28"/>
          <w:szCs w:val="28"/>
        </w:rPr>
        <w:t>53</w:t>
      </w:r>
      <w:r>
        <w:rPr>
          <w:rFonts w:ascii="Times New Roman" w:hAnsi="Times New Roman" w:cs="Times New Roman"/>
          <w:sz w:val="28"/>
          <w:szCs w:val="28"/>
        </w:rPr>
        <w:t>,0</w:t>
      </w:r>
      <w:r w:rsidRPr="002D7903">
        <w:rPr>
          <w:rFonts w:ascii="Times New Roman" w:hAnsi="Times New Roman" w:cs="Times New Roman"/>
          <w:sz w:val="28"/>
          <w:szCs w:val="28"/>
        </w:rPr>
        <w:t xml:space="preserve">  тыс. рублей  выше  утвержденных ассигнований 202</w:t>
      </w:r>
      <w:r w:rsidR="004F7639">
        <w:rPr>
          <w:rFonts w:ascii="Times New Roman" w:hAnsi="Times New Roman" w:cs="Times New Roman"/>
          <w:sz w:val="28"/>
          <w:szCs w:val="28"/>
        </w:rPr>
        <w:t>4</w:t>
      </w:r>
      <w:r w:rsidRPr="002D7903">
        <w:rPr>
          <w:rFonts w:ascii="Times New Roman" w:hAnsi="Times New Roman" w:cs="Times New Roman"/>
          <w:sz w:val="28"/>
          <w:szCs w:val="28"/>
        </w:rPr>
        <w:t xml:space="preserve"> года, или на </w:t>
      </w:r>
      <w:r w:rsidR="004F7639">
        <w:rPr>
          <w:rFonts w:ascii="Times New Roman" w:hAnsi="Times New Roman" w:cs="Times New Roman"/>
          <w:sz w:val="28"/>
          <w:szCs w:val="28"/>
        </w:rPr>
        <w:t>4,8</w:t>
      </w:r>
      <w:r w:rsidRPr="002D7903">
        <w:rPr>
          <w:rFonts w:ascii="Times New Roman" w:hAnsi="Times New Roman" w:cs="Times New Roman"/>
          <w:sz w:val="28"/>
          <w:szCs w:val="28"/>
        </w:rPr>
        <w:t>%.</w:t>
      </w:r>
      <w:r w:rsidRPr="00BE2E4B">
        <w:rPr>
          <w:rFonts w:ascii="Times New Roman" w:hAnsi="Times New Roman" w:cs="Times New Roman"/>
          <w:sz w:val="28"/>
          <w:szCs w:val="28"/>
        </w:rPr>
        <w:t xml:space="preserve"> </w:t>
      </w:r>
      <w:r>
        <w:rPr>
          <w:rFonts w:ascii="Times New Roman" w:hAnsi="Times New Roman" w:cs="Times New Roman"/>
          <w:sz w:val="28"/>
          <w:szCs w:val="28"/>
        </w:rPr>
        <w:t>На 202</w:t>
      </w:r>
      <w:r w:rsidR="004F7639">
        <w:rPr>
          <w:rFonts w:ascii="Times New Roman" w:hAnsi="Times New Roman" w:cs="Times New Roman"/>
          <w:sz w:val="28"/>
          <w:szCs w:val="28"/>
        </w:rPr>
        <w:t>6</w:t>
      </w:r>
      <w:r>
        <w:rPr>
          <w:rFonts w:ascii="Times New Roman" w:hAnsi="Times New Roman" w:cs="Times New Roman"/>
          <w:sz w:val="28"/>
          <w:szCs w:val="28"/>
        </w:rPr>
        <w:t xml:space="preserve"> год – </w:t>
      </w:r>
      <w:r w:rsidR="004F7639">
        <w:rPr>
          <w:rFonts w:ascii="Times New Roman" w:hAnsi="Times New Roman" w:cs="Times New Roman"/>
          <w:sz w:val="28"/>
          <w:szCs w:val="28"/>
        </w:rPr>
        <w:t>67 817,0</w:t>
      </w:r>
      <w:r>
        <w:rPr>
          <w:rFonts w:ascii="Times New Roman" w:hAnsi="Times New Roman" w:cs="Times New Roman"/>
          <w:sz w:val="28"/>
          <w:szCs w:val="28"/>
        </w:rPr>
        <w:t xml:space="preserve"> тыс. рублей, на 202</w:t>
      </w:r>
      <w:r w:rsidR="004F7639">
        <w:rPr>
          <w:rFonts w:ascii="Times New Roman" w:hAnsi="Times New Roman" w:cs="Times New Roman"/>
          <w:sz w:val="28"/>
          <w:szCs w:val="28"/>
        </w:rPr>
        <w:t>7</w:t>
      </w:r>
      <w:r>
        <w:rPr>
          <w:rFonts w:ascii="Times New Roman" w:hAnsi="Times New Roman" w:cs="Times New Roman"/>
          <w:sz w:val="28"/>
          <w:szCs w:val="28"/>
        </w:rPr>
        <w:t xml:space="preserve"> год – </w:t>
      </w:r>
      <w:r w:rsidR="004F7639">
        <w:rPr>
          <w:rFonts w:ascii="Times New Roman" w:hAnsi="Times New Roman" w:cs="Times New Roman"/>
          <w:sz w:val="28"/>
          <w:szCs w:val="28"/>
        </w:rPr>
        <w:t>66 720</w:t>
      </w:r>
      <w:r>
        <w:rPr>
          <w:rFonts w:ascii="Times New Roman" w:hAnsi="Times New Roman" w:cs="Times New Roman"/>
          <w:sz w:val="28"/>
          <w:szCs w:val="28"/>
        </w:rPr>
        <w:t xml:space="preserve">,0 тыс. рублей. </w:t>
      </w:r>
    </w:p>
    <w:p w:rsidR="0086474D" w:rsidRDefault="0086474D" w:rsidP="0086474D">
      <w:pPr>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E2E4B">
        <w:rPr>
          <w:rFonts w:ascii="Times New Roman" w:hAnsi="Times New Roman" w:cs="Times New Roman"/>
          <w:sz w:val="28"/>
          <w:szCs w:val="28"/>
        </w:rPr>
        <w:t xml:space="preserve">Дотации бюджетам поселений на выравнивание бюджетной обеспеченности </w:t>
      </w:r>
      <w:r w:rsidRPr="00BE2E4B">
        <w:rPr>
          <w:rFonts w:ascii="Times New Roman" w:hAnsi="Times New Roman" w:cs="Times New Roman"/>
          <w:bCs/>
          <w:sz w:val="28"/>
          <w:szCs w:val="28"/>
        </w:rPr>
        <w:t>за счет средств областного бюджета на 202</w:t>
      </w:r>
      <w:r w:rsidR="004F7639">
        <w:rPr>
          <w:rFonts w:ascii="Times New Roman" w:hAnsi="Times New Roman" w:cs="Times New Roman"/>
          <w:bCs/>
          <w:sz w:val="28"/>
          <w:szCs w:val="28"/>
        </w:rPr>
        <w:t>5</w:t>
      </w:r>
      <w:r w:rsidRPr="00BE2E4B">
        <w:rPr>
          <w:rFonts w:ascii="Times New Roman" w:hAnsi="Times New Roman" w:cs="Times New Roman"/>
          <w:bCs/>
          <w:sz w:val="28"/>
          <w:szCs w:val="28"/>
        </w:rPr>
        <w:t xml:space="preserve"> год </w:t>
      </w:r>
      <w:r w:rsidRPr="00BE2E4B">
        <w:rPr>
          <w:rFonts w:ascii="Times New Roman" w:hAnsi="Times New Roman" w:cs="Times New Roman"/>
          <w:sz w:val="28"/>
          <w:szCs w:val="28"/>
        </w:rPr>
        <w:t xml:space="preserve">в сумме     </w:t>
      </w:r>
      <w:r w:rsidR="004F7639">
        <w:rPr>
          <w:rFonts w:ascii="Times New Roman" w:hAnsi="Times New Roman" w:cs="Times New Roman"/>
          <w:sz w:val="28"/>
          <w:szCs w:val="28"/>
        </w:rPr>
        <w:t>77 164</w:t>
      </w:r>
      <w:r w:rsidRPr="00BE2E4B">
        <w:rPr>
          <w:rFonts w:ascii="Times New Roman" w:hAnsi="Times New Roman" w:cs="Times New Roman"/>
          <w:sz w:val="28"/>
          <w:szCs w:val="28"/>
        </w:rPr>
        <w:t>,0 тыс. рублей, на 202</w:t>
      </w:r>
      <w:r w:rsidR="004F7639">
        <w:rPr>
          <w:rFonts w:ascii="Times New Roman" w:hAnsi="Times New Roman" w:cs="Times New Roman"/>
          <w:sz w:val="28"/>
          <w:szCs w:val="28"/>
        </w:rPr>
        <w:t>6</w:t>
      </w:r>
      <w:r w:rsidRPr="00BE2E4B">
        <w:rPr>
          <w:rFonts w:ascii="Times New Roman" w:hAnsi="Times New Roman" w:cs="Times New Roman"/>
          <w:sz w:val="28"/>
          <w:szCs w:val="28"/>
        </w:rPr>
        <w:t xml:space="preserve"> год – </w:t>
      </w:r>
      <w:r w:rsidR="004F7639">
        <w:rPr>
          <w:rFonts w:ascii="Times New Roman" w:hAnsi="Times New Roman" w:cs="Times New Roman"/>
          <w:sz w:val="28"/>
          <w:szCs w:val="28"/>
        </w:rPr>
        <w:t>67 317</w:t>
      </w:r>
      <w:r w:rsidRPr="00BE2E4B">
        <w:rPr>
          <w:rFonts w:ascii="Times New Roman" w:hAnsi="Times New Roman" w:cs="Times New Roman"/>
          <w:sz w:val="28"/>
          <w:szCs w:val="28"/>
        </w:rPr>
        <w:t>,0 тыс. рублей, на 202</w:t>
      </w:r>
      <w:r w:rsidR="004F7639">
        <w:rPr>
          <w:rFonts w:ascii="Times New Roman" w:hAnsi="Times New Roman" w:cs="Times New Roman"/>
          <w:sz w:val="28"/>
          <w:szCs w:val="28"/>
        </w:rPr>
        <w:t>7</w:t>
      </w:r>
      <w:r w:rsidRPr="00BE2E4B">
        <w:rPr>
          <w:rFonts w:ascii="Times New Roman" w:hAnsi="Times New Roman" w:cs="Times New Roman"/>
          <w:sz w:val="28"/>
          <w:szCs w:val="28"/>
        </w:rPr>
        <w:t xml:space="preserve"> год –          </w:t>
      </w:r>
      <w:r w:rsidR="004F7639">
        <w:rPr>
          <w:rFonts w:ascii="Times New Roman" w:hAnsi="Times New Roman" w:cs="Times New Roman"/>
          <w:sz w:val="28"/>
          <w:szCs w:val="28"/>
        </w:rPr>
        <w:t>66 220</w:t>
      </w:r>
      <w:r w:rsidRPr="00BE2E4B">
        <w:rPr>
          <w:rFonts w:ascii="Times New Roman" w:hAnsi="Times New Roman" w:cs="Times New Roman"/>
          <w:sz w:val="28"/>
          <w:szCs w:val="28"/>
        </w:rPr>
        <w:t>,0 тыс. рублей.</w:t>
      </w:r>
      <w:r w:rsidRPr="00BE2E4B">
        <w:rPr>
          <w:rFonts w:ascii="Times New Roman" w:hAnsi="Times New Roman" w:cs="Times New Roman"/>
          <w:bCs/>
          <w:sz w:val="28"/>
          <w:szCs w:val="28"/>
        </w:rPr>
        <w:t xml:space="preserve">  </w:t>
      </w:r>
      <w:r w:rsidRPr="00BE2E4B">
        <w:rPr>
          <w:rFonts w:ascii="Times New Roman" w:hAnsi="Times New Roman" w:cs="Times New Roman"/>
          <w:sz w:val="28"/>
          <w:szCs w:val="28"/>
        </w:rPr>
        <w:t xml:space="preserve">Предоставление </w:t>
      </w:r>
      <w:r>
        <w:rPr>
          <w:rFonts w:ascii="Times New Roman" w:hAnsi="Times New Roman" w:cs="Times New Roman"/>
          <w:sz w:val="28"/>
          <w:szCs w:val="28"/>
        </w:rPr>
        <w:t>дотации бюджетам поселений</w:t>
      </w:r>
      <w:r w:rsidRPr="00BE2E4B">
        <w:rPr>
          <w:rFonts w:ascii="Times New Roman" w:hAnsi="Times New Roman" w:cs="Times New Roman"/>
          <w:sz w:val="28"/>
          <w:szCs w:val="28"/>
        </w:rPr>
        <w:t xml:space="preserve"> на выравнивание бюджетной обеспеченности, </w:t>
      </w:r>
      <w:r w:rsidRPr="00BE2E4B">
        <w:rPr>
          <w:rFonts w:ascii="Times New Roman" w:hAnsi="Times New Roman" w:cs="Times New Roman"/>
          <w:bCs/>
          <w:sz w:val="28"/>
          <w:szCs w:val="28"/>
        </w:rPr>
        <w:t>за счет средств районного бюджета на 202</w:t>
      </w:r>
      <w:r w:rsidR="004F7639">
        <w:rPr>
          <w:rFonts w:ascii="Times New Roman" w:hAnsi="Times New Roman" w:cs="Times New Roman"/>
          <w:bCs/>
          <w:sz w:val="28"/>
          <w:szCs w:val="28"/>
        </w:rPr>
        <w:t>5</w:t>
      </w:r>
      <w:r w:rsidRPr="00BE2E4B">
        <w:rPr>
          <w:rFonts w:ascii="Times New Roman" w:hAnsi="Times New Roman" w:cs="Times New Roman"/>
          <w:bCs/>
          <w:sz w:val="28"/>
          <w:szCs w:val="28"/>
        </w:rPr>
        <w:t xml:space="preserve"> - 202</w:t>
      </w:r>
      <w:r w:rsidR="004F7639">
        <w:rPr>
          <w:rFonts w:ascii="Times New Roman" w:hAnsi="Times New Roman" w:cs="Times New Roman"/>
          <w:bCs/>
          <w:sz w:val="28"/>
          <w:szCs w:val="28"/>
        </w:rPr>
        <w:t>7</w:t>
      </w:r>
      <w:r w:rsidRPr="00BE2E4B">
        <w:rPr>
          <w:rFonts w:ascii="Times New Roman" w:hAnsi="Times New Roman" w:cs="Times New Roman"/>
          <w:bCs/>
          <w:sz w:val="28"/>
          <w:szCs w:val="28"/>
        </w:rPr>
        <w:t xml:space="preserve"> годы </w:t>
      </w:r>
      <w:r w:rsidRPr="00BE2E4B">
        <w:rPr>
          <w:rFonts w:ascii="Times New Roman" w:hAnsi="Times New Roman" w:cs="Times New Roman"/>
          <w:sz w:val="28"/>
          <w:szCs w:val="28"/>
        </w:rPr>
        <w:t xml:space="preserve">в сумме </w:t>
      </w:r>
      <w:r>
        <w:rPr>
          <w:rFonts w:ascii="Times New Roman" w:hAnsi="Times New Roman" w:cs="Times New Roman"/>
          <w:sz w:val="28"/>
          <w:szCs w:val="28"/>
        </w:rPr>
        <w:t>5</w:t>
      </w:r>
      <w:r w:rsidRPr="00BE2E4B">
        <w:rPr>
          <w:rFonts w:ascii="Times New Roman" w:hAnsi="Times New Roman" w:cs="Times New Roman"/>
          <w:sz w:val="28"/>
          <w:szCs w:val="28"/>
        </w:rPr>
        <w:t xml:space="preserve">00,0 тыс. рублей ежегодно или </w:t>
      </w:r>
      <w:r>
        <w:rPr>
          <w:rFonts w:ascii="Times New Roman" w:hAnsi="Times New Roman" w:cs="Times New Roman"/>
          <w:sz w:val="28"/>
          <w:szCs w:val="28"/>
        </w:rPr>
        <w:t>на уровне</w:t>
      </w:r>
      <w:r w:rsidRPr="00BE2E4B">
        <w:rPr>
          <w:rFonts w:ascii="Times New Roman" w:hAnsi="Times New Roman" w:cs="Times New Roman"/>
          <w:sz w:val="28"/>
          <w:szCs w:val="28"/>
        </w:rPr>
        <w:t xml:space="preserve"> 202</w:t>
      </w:r>
      <w:r w:rsidR="004F7639">
        <w:rPr>
          <w:rFonts w:ascii="Times New Roman" w:hAnsi="Times New Roman" w:cs="Times New Roman"/>
          <w:sz w:val="28"/>
          <w:szCs w:val="28"/>
        </w:rPr>
        <w:t>4</w:t>
      </w:r>
      <w:r w:rsidRPr="00BE2E4B">
        <w:rPr>
          <w:rFonts w:ascii="Times New Roman" w:hAnsi="Times New Roman" w:cs="Times New Roman"/>
          <w:sz w:val="28"/>
          <w:szCs w:val="28"/>
        </w:rPr>
        <w:t xml:space="preserve"> года.</w:t>
      </w:r>
    </w:p>
    <w:p w:rsidR="0086474D" w:rsidRDefault="0086474D" w:rsidP="0086474D">
      <w:pPr>
        <w:suppressAutoHyphens/>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4</w:t>
      </w:r>
      <w:r w:rsidRPr="00BE2E4B">
        <w:rPr>
          <w:rFonts w:ascii="Times New Roman" w:hAnsi="Times New Roman" w:cs="Times New Roman"/>
          <w:b/>
          <w:sz w:val="28"/>
          <w:szCs w:val="28"/>
          <w:shd w:val="clear" w:color="auto" w:fill="FFFFFF"/>
        </w:rPr>
        <w:t>0</w:t>
      </w:r>
      <w:r>
        <w:rPr>
          <w:rFonts w:ascii="Times New Roman" w:hAnsi="Times New Roman" w:cs="Times New Roman"/>
          <w:b/>
          <w:sz w:val="28"/>
          <w:szCs w:val="28"/>
          <w:shd w:val="clear" w:color="auto" w:fill="FFFFFF"/>
        </w:rPr>
        <w:t>2</w:t>
      </w:r>
      <w:r w:rsidRPr="00BE2E4B">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Иные д</w:t>
      </w:r>
      <w:r w:rsidRPr="002D7903">
        <w:rPr>
          <w:rFonts w:ascii="Times New Roman" w:hAnsi="Times New Roman" w:cs="Times New Roman"/>
          <w:b/>
          <w:bCs/>
          <w:color w:val="000000"/>
          <w:sz w:val="28"/>
          <w:szCs w:val="28"/>
        </w:rPr>
        <w:t>отации</w:t>
      </w:r>
      <w:r w:rsidRPr="00BE2E4B">
        <w:rPr>
          <w:rFonts w:ascii="Times New Roman" w:hAnsi="Times New Roman" w:cs="Times New Roman"/>
          <w:b/>
          <w:sz w:val="28"/>
          <w:szCs w:val="28"/>
          <w:shd w:val="clear" w:color="auto" w:fill="FFFFFF"/>
        </w:rPr>
        <w:t>»</w:t>
      </w:r>
      <w:r w:rsidRPr="00BE2E4B">
        <w:rPr>
          <w:rFonts w:ascii="Times New Roman" w:hAnsi="Times New Roman" w:cs="Times New Roman"/>
          <w:sz w:val="28"/>
          <w:szCs w:val="28"/>
          <w:shd w:val="clear" w:color="auto" w:fill="FFFFFF"/>
        </w:rPr>
        <w:t xml:space="preserve"> расходы на 202</w:t>
      </w:r>
      <w:r w:rsidR="004F7639">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4F7639">
        <w:rPr>
          <w:rFonts w:ascii="Times New Roman" w:hAnsi="Times New Roman" w:cs="Times New Roman"/>
          <w:sz w:val="28"/>
          <w:szCs w:val="28"/>
        </w:rPr>
        <w:t>14 416,5</w:t>
      </w:r>
      <w:r w:rsidRPr="00BE2E4B">
        <w:rPr>
          <w:rFonts w:ascii="Times New Roman" w:hAnsi="Times New Roman" w:cs="Times New Roman"/>
          <w:sz w:val="28"/>
          <w:szCs w:val="28"/>
        </w:rPr>
        <w:t> тыс. рублей</w:t>
      </w:r>
      <w:r>
        <w:rPr>
          <w:rFonts w:ascii="Times New Roman" w:hAnsi="Times New Roman" w:cs="Times New Roman"/>
          <w:sz w:val="28"/>
          <w:szCs w:val="28"/>
        </w:rPr>
        <w:t xml:space="preserve">, </w:t>
      </w:r>
      <w:r w:rsidRPr="002D7903">
        <w:rPr>
          <w:rFonts w:ascii="Times New Roman" w:hAnsi="Times New Roman" w:cs="Times New Roman"/>
          <w:sz w:val="28"/>
          <w:szCs w:val="28"/>
        </w:rPr>
        <w:t xml:space="preserve">что на </w:t>
      </w:r>
      <w:r w:rsidR="004F7639">
        <w:rPr>
          <w:rFonts w:ascii="Times New Roman" w:hAnsi="Times New Roman" w:cs="Times New Roman"/>
          <w:sz w:val="28"/>
          <w:szCs w:val="28"/>
        </w:rPr>
        <w:t>16 663,3</w:t>
      </w:r>
      <w:r w:rsidRPr="002D7903">
        <w:rPr>
          <w:rFonts w:ascii="Times New Roman" w:hAnsi="Times New Roman" w:cs="Times New Roman"/>
          <w:sz w:val="28"/>
          <w:szCs w:val="28"/>
        </w:rPr>
        <w:t xml:space="preserve">  тыс. рублей  </w:t>
      </w:r>
      <w:r>
        <w:rPr>
          <w:rFonts w:ascii="Times New Roman" w:hAnsi="Times New Roman" w:cs="Times New Roman"/>
          <w:sz w:val="28"/>
          <w:szCs w:val="28"/>
        </w:rPr>
        <w:t>ниж</w:t>
      </w:r>
      <w:r w:rsidRPr="002D7903">
        <w:rPr>
          <w:rFonts w:ascii="Times New Roman" w:hAnsi="Times New Roman" w:cs="Times New Roman"/>
          <w:sz w:val="28"/>
          <w:szCs w:val="28"/>
        </w:rPr>
        <w:t>е  утвержденных ассигнований 202</w:t>
      </w:r>
      <w:r w:rsidR="004F7639">
        <w:rPr>
          <w:rFonts w:ascii="Times New Roman" w:hAnsi="Times New Roman" w:cs="Times New Roman"/>
          <w:sz w:val="28"/>
          <w:szCs w:val="28"/>
        </w:rPr>
        <w:t>4</w:t>
      </w:r>
      <w:r w:rsidRPr="002D7903">
        <w:rPr>
          <w:rFonts w:ascii="Times New Roman" w:hAnsi="Times New Roman" w:cs="Times New Roman"/>
          <w:sz w:val="28"/>
          <w:szCs w:val="28"/>
        </w:rPr>
        <w:t xml:space="preserve"> года, или на </w:t>
      </w:r>
      <w:r w:rsidR="004F7639">
        <w:rPr>
          <w:rFonts w:ascii="Times New Roman" w:hAnsi="Times New Roman" w:cs="Times New Roman"/>
          <w:sz w:val="28"/>
          <w:szCs w:val="28"/>
        </w:rPr>
        <w:t>53,6</w:t>
      </w:r>
      <w:r w:rsidRPr="002D7903">
        <w:rPr>
          <w:rFonts w:ascii="Times New Roman" w:hAnsi="Times New Roman" w:cs="Times New Roman"/>
          <w:sz w:val="28"/>
          <w:szCs w:val="28"/>
        </w:rPr>
        <w:t>%.</w:t>
      </w:r>
      <w:r w:rsidRPr="00BE2E4B">
        <w:rPr>
          <w:rFonts w:ascii="Times New Roman" w:hAnsi="Times New Roman" w:cs="Times New Roman"/>
          <w:sz w:val="28"/>
          <w:szCs w:val="28"/>
        </w:rPr>
        <w:t xml:space="preserve"> </w:t>
      </w:r>
      <w:r>
        <w:rPr>
          <w:rFonts w:ascii="Times New Roman" w:hAnsi="Times New Roman" w:cs="Times New Roman"/>
          <w:sz w:val="28"/>
          <w:szCs w:val="28"/>
        </w:rPr>
        <w:t>На 202</w:t>
      </w:r>
      <w:r w:rsidR="004F7639">
        <w:rPr>
          <w:rFonts w:ascii="Times New Roman" w:hAnsi="Times New Roman" w:cs="Times New Roman"/>
          <w:sz w:val="28"/>
          <w:szCs w:val="28"/>
        </w:rPr>
        <w:t>6</w:t>
      </w:r>
      <w:r>
        <w:rPr>
          <w:rFonts w:ascii="Times New Roman" w:hAnsi="Times New Roman" w:cs="Times New Roman"/>
          <w:sz w:val="28"/>
          <w:szCs w:val="28"/>
        </w:rPr>
        <w:t xml:space="preserve"> – 202</w:t>
      </w:r>
      <w:r w:rsidR="004F7639">
        <w:rPr>
          <w:rFonts w:ascii="Times New Roman" w:hAnsi="Times New Roman" w:cs="Times New Roman"/>
          <w:sz w:val="28"/>
          <w:szCs w:val="28"/>
        </w:rPr>
        <w:t>7</w:t>
      </w:r>
      <w:r>
        <w:rPr>
          <w:rFonts w:ascii="Times New Roman" w:hAnsi="Times New Roman" w:cs="Times New Roman"/>
          <w:sz w:val="28"/>
          <w:szCs w:val="28"/>
        </w:rPr>
        <w:t xml:space="preserve"> годы расходы в размере </w:t>
      </w:r>
      <w:r w:rsidR="004F7639">
        <w:rPr>
          <w:rFonts w:ascii="Times New Roman" w:hAnsi="Times New Roman" w:cs="Times New Roman"/>
          <w:sz w:val="28"/>
          <w:szCs w:val="28"/>
        </w:rPr>
        <w:t>116,5</w:t>
      </w:r>
      <w:r>
        <w:rPr>
          <w:rFonts w:ascii="Times New Roman" w:hAnsi="Times New Roman" w:cs="Times New Roman"/>
          <w:sz w:val="28"/>
          <w:szCs w:val="28"/>
        </w:rPr>
        <w:t xml:space="preserve"> тыс. рублей ежегодно. </w:t>
      </w:r>
    </w:p>
    <w:p w:rsidR="0086474D" w:rsidRPr="008B0EC9" w:rsidRDefault="0086474D" w:rsidP="0086474D">
      <w:pPr>
        <w:jc w:val="both"/>
        <w:rPr>
          <w:rFonts w:ascii="Times New Roman" w:eastAsia="Times New Roman" w:hAnsi="Times New Roman"/>
          <w:bCs/>
          <w:color w:val="000000"/>
          <w:sz w:val="28"/>
          <w:szCs w:val="28"/>
        </w:rPr>
      </w:pPr>
      <w:r w:rsidRPr="008B0EC9">
        <w:rPr>
          <w:rFonts w:ascii="Times New Roman" w:eastAsia="Times New Roman" w:hAnsi="Times New Roman"/>
          <w:bCs/>
          <w:color w:val="000000"/>
          <w:sz w:val="28"/>
          <w:szCs w:val="28"/>
        </w:rPr>
        <w:t xml:space="preserve">        Дотация предоставляется для осуществления органами местного самоуправления поселений полномочий по решению вопросов местного значения:</w:t>
      </w:r>
    </w:p>
    <w:p w:rsidR="0086474D" w:rsidRPr="008B0EC9" w:rsidRDefault="0086474D" w:rsidP="0086474D">
      <w:pPr>
        <w:pStyle w:val="a7"/>
        <w:numPr>
          <w:ilvl w:val="0"/>
          <w:numId w:val="26"/>
        </w:numPr>
        <w:suppressAutoHyphens/>
        <w:ind w:left="0" w:firstLine="567"/>
        <w:jc w:val="both"/>
        <w:rPr>
          <w:bCs/>
          <w:color w:val="000000"/>
          <w:sz w:val="28"/>
          <w:szCs w:val="28"/>
        </w:rPr>
      </w:pPr>
      <w:r w:rsidRPr="008B0EC9">
        <w:rPr>
          <w:bCs/>
          <w:color w:val="000000"/>
          <w:sz w:val="28"/>
          <w:szCs w:val="28"/>
        </w:rPr>
        <w:t xml:space="preserve">Реализация социально значимых мероприятий (софинансирование проектов развития общественной инфраструктуры, основанных на местных инициативах) -  в сумме </w:t>
      </w:r>
      <w:r w:rsidR="004F7639">
        <w:rPr>
          <w:bCs/>
          <w:color w:val="000000"/>
          <w:sz w:val="28"/>
          <w:szCs w:val="28"/>
        </w:rPr>
        <w:t>1 550</w:t>
      </w:r>
      <w:r w:rsidRPr="008B0EC9">
        <w:rPr>
          <w:bCs/>
          <w:color w:val="000000"/>
          <w:sz w:val="28"/>
          <w:szCs w:val="28"/>
        </w:rPr>
        <w:t>,0 тыс. рублей;</w:t>
      </w:r>
    </w:p>
    <w:p w:rsidR="0086474D" w:rsidRPr="00BC56A8" w:rsidRDefault="0086474D" w:rsidP="0086474D">
      <w:pPr>
        <w:pStyle w:val="a7"/>
        <w:numPr>
          <w:ilvl w:val="0"/>
          <w:numId w:val="26"/>
        </w:numPr>
        <w:ind w:left="0" w:firstLine="567"/>
        <w:jc w:val="both"/>
        <w:rPr>
          <w:bCs/>
          <w:color w:val="000000"/>
          <w:sz w:val="28"/>
          <w:szCs w:val="28"/>
        </w:rPr>
      </w:pPr>
      <w:r w:rsidRPr="00BC56A8">
        <w:rPr>
          <w:bCs/>
          <w:color w:val="000000"/>
          <w:sz w:val="28"/>
          <w:szCs w:val="28"/>
        </w:rPr>
        <w:t>Реализация проектов «Народный бюджет», основанных на местных инициативах – в сумме 500,0 тыс. рублей.</w:t>
      </w:r>
    </w:p>
    <w:p w:rsidR="0086474D" w:rsidRPr="00BC56A8" w:rsidRDefault="0086474D" w:rsidP="0086474D">
      <w:pPr>
        <w:pStyle w:val="a7"/>
        <w:ind w:left="0" w:firstLine="567"/>
        <w:jc w:val="both"/>
        <w:rPr>
          <w:bCs/>
          <w:color w:val="000000"/>
          <w:sz w:val="28"/>
          <w:szCs w:val="28"/>
        </w:rPr>
      </w:pPr>
      <w:r w:rsidRPr="00BC56A8">
        <w:rPr>
          <w:bCs/>
          <w:color w:val="000000"/>
          <w:sz w:val="28"/>
          <w:szCs w:val="28"/>
        </w:rPr>
        <w:t>Право на получение дотации имеют поселения Адамовского района, которые приняли участие в проекте «Народный бюджет» муниципального образования Адамовский район Оренбургской области.</w:t>
      </w:r>
    </w:p>
    <w:p w:rsidR="0086474D" w:rsidRDefault="0086474D" w:rsidP="0086474D">
      <w:pPr>
        <w:pStyle w:val="a7"/>
        <w:numPr>
          <w:ilvl w:val="0"/>
          <w:numId w:val="26"/>
        </w:numPr>
        <w:ind w:left="0" w:firstLine="567"/>
        <w:jc w:val="both"/>
        <w:rPr>
          <w:bCs/>
          <w:color w:val="000000"/>
          <w:sz w:val="28"/>
          <w:szCs w:val="28"/>
        </w:rPr>
      </w:pPr>
      <w:r w:rsidRPr="00BC56A8">
        <w:rPr>
          <w:bCs/>
          <w:color w:val="000000"/>
        </w:rPr>
        <w:t xml:space="preserve"> </w:t>
      </w:r>
      <w:r w:rsidRPr="00BC56A8">
        <w:rPr>
          <w:bCs/>
          <w:color w:val="000000"/>
          <w:sz w:val="28"/>
          <w:szCs w:val="28"/>
        </w:rPr>
        <w:t xml:space="preserve">Дотации, предоставляемые в связи с осуществлением в сельском поселении отдельных мероприятий по оздоровлению муниципальных финансов  –  в сумме  </w:t>
      </w:r>
      <w:r w:rsidR="004F7639">
        <w:rPr>
          <w:bCs/>
          <w:color w:val="000000"/>
          <w:sz w:val="28"/>
          <w:szCs w:val="28"/>
        </w:rPr>
        <w:t>5 535,1</w:t>
      </w:r>
      <w:r w:rsidRPr="00BC56A8">
        <w:rPr>
          <w:bCs/>
          <w:color w:val="000000"/>
          <w:sz w:val="28"/>
          <w:szCs w:val="28"/>
        </w:rPr>
        <w:t xml:space="preserve"> тыс. рублей. </w:t>
      </w:r>
    </w:p>
    <w:p w:rsidR="004F7639" w:rsidRDefault="004F7639" w:rsidP="0086474D">
      <w:pPr>
        <w:pStyle w:val="a7"/>
        <w:numPr>
          <w:ilvl w:val="0"/>
          <w:numId w:val="26"/>
        </w:numPr>
        <w:ind w:left="0" w:firstLine="567"/>
        <w:jc w:val="both"/>
        <w:rPr>
          <w:bCs/>
          <w:color w:val="000000"/>
          <w:sz w:val="28"/>
          <w:szCs w:val="28"/>
        </w:rPr>
      </w:pPr>
      <w:r>
        <w:rPr>
          <w:sz w:val="28"/>
          <w:szCs w:val="28"/>
        </w:rPr>
        <w:t>На повышение оплаты труда работников муниципальных учреждений культуры – 6 714,9 тыс. рублей.</w:t>
      </w:r>
    </w:p>
    <w:p w:rsidR="0086474D" w:rsidRPr="00BC56A8" w:rsidRDefault="0086474D" w:rsidP="0086474D">
      <w:pPr>
        <w:pStyle w:val="a7"/>
        <w:ind w:left="0" w:firstLine="567"/>
        <w:jc w:val="both"/>
        <w:rPr>
          <w:bCs/>
          <w:color w:val="000000"/>
          <w:sz w:val="28"/>
          <w:szCs w:val="28"/>
        </w:rPr>
      </w:pPr>
      <w:r>
        <w:rPr>
          <w:color w:val="000000"/>
          <w:sz w:val="28"/>
          <w:szCs w:val="28"/>
        </w:rPr>
        <w:t>Н</w:t>
      </w:r>
      <w:r w:rsidRPr="001B09A6">
        <w:rPr>
          <w:color w:val="000000"/>
          <w:sz w:val="28"/>
          <w:szCs w:val="28"/>
        </w:rPr>
        <w:t>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r>
        <w:rPr>
          <w:color w:val="000000"/>
          <w:sz w:val="28"/>
          <w:szCs w:val="28"/>
        </w:rPr>
        <w:t xml:space="preserve"> в сумме </w:t>
      </w:r>
      <w:r w:rsidR="004F7639">
        <w:rPr>
          <w:color w:val="000000"/>
          <w:sz w:val="28"/>
          <w:szCs w:val="28"/>
        </w:rPr>
        <w:t>116,5</w:t>
      </w:r>
      <w:r>
        <w:rPr>
          <w:color w:val="000000"/>
          <w:sz w:val="28"/>
          <w:szCs w:val="28"/>
        </w:rPr>
        <w:t xml:space="preserve"> тыс. рублей ежегодно на 202</w:t>
      </w:r>
      <w:r w:rsidR="004F7639">
        <w:rPr>
          <w:color w:val="000000"/>
          <w:sz w:val="28"/>
          <w:szCs w:val="28"/>
        </w:rPr>
        <w:t>5</w:t>
      </w:r>
      <w:r>
        <w:rPr>
          <w:color w:val="000000"/>
          <w:sz w:val="28"/>
          <w:szCs w:val="28"/>
        </w:rPr>
        <w:t>-202</w:t>
      </w:r>
      <w:r w:rsidR="004F7639">
        <w:rPr>
          <w:color w:val="000000"/>
          <w:sz w:val="28"/>
          <w:szCs w:val="28"/>
        </w:rPr>
        <w:t>7</w:t>
      </w:r>
      <w:r>
        <w:rPr>
          <w:color w:val="000000"/>
          <w:sz w:val="28"/>
          <w:szCs w:val="28"/>
        </w:rPr>
        <w:t xml:space="preserve"> годы</w:t>
      </w:r>
      <w:r w:rsidRPr="001B09A6">
        <w:rPr>
          <w:color w:val="000000"/>
          <w:sz w:val="28"/>
          <w:szCs w:val="28"/>
        </w:rPr>
        <w:t>.</w:t>
      </w:r>
      <w:r w:rsidRPr="001B09A6">
        <w:rPr>
          <w:sz w:val="28"/>
          <w:szCs w:val="28"/>
        </w:rPr>
        <w:t xml:space="preserve">   </w:t>
      </w:r>
      <w:r>
        <w:rPr>
          <w:sz w:val="28"/>
          <w:szCs w:val="28"/>
        </w:rPr>
        <w:t xml:space="preserve">     </w:t>
      </w:r>
      <w:r w:rsidRPr="00D1321D">
        <w:rPr>
          <w:sz w:val="28"/>
          <w:szCs w:val="28"/>
        </w:rPr>
        <w:t xml:space="preserve"> </w:t>
      </w:r>
      <w:r>
        <w:rPr>
          <w:sz w:val="28"/>
          <w:szCs w:val="28"/>
        </w:rPr>
        <w:t xml:space="preserve"> </w:t>
      </w:r>
    </w:p>
    <w:p w:rsidR="0086474D" w:rsidRDefault="0086474D" w:rsidP="0086474D">
      <w:pPr>
        <w:suppressAutoHyphens/>
        <w:ind w:firstLine="567"/>
        <w:jc w:val="both"/>
        <w:rPr>
          <w:rFonts w:ascii="Times New Roman" w:hAnsi="Times New Roman" w:cs="Times New Roman"/>
          <w:sz w:val="28"/>
          <w:szCs w:val="28"/>
          <w:shd w:val="clear" w:color="auto" w:fill="FFFFFF"/>
        </w:rPr>
      </w:pPr>
      <w:r w:rsidRPr="00BE2E4B">
        <w:rPr>
          <w:rFonts w:ascii="Times New Roman" w:hAnsi="Times New Roman" w:cs="Times New Roman"/>
          <w:sz w:val="28"/>
          <w:szCs w:val="28"/>
        </w:rPr>
        <w:t xml:space="preserve"> </w:t>
      </w:r>
      <w:r w:rsidRPr="00BE2E4B">
        <w:rPr>
          <w:rFonts w:ascii="Times New Roman" w:hAnsi="Times New Roman" w:cs="Times New Roman"/>
          <w:sz w:val="28"/>
          <w:szCs w:val="28"/>
          <w:shd w:val="clear" w:color="auto" w:fill="FFFFFF"/>
        </w:rPr>
        <w:t xml:space="preserve">Расходы бюджета по данному разделу предусматриваются на реализацию </w:t>
      </w:r>
      <w:r>
        <w:rPr>
          <w:rFonts w:ascii="Times New Roman" w:hAnsi="Times New Roman" w:cs="Times New Roman"/>
          <w:sz w:val="28"/>
          <w:szCs w:val="28"/>
          <w:shd w:val="clear" w:color="auto" w:fill="FFFFFF"/>
        </w:rPr>
        <w:t>двух</w:t>
      </w:r>
      <w:r w:rsidRPr="00BE2E4B">
        <w:rPr>
          <w:rFonts w:ascii="Times New Roman" w:hAnsi="Times New Roman" w:cs="Times New Roman"/>
          <w:sz w:val="28"/>
          <w:szCs w:val="28"/>
          <w:shd w:val="clear" w:color="auto" w:fill="FFFFFF"/>
        </w:rPr>
        <w:t xml:space="preserve"> муниципальн</w:t>
      </w:r>
      <w:r>
        <w:rPr>
          <w:rFonts w:ascii="Times New Roman" w:hAnsi="Times New Roman" w:cs="Times New Roman"/>
          <w:sz w:val="28"/>
          <w:szCs w:val="28"/>
          <w:shd w:val="clear" w:color="auto" w:fill="FFFFFF"/>
        </w:rPr>
        <w:t>ых</w:t>
      </w:r>
      <w:r w:rsidRPr="00BE2E4B">
        <w:rPr>
          <w:rFonts w:ascii="Times New Roman" w:hAnsi="Times New Roman" w:cs="Times New Roman"/>
          <w:sz w:val="28"/>
          <w:szCs w:val="28"/>
          <w:shd w:val="clear" w:color="auto" w:fill="FFFFFF"/>
        </w:rPr>
        <w:t xml:space="preserve"> программ</w:t>
      </w:r>
      <w:r>
        <w:rPr>
          <w:rFonts w:ascii="Times New Roman" w:hAnsi="Times New Roman" w:cs="Times New Roman"/>
          <w:sz w:val="28"/>
          <w:szCs w:val="28"/>
          <w:shd w:val="clear" w:color="auto" w:fill="FFFFFF"/>
        </w:rPr>
        <w:t>.</w:t>
      </w:r>
    </w:p>
    <w:p w:rsidR="0086474D" w:rsidRDefault="0086474D" w:rsidP="0086474D">
      <w:pPr>
        <w:suppressAutoHyphens/>
        <w:ind w:firstLine="567"/>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 </w:t>
      </w:r>
      <w:r w:rsidRPr="00BE2E4B">
        <w:rPr>
          <w:rFonts w:ascii="Times New Roman" w:hAnsi="Times New Roman" w:cs="Times New Roman"/>
          <w:sz w:val="28"/>
          <w:szCs w:val="28"/>
        </w:rPr>
        <w:t xml:space="preserve">Мероприятия запланированы в рамках муниципальной программы «Управление муниципальными финансами Адамовского района» по </w:t>
      </w:r>
      <w:r>
        <w:rPr>
          <w:rFonts w:ascii="Times New Roman" w:hAnsi="Times New Roman" w:cs="Times New Roman"/>
          <w:sz w:val="28"/>
          <w:szCs w:val="28"/>
        </w:rPr>
        <w:t>мероприятию</w:t>
      </w:r>
      <w:r w:rsidRPr="00BE2E4B">
        <w:rPr>
          <w:rFonts w:ascii="Times New Roman" w:hAnsi="Times New Roman" w:cs="Times New Roman"/>
          <w:sz w:val="28"/>
          <w:szCs w:val="28"/>
        </w:rPr>
        <w:t xml:space="preserve"> «Повышение финансовой самостоятельности бюджетов поселений»</w:t>
      </w:r>
      <w:r w:rsidRPr="007A5F9C">
        <w:rPr>
          <w:spacing w:val="-2"/>
          <w:sz w:val="28"/>
          <w:szCs w:val="28"/>
        </w:rPr>
        <w:t xml:space="preserve"> </w:t>
      </w:r>
      <w:r w:rsidRPr="007A5F9C">
        <w:rPr>
          <w:rFonts w:ascii="Times New Roman" w:hAnsi="Times New Roman" w:cs="Times New Roman"/>
          <w:spacing w:val="-2"/>
          <w:sz w:val="28"/>
          <w:szCs w:val="28"/>
        </w:rPr>
        <w:t>на  202</w:t>
      </w:r>
      <w:r w:rsidR="004F7639">
        <w:rPr>
          <w:rFonts w:ascii="Times New Roman" w:hAnsi="Times New Roman" w:cs="Times New Roman"/>
          <w:spacing w:val="-2"/>
          <w:sz w:val="28"/>
          <w:szCs w:val="28"/>
        </w:rPr>
        <w:t>5</w:t>
      </w:r>
      <w:r w:rsidRPr="007A5F9C">
        <w:rPr>
          <w:rFonts w:ascii="Times New Roman" w:hAnsi="Times New Roman" w:cs="Times New Roman"/>
          <w:spacing w:val="-2"/>
          <w:sz w:val="28"/>
          <w:szCs w:val="28"/>
        </w:rPr>
        <w:t xml:space="preserve"> год –  </w:t>
      </w:r>
      <w:r w:rsidR="00396A20">
        <w:rPr>
          <w:rFonts w:ascii="Times New Roman" w:hAnsi="Times New Roman" w:cs="Times New Roman"/>
          <w:spacing w:val="-2"/>
          <w:sz w:val="28"/>
          <w:szCs w:val="28"/>
        </w:rPr>
        <w:t>91 964,0</w:t>
      </w:r>
      <w:r w:rsidRPr="007A5F9C">
        <w:rPr>
          <w:rFonts w:ascii="Times New Roman" w:hAnsi="Times New Roman" w:cs="Times New Roman"/>
          <w:spacing w:val="-2"/>
          <w:sz w:val="28"/>
          <w:szCs w:val="28"/>
        </w:rPr>
        <w:t xml:space="preserve"> тыс. рублей, на 202</w:t>
      </w:r>
      <w:r w:rsidR="004F7639">
        <w:rPr>
          <w:rFonts w:ascii="Times New Roman" w:hAnsi="Times New Roman" w:cs="Times New Roman"/>
          <w:spacing w:val="-2"/>
          <w:sz w:val="28"/>
          <w:szCs w:val="28"/>
        </w:rPr>
        <w:t>6</w:t>
      </w:r>
      <w:r w:rsidRPr="007A5F9C">
        <w:rPr>
          <w:rFonts w:ascii="Times New Roman" w:hAnsi="Times New Roman" w:cs="Times New Roman"/>
          <w:spacing w:val="-2"/>
          <w:sz w:val="28"/>
          <w:szCs w:val="28"/>
        </w:rPr>
        <w:t xml:space="preserve"> - 202</w:t>
      </w:r>
      <w:r w:rsidR="004F7639">
        <w:rPr>
          <w:rFonts w:ascii="Times New Roman" w:hAnsi="Times New Roman" w:cs="Times New Roman"/>
          <w:spacing w:val="-2"/>
          <w:sz w:val="28"/>
          <w:szCs w:val="28"/>
        </w:rPr>
        <w:t>7</w:t>
      </w:r>
      <w:r w:rsidRPr="007A5F9C">
        <w:rPr>
          <w:rFonts w:ascii="Times New Roman" w:hAnsi="Times New Roman" w:cs="Times New Roman"/>
          <w:spacing w:val="-2"/>
          <w:sz w:val="28"/>
          <w:szCs w:val="28"/>
        </w:rPr>
        <w:t xml:space="preserve"> годы – </w:t>
      </w:r>
      <w:r w:rsidR="00396A20">
        <w:rPr>
          <w:rFonts w:ascii="Times New Roman" w:hAnsi="Times New Roman" w:cs="Times New Roman"/>
          <w:spacing w:val="-2"/>
          <w:sz w:val="28"/>
          <w:szCs w:val="28"/>
        </w:rPr>
        <w:t>67 817,0</w:t>
      </w:r>
      <w:r w:rsidRPr="007A5F9C">
        <w:rPr>
          <w:rFonts w:ascii="Times New Roman" w:hAnsi="Times New Roman" w:cs="Times New Roman"/>
          <w:spacing w:val="-2"/>
          <w:sz w:val="28"/>
          <w:szCs w:val="28"/>
        </w:rPr>
        <w:t xml:space="preserve"> тыс. рублей и </w:t>
      </w:r>
      <w:r w:rsidR="00396A20">
        <w:rPr>
          <w:rFonts w:ascii="Times New Roman" w:hAnsi="Times New Roman" w:cs="Times New Roman"/>
          <w:spacing w:val="-2"/>
          <w:sz w:val="28"/>
          <w:szCs w:val="28"/>
        </w:rPr>
        <w:t>66 720,0</w:t>
      </w:r>
      <w:r w:rsidRPr="007A5F9C">
        <w:rPr>
          <w:rFonts w:ascii="Times New Roman" w:hAnsi="Times New Roman" w:cs="Times New Roman"/>
          <w:spacing w:val="-2"/>
          <w:sz w:val="28"/>
          <w:szCs w:val="28"/>
        </w:rPr>
        <w:t xml:space="preserve"> тыс. рублей соответственно</w:t>
      </w:r>
      <w:r w:rsidRPr="007A5F9C">
        <w:rPr>
          <w:rFonts w:ascii="Times New Roman" w:hAnsi="Times New Roman" w:cs="Times New Roman"/>
          <w:sz w:val="28"/>
          <w:szCs w:val="28"/>
        </w:rPr>
        <w:t>.</w:t>
      </w:r>
      <w:r w:rsidRPr="00BE2E4B">
        <w:rPr>
          <w:rFonts w:ascii="Times New Roman" w:hAnsi="Times New Roman" w:cs="Times New Roman"/>
          <w:color w:val="000000"/>
          <w:sz w:val="28"/>
          <w:szCs w:val="28"/>
        </w:rPr>
        <w:t xml:space="preserve"> </w:t>
      </w:r>
    </w:p>
    <w:p w:rsidR="0086474D" w:rsidRDefault="0086474D" w:rsidP="0086474D">
      <w:pPr>
        <w:suppressAutoHyphens/>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муниципальной программы «Охрана окружающей среды Адамовского района Оренбургской области» на 202</w:t>
      </w:r>
      <w:r w:rsidR="004F7639">
        <w:rPr>
          <w:rFonts w:ascii="Times New Roman" w:hAnsi="Times New Roman" w:cs="Times New Roman"/>
          <w:color w:val="000000"/>
          <w:sz w:val="28"/>
          <w:szCs w:val="28"/>
        </w:rPr>
        <w:t>5</w:t>
      </w:r>
      <w:r>
        <w:rPr>
          <w:rFonts w:ascii="Times New Roman" w:hAnsi="Times New Roman" w:cs="Times New Roman"/>
          <w:color w:val="000000"/>
          <w:sz w:val="28"/>
          <w:szCs w:val="28"/>
        </w:rPr>
        <w:t>-202</w:t>
      </w:r>
      <w:r w:rsidR="004F7639">
        <w:rPr>
          <w:rFonts w:ascii="Times New Roman" w:hAnsi="Times New Roman" w:cs="Times New Roman"/>
          <w:color w:val="000000"/>
          <w:sz w:val="28"/>
          <w:szCs w:val="28"/>
        </w:rPr>
        <w:t>7</w:t>
      </w:r>
      <w:r>
        <w:rPr>
          <w:rFonts w:ascii="Times New Roman" w:hAnsi="Times New Roman" w:cs="Times New Roman"/>
          <w:color w:val="000000"/>
          <w:sz w:val="28"/>
          <w:szCs w:val="28"/>
        </w:rPr>
        <w:t xml:space="preserve"> годы – </w:t>
      </w:r>
      <w:r w:rsidR="004F7639">
        <w:rPr>
          <w:rFonts w:ascii="Times New Roman" w:hAnsi="Times New Roman" w:cs="Times New Roman"/>
          <w:color w:val="000000"/>
          <w:sz w:val="28"/>
          <w:szCs w:val="28"/>
        </w:rPr>
        <w:t>116,5</w:t>
      </w:r>
      <w:r>
        <w:rPr>
          <w:rFonts w:ascii="Times New Roman" w:hAnsi="Times New Roman" w:cs="Times New Roman"/>
          <w:color w:val="000000"/>
          <w:sz w:val="28"/>
          <w:szCs w:val="28"/>
        </w:rPr>
        <w:t xml:space="preserve"> тыс. рублей ежегодно.</w:t>
      </w:r>
    </w:p>
    <w:p w:rsidR="0086474D" w:rsidRPr="00BE2E4B" w:rsidRDefault="0086474D" w:rsidP="0086474D">
      <w:pPr>
        <w:suppressAutoHyphens/>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По данному разделу планируемые расходы на реализацию муниципальн</w:t>
      </w:r>
      <w:r>
        <w:rPr>
          <w:rFonts w:ascii="Times New Roman" w:hAnsi="Times New Roman" w:cs="Times New Roman"/>
          <w:color w:val="000000"/>
          <w:sz w:val="28"/>
          <w:szCs w:val="28"/>
        </w:rPr>
        <w:t>ых</w:t>
      </w:r>
      <w:r w:rsidRPr="00BE2E4B">
        <w:rPr>
          <w:rFonts w:ascii="Times New Roman" w:hAnsi="Times New Roman" w:cs="Times New Roman"/>
          <w:color w:val="000000"/>
          <w:sz w:val="28"/>
          <w:szCs w:val="28"/>
        </w:rPr>
        <w:t xml:space="preserve"> программ составляют:</w:t>
      </w:r>
      <w:r w:rsidRPr="00BE2E4B">
        <w:rPr>
          <w:rFonts w:ascii="Times New Roman" w:hAnsi="Times New Roman" w:cs="Times New Roman"/>
          <w:sz w:val="28"/>
          <w:szCs w:val="28"/>
        </w:rPr>
        <w:t xml:space="preserve"> в 202</w:t>
      </w:r>
      <w:r w:rsidR="00396A20">
        <w:rPr>
          <w:rFonts w:ascii="Times New Roman" w:hAnsi="Times New Roman" w:cs="Times New Roman"/>
          <w:sz w:val="28"/>
          <w:szCs w:val="28"/>
        </w:rPr>
        <w:t>5</w:t>
      </w:r>
      <w:r w:rsidRPr="00BE2E4B">
        <w:rPr>
          <w:rFonts w:ascii="Times New Roman" w:hAnsi="Times New Roman" w:cs="Times New Roman"/>
          <w:sz w:val="28"/>
          <w:szCs w:val="28"/>
        </w:rPr>
        <w:t xml:space="preserve"> - 202</w:t>
      </w:r>
      <w:r w:rsidR="00396A20">
        <w:rPr>
          <w:rFonts w:ascii="Times New Roman" w:hAnsi="Times New Roman" w:cs="Times New Roman"/>
          <w:sz w:val="28"/>
          <w:szCs w:val="28"/>
        </w:rPr>
        <w:t>7</w:t>
      </w:r>
      <w:r w:rsidRPr="00BE2E4B">
        <w:rPr>
          <w:rFonts w:ascii="Times New Roman" w:hAnsi="Times New Roman" w:cs="Times New Roman"/>
          <w:sz w:val="28"/>
          <w:szCs w:val="28"/>
        </w:rPr>
        <w:t>годах – 100%.</w:t>
      </w:r>
    </w:p>
    <w:p w:rsidR="0086474D" w:rsidRPr="00BE2E4B" w:rsidRDefault="0086474D" w:rsidP="0086474D">
      <w:pPr>
        <w:widowControl w:val="0"/>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Ассигнования на осуществление бюджетных инвестиций в проекте </w:t>
      </w:r>
      <w:r>
        <w:rPr>
          <w:rFonts w:ascii="Times New Roman" w:hAnsi="Times New Roman" w:cs="Times New Roman"/>
          <w:color w:val="000000"/>
          <w:sz w:val="28"/>
          <w:szCs w:val="28"/>
        </w:rPr>
        <w:t>р</w:t>
      </w:r>
      <w:r w:rsidRPr="00BE2E4B">
        <w:rPr>
          <w:rFonts w:ascii="Times New Roman" w:hAnsi="Times New Roman" w:cs="Times New Roman"/>
          <w:color w:val="000000"/>
          <w:sz w:val="28"/>
          <w:szCs w:val="28"/>
        </w:rPr>
        <w:t>ешения о бюджете района на 202</w:t>
      </w:r>
      <w:r w:rsidR="00396A20">
        <w:rPr>
          <w:rFonts w:ascii="Times New Roman" w:hAnsi="Times New Roman" w:cs="Times New Roman"/>
          <w:color w:val="000000"/>
          <w:sz w:val="28"/>
          <w:szCs w:val="28"/>
        </w:rPr>
        <w:t>5</w:t>
      </w:r>
      <w:r w:rsidRPr="00BE2E4B">
        <w:rPr>
          <w:rFonts w:ascii="Times New Roman" w:hAnsi="Times New Roman" w:cs="Times New Roman"/>
          <w:color w:val="000000"/>
          <w:sz w:val="28"/>
          <w:szCs w:val="28"/>
        </w:rPr>
        <w:t>-202</w:t>
      </w:r>
      <w:r w:rsidR="00396A20">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годы предусмотрены в размере </w:t>
      </w:r>
      <w:r>
        <w:rPr>
          <w:rFonts w:ascii="Times New Roman" w:hAnsi="Times New Roman" w:cs="Times New Roman"/>
          <w:color w:val="000000"/>
          <w:sz w:val="28"/>
          <w:szCs w:val="28"/>
        </w:rPr>
        <w:t>15</w:t>
      </w:r>
      <w:r w:rsidR="00396A20">
        <w:rPr>
          <w:rFonts w:ascii="Times New Roman" w:hAnsi="Times New Roman" w:cs="Times New Roman"/>
          <w:color w:val="000000"/>
          <w:sz w:val="28"/>
          <w:szCs w:val="28"/>
        </w:rPr>
        <w:t> 555,3</w:t>
      </w:r>
      <w:r w:rsidRPr="00BE2E4B">
        <w:rPr>
          <w:rFonts w:ascii="Times New Roman" w:hAnsi="Times New Roman" w:cs="Times New Roman"/>
          <w:color w:val="000000"/>
          <w:sz w:val="28"/>
          <w:szCs w:val="28"/>
        </w:rPr>
        <w:t xml:space="preserve"> тыс. рублей ежегодно.</w:t>
      </w:r>
    </w:p>
    <w:p w:rsidR="0086474D" w:rsidRPr="00BE2E4B" w:rsidRDefault="0086474D" w:rsidP="0086474D">
      <w:pPr>
        <w:pStyle w:val="a8"/>
        <w:spacing w:before="0" w:beforeAutospacing="0" w:after="0" w:afterAutospacing="0"/>
        <w:ind w:firstLine="709"/>
        <w:jc w:val="both"/>
        <w:rPr>
          <w:sz w:val="28"/>
          <w:szCs w:val="28"/>
        </w:rPr>
      </w:pPr>
      <w:r w:rsidRPr="00BE2E4B">
        <w:rPr>
          <w:sz w:val="28"/>
          <w:szCs w:val="28"/>
          <w:shd w:val="clear" w:color="auto" w:fill="FFFFFF"/>
        </w:rPr>
        <w:t xml:space="preserve"> </w:t>
      </w:r>
      <w:r w:rsidRPr="00BE2E4B">
        <w:rPr>
          <w:sz w:val="28"/>
          <w:szCs w:val="28"/>
        </w:rPr>
        <w:t xml:space="preserve">В районном бюджете </w:t>
      </w:r>
      <w:r w:rsidRPr="00BE2E4B">
        <w:rPr>
          <w:b/>
          <w:sz w:val="28"/>
          <w:szCs w:val="28"/>
          <w:shd w:val="clear" w:color="auto" w:fill="FFFFFF"/>
        </w:rPr>
        <w:t xml:space="preserve">«Обслуживание государственного и муниципального долга» </w:t>
      </w:r>
      <w:r w:rsidRPr="00BE2E4B">
        <w:rPr>
          <w:sz w:val="28"/>
          <w:szCs w:val="28"/>
        </w:rPr>
        <w:t>на 202</w:t>
      </w:r>
      <w:r w:rsidR="00396A20">
        <w:rPr>
          <w:sz w:val="28"/>
          <w:szCs w:val="28"/>
        </w:rPr>
        <w:t>5</w:t>
      </w:r>
      <w:r w:rsidRPr="00BE2E4B">
        <w:rPr>
          <w:sz w:val="28"/>
          <w:szCs w:val="28"/>
        </w:rPr>
        <w:t xml:space="preserve"> год и плановый период 202</w:t>
      </w:r>
      <w:r w:rsidR="00396A20">
        <w:rPr>
          <w:sz w:val="28"/>
          <w:szCs w:val="28"/>
        </w:rPr>
        <w:t>6</w:t>
      </w:r>
      <w:r w:rsidRPr="00BE2E4B">
        <w:rPr>
          <w:sz w:val="28"/>
          <w:szCs w:val="28"/>
        </w:rPr>
        <w:t>-202</w:t>
      </w:r>
      <w:r w:rsidR="00396A20">
        <w:rPr>
          <w:sz w:val="28"/>
          <w:szCs w:val="28"/>
        </w:rPr>
        <w:t>7</w:t>
      </w:r>
      <w:r w:rsidRPr="00BE2E4B">
        <w:rPr>
          <w:sz w:val="28"/>
          <w:szCs w:val="28"/>
        </w:rPr>
        <w:t xml:space="preserve"> годов не планируется.</w:t>
      </w:r>
    </w:p>
    <w:p w:rsidR="0086474D" w:rsidRPr="0012428C" w:rsidRDefault="0086474D" w:rsidP="0086474D">
      <w:pPr>
        <w:pStyle w:val="2"/>
        <w:numPr>
          <w:ilvl w:val="0"/>
          <w:numId w:val="27"/>
        </w:numPr>
        <w:spacing w:before="0"/>
        <w:jc w:val="both"/>
        <w:rPr>
          <w:rFonts w:ascii="Times New Roman" w:hAnsi="Times New Roman" w:cs="Times New Roman"/>
          <w:b w:val="0"/>
          <w:i w:val="0"/>
        </w:rPr>
      </w:pPr>
      <w:r w:rsidRPr="0012428C">
        <w:rPr>
          <w:rStyle w:val="a9"/>
          <w:rFonts w:ascii="Times New Roman" w:hAnsi="Times New Roman"/>
          <w:b/>
          <w:i w:val="0"/>
        </w:rPr>
        <w:t>Дефицит районного бюджета</w:t>
      </w:r>
    </w:p>
    <w:p w:rsidR="0086474D" w:rsidRDefault="0086474D" w:rsidP="0086474D">
      <w:pPr>
        <w:pStyle w:val="a5"/>
        <w:spacing w:after="0"/>
        <w:ind w:left="0" w:hanging="283"/>
        <w:jc w:val="both"/>
        <w:rPr>
          <w:color w:val="auto"/>
        </w:rPr>
      </w:pPr>
      <w:r w:rsidRPr="00BE2E4B">
        <w:t xml:space="preserve">               </w:t>
      </w:r>
      <w:r w:rsidRPr="00BE2E4B">
        <w:rPr>
          <w:color w:val="auto"/>
        </w:rPr>
        <w:t>Проектом решения о бюджете предусматривается, что бюджет района на 202</w:t>
      </w:r>
      <w:r w:rsidR="00396A20">
        <w:rPr>
          <w:color w:val="auto"/>
        </w:rPr>
        <w:t>5</w:t>
      </w:r>
      <w:r w:rsidRPr="00BE2E4B">
        <w:rPr>
          <w:color w:val="auto"/>
        </w:rPr>
        <w:t xml:space="preserve"> год и на плановый период 202</w:t>
      </w:r>
      <w:r w:rsidR="00396A20">
        <w:rPr>
          <w:color w:val="auto"/>
        </w:rPr>
        <w:t>6</w:t>
      </w:r>
      <w:r w:rsidRPr="00BE2E4B">
        <w:rPr>
          <w:color w:val="auto"/>
        </w:rPr>
        <w:t xml:space="preserve"> и 202</w:t>
      </w:r>
      <w:r w:rsidR="00396A20">
        <w:rPr>
          <w:color w:val="auto"/>
        </w:rPr>
        <w:t>7</w:t>
      </w:r>
      <w:r w:rsidRPr="00BE2E4B">
        <w:rPr>
          <w:color w:val="auto"/>
        </w:rPr>
        <w:t xml:space="preserve"> годов,</w:t>
      </w:r>
      <w:r w:rsidRPr="00BE2E4B">
        <w:t xml:space="preserve"> </w:t>
      </w:r>
      <w:r w:rsidRPr="00BE2E4B">
        <w:rPr>
          <w:color w:val="auto"/>
        </w:rPr>
        <w:t>как и в предыдущем году  - бездефицитный.</w:t>
      </w:r>
    </w:p>
    <w:p w:rsidR="0086474D" w:rsidRDefault="0086474D" w:rsidP="0086474D">
      <w:pPr>
        <w:pStyle w:val="a5"/>
        <w:spacing w:after="0"/>
        <w:ind w:left="0" w:hanging="283"/>
        <w:jc w:val="both"/>
        <w:rPr>
          <w:color w:val="auto"/>
        </w:rPr>
      </w:pPr>
    </w:p>
    <w:p w:rsidR="0086474D" w:rsidRPr="00BE2E4B" w:rsidRDefault="0086474D" w:rsidP="0086474D">
      <w:pPr>
        <w:pStyle w:val="a7"/>
        <w:numPr>
          <w:ilvl w:val="0"/>
          <w:numId w:val="27"/>
        </w:numPr>
        <w:jc w:val="both"/>
      </w:pPr>
      <w:r w:rsidRPr="00BE2E4B">
        <w:rPr>
          <w:b/>
          <w:sz w:val="28"/>
          <w:szCs w:val="28"/>
        </w:rPr>
        <w:t>Муниципальные программы</w:t>
      </w:r>
    </w:p>
    <w:p w:rsidR="0086474D" w:rsidRDefault="0086474D" w:rsidP="0086474D">
      <w:pPr>
        <w:tabs>
          <w:tab w:val="left" w:pos="900"/>
        </w:tabs>
        <w:ind w:firstLine="720"/>
        <w:jc w:val="both"/>
        <w:rPr>
          <w:rFonts w:ascii="Times New Roman" w:hAnsi="Times New Roman" w:cs="Times New Roman"/>
          <w:sz w:val="28"/>
          <w:szCs w:val="28"/>
        </w:rPr>
      </w:pPr>
      <w:r w:rsidRPr="00BE2E4B">
        <w:rPr>
          <w:rFonts w:ascii="Times New Roman" w:hAnsi="Times New Roman" w:cs="Times New Roman"/>
          <w:sz w:val="28"/>
          <w:szCs w:val="28"/>
        </w:rPr>
        <w:t xml:space="preserve">Расходы на реализацию муниципальных программ на очередной трехлетний бюджетный цикл также отражены в проекте решения по </w:t>
      </w:r>
      <w:r>
        <w:rPr>
          <w:rFonts w:ascii="Times New Roman" w:hAnsi="Times New Roman" w:cs="Times New Roman"/>
          <w:sz w:val="28"/>
          <w:szCs w:val="28"/>
        </w:rPr>
        <w:t>9</w:t>
      </w:r>
      <w:r w:rsidRPr="00BE2E4B">
        <w:rPr>
          <w:rFonts w:ascii="Times New Roman" w:hAnsi="Times New Roman" w:cs="Times New Roman"/>
          <w:sz w:val="28"/>
          <w:szCs w:val="28"/>
        </w:rPr>
        <w:t>-ти разделам расходов. Сведения об объемах программных расходов на 202</w:t>
      </w:r>
      <w:r w:rsidR="00396A20">
        <w:rPr>
          <w:rFonts w:ascii="Times New Roman" w:hAnsi="Times New Roman" w:cs="Times New Roman"/>
          <w:sz w:val="28"/>
          <w:szCs w:val="28"/>
        </w:rPr>
        <w:t>5</w:t>
      </w:r>
      <w:r w:rsidRPr="00BE2E4B">
        <w:rPr>
          <w:rFonts w:ascii="Times New Roman" w:hAnsi="Times New Roman" w:cs="Times New Roman"/>
          <w:sz w:val="28"/>
          <w:szCs w:val="28"/>
        </w:rPr>
        <w:t>-202</w:t>
      </w:r>
      <w:r w:rsidR="00396A20">
        <w:rPr>
          <w:rFonts w:ascii="Times New Roman" w:hAnsi="Times New Roman" w:cs="Times New Roman"/>
          <w:sz w:val="28"/>
          <w:szCs w:val="28"/>
        </w:rPr>
        <w:t>7</w:t>
      </w:r>
      <w:r w:rsidRPr="00BE2E4B">
        <w:rPr>
          <w:rFonts w:ascii="Times New Roman" w:hAnsi="Times New Roman" w:cs="Times New Roman"/>
          <w:sz w:val="28"/>
          <w:szCs w:val="28"/>
        </w:rPr>
        <w:t xml:space="preserve"> годы в разрезе разделов классификации расходов бюджета представлены в следующей таблице</w:t>
      </w:r>
      <w:r>
        <w:rPr>
          <w:rFonts w:ascii="Times New Roman" w:hAnsi="Times New Roman" w:cs="Times New Roman"/>
          <w:sz w:val="28"/>
          <w:szCs w:val="28"/>
        </w:rPr>
        <w:t xml:space="preserve"> 9</w:t>
      </w:r>
      <w:r w:rsidRPr="00BE2E4B">
        <w:rPr>
          <w:rFonts w:ascii="Times New Roman" w:hAnsi="Times New Roman" w:cs="Times New Roman"/>
          <w:sz w:val="28"/>
          <w:szCs w:val="28"/>
        </w:rPr>
        <w:t>:</w:t>
      </w:r>
    </w:p>
    <w:p w:rsidR="0086474D" w:rsidRPr="000219D7" w:rsidRDefault="0086474D" w:rsidP="0086474D">
      <w:pPr>
        <w:tabs>
          <w:tab w:val="left" w:pos="900"/>
        </w:tabs>
        <w:ind w:firstLine="720"/>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Таблица 9</w:t>
      </w:r>
    </w:p>
    <w:p w:rsidR="0086474D" w:rsidRPr="00BE2E4B" w:rsidRDefault="0086474D" w:rsidP="0086474D">
      <w:pPr>
        <w:widowControl w:val="0"/>
        <w:ind w:firstLine="567"/>
        <w:jc w:val="right"/>
        <w:rPr>
          <w:rFonts w:ascii="Times New Roman" w:hAnsi="Times New Roman" w:cs="Times New Roman"/>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91"/>
        <w:gridCol w:w="2214"/>
        <w:gridCol w:w="569"/>
        <w:gridCol w:w="1231"/>
        <w:gridCol w:w="831"/>
        <w:gridCol w:w="1245"/>
        <w:gridCol w:w="795"/>
        <w:gridCol w:w="1144"/>
        <w:gridCol w:w="830"/>
      </w:tblGrid>
      <w:tr w:rsidR="0086474D" w:rsidRPr="00BE2E4B" w:rsidTr="00FF3B02">
        <w:trPr>
          <w:trHeight w:val="285"/>
        </w:trPr>
        <w:tc>
          <w:tcPr>
            <w:tcW w:w="691" w:type="dxa"/>
            <w:vMerge w:val="restart"/>
            <w:tcBorders>
              <w:top w:val="single" w:sz="4" w:space="0" w:color="auto"/>
            </w:tcBorders>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Код</w:t>
            </w:r>
          </w:p>
        </w:tc>
        <w:tc>
          <w:tcPr>
            <w:tcW w:w="2214" w:type="dxa"/>
            <w:vMerge w:val="restart"/>
            <w:tcBorders>
              <w:top w:val="single" w:sz="4" w:space="0" w:color="auto"/>
            </w:tcBorders>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Наименование разделов</w:t>
            </w:r>
          </w:p>
        </w:tc>
        <w:tc>
          <w:tcPr>
            <w:tcW w:w="569" w:type="dxa"/>
            <w:vMerge w:val="restart"/>
            <w:tcBorders>
              <w:top w:val="single" w:sz="4" w:space="0" w:color="auto"/>
            </w:tcBorders>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Кол</w:t>
            </w:r>
          </w:p>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-во МП</w:t>
            </w:r>
          </w:p>
        </w:tc>
        <w:tc>
          <w:tcPr>
            <w:tcW w:w="2062" w:type="dxa"/>
            <w:gridSpan w:val="2"/>
            <w:tcBorders>
              <w:top w:val="single" w:sz="4" w:space="0" w:color="auto"/>
            </w:tcBorders>
            <w:vAlign w:val="center"/>
            <w:hideMark/>
          </w:tcPr>
          <w:p w:rsidR="0086474D" w:rsidRPr="00BE2E4B" w:rsidRDefault="0086474D" w:rsidP="00396A20">
            <w:pPr>
              <w:rPr>
                <w:rFonts w:ascii="Times New Roman" w:hAnsi="Times New Roman" w:cs="Times New Roman"/>
                <w:sz w:val="20"/>
                <w:szCs w:val="20"/>
              </w:rPr>
            </w:pPr>
            <w:r w:rsidRPr="00BE2E4B">
              <w:rPr>
                <w:rFonts w:ascii="Times New Roman" w:hAnsi="Times New Roman" w:cs="Times New Roman"/>
                <w:sz w:val="20"/>
                <w:szCs w:val="20"/>
              </w:rPr>
              <w:t>202</w:t>
            </w:r>
            <w:r w:rsidR="00396A20">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c>
          <w:tcPr>
            <w:tcW w:w="2040" w:type="dxa"/>
            <w:gridSpan w:val="2"/>
            <w:tcBorders>
              <w:top w:val="single" w:sz="4" w:space="0" w:color="auto"/>
            </w:tcBorders>
            <w:vAlign w:val="center"/>
          </w:tcPr>
          <w:p w:rsidR="0086474D" w:rsidRPr="00BE2E4B" w:rsidRDefault="0086474D" w:rsidP="00396A20">
            <w:pPr>
              <w:rPr>
                <w:rFonts w:ascii="Times New Roman" w:hAnsi="Times New Roman" w:cs="Times New Roman"/>
                <w:sz w:val="20"/>
                <w:szCs w:val="20"/>
              </w:rPr>
            </w:pPr>
            <w:r w:rsidRPr="00BE2E4B">
              <w:rPr>
                <w:rFonts w:ascii="Times New Roman" w:hAnsi="Times New Roman" w:cs="Times New Roman"/>
                <w:sz w:val="20"/>
                <w:szCs w:val="20"/>
              </w:rPr>
              <w:t>202</w:t>
            </w:r>
            <w:r w:rsidR="00396A20">
              <w:rPr>
                <w:rFonts w:ascii="Times New Roman" w:hAnsi="Times New Roman" w:cs="Times New Roman"/>
                <w:sz w:val="20"/>
                <w:szCs w:val="20"/>
              </w:rPr>
              <w:t>6</w:t>
            </w:r>
            <w:r w:rsidRPr="00BE2E4B">
              <w:rPr>
                <w:rFonts w:ascii="Times New Roman" w:hAnsi="Times New Roman" w:cs="Times New Roman"/>
                <w:sz w:val="20"/>
                <w:szCs w:val="20"/>
              </w:rPr>
              <w:t xml:space="preserve"> год</w:t>
            </w:r>
          </w:p>
        </w:tc>
        <w:tc>
          <w:tcPr>
            <w:tcW w:w="1974" w:type="dxa"/>
            <w:gridSpan w:val="2"/>
            <w:tcBorders>
              <w:top w:val="single" w:sz="4" w:space="0" w:color="auto"/>
            </w:tcBorders>
            <w:vAlign w:val="center"/>
          </w:tcPr>
          <w:p w:rsidR="0086474D" w:rsidRPr="00BE2E4B" w:rsidRDefault="0086474D" w:rsidP="00396A20">
            <w:pPr>
              <w:rPr>
                <w:rFonts w:ascii="Times New Roman" w:hAnsi="Times New Roman" w:cs="Times New Roman"/>
                <w:sz w:val="20"/>
                <w:szCs w:val="20"/>
              </w:rPr>
            </w:pPr>
            <w:r w:rsidRPr="00BE2E4B">
              <w:rPr>
                <w:rFonts w:ascii="Times New Roman" w:hAnsi="Times New Roman" w:cs="Times New Roman"/>
                <w:sz w:val="20"/>
                <w:szCs w:val="20"/>
              </w:rPr>
              <w:t>20</w:t>
            </w:r>
            <w:r>
              <w:rPr>
                <w:rFonts w:ascii="Times New Roman" w:hAnsi="Times New Roman" w:cs="Times New Roman"/>
                <w:sz w:val="20"/>
                <w:szCs w:val="20"/>
              </w:rPr>
              <w:t>2</w:t>
            </w:r>
            <w:r w:rsidR="00396A20">
              <w:rPr>
                <w:rFonts w:ascii="Times New Roman" w:hAnsi="Times New Roman" w:cs="Times New Roman"/>
                <w:sz w:val="20"/>
                <w:szCs w:val="20"/>
              </w:rPr>
              <w:t>7</w:t>
            </w:r>
            <w:r w:rsidRPr="00BE2E4B">
              <w:rPr>
                <w:rFonts w:ascii="Times New Roman" w:hAnsi="Times New Roman" w:cs="Times New Roman"/>
                <w:sz w:val="20"/>
                <w:szCs w:val="20"/>
              </w:rPr>
              <w:t xml:space="preserve"> год</w:t>
            </w:r>
          </w:p>
        </w:tc>
      </w:tr>
      <w:tr w:rsidR="0086474D" w:rsidRPr="00BE2E4B" w:rsidTr="00FF3B02">
        <w:trPr>
          <w:trHeight w:val="318"/>
        </w:trPr>
        <w:tc>
          <w:tcPr>
            <w:tcW w:w="691" w:type="dxa"/>
            <w:vMerge/>
            <w:vAlign w:val="center"/>
            <w:hideMark/>
          </w:tcPr>
          <w:p w:rsidR="0086474D" w:rsidRPr="00BE2E4B" w:rsidRDefault="0086474D" w:rsidP="00FF3B02">
            <w:pPr>
              <w:rPr>
                <w:rFonts w:ascii="Times New Roman" w:hAnsi="Times New Roman" w:cs="Times New Roman"/>
                <w:sz w:val="20"/>
                <w:szCs w:val="20"/>
              </w:rPr>
            </w:pPr>
          </w:p>
        </w:tc>
        <w:tc>
          <w:tcPr>
            <w:tcW w:w="2214" w:type="dxa"/>
            <w:vMerge/>
            <w:vAlign w:val="center"/>
            <w:hideMark/>
          </w:tcPr>
          <w:p w:rsidR="0086474D" w:rsidRPr="00BE2E4B" w:rsidRDefault="0086474D" w:rsidP="00FF3B02">
            <w:pPr>
              <w:rPr>
                <w:rFonts w:ascii="Times New Roman" w:hAnsi="Times New Roman" w:cs="Times New Roman"/>
                <w:sz w:val="20"/>
                <w:szCs w:val="20"/>
              </w:rPr>
            </w:pPr>
          </w:p>
        </w:tc>
        <w:tc>
          <w:tcPr>
            <w:tcW w:w="569" w:type="dxa"/>
            <w:vMerge/>
            <w:vAlign w:val="center"/>
            <w:hideMark/>
          </w:tcPr>
          <w:p w:rsidR="0086474D" w:rsidRPr="00BE2E4B" w:rsidRDefault="0086474D" w:rsidP="00FF3B02">
            <w:pPr>
              <w:rPr>
                <w:rFonts w:ascii="Times New Roman" w:hAnsi="Times New Roman" w:cs="Times New Roman"/>
                <w:sz w:val="20"/>
                <w:szCs w:val="20"/>
              </w:rPr>
            </w:pPr>
          </w:p>
        </w:tc>
        <w:tc>
          <w:tcPr>
            <w:tcW w:w="1231" w:type="dxa"/>
            <w:vAlign w:val="center"/>
            <w:hideMark/>
          </w:tcPr>
          <w:p w:rsidR="0086474D" w:rsidRPr="00BE2E4B" w:rsidRDefault="0086474D" w:rsidP="00FF3B02">
            <w:pPr>
              <w:rPr>
                <w:rFonts w:ascii="Times New Roman" w:hAnsi="Times New Roman" w:cs="Times New Roman"/>
                <w:sz w:val="18"/>
                <w:szCs w:val="18"/>
              </w:rPr>
            </w:pPr>
            <w:r w:rsidRPr="00BE2E4B">
              <w:rPr>
                <w:rFonts w:ascii="Times New Roman" w:hAnsi="Times New Roman" w:cs="Times New Roman"/>
                <w:sz w:val="18"/>
                <w:szCs w:val="18"/>
              </w:rPr>
              <w:t>Объем программных расходов</w:t>
            </w:r>
          </w:p>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18"/>
                <w:szCs w:val="18"/>
              </w:rPr>
              <w:t>(</w:t>
            </w:r>
            <w:r w:rsidRPr="00BE2E4B">
              <w:rPr>
                <w:rFonts w:ascii="Times New Roman" w:hAnsi="Times New Roman" w:cs="Times New Roman"/>
                <w:bCs/>
                <w:sz w:val="18"/>
                <w:szCs w:val="18"/>
              </w:rPr>
              <w:t>тыс. рублей)</w:t>
            </w:r>
          </w:p>
        </w:tc>
        <w:tc>
          <w:tcPr>
            <w:tcW w:w="83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16"/>
                <w:szCs w:val="16"/>
              </w:rPr>
              <w:t>Удельный вес в расходах по разделу, %</w:t>
            </w:r>
          </w:p>
        </w:tc>
        <w:tc>
          <w:tcPr>
            <w:tcW w:w="1245" w:type="dxa"/>
            <w:vAlign w:val="center"/>
            <w:hideMark/>
          </w:tcPr>
          <w:p w:rsidR="0086474D" w:rsidRPr="00BE2E4B" w:rsidRDefault="0086474D" w:rsidP="00FF3B02">
            <w:pPr>
              <w:rPr>
                <w:rFonts w:ascii="Times New Roman" w:hAnsi="Times New Roman" w:cs="Times New Roman"/>
                <w:sz w:val="18"/>
                <w:szCs w:val="18"/>
              </w:rPr>
            </w:pPr>
            <w:r w:rsidRPr="00BE2E4B">
              <w:rPr>
                <w:rFonts w:ascii="Times New Roman" w:hAnsi="Times New Roman" w:cs="Times New Roman"/>
                <w:sz w:val="18"/>
                <w:szCs w:val="18"/>
              </w:rPr>
              <w:t>Объем программных расходов</w:t>
            </w:r>
          </w:p>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18"/>
                <w:szCs w:val="18"/>
              </w:rPr>
              <w:t>(</w:t>
            </w:r>
            <w:r w:rsidRPr="00BE2E4B">
              <w:rPr>
                <w:rFonts w:ascii="Times New Roman" w:hAnsi="Times New Roman" w:cs="Times New Roman"/>
                <w:bCs/>
                <w:sz w:val="18"/>
                <w:szCs w:val="18"/>
              </w:rPr>
              <w:t>тыс. рублей)</w:t>
            </w:r>
          </w:p>
        </w:tc>
        <w:tc>
          <w:tcPr>
            <w:tcW w:w="795"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16"/>
                <w:szCs w:val="16"/>
              </w:rPr>
              <w:t>Удельный вес в расходах по разделу, %</w:t>
            </w:r>
          </w:p>
        </w:tc>
        <w:tc>
          <w:tcPr>
            <w:tcW w:w="1144" w:type="dxa"/>
            <w:vAlign w:val="center"/>
            <w:hideMark/>
          </w:tcPr>
          <w:p w:rsidR="0086474D" w:rsidRPr="00BE2E4B" w:rsidRDefault="0086474D" w:rsidP="00FF3B02">
            <w:pPr>
              <w:rPr>
                <w:rFonts w:ascii="Times New Roman" w:hAnsi="Times New Roman" w:cs="Times New Roman"/>
                <w:sz w:val="18"/>
                <w:szCs w:val="18"/>
              </w:rPr>
            </w:pPr>
            <w:r w:rsidRPr="00BE2E4B">
              <w:rPr>
                <w:rFonts w:ascii="Times New Roman" w:hAnsi="Times New Roman" w:cs="Times New Roman"/>
                <w:sz w:val="18"/>
                <w:szCs w:val="18"/>
              </w:rPr>
              <w:t>Объем программных расходов</w:t>
            </w:r>
          </w:p>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18"/>
                <w:szCs w:val="18"/>
              </w:rPr>
              <w:t>(</w:t>
            </w:r>
            <w:r w:rsidRPr="00BE2E4B">
              <w:rPr>
                <w:rFonts w:ascii="Times New Roman" w:hAnsi="Times New Roman" w:cs="Times New Roman"/>
                <w:bCs/>
                <w:sz w:val="18"/>
                <w:szCs w:val="18"/>
              </w:rPr>
              <w:t>тыс. рублей)</w:t>
            </w:r>
          </w:p>
        </w:tc>
        <w:tc>
          <w:tcPr>
            <w:tcW w:w="830"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16"/>
                <w:szCs w:val="16"/>
              </w:rPr>
              <w:t>Удельный вес в расходах по разделу %</w:t>
            </w:r>
          </w:p>
        </w:tc>
      </w:tr>
      <w:tr w:rsidR="0086474D" w:rsidRPr="00BE2E4B" w:rsidTr="00FF3B02">
        <w:trPr>
          <w:trHeight w:val="257"/>
        </w:trPr>
        <w:tc>
          <w:tcPr>
            <w:tcW w:w="691" w:type="dxa"/>
            <w:vMerge w:val="restart"/>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0100</w:t>
            </w:r>
          </w:p>
        </w:tc>
        <w:tc>
          <w:tcPr>
            <w:tcW w:w="2214" w:type="dxa"/>
            <w:vMerge w:val="restart"/>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Общегосударственные вопросы</w:t>
            </w:r>
          </w:p>
        </w:tc>
        <w:tc>
          <w:tcPr>
            <w:tcW w:w="569" w:type="dxa"/>
            <w:vMerge w:val="restart"/>
            <w:vAlign w:val="center"/>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5</w:t>
            </w:r>
          </w:p>
        </w:tc>
        <w:tc>
          <w:tcPr>
            <w:tcW w:w="1231" w:type="dxa"/>
            <w:vMerge w:val="restart"/>
            <w:vAlign w:val="center"/>
            <w:hideMark/>
          </w:tcPr>
          <w:p w:rsidR="0086474D" w:rsidRPr="00BE2E4B" w:rsidRDefault="00396A20" w:rsidP="00FF3B02">
            <w:pPr>
              <w:rPr>
                <w:rFonts w:ascii="Times New Roman" w:hAnsi="Times New Roman" w:cs="Times New Roman"/>
                <w:sz w:val="20"/>
                <w:szCs w:val="20"/>
              </w:rPr>
            </w:pPr>
            <w:r>
              <w:rPr>
                <w:rFonts w:ascii="Times New Roman" w:hAnsi="Times New Roman" w:cs="Times New Roman"/>
                <w:sz w:val="20"/>
                <w:szCs w:val="20"/>
              </w:rPr>
              <w:t>79 322,2</w:t>
            </w:r>
          </w:p>
        </w:tc>
        <w:tc>
          <w:tcPr>
            <w:tcW w:w="831" w:type="dxa"/>
            <w:vMerge w:val="restart"/>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91,1</w:t>
            </w:r>
          </w:p>
        </w:tc>
        <w:tc>
          <w:tcPr>
            <w:tcW w:w="1245" w:type="dxa"/>
            <w:vMerge w:val="restart"/>
            <w:vAlign w:val="center"/>
            <w:hideMark/>
          </w:tcPr>
          <w:p w:rsidR="0086474D" w:rsidRPr="00BE2E4B" w:rsidRDefault="00396A20" w:rsidP="00FF3B02">
            <w:pPr>
              <w:rPr>
                <w:rFonts w:ascii="Times New Roman" w:hAnsi="Times New Roman" w:cs="Times New Roman"/>
                <w:sz w:val="20"/>
                <w:szCs w:val="20"/>
              </w:rPr>
            </w:pPr>
            <w:r>
              <w:rPr>
                <w:rFonts w:ascii="Times New Roman" w:hAnsi="Times New Roman" w:cs="Times New Roman"/>
                <w:sz w:val="20"/>
                <w:szCs w:val="20"/>
              </w:rPr>
              <w:t>79 614,9</w:t>
            </w:r>
          </w:p>
        </w:tc>
        <w:tc>
          <w:tcPr>
            <w:tcW w:w="795" w:type="dxa"/>
            <w:vMerge w:val="restart"/>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94,1</w:t>
            </w:r>
          </w:p>
        </w:tc>
        <w:tc>
          <w:tcPr>
            <w:tcW w:w="1144" w:type="dxa"/>
            <w:vMerge w:val="restart"/>
            <w:vAlign w:val="center"/>
            <w:hideMark/>
          </w:tcPr>
          <w:p w:rsidR="0086474D" w:rsidRPr="00BE2E4B" w:rsidRDefault="00396A20" w:rsidP="00752FB9">
            <w:pPr>
              <w:rPr>
                <w:rFonts w:ascii="Times New Roman" w:hAnsi="Times New Roman" w:cs="Times New Roman"/>
                <w:sz w:val="20"/>
                <w:szCs w:val="20"/>
              </w:rPr>
            </w:pPr>
            <w:r>
              <w:rPr>
                <w:rFonts w:ascii="Times New Roman" w:hAnsi="Times New Roman" w:cs="Times New Roman"/>
                <w:sz w:val="20"/>
                <w:szCs w:val="20"/>
              </w:rPr>
              <w:t>80 764,8</w:t>
            </w:r>
          </w:p>
        </w:tc>
        <w:tc>
          <w:tcPr>
            <w:tcW w:w="830" w:type="dxa"/>
            <w:vMerge w:val="restart"/>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93,1</w:t>
            </w:r>
          </w:p>
        </w:tc>
      </w:tr>
      <w:tr w:rsidR="0086474D" w:rsidRPr="00BE2E4B" w:rsidTr="00FF3B02">
        <w:trPr>
          <w:trHeight w:val="272"/>
        </w:trPr>
        <w:tc>
          <w:tcPr>
            <w:tcW w:w="691" w:type="dxa"/>
            <w:vMerge/>
            <w:vAlign w:val="center"/>
            <w:hideMark/>
          </w:tcPr>
          <w:p w:rsidR="0086474D" w:rsidRPr="00BE2E4B" w:rsidRDefault="0086474D" w:rsidP="00FF3B02">
            <w:pPr>
              <w:rPr>
                <w:rFonts w:ascii="Times New Roman" w:hAnsi="Times New Roman" w:cs="Times New Roman"/>
                <w:sz w:val="20"/>
                <w:szCs w:val="20"/>
              </w:rPr>
            </w:pPr>
          </w:p>
        </w:tc>
        <w:tc>
          <w:tcPr>
            <w:tcW w:w="2214" w:type="dxa"/>
            <w:vMerge/>
            <w:vAlign w:val="center"/>
            <w:hideMark/>
          </w:tcPr>
          <w:p w:rsidR="0086474D" w:rsidRPr="00BE2E4B" w:rsidRDefault="0086474D" w:rsidP="00FF3B02">
            <w:pPr>
              <w:rPr>
                <w:rFonts w:ascii="Times New Roman" w:hAnsi="Times New Roman" w:cs="Times New Roman"/>
                <w:sz w:val="20"/>
                <w:szCs w:val="20"/>
              </w:rPr>
            </w:pPr>
          </w:p>
        </w:tc>
        <w:tc>
          <w:tcPr>
            <w:tcW w:w="569" w:type="dxa"/>
            <w:vMerge/>
            <w:vAlign w:val="center"/>
            <w:hideMark/>
          </w:tcPr>
          <w:p w:rsidR="0086474D" w:rsidRPr="00BE2E4B" w:rsidRDefault="0086474D" w:rsidP="00FF3B02">
            <w:pPr>
              <w:rPr>
                <w:rFonts w:ascii="Times New Roman" w:hAnsi="Times New Roman" w:cs="Times New Roman"/>
                <w:sz w:val="20"/>
                <w:szCs w:val="20"/>
              </w:rPr>
            </w:pPr>
          </w:p>
        </w:tc>
        <w:tc>
          <w:tcPr>
            <w:tcW w:w="1231" w:type="dxa"/>
            <w:vMerge/>
            <w:vAlign w:val="center"/>
            <w:hideMark/>
          </w:tcPr>
          <w:p w:rsidR="0086474D" w:rsidRPr="00BE2E4B" w:rsidRDefault="0086474D" w:rsidP="00FF3B02">
            <w:pPr>
              <w:rPr>
                <w:rFonts w:ascii="Times New Roman" w:hAnsi="Times New Roman" w:cs="Times New Roman"/>
                <w:sz w:val="20"/>
                <w:szCs w:val="20"/>
              </w:rPr>
            </w:pPr>
          </w:p>
        </w:tc>
        <w:tc>
          <w:tcPr>
            <w:tcW w:w="831" w:type="dxa"/>
            <w:vMerge/>
            <w:vAlign w:val="center"/>
            <w:hideMark/>
          </w:tcPr>
          <w:p w:rsidR="0086474D" w:rsidRPr="00BE2E4B" w:rsidRDefault="0086474D" w:rsidP="00FF3B02">
            <w:pPr>
              <w:rPr>
                <w:rFonts w:ascii="Times New Roman" w:hAnsi="Times New Roman" w:cs="Times New Roman"/>
                <w:sz w:val="20"/>
                <w:szCs w:val="20"/>
              </w:rPr>
            </w:pPr>
          </w:p>
        </w:tc>
        <w:tc>
          <w:tcPr>
            <w:tcW w:w="1245" w:type="dxa"/>
            <w:vMerge/>
            <w:vAlign w:val="center"/>
            <w:hideMark/>
          </w:tcPr>
          <w:p w:rsidR="0086474D" w:rsidRPr="00BE2E4B" w:rsidRDefault="0086474D" w:rsidP="00FF3B02">
            <w:pPr>
              <w:rPr>
                <w:rFonts w:ascii="Times New Roman" w:hAnsi="Times New Roman" w:cs="Times New Roman"/>
                <w:sz w:val="20"/>
                <w:szCs w:val="20"/>
              </w:rPr>
            </w:pPr>
          </w:p>
        </w:tc>
        <w:tc>
          <w:tcPr>
            <w:tcW w:w="795" w:type="dxa"/>
            <w:vMerge/>
            <w:vAlign w:val="center"/>
            <w:hideMark/>
          </w:tcPr>
          <w:p w:rsidR="0086474D" w:rsidRPr="00BE2E4B" w:rsidRDefault="0086474D" w:rsidP="00FF3B02">
            <w:pPr>
              <w:rPr>
                <w:rFonts w:ascii="Times New Roman" w:hAnsi="Times New Roman" w:cs="Times New Roman"/>
                <w:sz w:val="20"/>
                <w:szCs w:val="20"/>
              </w:rPr>
            </w:pPr>
          </w:p>
        </w:tc>
        <w:tc>
          <w:tcPr>
            <w:tcW w:w="1144" w:type="dxa"/>
            <w:vMerge/>
            <w:vAlign w:val="center"/>
            <w:hideMark/>
          </w:tcPr>
          <w:p w:rsidR="0086474D" w:rsidRPr="00BE2E4B" w:rsidRDefault="0086474D" w:rsidP="00FF3B02">
            <w:pPr>
              <w:rPr>
                <w:rFonts w:ascii="Times New Roman" w:hAnsi="Times New Roman" w:cs="Times New Roman"/>
                <w:sz w:val="20"/>
                <w:szCs w:val="20"/>
              </w:rPr>
            </w:pPr>
          </w:p>
        </w:tc>
        <w:tc>
          <w:tcPr>
            <w:tcW w:w="830" w:type="dxa"/>
            <w:vMerge/>
            <w:vAlign w:val="center"/>
            <w:hideMark/>
          </w:tcPr>
          <w:p w:rsidR="0086474D" w:rsidRPr="00BE2E4B" w:rsidRDefault="0086474D" w:rsidP="00FF3B02">
            <w:pPr>
              <w:rPr>
                <w:rFonts w:ascii="Times New Roman" w:hAnsi="Times New Roman" w:cs="Times New Roman"/>
                <w:sz w:val="20"/>
                <w:szCs w:val="20"/>
              </w:rPr>
            </w:pPr>
          </w:p>
        </w:tc>
      </w:tr>
      <w:tr w:rsidR="0086474D" w:rsidRPr="00BE2E4B" w:rsidTr="00FF3B02">
        <w:trPr>
          <w:trHeight w:val="272"/>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0300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Национальная безопасность и правоохранительная деятельность</w:t>
            </w:r>
          </w:p>
        </w:tc>
        <w:tc>
          <w:tcPr>
            <w:tcW w:w="569"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2</w:t>
            </w:r>
          </w:p>
        </w:tc>
        <w:tc>
          <w:tcPr>
            <w:tcW w:w="12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5 065,5</w:t>
            </w:r>
          </w:p>
        </w:tc>
        <w:tc>
          <w:tcPr>
            <w:tcW w:w="8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78,0</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5 093,6</w:t>
            </w:r>
          </w:p>
        </w:tc>
        <w:tc>
          <w:tcPr>
            <w:tcW w:w="79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78,1</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5 093,6</w:t>
            </w:r>
          </w:p>
        </w:tc>
        <w:tc>
          <w:tcPr>
            <w:tcW w:w="830" w:type="dxa"/>
            <w:vAlign w:val="center"/>
            <w:hideMark/>
          </w:tcPr>
          <w:p w:rsidR="0086474D" w:rsidRPr="00BE2E4B" w:rsidRDefault="0086474D" w:rsidP="00BB2D7E">
            <w:pPr>
              <w:rPr>
                <w:rFonts w:ascii="Times New Roman" w:hAnsi="Times New Roman" w:cs="Times New Roman"/>
                <w:sz w:val="20"/>
                <w:szCs w:val="20"/>
              </w:rPr>
            </w:pPr>
            <w:r>
              <w:rPr>
                <w:rFonts w:ascii="Times New Roman" w:hAnsi="Times New Roman" w:cs="Times New Roman"/>
                <w:sz w:val="20"/>
                <w:szCs w:val="20"/>
              </w:rPr>
              <w:t>78,</w:t>
            </w:r>
            <w:r w:rsidR="00BB2D7E">
              <w:rPr>
                <w:rFonts w:ascii="Times New Roman" w:hAnsi="Times New Roman" w:cs="Times New Roman"/>
                <w:sz w:val="20"/>
                <w:szCs w:val="20"/>
              </w:rPr>
              <w:t>1</w:t>
            </w:r>
          </w:p>
        </w:tc>
      </w:tr>
      <w:tr w:rsidR="0086474D" w:rsidRPr="00BE2E4B" w:rsidTr="00FF3B02">
        <w:trPr>
          <w:trHeight w:val="620"/>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0400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Национальная экономика</w:t>
            </w:r>
          </w:p>
        </w:tc>
        <w:tc>
          <w:tcPr>
            <w:tcW w:w="569" w:type="dxa"/>
            <w:vAlign w:val="center"/>
            <w:hideMark/>
          </w:tcPr>
          <w:p w:rsidR="0086474D" w:rsidRPr="00BE2E4B" w:rsidRDefault="0097171A" w:rsidP="00FF3B02">
            <w:pPr>
              <w:rPr>
                <w:rFonts w:ascii="Times New Roman" w:hAnsi="Times New Roman" w:cs="Times New Roman"/>
                <w:sz w:val="20"/>
                <w:szCs w:val="20"/>
              </w:rPr>
            </w:pPr>
            <w:r>
              <w:rPr>
                <w:rFonts w:ascii="Times New Roman" w:hAnsi="Times New Roman" w:cs="Times New Roman"/>
                <w:sz w:val="20"/>
                <w:szCs w:val="20"/>
              </w:rPr>
              <w:t>4</w:t>
            </w:r>
          </w:p>
        </w:tc>
        <w:tc>
          <w:tcPr>
            <w:tcW w:w="1231" w:type="dxa"/>
            <w:noWrap/>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19 589,3</w:t>
            </w:r>
          </w:p>
        </w:tc>
        <w:tc>
          <w:tcPr>
            <w:tcW w:w="8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98,5</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18664,3</w:t>
            </w:r>
          </w:p>
        </w:tc>
        <w:tc>
          <w:tcPr>
            <w:tcW w:w="79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98,4</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19 164,3</w:t>
            </w:r>
          </w:p>
        </w:tc>
        <w:tc>
          <w:tcPr>
            <w:tcW w:w="830"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98,4</w:t>
            </w:r>
          </w:p>
        </w:tc>
      </w:tr>
      <w:tr w:rsidR="0086474D" w:rsidRPr="00BE2E4B" w:rsidTr="00FF3B02">
        <w:trPr>
          <w:trHeight w:val="318"/>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0500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Жилищно-коммунальное хозяйство</w:t>
            </w:r>
          </w:p>
        </w:tc>
        <w:tc>
          <w:tcPr>
            <w:tcW w:w="569" w:type="dxa"/>
            <w:vAlign w:val="center"/>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2</w:t>
            </w:r>
          </w:p>
        </w:tc>
        <w:tc>
          <w:tcPr>
            <w:tcW w:w="12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3 050,0</w:t>
            </w:r>
          </w:p>
        </w:tc>
        <w:tc>
          <w:tcPr>
            <w:tcW w:w="83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2 999,4</w:t>
            </w:r>
          </w:p>
        </w:tc>
        <w:tc>
          <w:tcPr>
            <w:tcW w:w="795"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2 999,4</w:t>
            </w:r>
          </w:p>
        </w:tc>
        <w:tc>
          <w:tcPr>
            <w:tcW w:w="830"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r>
      <w:tr w:rsidR="0086474D" w:rsidRPr="00BE2E4B" w:rsidTr="00FF3B02">
        <w:trPr>
          <w:trHeight w:val="318"/>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0700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Образование</w:t>
            </w:r>
          </w:p>
        </w:tc>
        <w:tc>
          <w:tcPr>
            <w:tcW w:w="569" w:type="dxa"/>
            <w:vAlign w:val="center"/>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12</w:t>
            </w:r>
          </w:p>
        </w:tc>
        <w:tc>
          <w:tcPr>
            <w:tcW w:w="12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559 356,9</w:t>
            </w:r>
          </w:p>
        </w:tc>
        <w:tc>
          <w:tcPr>
            <w:tcW w:w="831" w:type="dxa"/>
            <w:vAlign w:val="center"/>
            <w:hideMark/>
          </w:tcPr>
          <w:p w:rsidR="0086474D" w:rsidRPr="00BE2E4B" w:rsidRDefault="0086474D" w:rsidP="00FF3B02">
            <w:pPr>
              <w:ind w:left="-95"/>
              <w:rPr>
                <w:rFonts w:ascii="Times New Roman" w:hAnsi="Times New Roman" w:cs="Times New Roman"/>
                <w:sz w:val="20"/>
                <w:szCs w:val="20"/>
              </w:rPr>
            </w:pPr>
            <w:r w:rsidRPr="00BE2E4B">
              <w:rPr>
                <w:rFonts w:ascii="Times New Roman" w:hAnsi="Times New Roman" w:cs="Times New Roman"/>
                <w:sz w:val="20"/>
                <w:szCs w:val="20"/>
              </w:rPr>
              <w:t xml:space="preserve">  100,0</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541 885,2</w:t>
            </w:r>
          </w:p>
        </w:tc>
        <w:tc>
          <w:tcPr>
            <w:tcW w:w="795"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534 995,8</w:t>
            </w:r>
          </w:p>
        </w:tc>
        <w:tc>
          <w:tcPr>
            <w:tcW w:w="830"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r>
      <w:tr w:rsidR="0086474D" w:rsidRPr="00BE2E4B" w:rsidTr="00FF3B02">
        <w:trPr>
          <w:trHeight w:val="318"/>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0800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Культура, кинематография</w:t>
            </w:r>
          </w:p>
        </w:tc>
        <w:tc>
          <w:tcPr>
            <w:tcW w:w="569"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2</w:t>
            </w:r>
          </w:p>
        </w:tc>
        <w:tc>
          <w:tcPr>
            <w:tcW w:w="12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98 563,0</w:t>
            </w:r>
          </w:p>
        </w:tc>
        <w:tc>
          <w:tcPr>
            <w:tcW w:w="83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90 953,6</w:t>
            </w:r>
          </w:p>
        </w:tc>
        <w:tc>
          <w:tcPr>
            <w:tcW w:w="795"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91 021,9</w:t>
            </w:r>
          </w:p>
        </w:tc>
        <w:tc>
          <w:tcPr>
            <w:tcW w:w="830"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r>
      <w:tr w:rsidR="0086474D" w:rsidRPr="00BE2E4B" w:rsidTr="00FF3B02">
        <w:trPr>
          <w:trHeight w:val="318"/>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Социальная политика</w:t>
            </w:r>
          </w:p>
        </w:tc>
        <w:tc>
          <w:tcPr>
            <w:tcW w:w="569"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4</w:t>
            </w:r>
          </w:p>
        </w:tc>
        <w:tc>
          <w:tcPr>
            <w:tcW w:w="12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58 451,3</w:t>
            </w:r>
          </w:p>
        </w:tc>
        <w:tc>
          <w:tcPr>
            <w:tcW w:w="83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99,7</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58 451,3</w:t>
            </w:r>
          </w:p>
        </w:tc>
        <w:tc>
          <w:tcPr>
            <w:tcW w:w="795"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99,7</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58 451,3</w:t>
            </w:r>
          </w:p>
        </w:tc>
        <w:tc>
          <w:tcPr>
            <w:tcW w:w="830"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99,7</w:t>
            </w:r>
          </w:p>
        </w:tc>
      </w:tr>
      <w:tr w:rsidR="0086474D" w:rsidRPr="00BE2E4B" w:rsidTr="00FF3B02">
        <w:trPr>
          <w:trHeight w:val="318"/>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1100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Физическая культура и спорт</w:t>
            </w:r>
          </w:p>
        </w:tc>
        <w:tc>
          <w:tcPr>
            <w:tcW w:w="569"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w:t>
            </w:r>
          </w:p>
        </w:tc>
        <w:tc>
          <w:tcPr>
            <w:tcW w:w="12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27 481,8</w:t>
            </w:r>
          </w:p>
        </w:tc>
        <w:tc>
          <w:tcPr>
            <w:tcW w:w="83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15 737,0</w:t>
            </w:r>
          </w:p>
        </w:tc>
        <w:tc>
          <w:tcPr>
            <w:tcW w:w="795"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15 737,0</w:t>
            </w:r>
          </w:p>
        </w:tc>
        <w:tc>
          <w:tcPr>
            <w:tcW w:w="830"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r>
      <w:tr w:rsidR="0086474D" w:rsidRPr="00BE2E4B" w:rsidTr="00FF3B02">
        <w:trPr>
          <w:trHeight w:val="318"/>
        </w:trPr>
        <w:tc>
          <w:tcPr>
            <w:tcW w:w="69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1400</w:t>
            </w:r>
          </w:p>
        </w:tc>
        <w:tc>
          <w:tcPr>
            <w:tcW w:w="2214"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Межбюджетные трансферты</w:t>
            </w:r>
          </w:p>
        </w:tc>
        <w:tc>
          <w:tcPr>
            <w:tcW w:w="569" w:type="dxa"/>
            <w:vAlign w:val="center"/>
            <w:hideMark/>
          </w:tcPr>
          <w:p w:rsidR="0086474D" w:rsidRPr="00BE2E4B" w:rsidRDefault="0086474D" w:rsidP="00FF3B02">
            <w:pPr>
              <w:rPr>
                <w:rFonts w:ascii="Times New Roman" w:hAnsi="Times New Roman" w:cs="Times New Roman"/>
                <w:sz w:val="20"/>
                <w:szCs w:val="20"/>
              </w:rPr>
            </w:pPr>
            <w:r>
              <w:rPr>
                <w:rFonts w:ascii="Times New Roman" w:hAnsi="Times New Roman" w:cs="Times New Roman"/>
                <w:sz w:val="20"/>
                <w:szCs w:val="20"/>
              </w:rPr>
              <w:t>2</w:t>
            </w:r>
          </w:p>
        </w:tc>
        <w:tc>
          <w:tcPr>
            <w:tcW w:w="1231"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92 080,5</w:t>
            </w:r>
          </w:p>
        </w:tc>
        <w:tc>
          <w:tcPr>
            <w:tcW w:w="831"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67 933,5</w:t>
            </w:r>
          </w:p>
        </w:tc>
        <w:tc>
          <w:tcPr>
            <w:tcW w:w="795"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86474D" w:rsidRPr="00BE2E4B" w:rsidRDefault="00BB2D7E" w:rsidP="00FF3B02">
            <w:pPr>
              <w:rPr>
                <w:rFonts w:ascii="Times New Roman" w:hAnsi="Times New Roman" w:cs="Times New Roman"/>
                <w:sz w:val="20"/>
                <w:szCs w:val="20"/>
              </w:rPr>
            </w:pPr>
            <w:r>
              <w:rPr>
                <w:rFonts w:ascii="Times New Roman" w:hAnsi="Times New Roman" w:cs="Times New Roman"/>
                <w:sz w:val="20"/>
                <w:szCs w:val="20"/>
              </w:rPr>
              <w:t>66 836,5</w:t>
            </w:r>
          </w:p>
        </w:tc>
        <w:tc>
          <w:tcPr>
            <w:tcW w:w="830" w:type="dxa"/>
            <w:vAlign w:val="center"/>
            <w:hideMark/>
          </w:tcPr>
          <w:p w:rsidR="0086474D" w:rsidRPr="00BE2E4B" w:rsidRDefault="0086474D" w:rsidP="00FF3B02">
            <w:pPr>
              <w:rPr>
                <w:rFonts w:ascii="Times New Roman" w:hAnsi="Times New Roman" w:cs="Times New Roman"/>
                <w:sz w:val="20"/>
                <w:szCs w:val="20"/>
              </w:rPr>
            </w:pPr>
            <w:r w:rsidRPr="00BE2E4B">
              <w:rPr>
                <w:rFonts w:ascii="Times New Roman" w:hAnsi="Times New Roman" w:cs="Times New Roman"/>
                <w:sz w:val="20"/>
                <w:szCs w:val="20"/>
              </w:rPr>
              <w:t>100,0</w:t>
            </w:r>
          </w:p>
        </w:tc>
      </w:tr>
      <w:tr w:rsidR="0086474D" w:rsidRPr="00BE2E4B" w:rsidTr="00FF3B02">
        <w:trPr>
          <w:trHeight w:val="318"/>
        </w:trPr>
        <w:tc>
          <w:tcPr>
            <w:tcW w:w="691" w:type="dxa"/>
            <w:tcBorders>
              <w:bottom w:val="single" w:sz="4" w:space="0" w:color="auto"/>
            </w:tcBorders>
            <w:vAlign w:val="center"/>
            <w:hideMark/>
          </w:tcPr>
          <w:p w:rsidR="0086474D" w:rsidRPr="00BE2E4B" w:rsidRDefault="0086474D" w:rsidP="00FF3B02">
            <w:pPr>
              <w:rPr>
                <w:rFonts w:ascii="Times New Roman" w:hAnsi="Times New Roman" w:cs="Times New Roman"/>
                <w:sz w:val="20"/>
                <w:szCs w:val="20"/>
              </w:rPr>
            </w:pPr>
          </w:p>
        </w:tc>
        <w:tc>
          <w:tcPr>
            <w:tcW w:w="2214" w:type="dxa"/>
            <w:tcBorders>
              <w:bottom w:val="single" w:sz="4" w:space="0" w:color="auto"/>
            </w:tcBorders>
            <w:vAlign w:val="center"/>
            <w:hideMark/>
          </w:tcPr>
          <w:p w:rsidR="0086474D" w:rsidRPr="00BE2E4B" w:rsidRDefault="0086474D" w:rsidP="00FF3B02">
            <w:pPr>
              <w:rPr>
                <w:rFonts w:ascii="Times New Roman" w:hAnsi="Times New Roman" w:cs="Times New Roman"/>
                <w:b/>
                <w:bCs/>
                <w:sz w:val="20"/>
                <w:szCs w:val="20"/>
              </w:rPr>
            </w:pPr>
            <w:r w:rsidRPr="00BE2E4B">
              <w:rPr>
                <w:rFonts w:ascii="Times New Roman" w:hAnsi="Times New Roman" w:cs="Times New Roman"/>
                <w:b/>
                <w:bCs/>
                <w:sz w:val="20"/>
                <w:szCs w:val="20"/>
              </w:rPr>
              <w:t>Всего расходов</w:t>
            </w:r>
          </w:p>
        </w:tc>
        <w:tc>
          <w:tcPr>
            <w:tcW w:w="569" w:type="dxa"/>
            <w:tcBorders>
              <w:bottom w:val="single" w:sz="4" w:space="0" w:color="auto"/>
            </w:tcBorders>
            <w:vAlign w:val="center"/>
            <w:hideMark/>
          </w:tcPr>
          <w:p w:rsidR="0086474D" w:rsidRPr="00BE2E4B" w:rsidRDefault="0086474D" w:rsidP="00752FB9">
            <w:pPr>
              <w:rPr>
                <w:rFonts w:ascii="Times New Roman" w:hAnsi="Times New Roman" w:cs="Times New Roman"/>
                <w:b/>
                <w:bCs/>
                <w:sz w:val="20"/>
                <w:szCs w:val="20"/>
              </w:rPr>
            </w:pPr>
            <w:r>
              <w:rPr>
                <w:rFonts w:ascii="Times New Roman" w:hAnsi="Times New Roman" w:cs="Times New Roman"/>
                <w:b/>
                <w:bCs/>
                <w:sz w:val="20"/>
                <w:szCs w:val="20"/>
              </w:rPr>
              <w:t>3</w:t>
            </w:r>
            <w:r w:rsidR="00752FB9">
              <w:rPr>
                <w:rFonts w:ascii="Times New Roman" w:hAnsi="Times New Roman" w:cs="Times New Roman"/>
                <w:b/>
                <w:bCs/>
                <w:sz w:val="20"/>
                <w:szCs w:val="20"/>
              </w:rPr>
              <w:t>4</w:t>
            </w:r>
            <w:r w:rsidRPr="00BE2E4B">
              <w:rPr>
                <w:rFonts w:ascii="Times New Roman" w:hAnsi="Times New Roman" w:cs="Times New Roman"/>
                <w:b/>
                <w:bCs/>
                <w:sz w:val="20"/>
                <w:szCs w:val="20"/>
              </w:rPr>
              <w:t>*</w:t>
            </w:r>
          </w:p>
        </w:tc>
        <w:tc>
          <w:tcPr>
            <w:tcW w:w="1231" w:type="dxa"/>
            <w:tcBorders>
              <w:bottom w:val="single" w:sz="4" w:space="0" w:color="auto"/>
            </w:tcBorders>
            <w:vAlign w:val="center"/>
            <w:hideMark/>
          </w:tcPr>
          <w:p w:rsidR="0086474D" w:rsidRPr="00BE2E4B" w:rsidRDefault="00752FB9" w:rsidP="00FF3B02">
            <w:pPr>
              <w:rPr>
                <w:rFonts w:ascii="Times New Roman" w:hAnsi="Times New Roman" w:cs="Times New Roman"/>
                <w:b/>
                <w:bCs/>
                <w:sz w:val="20"/>
                <w:szCs w:val="20"/>
              </w:rPr>
            </w:pPr>
            <w:r>
              <w:rPr>
                <w:rFonts w:ascii="Times New Roman" w:hAnsi="Times New Roman" w:cs="Times New Roman"/>
                <w:b/>
                <w:bCs/>
                <w:sz w:val="20"/>
                <w:szCs w:val="20"/>
              </w:rPr>
              <w:t>942 960,5</w:t>
            </w:r>
          </w:p>
        </w:tc>
        <w:tc>
          <w:tcPr>
            <w:tcW w:w="831" w:type="dxa"/>
            <w:tcBorders>
              <w:bottom w:val="single" w:sz="4" w:space="0" w:color="auto"/>
            </w:tcBorders>
            <w:vAlign w:val="center"/>
            <w:hideMark/>
          </w:tcPr>
          <w:p w:rsidR="0086474D" w:rsidRPr="00BE2E4B" w:rsidRDefault="00752FB9" w:rsidP="00FF3B02">
            <w:pPr>
              <w:rPr>
                <w:rFonts w:ascii="Times New Roman" w:hAnsi="Times New Roman" w:cs="Times New Roman"/>
                <w:b/>
                <w:bCs/>
                <w:sz w:val="20"/>
                <w:szCs w:val="20"/>
              </w:rPr>
            </w:pPr>
            <w:r>
              <w:rPr>
                <w:rFonts w:ascii="Times New Roman" w:hAnsi="Times New Roman" w:cs="Times New Roman"/>
                <w:b/>
                <w:bCs/>
                <w:sz w:val="20"/>
                <w:szCs w:val="20"/>
              </w:rPr>
              <w:t>99,0</w:t>
            </w:r>
            <w:r w:rsidR="0086474D" w:rsidRPr="00BE2E4B">
              <w:rPr>
                <w:rFonts w:ascii="Times New Roman" w:hAnsi="Times New Roman" w:cs="Times New Roman"/>
                <w:b/>
                <w:bCs/>
                <w:sz w:val="20"/>
                <w:szCs w:val="20"/>
              </w:rPr>
              <w:t>*</w:t>
            </w:r>
          </w:p>
        </w:tc>
        <w:tc>
          <w:tcPr>
            <w:tcW w:w="1245" w:type="dxa"/>
            <w:tcBorders>
              <w:bottom w:val="single" w:sz="4" w:space="0" w:color="auto"/>
            </w:tcBorders>
            <w:vAlign w:val="center"/>
            <w:hideMark/>
          </w:tcPr>
          <w:p w:rsidR="0086474D" w:rsidRPr="00BE2E4B" w:rsidRDefault="00752FB9" w:rsidP="00FF3B02">
            <w:pPr>
              <w:rPr>
                <w:rFonts w:ascii="Times New Roman" w:hAnsi="Times New Roman" w:cs="Times New Roman"/>
                <w:b/>
                <w:bCs/>
                <w:sz w:val="20"/>
                <w:szCs w:val="20"/>
              </w:rPr>
            </w:pPr>
            <w:r>
              <w:rPr>
                <w:rFonts w:ascii="Times New Roman" w:hAnsi="Times New Roman" w:cs="Times New Roman"/>
                <w:b/>
                <w:bCs/>
                <w:sz w:val="20"/>
                <w:szCs w:val="20"/>
              </w:rPr>
              <w:t>881 332,8</w:t>
            </w:r>
          </w:p>
        </w:tc>
        <w:tc>
          <w:tcPr>
            <w:tcW w:w="795" w:type="dxa"/>
            <w:tcBorders>
              <w:bottom w:val="single" w:sz="4" w:space="0" w:color="auto"/>
            </w:tcBorders>
            <w:vAlign w:val="center"/>
            <w:hideMark/>
          </w:tcPr>
          <w:p w:rsidR="0086474D" w:rsidRPr="00BE2E4B" w:rsidRDefault="0086474D" w:rsidP="00752FB9">
            <w:pPr>
              <w:rPr>
                <w:rFonts w:ascii="Times New Roman" w:hAnsi="Times New Roman" w:cs="Times New Roman"/>
                <w:b/>
                <w:bCs/>
                <w:sz w:val="20"/>
                <w:szCs w:val="20"/>
              </w:rPr>
            </w:pPr>
            <w:r>
              <w:rPr>
                <w:rFonts w:ascii="Times New Roman" w:hAnsi="Times New Roman" w:cs="Times New Roman"/>
                <w:b/>
                <w:bCs/>
                <w:sz w:val="20"/>
                <w:szCs w:val="20"/>
              </w:rPr>
              <w:t>99,</w:t>
            </w:r>
            <w:r w:rsidR="00752FB9">
              <w:rPr>
                <w:rFonts w:ascii="Times New Roman" w:hAnsi="Times New Roman" w:cs="Times New Roman"/>
                <w:b/>
                <w:bCs/>
                <w:sz w:val="20"/>
                <w:szCs w:val="20"/>
              </w:rPr>
              <w:t>2</w:t>
            </w:r>
            <w:r w:rsidRPr="00BE2E4B">
              <w:rPr>
                <w:rFonts w:ascii="Times New Roman" w:hAnsi="Times New Roman" w:cs="Times New Roman"/>
                <w:b/>
                <w:bCs/>
                <w:sz w:val="20"/>
                <w:szCs w:val="20"/>
              </w:rPr>
              <w:t>**</w:t>
            </w:r>
          </w:p>
        </w:tc>
        <w:tc>
          <w:tcPr>
            <w:tcW w:w="1144" w:type="dxa"/>
            <w:tcBorders>
              <w:bottom w:val="single" w:sz="4" w:space="0" w:color="auto"/>
            </w:tcBorders>
            <w:vAlign w:val="center"/>
            <w:hideMark/>
          </w:tcPr>
          <w:p w:rsidR="0086474D" w:rsidRPr="00BE2E4B" w:rsidRDefault="00752FB9" w:rsidP="00FF3B02">
            <w:pPr>
              <w:rPr>
                <w:rFonts w:ascii="Times New Roman" w:hAnsi="Times New Roman" w:cs="Times New Roman"/>
                <w:b/>
                <w:bCs/>
                <w:sz w:val="20"/>
                <w:szCs w:val="20"/>
              </w:rPr>
            </w:pPr>
            <w:r>
              <w:rPr>
                <w:rFonts w:ascii="Times New Roman" w:hAnsi="Times New Roman" w:cs="Times New Roman"/>
                <w:b/>
                <w:bCs/>
                <w:sz w:val="20"/>
                <w:szCs w:val="20"/>
              </w:rPr>
              <w:t>875 064,5</w:t>
            </w:r>
          </w:p>
        </w:tc>
        <w:tc>
          <w:tcPr>
            <w:tcW w:w="830" w:type="dxa"/>
            <w:tcBorders>
              <w:bottom w:val="single" w:sz="4" w:space="0" w:color="auto"/>
            </w:tcBorders>
            <w:vAlign w:val="center"/>
            <w:hideMark/>
          </w:tcPr>
          <w:p w:rsidR="0086474D" w:rsidRPr="00BE2E4B" w:rsidRDefault="0086474D" w:rsidP="00752FB9">
            <w:pPr>
              <w:rPr>
                <w:rFonts w:ascii="Times New Roman" w:hAnsi="Times New Roman" w:cs="Times New Roman"/>
                <w:b/>
                <w:bCs/>
                <w:sz w:val="20"/>
                <w:szCs w:val="20"/>
              </w:rPr>
            </w:pPr>
            <w:r>
              <w:rPr>
                <w:rFonts w:ascii="Times New Roman" w:hAnsi="Times New Roman" w:cs="Times New Roman"/>
                <w:b/>
                <w:bCs/>
                <w:sz w:val="20"/>
                <w:szCs w:val="20"/>
              </w:rPr>
              <w:t>99,</w:t>
            </w:r>
            <w:r w:rsidR="00752FB9">
              <w:rPr>
                <w:rFonts w:ascii="Times New Roman" w:hAnsi="Times New Roman" w:cs="Times New Roman"/>
                <w:b/>
                <w:bCs/>
                <w:sz w:val="20"/>
                <w:szCs w:val="20"/>
              </w:rPr>
              <w:t>1</w:t>
            </w:r>
            <w:r w:rsidRPr="00BE2E4B">
              <w:rPr>
                <w:rFonts w:ascii="Times New Roman" w:hAnsi="Times New Roman" w:cs="Times New Roman"/>
                <w:b/>
                <w:bCs/>
                <w:sz w:val="20"/>
                <w:szCs w:val="20"/>
              </w:rPr>
              <w:t>**</w:t>
            </w:r>
          </w:p>
        </w:tc>
      </w:tr>
    </w:tbl>
    <w:p w:rsidR="0086474D" w:rsidRPr="00BE2E4B" w:rsidRDefault="0086474D" w:rsidP="0086474D">
      <w:pPr>
        <w:jc w:val="both"/>
        <w:rPr>
          <w:rFonts w:ascii="Times New Roman" w:hAnsi="Times New Roman" w:cs="Times New Roman"/>
          <w:i/>
        </w:rPr>
      </w:pPr>
      <w:r w:rsidRPr="00BE2E4B">
        <w:rPr>
          <w:rFonts w:ascii="Times New Roman" w:hAnsi="Times New Roman" w:cs="Times New Roman"/>
          <w:i/>
        </w:rPr>
        <w:t>* - без учета отражения программ по нескольким разделам расходов бюджета;</w:t>
      </w:r>
    </w:p>
    <w:p w:rsidR="0086474D" w:rsidRPr="00BE2E4B" w:rsidRDefault="0086474D" w:rsidP="0086474D">
      <w:pPr>
        <w:tabs>
          <w:tab w:val="left" w:pos="900"/>
        </w:tabs>
        <w:jc w:val="both"/>
        <w:rPr>
          <w:rFonts w:ascii="Times New Roman" w:hAnsi="Times New Roman" w:cs="Times New Roman"/>
          <w:i/>
        </w:rPr>
      </w:pPr>
      <w:r w:rsidRPr="00BE2E4B">
        <w:rPr>
          <w:rFonts w:ascii="Times New Roman" w:hAnsi="Times New Roman" w:cs="Times New Roman"/>
          <w:i/>
        </w:rPr>
        <w:t>** - от общего объема расходов.</w:t>
      </w:r>
    </w:p>
    <w:p w:rsidR="0086474D" w:rsidRPr="00BE2E4B" w:rsidRDefault="0086474D" w:rsidP="0086474D">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 xml:space="preserve">         На уровне 100% программных расходов планируются расходы по </w:t>
      </w:r>
      <w:r>
        <w:rPr>
          <w:rFonts w:ascii="Times New Roman" w:hAnsi="Times New Roman" w:cs="Times New Roman"/>
          <w:sz w:val="28"/>
          <w:szCs w:val="28"/>
        </w:rPr>
        <w:t>5</w:t>
      </w:r>
      <w:r w:rsidRPr="00BE2E4B">
        <w:rPr>
          <w:rFonts w:ascii="Times New Roman" w:hAnsi="Times New Roman" w:cs="Times New Roman"/>
          <w:sz w:val="28"/>
          <w:szCs w:val="28"/>
        </w:rPr>
        <w:t>-ти разделам бюджета: 0500 «Жилищно-коммунальное хозяйство», 0700 «Образование», 0800 «Культура, кинематография», 1100 «Физическая культура и спорт» и 1400 «Межбюджетные трансферты».</w:t>
      </w:r>
    </w:p>
    <w:p w:rsidR="0086474D" w:rsidRPr="00BE2E4B" w:rsidRDefault="0086474D" w:rsidP="0086474D">
      <w:pPr>
        <w:ind w:firstLine="709"/>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p>
    <w:p w:rsidR="0086474D" w:rsidRPr="00BE2E4B" w:rsidRDefault="0086474D" w:rsidP="0086474D">
      <w:pPr>
        <w:widowControl w:val="0"/>
        <w:ind w:firstLine="567"/>
        <w:jc w:val="both"/>
        <w:rPr>
          <w:rFonts w:ascii="Times New Roman" w:hAnsi="Times New Roman" w:cs="Times New Roman"/>
          <w:b/>
          <w:color w:val="000000"/>
          <w:sz w:val="28"/>
          <w:szCs w:val="28"/>
        </w:rPr>
      </w:pPr>
      <w:r w:rsidRPr="00BE2E4B">
        <w:rPr>
          <w:rFonts w:ascii="Times New Roman" w:hAnsi="Times New Roman" w:cs="Times New Roman"/>
          <w:b/>
          <w:color w:val="000000"/>
          <w:sz w:val="28"/>
          <w:szCs w:val="28"/>
        </w:rPr>
        <w:t>Предложения:</w:t>
      </w:r>
    </w:p>
    <w:p w:rsidR="0086474D" w:rsidRPr="00BE2E4B" w:rsidRDefault="0086474D" w:rsidP="0086474D">
      <w:pPr>
        <w:widowControl w:val="0"/>
        <w:ind w:firstLine="567"/>
        <w:jc w:val="both"/>
        <w:rPr>
          <w:rFonts w:ascii="Times New Roman" w:hAnsi="Times New Roman" w:cs="Times New Roman"/>
          <w:i/>
          <w:color w:val="000000"/>
          <w:sz w:val="28"/>
          <w:szCs w:val="28"/>
        </w:rPr>
      </w:pPr>
      <w:r w:rsidRPr="00BE2E4B">
        <w:rPr>
          <w:rFonts w:ascii="Times New Roman" w:hAnsi="Times New Roman" w:cs="Times New Roman"/>
          <w:i/>
          <w:color w:val="000000"/>
          <w:sz w:val="28"/>
          <w:szCs w:val="28"/>
        </w:rPr>
        <w:t>Совету депутатов муниципального образования Адамовский район:</w:t>
      </w:r>
    </w:p>
    <w:p w:rsidR="0086474D" w:rsidRPr="00BE2E4B" w:rsidRDefault="0086474D" w:rsidP="0086474D">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Содержание проекта решения соответствует требованиям бюджетного законодательства. Принцип сбалансированности соблюден. Результаты проведенного анализа проекта и документов, составляющих основу формирования районного бюджета, дают основание для принятия. </w:t>
      </w:r>
    </w:p>
    <w:p w:rsidR="0086474D" w:rsidRPr="00BE2E4B" w:rsidRDefault="0086474D" w:rsidP="0086474D">
      <w:pPr>
        <w:ind w:firstLine="709"/>
        <w:jc w:val="both"/>
        <w:rPr>
          <w:rFonts w:ascii="Times New Roman" w:hAnsi="Times New Roman" w:cs="Times New Roman"/>
          <w:sz w:val="28"/>
          <w:szCs w:val="28"/>
        </w:rPr>
      </w:pPr>
    </w:p>
    <w:p w:rsidR="0086474D" w:rsidRPr="00BE2E4B" w:rsidRDefault="0086474D" w:rsidP="0086474D">
      <w:pPr>
        <w:jc w:val="both"/>
        <w:rPr>
          <w:rFonts w:ascii="Times New Roman" w:hAnsi="Times New Roman" w:cs="Times New Roman"/>
          <w:sz w:val="28"/>
          <w:szCs w:val="28"/>
        </w:rPr>
      </w:pPr>
    </w:p>
    <w:p w:rsidR="0086474D" w:rsidRPr="00BE2E4B" w:rsidRDefault="0086474D" w:rsidP="0086474D">
      <w:pPr>
        <w:jc w:val="both"/>
        <w:rPr>
          <w:rFonts w:ascii="Times New Roman" w:hAnsi="Times New Roman" w:cs="Times New Roman"/>
          <w:sz w:val="28"/>
          <w:szCs w:val="28"/>
        </w:rPr>
      </w:pPr>
      <w:r w:rsidRPr="00BE2E4B">
        <w:rPr>
          <w:rFonts w:ascii="Times New Roman" w:hAnsi="Times New Roman" w:cs="Times New Roman"/>
          <w:sz w:val="28"/>
          <w:szCs w:val="28"/>
        </w:rPr>
        <w:t>Председатель Контрольной комиссии</w:t>
      </w:r>
      <w:r w:rsidR="0013149F">
        <w:rPr>
          <w:rFonts w:ascii="Times New Roman" w:hAnsi="Times New Roman" w:cs="Times New Roman"/>
          <w:sz w:val="28"/>
          <w:szCs w:val="28"/>
        </w:rPr>
        <w:t xml:space="preserve"> </w:t>
      </w:r>
      <w:r w:rsidR="0013149F">
        <w:t xml:space="preserve">   </w:t>
      </w:r>
      <w:r w:rsidRPr="00BE2E4B">
        <w:rPr>
          <w:rFonts w:ascii="Times New Roman" w:hAnsi="Times New Roman" w:cs="Times New Roman"/>
          <w:sz w:val="28"/>
          <w:szCs w:val="28"/>
        </w:rPr>
        <w:t xml:space="preserve">                                         Е.В. Суяшова</w:t>
      </w:r>
    </w:p>
    <w:p w:rsidR="0086474D" w:rsidRPr="00BE2E4B" w:rsidRDefault="0086474D" w:rsidP="0086474D">
      <w:pPr>
        <w:rPr>
          <w:rFonts w:ascii="Times New Roman" w:hAnsi="Times New Roman" w:cs="Times New Roman"/>
        </w:rPr>
      </w:pPr>
    </w:p>
    <w:sectPr w:rsidR="0086474D" w:rsidRPr="00BE2E4B" w:rsidSect="00573CA3">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136" w:rsidRDefault="00E03136" w:rsidP="00884058">
      <w:r>
        <w:separator/>
      </w:r>
    </w:p>
  </w:endnote>
  <w:endnote w:type="continuationSeparator" w:id="1">
    <w:p w:rsidR="00E03136" w:rsidRDefault="00E03136" w:rsidP="008840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1348"/>
      <w:docPartObj>
        <w:docPartGallery w:val="Page Numbers (Bottom of Page)"/>
        <w:docPartUnique/>
      </w:docPartObj>
    </w:sdtPr>
    <w:sdtContent>
      <w:p w:rsidR="00606408" w:rsidRDefault="00705708">
        <w:pPr>
          <w:pStyle w:val="af"/>
          <w:jc w:val="right"/>
        </w:pPr>
        <w:fldSimple w:instr=" PAGE   \* MERGEFORMAT ">
          <w:r w:rsidR="00E03136">
            <w:rPr>
              <w:noProof/>
            </w:rPr>
            <w:t>1</w:t>
          </w:r>
        </w:fldSimple>
      </w:p>
    </w:sdtContent>
  </w:sdt>
  <w:p w:rsidR="00606408" w:rsidRDefault="0060640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136" w:rsidRDefault="00E03136" w:rsidP="00884058">
      <w:r>
        <w:separator/>
      </w:r>
    </w:p>
  </w:footnote>
  <w:footnote w:type="continuationSeparator" w:id="1">
    <w:p w:rsidR="00E03136" w:rsidRDefault="00E03136" w:rsidP="008840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E04EA"/>
    <w:lvl w:ilvl="0">
      <w:numFmt w:val="bullet"/>
      <w:lvlText w:val="*"/>
      <w:lvlJc w:val="left"/>
    </w:lvl>
  </w:abstractNum>
  <w:abstractNum w:abstractNumId="1">
    <w:nsid w:val="09F827C1"/>
    <w:multiLevelType w:val="hybridMultilevel"/>
    <w:tmpl w:val="B48A82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F27DF0"/>
    <w:multiLevelType w:val="hybridMultilevel"/>
    <w:tmpl w:val="B33EFB46"/>
    <w:lvl w:ilvl="0" w:tplc="91A85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0377DF"/>
    <w:multiLevelType w:val="hybridMultilevel"/>
    <w:tmpl w:val="2D94D66C"/>
    <w:lvl w:ilvl="0" w:tplc="A2540402">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16BE29F9"/>
    <w:multiLevelType w:val="hybridMultilevel"/>
    <w:tmpl w:val="A104A43C"/>
    <w:lvl w:ilvl="0" w:tplc="D11840C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1824F6"/>
    <w:multiLevelType w:val="hybridMultilevel"/>
    <w:tmpl w:val="E5548386"/>
    <w:lvl w:ilvl="0" w:tplc="75E68D44">
      <w:start w:val="15"/>
      <w:numFmt w:val="decimal"/>
      <w:lvlText w:val="%1."/>
      <w:lvlJc w:val="left"/>
      <w:pPr>
        <w:ind w:left="1815" w:hanging="37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C91214A"/>
    <w:multiLevelType w:val="multilevel"/>
    <w:tmpl w:val="B54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F15A5"/>
    <w:multiLevelType w:val="hybridMultilevel"/>
    <w:tmpl w:val="205002BE"/>
    <w:lvl w:ilvl="0" w:tplc="8FF41D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E26198"/>
    <w:multiLevelType w:val="hybridMultilevel"/>
    <w:tmpl w:val="3E62AE2E"/>
    <w:lvl w:ilvl="0" w:tplc="8968BE92">
      <w:start w:val="5"/>
      <w:numFmt w:val="decimal"/>
      <w:lvlText w:val="%1."/>
      <w:lvlJc w:val="left"/>
      <w:pPr>
        <w:ind w:left="3338" w:hanging="360"/>
      </w:pPr>
      <w:rPr>
        <w:rFonts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89A4CC5"/>
    <w:multiLevelType w:val="hybridMultilevel"/>
    <w:tmpl w:val="95A09446"/>
    <w:lvl w:ilvl="0" w:tplc="1166ED6A">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B7728D8"/>
    <w:multiLevelType w:val="hybridMultilevel"/>
    <w:tmpl w:val="79D09FD2"/>
    <w:lvl w:ilvl="0" w:tplc="27B0D56E">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31C3363C"/>
    <w:multiLevelType w:val="hybridMultilevel"/>
    <w:tmpl w:val="16B80E86"/>
    <w:lvl w:ilvl="0" w:tplc="973A2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A472AD"/>
    <w:multiLevelType w:val="hybridMultilevel"/>
    <w:tmpl w:val="4378C58E"/>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8D3384"/>
    <w:multiLevelType w:val="hybridMultilevel"/>
    <w:tmpl w:val="C108D7D8"/>
    <w:lvl w:ilvl="0" w:tplc="CF522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8D7583"/>
    <w:multiLevelType w:val="hybridMultilevel"/>
    <w:tmpl w:val="5894A5FA"/>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FC2784"/>
    <w:multiLevelType w:val="multilevel"/>
    <w:tmpl w:val="75B289F6"/>
    <w:lvl w:ilvl="0">
      <w:start w:val="1"/>
      <w:numFmt w:val="decimal"/>
      <w:lvlText w:val="%1."/>
      <w:lvlJc w:val="left"/>
      <w:pPr>
        <w:ind w:left="720" w:hanging="360"/>
      </w:pPr>
      <w:rPr>
        <w:rFonts w:cs="Times New Roman" w:hint="default"/>
      </w:rPr>
    </w:lvl>
    <w:lvl w:ilvl="1">
      <w:start w:val="3"/>
      <w:numFmt w:val="decimal"/>
      <w:isLgl/>
      <w:lvlText w:val="%1.%2."/>
      <w:lvlJc w:val="left"/>
      <w:pPr>
        <w:ind w:left="1200" w:hanging="525"/>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025" w:hanging="720"/>
      </w:pPr>
      <w:rPr>
        <w:rFonts w:cs="Times New Roman" w:hint="default"/>
      </w:rPr>
    </w:lvl>
    <w:lvl w:ilvl="4">
      <w:start w:val="1"/>
      <w:numFmt w:val="decimal"/>
      <w:isLgl/>
      <w:lvlText w:val="%1.%2.%3.%4.%5."/>
      <w:lvlJc w:val="left"/>
      <w:pPr>
        <w:ind w:left="2700" w:hanging="1080"/>
      </w:pPr>
      <w:rPr>
        <w:rFonts w:cs="Times New Roman" w:hint="default"/>
      </w:rPr>
    </w:lvl>
    <w:lvl w:ilvl="5">
      <w:start w:val="1"/>
      <w:numFmt w:val="decimal"/>
      <w:isLgl/>
      <w:lvlText w:val="%1.%2.%3.%4.%5.%6."/>
      <w:lvlJc w:val="left"/>
      <w:pPr>
        <w:ind w:left="3015" w:hanging="1080"/>
      </w:pPr>
      <w:rPr>
        <w:rFonts w:cs="Times New Roman" w:hint="default"/>
      </w:rPr>
    </w:lvl>
    <w:lvl w:ilvl="6">
      <w:start w:val="1"/>
      <w:numFmt w:val="decimal"/>
      <w:isLgl/>
      <w:lvlText w:val="%1.%2.%3.%4.%5.%6.%7."/>
      <w:lvlJc w:val="left"/>
      <w:pPr>
        <w:ind w:left="3690" w:hanging="1440"/>
      </w:pPr>
      <w:rPr>
        <w:rFonts w:cs="Times New Roman" w:hint="default"/>
      </w:rPr>
    </w:lvl>
    <w:lvl w:ilvl="7">
      <w:start w:val="1"/>
      <w:numFmt w:val="decimal"/>
      <w:isLgl/>
      <w:lvlText w:val="%1.%2.%3.%4.%5.%6.%7.%8."/>
      <w:lvlJc w:val="left"/>
      <w:pPr>
        <w:ind w:left="4005"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6">
    <w:nsid w:val="44721C88"/>
    <w:multiLevelType w:val="hybridMultilevel"/>
    <w:tmpl w:val="CBF02FCE"/>
    <w:lvl w:ilvl="0" w:tplc="7F2AE57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2761A7"/>
    <w:multiLevelType w:val="hybridMultilevel"/>
    <w:tmpl w:val="D33A0D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4E74FEB"/>
    <w:multiLevelType w:val="hybridMultilevel"/>
    <w:tmpl w:val="4378C58E"/>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AD1184E"/>
    <w:multiLevelType w:val="hybridMultilevel"/>
    <w:tmpl w:val="2B967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B667096"/>
    <w:multiLevelType w:val="hybridMultilevel"/>
    <w:tmpl w:val="4CC8E6AE"/>
    <w:lvl w:ilvl="0" w:tplc="46C2EA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EBD2694"/>
    <w:multiLevelType w:val="hybridMultilevel"/>
    <w:tmpl w:val="7714A244"/>
    <w:lvl w:ilvl="0" w:tplc="099C0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F34AA7"/>
    <w:multiLevelType w:val="hybridMultilevel"/>
    <w:tmpl w:val="60D2F814"/>
    <w:lvl w:ilvl="0" w:tplc="20E0783E">
      <w:start w:val="1"/>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38745E8"/>
    <w:multiLevelType w:val="hybridMultilevel"/>
    <w:tmpl w:val="7F100D5A"/>
    <w:lvl w:ilvl="0" w:tplc="41B631B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B914EE4"/>
    <w:multiLevelType w:val="hybridMultilevel"/>
    <w:tmpl w:val="FA0C2E72"/>
    <w:lvl w:ilvl="0" w:tplc="7124EFB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D4469E9"/>
    <w:multiLevelType w:val="hybridMultilevel"/>
    <w:tmpl w:val="BD40BB48"/>
    <w:lvl w:ilvl="0" w:tplc="2A0A37B4">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EFB3ED8"/>
    <w:multiLevelType w:val="hybridMultilevel"/>
    <w:tmpl w:val="81C02F7C"/>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22"/>
  </w:num>
  <w:num w:numId="8">
    <w:abstractNumId w:val="21"/>
  </w:num>
  <w:num w:numId="9">
    <w:abstractNumId w:val="20"/>
  </w:num>
  <w:num w:numId="10">
    <w:abstractNumId w:val="4"/>
  </w:num>
  <w:num w:numId="11">
    <w:abstractNumId w:val="11"/>
  </w:num>
  <w:num w:numId="12">
    <w:abstractNumId w:val="13"/>
  </w:num>
  <w:num w:numId="13">
    <w:abstractNumId w:val="16"/>
  </w:num>
  <w:num w:numId="1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3"/>
  </w:num>
  <w:num w:numId="16">
    <w:abstractNumId w:val="18"/>
  </w:num>
  <w:num w:numId="17">
    <w:abstractNumId w:val="24"/>
  </w:num>
  <w:num w:numId="18">
    <w:abstractNumId w:val="9"/>
  </w:num>
  <w:num w:numId="19">
    <w:abstractNumId w:val="10"/>
  </w:num>
  <w:num w:numId="20">
    <w:abstractNumId w:val="6"/>
  </w:num>
  <w:num w:numId="21">
    <w:abstractNumId w:val="25"/>
  </w:num>
  <w:num w:numId="22">
    <w:abstractNumId w:val="12"/>
  </w:num>
  <w:num w:numId="23">
    <w:abstractNumId w:val="7"/>
  </w:num>
  <w:num w:numId="24">
    <w:abstractNumId w:val="14"/>
  </w:num>
  <w:num w:numId="25">
    <w:abstractNumId w:val="26"/>
  </w:num>
  <w:num w:numId="26">
    <w:abstractNumId w:val="23"/>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savePreviewPicture/>
  <w:footnotePr>
    <w:footnote w:id="0"/>
    <w:footnote w:id="1"/>
  </w:footnotePr>
  <w:endnotePr>
    <w:endnote w:id="0"/>
    <w:endnote w:id="1"/>
  </w:endnotePr>
  <w:compat/>
  <w:rsids>
    <w:rsidRoot w:val="0086474D"/>
    <w:rsid w:val="00017FBF"/>
    <w:rsid w:val="00022F5E"/>
    <w:rsid w:val="00064A52"/>
    <w:rsid w:val="000C1084"/>
    <w:rsid w:val="000D1084"/>
    <w:rsid w:val="000D32DA"/>
    <w:rsid w:val="000E4CD1"/>
    <w:rsid w:val="00111F1B"/>
    <w:rsid w:val="001126E6"/>
    <w:rsid w:val="00112FD4"/>
    <w:rsid w:val="00116ABB"/>
    <w:rsid w:val="001228D5"/>
    <w:rsid w:val="00130230"/>
    <w:rsid w:val="0013149F"/>
    <w:rsid w:val="001451B3"/>
    <w:rsid w:val="0016334E"/>
    <w:rsid w:val="001664EE"/>
    <w:rsid w:val="001756C0"/>
    <w:rsid w:val="001777C6"/>
    <w:rsid w:val="0018429C"/>
    <w:rsid w:val="0019352F"/>
    <w:rsid w:val="001952C7"/>
    <w:rsid w:val="001B2B7C"/>
    <w:rsid w:val="001B65EE"/>
    <w:rsid w:val="0027497D"/>
    <w:rsid w:val="0028537F"/>
    <w:rsid w:val="002D021A"/>
    <w:rsid w:val="002F1C5B"/>
    <w:rsid w:val="00303F68"/>
    <w:rsid w:val="00345FF7"/>
    <w:rsid w:val="00362B96"/>
    <w:rsid w:val="003767CB"/>
    <w:rsid w:val="00396A20"/>
    <w:rsid w:val="003C4821"/>
    <w:rsid w:val="003C596B"/>
    <w:rsid w:val="003E4F75"/>
    <w:rsid w:val="00432F90"/>
    <w:rsid w:val="00457736"/>
    <w:rsid w:val="00473F6B"/>
    <w:rsid w:val="004D0682"/>
    <w:rsid w:val="004F7639"/>
    <w:rsid w:val="00502DFA"/>
    <w:rsid w:val="0052205C"/>
    <w:rsid w:val="00540E70"/>
    <w:rsid w:val="00573CA3"/>
    <w:rsid w:val="0058171E"/>
    <w:rsid w:val="005B2800"/>
    <w:rsid w:val="005B41C8"/>
    <w:rsid w:val="005B6919"/>
    <w:rsid w:val="005B72F9"/>
    <w:rsid w:val="005F55E0"/>
    <w:rsid w:val="00603CDB"/>
    <w:rsid w:val="00606408"/>
    <w:rsid w:val="00625CE5"/>
    <w:rsid w:val="00627BD2"/>
    <w:rsid w:val="00641372"/>
    <w:rsid w:val="00650432"/>
    <w:rsid w:val="0065377C"/>
    <w:rsid w:val="00656104"/>
    <w:rsid w:val="00663D5D"/>
    <w:rsid w:val="006A2B26"/>
    <w:rsid w:val="006C6F33"/>
    <w:rsid w:val="00705708"/>
    <w:rsid w:val="00712D72"/>
    <w:rsid w:val="00716290"/>
    <w:rsid w:val="007333A3"/>
    <w:rsid w:val="00747742"/>
    <w:rsid w:val="00752FB9"/>
    <w:rsid w:val="007656E0"/>
    <w:rsid w:val="007A4F38"/>
    <w:rsid w:val="007B5517"/>
    <w:rsid w:val="007C4DE0"/>
    <w:rsid w:val="007D627E"/>
    <w:rsid w:val="007F0D7D"/>
    <w:rsid w:val="008230E6"/>
    <w:rsid w:val="00836AFC"/>
    <w:rsid w:val="00853216"/>
    <w:rsid w:val="00860CF7"/>
    <w:rsid w:val="00860F36"/>
    <w:rsid w:val="0086474D"/>
    <w:rsid w:val="00884058"/>
    <w:rsid w:val="008F4E1C"/>
    <w:rsid w:val="00907850"/>
    <w:rsid w:val="0091015B"/>
    <w:rsid w:val="0092638D"/>
    <w:rsid w:val="00931C1F"/>
    <w:rsid w:val="00932FF3"/>
    <w:rsid w:val="00942A7E"/>
    <w:rsid w:val="00944319"/>
    <w:rsid w:val="009562C0"/>
    <w:rsid w:val="00960A8C"/>
    <w:rsid w:val="00970AF8"/>
    <w:rsid w:val="0097171A"/>
    <w:rsid w:val="0098407F"/>
    <w:rsid w:val="0099193C"/>
    <w:rsid w:val="009E3E34"/>
    <w:rsid w:val="00A0417F"/>
    <w:rsid w:val="00A702B0"/>
    <w:rsid w:val="00A950E5"/>
    <w:rsid w:val="00AE3D25"/>
    <w:rsid w:val="00AF3042"/>
    <w:rsid w:val="00B51055"/>
    <w:rsid w:val="00B51DC7"/>
    <w:rsid w:val="00BA6317"/>
    <w:rsid w:val="00BA6BD2"/>
    <w:rsid w:val="00BA6C56"/>
    <w:rsid w:val="00BB1C48"/>
    <w:rsid w:val="00BB27AF"/>
    <w:rsid w:val="00BB2D7E"/>
    <w:rsid w:val="00BD38BD"/>
    <w:rsid w:val="00BD4F3C"/>
    <w:rsid w:val="00BE72DC"/>
    <w:rsid w:val="00C062A4"/>
    <w:rsid w:val="00C16BEA"/>
    <w:rsid w:val="00C172DE"/>
    <w:rsid w:val="00C31967"/>
    <w:rsid w:val="00C330CD"/>
    <w:rsid w:val="00C554A7"/>
    <w:rsid w:val="00C73FF1"/>
    <w:rsid w:val="00CD0ECC"/>
    <w:rsid w:val="00CD71EA"/>
    <w:rsid w:val="00D03F23"/>
    <w:rsid w:val="00D166EB"/>
    <w:rsid w:val="00D20767"/>
    <w:rsid w:val="00D25587"/>
    <w:rsid w:val="00D26BA5"/>
    <w:rsid w:val="00D314DE"/>
    <w:rsid w:val="00D36D14"/>
    <w:rsid w:val="00D75EDC"/>
    <w:rsid w:val="00D93C72"/>
    <w:rsid w:val="00DE2794"/>
    <w:rsid w:val="00E03136"/>
    <w:rsid w:val="00E03284"/>
    <w:rsid w:val="00E0600E"/>
    <w:rsid w:val="00E06701"/>
    <w:rsid w:val="00E12615"/>
    <w:rsid w:val="00E23E8A"/>
    <w:rsid w:val="00E3518B"/>
    <w:rsid w:val="00E574E9"/>
    <w:rsid w:val="00E832F7"/>
    <w:rsid w:val="00E90FB5"/>
    <w:rsid w:val="00EA11B4"/>
    <w:rsid w:val="00EB5A68"/>
    <w:rsid w:val="00F00D63"/>
    <w:rsid w:val="00F00E16"/>
    <w:rsid w:val="00F20D7D"/>
    <w:rsid w:val="00F31AD9"/>
    <w:rsid w:val="00FF2F06"/>
    <w:rsid w:val="00FF3B02"/>
    <w:rsid w:val="00FF6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74D"/>
    <w:pPr>
      <w:jc w:val="left"/>
    </w:pPr>
    <w:rPr>
      <w:rFonts w:eastAsiaTheme="minorEastAsia"/>
      <w:lang w:eastAsia="ru-RU"/>
    </w:rPr>
  </w:style>
  <w:style w:type="paragraph" w:styleId="2">
    <w:name w:val="heading 2"/>
    <w:basedOn w:val="a"/>
    <w:next w:val="a"/>
    <w:link w:val="20"/>
    <w:qFormat/>
    <w:rsid w:val="0086474D"/>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86474D"/>
    <w:pPr>
      <w:keepNext/>
      <w:keepLines/>
      <w:spacing w:before="200"/>
      <w:outlineLvl w:val="2"/>
    </w:pPr>
    <w:rPr>
      <w:rFonts w:ascii="Cambria" w:eastAsia="Calibri"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6474D"/>
    <w:rPr>
      <w:rFonts w:ascii="Arial" w:eastAsia="Times New Roman" w:hAnsi="Arial" w:cs="Arial"/>
      <w:b/>
      <w:bCs/>
      <w:i/>
      <w:iCs/>
      <w:sz w:val="28"/>
      <w:szCs w:val="28"/>
      <w:lang w:eastAsia="ru-RU"/>
    </w:rPr>
  </w:style>
  <w:style w:type="character" w:customStyle="1" w:styleId="30">
    <w:name w:val="Заголовок 3 Знак"/>
    <w:basedOn w:val="a0"/>
    <w:link w:val="3"/>
    <w:rsid w:val="0086474D"/>
    <w:rPr>
      <w:rFonts w:ascii="Cambria" w:eastAsia="Calibri" w:hAnsi="Cambria" w:cs="Cambria"/>
      <w:b/>
      <w:bCs/>
      <w:color w:val="4F81BD"/>
      <w:sz w:val="24"/>
      <w:szCs w:val="24"/>
      <w:lang w:eastAsia="ru-RU"/>
    </w:rPr>
  </w:style>
  <w:style w:type="paragraph" w:styleId="a3">
    <w:name w:val="Balloon Text"/>
    <w:basedOn w:val="a"/>
    <w:link w:val="a4"/>
    <w:uiPriority w:val="99"/>
    <w:semiHidden/>
    <w:unhideWhenUsed/>
    <w:rsid w:val="0086474D"/>
    <w:rPr>
      <w:rFonts w:ascii="Tahoma" w:hAnsi="Tahoma" w:cs="Tahoma"/>
      <w:sz w:val="16"/>
      <w:szCs w:val="16"/>
    </w:rPr>
  </w:style>
  <w:style w:type="character" w:customStyle="1" w:styleId="a4">
    <w:name w:val="Текст выноски Знак"/>
    <w:basedOn w:val="a0"/>
    <w:link w:val="a3"/>
    <w:uiPriority w:val="99"/>
    <w:semiHidden/>
    <w:rsid w:val="0086474D"/>
    <w:rPr>
      <w:rFonts w:ascii="Tahoma" w:eastAsiaTheme="minorEastAsia" w:hAnsi="Tahoma" w:cs="Tahoma"/>
      <w:sz w:val="16"/>
      <w:szCs w:val="16"/>
      <w:lang w:eastAsia="ru-RU"/>
    </w:rPr>
  </w:style>
  <w:style w:type="paragraph" w:styleId="a5">
    <w:name w:val="Body Text Indent"/>
    <w:aliases w:val="Надин стиль,Основной текст 1,Нумерованный список !!,Iniiaiie oaeno 1,Ioia?iaaiiue nienie !!,Iaaei noeeu,Body Text Indent,Основной текст без отступа,Основной текст с отступом Знак Знак Знак Знак"/>
    <w:basedOn w:val="a"/>
    <w:link w:val="a6"/>
    <w:rsid w:val="0086474D"/>
    <w:pPr>
      <w:spacing w:after="120"/>
      <w:ind w:left="283"/>
    </w:pPr>
    <w:rPr>
      <w:rFonts w:ascii="Times New Roman" w:eastAsia="Times New Roman" w:hAnsi="Times New Roman" w:cs="Times New Roman"/>
      <w:color w:val="434343"/>
      <w:sz w:val="28"/>
      <w:szCs w:val="28"/>
    </w:rPr>
  </w:style>
  <w:style w:type="character" w:customStyle="1" w:styleId="a6">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Основной текст без отступа Знак"/>
    <w:basedOn w:val="a0"/>
    <w:link w:val="a5"/>
    <w:rsid w:val="0086474D"/>
    <w:rPr>
      <w:rFonts w:ascii="Times New Roman" w:eastAsia="Times New Roman" w:hAnsi="Times New Roman" w:cs="Times New Roman"/>
      <w:color w:val="434343"/>
      <w:sz w:val="28"/>
      <w:szCs w:val="28"/>
      <w:lang w:eastAsia="ru-RU"/>
    </w:rPr>
  </w:style>
  <w:style w:type="paragraph" w:styleId="a7">
    <w:name w:val="List Paragraph"/>
    <w:basedOn w:val="a"/>
    <w:qFormat/>
    <w:rsid w:val="0086474D"/>
    <w:pPr>
      <w:ind w:left="720"/>
      <w:contextualSpacing/>
    </w:pPr>
    <w:rPr>
      <w:rFonts w:ascii="Times New Roman" w:eastAsia="Times New Roman" w:hAnsi="Times New Roman" w:cs="Times New Roman"/>
      <w:sz w:val="24"/>
      <w:szCs w:val="24"/>
    </w:rPr>
  </w:style>
  <w:style w:type="paragraph" w:styleId="a8">
    <w:name w:val="Normal (Web)"/>
    <w:basedOn w:val="a"/>
    <w:uiPriority w:val="99"/>
    <w:rsid w:val="0086474D"/>
    <w:pPr>
      <w:spacing w:before="100" w:beforeAutospacing="1" w:after="100" w:afterAutospacing="1"/>
    </w:pPr>
    <w:rPr>
      <w:rFonts w:ascii="Times New Roman" w:eastAsia="Calibri" w:hAnsi="Times New Roman" w:cs="Times New Roman"/>
      <w:sz w:val="24"/>
      <w:szCs w:val="24"/>
    </w:rPr>
  </w:style>
  <w:style w:type="paragraph" w:customStyle="1" w:styleId="ConsPlusNormal">
    <w:name w:val="ConsPlusNormal"/>
    <w:link w:val="ConsPlusNormal0"/>
    <w:uiPriority w:val="99"/>
    <w:rsid w:val="0086474D"/>
    <w:pPr>
      <w:autoSpaceDE w:val="0"/>
      <w:autoSpaceDN w:val="0"/>
      <w:adjustRightInd w:val="0"/>
      <w:ind w:firstLine="720"/>
      <w:jc w:val="left"/>
    </w:pPr>
    <w:rPr>
      <w:rFonts w:ascii="Arial" w:eastAsia="Times New Roman" w:hAnsi="Arial" w:cs="Arial"/>
      <w:sz w:val="20"/>
      <w:szCs w:val="20"/>
      <w:lang w:eastAsia="ru-RU"/>
    </w:rPr>
  </w:style>
  <w:style w:type="character" w:styleId="a9">
    <w:name w:val="Strong"/>
    <w:basedOn w:val="a0"/>
    <w:qFormat/>
    <w:rsid w:val="0086474D"/>
    <w:rPr>
      <w:rFonts w:cs="Times New Roman"/>
      <w:b/>
      <w:bCs/>
    </w:rPr>
  </w:style>
  <w:style w:type="character" w:styleId="aa">
    <w:name w:val="page number"/>
    <w:basedOn w:val="a0"/>
    <w:rsid w:val="0086474D"/>
  </w:style>
  <w:style w:type="paragraph" w:customStyle="1" w:styleId="1">
    <w:name w:val="Абзац списка1"/>
    <w:basedOn w:val="a"/>
    <w:rsid w:val="0086474D"/>
    <w:pPr>
      <w:ind w:left="720"/>
    </w:pPr>
    <w:rPr>
      <w:rFonts w:ascii="Times New Roman" w:eastAsia="Calibri" w:hAnsi="Times New Roman" w:cs="Times New Roman"/>
      <w:sz w:val="24"/>
      <w:szCs w:val="24"/>
    </w:rPr>
  </w:style>
  <w:style w:type="character" w:styleId="ab">
    <w:name w:val="Emphasis"/>
    <w:basedOn w:val="a0"/>
    <w:qFormat/>
    <w:rsid w:val="0086474D"/>
    <w:rPr>
      <w:rFonts w:cs="Times New Roman"/>
      <w:i/>
      <w:iCs/>
    </w:rPr>
  </w:style>
  <w:style w:type="paragraph" w:styleId="ac">
    <w:name w:val="header"/>
    <w:basedOn w:val="a"/>
    <w:link w:val="ad"/>
    <w:rsid w:val="0086474D"/>
    <w:pPr>
      <w:tabs>
        <w:tab w:val="center" w:pos="4677"/>
        <w:tab w:val="right" w:pos="9355"/>
      </w:tabs>
    </w:pPr>
    <w:rPr>
      <w:rFonts w:ascii="Times New Roman" w:eastAsia="Times New Roman" w:hAnsi="Times New Roman" w:cs="Times New Roman"/>
      <w:sz w:val="24"/>
      <w:szCs w:val="24"/>
    </w:rPr>
  </w:style>
  <w:style w:type="character" w:customStyle="1" w:styleId="ad">
    <w:name w:val="Верхний колонтитул Знак"/>
    <w:basedOn w:val="a0"/>
    <w:link w:val="ac"/>
    <w:rsid w:val="0086474D"/>
    <w:rPr>
      <w:rFonts w:ascii="Times New Roman" w:eastAsia="Times New Roman" w:hAnsi="Times New Roman" w:cs="Times New Roman"/>
      <w:sz w:val="24"/>
      <w:szCs w:val="24"/>
      <w:lang w:eastAsia="ru-RU"/>
    </w:rPr>
  </w:style>
  <w:style w:type="paragraph" w:customStyle="1" w:styleId="u">
    <w:name w:val="u"/>
    <w:basedOn w:val="a"/>
    <w:rsid w:val="0086474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86474D"/>
  </w:style>
  <w:style w:type="character" w:styleId="ae">
    <w:name w:val="Hyperlink"/>
    <w:basedOn w:val="a0"/>
    <w:uiPriority w:val="99"/>
    <w:unhideWhenUsed/>
    <w:rsid w:val="0086474D"/>
    <w:rPr>
      <w:color w:val="0000FF"/>
      <w:u w:val="single"/>
    </w:rPr>
  </w:style>
  <w:style w:type="paragraph" w:styleId="af">
    <w:name w:val="footer"/>
    <w:basedOn w:val="a"/>
    <w:link w:val="af0"/>
    <w:uiPriority w:val="99"/>
    <w:unhideWhenUsed/>
    <w:rsid w:val="0086474D"/>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86474D"/>
    <w:rPr>
      <w:rFonts w:ascii="Times New Roman" w:eastAsia="Times New Roman" w:hAnsi="Times New Roman" w:cs="Times New Roman"/>
      <w:sz w:val="24"/>
      <w:szCs w:val="24"/>
      <w:lang w:eastAsia="ru-RU"/>
    </w:rPr>
  </w:style>
  <w:style w:type="paragraph" w:customStyle="1" w:styleId="Default">
    <w:name w:val="Default"/>
    <w:qFormat/>
    <w:rsid w:val="0086474D"/>
    <w:pPr>
      <w:autoSpaceDE w:val="0"/>
      <w:autoSpaceDN w:val="0"/>
      <w:adjustRightInd w:val="0"/>
      <w:jc w:val="left"/>
    </w:pPr>
    <w:rPr>
      <w:rFonts w:ascii="Times New Roman" w:eastAsia="Calibri" w:hAnsi="Times New Roman" w:cs="Times New Roman"/>
      <w:color w:val="000000"/>
      <w:sz w:val="24"/>
      <w:szCs w:val="24"/>
    </w:rPr>
  </w:style>
  <w:style w:type="paragraph" w:styleId="af1">
    <w:name w:val="No Spacing"/>
    <w:uiPriority w:val="1"/>
    <w:qFormat/>
    <w:rsid w:val="0086474D"/>
    <w:pPr>
      <w:widowControl w:val="0"/>
      <w:autoSpaceDE w:val="0"/>
      <w:autoSpaceDN w:val="0"/>
      <w:adjustRightInd w:val="0"/>
      <w:jc w:val="left"/>
    </w:pPr>
    <w:rPr>
      <w:rFonts w:ascii="Times New Roman" w:eastAsia="Times New Roman" w:hAnsi="Times New Roman" w:cs="Times New Roman"/>
      <w:sz w:val="20"/>
      <w:szCs w:val="20"/>
      <w:lang w:eastAsia="ru-RU"/>
    </w:rPr>
  </w:style>
  <w:style w:type="paragraph" w:styleId="af2">
    <w:name w:val="Body Text"/>
    <w:basedOn w:val="a"/>
    <w:link w:val="af3"/>
    <w:uiPriority w:val="99"/>
    <w:unhideWhenUsed/>
    <w:rsid w:val="0086474D"/>
    <w:pPr>
      <w:spacing w:after="120"/>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86474D"/>
    <w:rPr>
      <w:rFonts w:ascii="Times New Roman" w:eastAsia="Times New Roman" w:hAnsi="Times New Roman" w:cs="Times New Roman"/>
      <w:sz w:val="24"/>
      <w:szCs w:val="24"/>
      <w:lang w:eastAsia="ru-RU"/>
    </w:rPr>
  </w:style>
  <w:style w:type="paragraph" w:customStyle="1" w:styleId="text">
    <w:name w:val="text"/>
    <w:basedOn w:val="a"/>
    <w:rsid w:val="0086474D"/>
    <w:pPr>
      <w:ind w:firstLine="450"/>
      <w:jc w:val="both"/>
    </w:pPr>
    <w:rPr>
      <w:rFonts w:ascii="Arial" w:eastAsia="Times New Roman" w:hAnsi="Arial" w:cs="Arial"/>
      <w:color w:val="FFFFFF"/>
      <w:sz w:val="20"/>
      <w:szCs w:val="20"/>
    </w:rPr>
  </w:style>
  <w:style w:type="paragraph" w:customStyle="1" w:styleId="af4">
    <w:name w:val="Знак Знак Знак Знак Знак Знак Знак"/>
    <w:basedOn w:val="a"/>
    <w:autoRedefine/>
    <w:uiPriority w:val="99"/>
    <w:rsid w:val="0086474D"/>
    <w:pPr>
      <w:spacing w:after="160" w:line="240" w:lineRule="exact"/>
    </w:pPr>
    <w:rPr>
      <w:rFonts w:ascii="Times New Roman" w:eastAsia="SimSun" w:hAnsi="Times New Roman" w:cs="Times New Roman"/>
      <w:b/>
      <w:bCs/>
      <w:sz w:val="28"/>
      <w:szCs w:val="28"/>
      <w:lang w:val="en-US" w:eastAsia="en-US"/>
    </w:rPr>
  </w:style>
  <w:style w:type="character" w:customStyle="1" w:styleId="af5">
    <w:name w:val="Основной текст_"/>
    <w:link w:val="10"/>
    <w:rsid w:val="0086474D"/>
    <w:rPr>
      <w:sz w:val="27"/>
      <w:szCs w:val="27"/>
      <w:shd w:val="clear" w:color="auto" w:fill="FFFFFF"/>
    </w:rPr>
  </w:style>
  <w:style w:type="paragraph" w:customStyle="1" w:styleId="10">
    <w:name w:val="Основной текст1"/>
    <w:basedOn w:val="a"/>
    <w:link w:val="af5"/>
    <w:rsid w:val="0086474D"/>
    <w:pPr>
      <w:shd w:val="clear" w:color="auto" w:fill="FFFFFF"/>
      <w:spacing w:line="322" w:lineRule="exact"/>
    </w:pPr>
    <w:rPr>
      <w:rFonts w:eastAsiaTheme="minorHAnsi"/>
      <w:sz w:val="27"/>
      <w:szCs w:val="27"/>
      <w:lang w:eastAsia="en-US"/>
    </w:rPr>
  </w:style>
  <w:style w:type="paragraph" w:customStyle="1" w:styleId="ConsNormal">
    <w:name w:val="ConsNormal"/>
    <w:rsid w:val="0086474D"/>
    <w:pPr>
      <w:autoSpaceDE w:val="0"/>
      <w:autoSpaceDN w:val="0"/>
      <w:adjustRightInd w:val="0"/>
      <w:ind w:right="19772" w:firstLine="720"/>
      <w:jc w:val="both"/>
    </w:pPr>
    <w:rPr>
      <w:rFonts w:ascii="Arial" w:eastAsia="Times New Roman" w:hAnsi="Arial" w:cs="Arial"/>
      <w:sz w:val="20"/>
      <w:szCs w:val="20"/>
      <w:lang w:eastAsia="ru-RU"/>
    </w:rPr>
  </w:style>
  <w:style w:type="paragraph" w:customStyle="1" w:styleId="af6">
    <w:name w:val="Заголовок статьи"/>
    <w:basedOn w:val="a"/>
    <w:next w:val="a"/>
    <w:rsid w:val="0086474D"/>
    <w:pPr>
      <w:widowControl w:val="0"/>
      <w:autoSpaceDE w:val="0"/>
      <w:autoSpaceDN w:val="0"/>
      <w:adjustRightInd w:val="0"/>
      <w:ind w:left="2321" w:hanging="1601"/>
      <w:jc w:val="both"/>
    </w:pPr>
    <w:rPr>
      <w:rFonts w:ascii="Arial" w:eastAsia="Times New Roman" w:hAnsi="Arial" w:cs="Arial"/>
      <w:sz w:val="20"/>
      <w:szCs w:val="20"/>
    </w:rPr>
  </w:style>
  <w:style w:type="paragraph" w:styleId="af7">
    <w:name w:val="Title"/>
    <w:basedOn w:val="a"/>
    <w:link w:val="af8"/>
    <w:qFormat/>
    <w:rsid w:val="0086474D"/>
    <w:pPr>
      <w:widowControl w:val="0"/>
      <w:ind w:firstLine="720"/>
      <w:jc w:val="center"/>
    </w:pPr>
    <w:rPr>
      <w:rFonts w:ascii="Times New Roman" w:eastAsia="Times New Roman" w:hAnsi="Times New Roman" w:cs="Times New Roman"/>
      <w:b/>
      <w:sz w:val="28"/>
      <w:szCs w:val="20"/>
    </w:rPr>
  </w:style>
  <w:style w:type="character" w:customStyle="1" w:styleId="af8">
    <w:name w:val="Название Знак"/>
    <w:basedOn w:val="a0"/>
    <w:link w:val="af7"/>
    <w:rsid w:val="0086474D"/>
    <w:rPr>
      <w:rFonts w:ascii="Times New Roman" w:eastAsia="Times New Roman" w:hAnsi="Times New Roman" w:cs="Times New Roman"/>
      <w:b/>
      <w:sz w:val="28"/>
      <w:szCs w:val="20"/>
      <w:lang w:eastAsia="ru-RU"/>
    </w:rPr>
  </w:style>
  <w:style w:type="character" w:customStyle="1" w:styleId="ConsPlusNormal0">
    <w:name w:val="ConsPlusNormal Знак"/>
    <w:link w:val="ConsPlusNormal"/>
    <w:uiPriority w:val="99"/>
    <w:rsid w:val="0086474D"/>
    <w:rPr>
      <w:rFonts w:ascii="Arial" w:eastAsia="Times New Roman" w:hAnsi="Arial" w:cs="Arial"/>
      <w:sz w:val="20"/>
      <w:szCs w:val="20"/>
      <w:lang w:eastAsia="ru-RU"/>
    </w:rPr>
  </w:style>
  <w:style w:type="paragraph" w:customStyle="1" w:styleId="31">
    <w:name w:val="Основной текст3"/>
    <w:basedOn w:val="a"/>
    <w:rsid w:val="0086474D"/>
    <w:pPr>
      <w:widowControl w:val="0"/>
      <w:shd w:val="clear" w:color="auto" w:fill="FFFFFF"/>
      <w:spacing w:before="900" w:after="600" w:line="322" w:lineRule="exact"/>
      <w:ind w:hanging="1320"/>
      <w:jc w:val="center"/>
    </w:pPr>
    <w:rPr>
      <w:rFonts w:ascii="Times New Roman" w:eastAsia="Times New Roman" w:hAnsi="Times New Roman" w:cs="Times New Roman"/>
      <w:spacing w:val="-5"/>
      <w:sz w:val="26"/>
      <w:szCs w:val="26"/>
    </w:rPr>
  </w:style>
  <w:style w:type="paragraph" w:styleId="HTML">
    <w:name w:val="HTML Preformatted"/>
    <w:basedOn w:val="a"/>
    <w:link w:val="HTML0"/>
    <w:uiPriority w:val="99"/>
    <w:unhideWhenUsed/>
    <w:rsid w:val="00864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474D"/>
    <w:rPr>
      <w:rFonts w:ascii="Courier New" w:eastAsia="Times New Roman" w:hAnsi="Courier New" w:cs="Courier New"/>
      <w:sz w:val="20"/>
      <w:szCs w:val="20"/>
      <w:lang w:eastAsia="ru-RU"/>
    </w:rPr>
  </w:style>
  <w:style w:type="character" w:customStyle="1" w:styleId="6">
    <w:name w:val="Основной текст (6) + Не курсив"/>
    <w:rsid w:val="0086474D"/>
    <w:rPr>
      <w:i/>
      <w:iCs/>
      <w:spacing w:val="0"/>
      <w:sz w:val="27"/>
      <w:szCs w:val="27"/>
      <w:shd w:val="clear" w:color="auto" w:fill="FFFFFF"/>
    </w:rPr>
  </w:style>
  <w:style w:type="character" w:customStyle="1" w:styleId="af9">
    <w:name w:val="Основной текст + Курсив"/>
    <w:rsid w:val="0086474D"/>
    <w:rPr>
      <w:i/>
      <w:iCs/>
      <w:sz w:val="27"/>
      <w:szCs w:val="27"/>
      <w:shd w:val="clear" w:color="auto" w:fill="FFFFFF"/>
    </w:rPr>
  </w:style>
  <w:style w:type="character" w:customStyle="1" w:styleId="markedcontent">
    <w:name w:val="markedcontent"/>
    <w:basedOn w:val="a0"/>
    <w:rsid w:val="0086474D"/>
  </w:style>
</w:styles>
</file>

<file path=word/webSettings.xml><?xml version="1.0" encoding="utf-8"?>
<w:webSettings xmlns:r="http://schemas.openxmlformats.org/officeDocument/2006/relationships" xmlns:w="http://schemas.openxmlformats.org/wordprocessingml/2006/main">
  <w:divs>
    <w:div w:id="38672365">
      <w:bodyDiv w:val="1"/>
      <w:marLeft w:val="0"/>
      <w:marRight w:val="0"/>
      <w:marTop w:val="0"/>
      <w:marBottom w:val="0"/>
      <w:divBdr>
        <w:top w:val="none" w:sz="0" w:space="0" w:color="auto"/>
        <w:left w:val="none" w:sz="0" w:space="0" w:color="auto"/>
        <w:bottom w:val="none" w:sz="0" w:space="0" w:color="auto"/>
        <w:right w:val="none" w:sz="0" w:space="0" w:color="auto"/>
      </w:divBdr>
    </w:div>
    <w:div w:id="87889343">
      <w:bodyDiv w:val="1"/>
      <w:marLeft w:val="0"/>
      <w:marRight w:val="0"/>
      <w:marTop w:val="0"/>
      <w:marBottom w:val="0"/>
      <w:divBdr>
        <w:top w:val="none" w:sz="0" w:space="0" w:color="auto"/>
        <w:left w:val="none" w:sz="0" w:space="0" w:color="auto"/>
        <w:bottom w:val="none" w:sz="0" w:space="0" w:color="auto"/>
        <w:right w:val="none" w:sz="0" w:space="0" w:color="auto"/>
      </w:divBdr>
    </w:div>
    <w:div w:id="483401260">
      <w:bodyDiv w:val="1"/>
      <w:marLeft w:val="0"/>
      <w:marRight w:val="0"/>
      <w:marTop w:val="0"/>
      <w:marBottom w:val="0"/>
      <w:divBdr>
        <w:top w:val="none" w:sz="0" w:space="0" w:color="auto"/>
        <w:left w:val="none" w:sz="0" w:space="0" w:color="auto"/>
        <w:bottom w:val="none" w:sz="0" w:space="0" w:color="auto"/>
        <w:right w:val="none" w:sz="0" w:space="0" w:color="auto"/>
      </w:divBdr>
    </w:div>
    <w:div w:id="567419517">
      <w:bodyDiv w:val="1"/>
      <w:marLeft w:val="0"/>
      <w:marRight w:val="0"/>
      <w:marTop w:val="0"/>
      <w:marBottom w:val="0"/>
      <w:divBdr>
        <w:top w:val="none" w:sz="0" w:space="0" w:color="auto"/>
        <w:left w:val="none" w:sz="0" w:space="0" w:color="auto"/>
        <w:bottom w:val="none" w:sz="0" w:space="0" w:color="auto"/>
        <w:right w:val="none" w:sz="0" w:space="0" w:color="auto"/>
      </w:divBdr>
    </w:div>
    <w:div w:id="1055084559">
      <w:bodyDiv w:val="1"/>
      <w:marLeft w:val="0"/>
      <w:marRight w:val="0"/>
      <w:marTop w:val="0"/>
      <w:marBottom w:val="0"/>
      <w:divBdr>
        <w:top w:val="none" w:sz="0" w:space="0" w:color="auto"/>
        <w:left w:val="none" w:sz="0" w:space="0" w:color="auto"/>
        <w:bottom w:val="none" w:sz="0" w:space="0" w:color="auto"/>
        <w:right w:val="none" w:sz="0" w:space="0" w:color="auto"/>
      </w:divBdr>
    </w:div>
    <w:div w:id="1328558821">
      <w:bodyDiv w:val="1"/>
      <w:marLeft w:val="0"/>
      <w:marRight w:val="0"/>
      <w:marTop w:val="0"/>
      <w:marBottom w:val="0"/>
      <w:divBdr>
        <w:top w:val="none" w:sz="0" w:space="0" w:color="auto"/>
        <w:left w:val="none" w:sz="0" w:space="0" w:color="auto"/>
        <w:bottom w:val="none" w:sz="0" w:space="0" w:color="auto"/>
        <w:right w:val="none" w:sz="0" w:space="0" w:color="auto"/>
      </w:divBdr>
    </w:div>
    <w:div w:id="1745834072">
      <w:bodyDiv w:val="1"/>
      <w:marLeft w:val="0"/>
      <w:marRight w:val="0"/>
      <w:marTop w:val="0"/>
      <w:marBottom w:val="0"/>
      <w:divBdr>
        <w:top w:val="none" w:sz="0" w:space="0" w:color="auto"/>
        <w:left w:val="none" w:sz="0" w:space="0" w:color="auto"/>
        <w:bottom w:val="none" w:sz="0" w:space="0" w:color="auto"/>
        <w:right w:val="none" w:sz="0" w:space="0" w:color="auto"/>
      </w:divBdr>
    </w:div>
    <w:div w:id="17745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1080;\Documents\&#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pie3DChart>
        <c:varyColors val="1"/>
        <c:ser>
          <c:idx val="0"/>
          <c:order val="0"/>
          <c:explosion val="25"/>
          <c:dLbls>
            <c:dLbl>
              <c:idx val="1"/>
              <c:showVal val="1"/>
            </c:dLbl>
            <c:dLbl>
              <c:idx val="2"/>
              <c:showVal val="1"/>
            </c:dLbl>
            <c:dLbl>
              <c:idx val="3"/>
              <c:showVal val="1"/>
            </c:dLbl>
            <c:dLbl>
              <c:idx val="4"/>
              <c:showVal val="1"/>
            </c:dLbl>
            <c:dLbl>
              <c:idx val="5"/>
              <c:dLblPos val="ctr"/>
              <c:showVal val="1"/>
            </c:dLbl>
            <c:delete val="1"/>
          </c:dLbls>
          <c:cat>
            <c:strRef>
              <c:f>Лист1!$A$7:$A$12</c:f>
              <c:strCache>
                <c:ptCount val="6"/>
                <c:pt idx="0">
                  <c:v>наименование </c:v>
                </c:pt>
                <c:pt idx="1">
                  <c:v>фактическое исполнение за 2023 год</c:v>
                </c:pt>
                <c:pt idx="2">
                  <c:v>ожидаемое исполнение за 2024 год</c:v>
                </c:pt>
                <c:pt idx="3">
                  <c:v>плановые назначения на 2025 год</c:v>
                </c:pt>
                <c:pt idx="4">
                  <c:v>плановые назначения на 2026 год</c:v>
                </c:pt>
                <c:pt idx="5">
                  <c:v>плановые назначения на 2027 год</c:v>
                </c:pt>
              </c:strCache>
            </c:strRef>
          </c:cat>
          <c:val>
            <c:numRef>
              <c:f>Лист1!$B$7:$B$12</c:f>
              <c:numCache>
                <c:formatCode>#,##0.00</c:formatCode>
                <c:ptCount val="6"/>
                <c:pt idx="0" formatCode="General">
                  <c:v>0</c:v>
                </c:pt>
                <c:pt idx="1">
                  <c:v>770776.2</c:v>
                </c:pt>
                <c:pt idx="2">
                  <c:v>905171.4</c:v>
                </c:pt>
                <c:pt idx="3">
                  <c:v>952606.8</c:v>
                </c:pt>
                <c:pt idx="4">
                  <c:v>898583.6</c:v>
                </c:pt>
                <c:pt idx="5">
                  <c:v>904886.4</c:v>
                </c:pt>
              </c:numCache>
            </c:numRef>
          </c:val>
        </c:ser>
        <c:ser>
          <c:idx val="1"/>
          <c:order val="1"/>
          <c:explosion val="25"/>
          <c:cat>
            <c:strRef>
              <c:f>Лист1!$A$7:$A$12</c:f>
              <c:strCache>
                <c:ptCount val="6"/>
                <c:pt idx="0">
                  <c:v>наименование </c:v>
                </c:pt>
                <c:pt idx="1">
                  <c:v>фактическое исполнение за 2023 год</c:v>
                </c:pt>
                <c:pt idx="2">
                  <c:v>ожидаемое исполнение за 2024 год</c:v>
                </c:pt>
                <c:pt idx="3">
                  <c:v>плановые назначения на 2025 год</c:v>
                </c:pt>
                <c:pt idx="4">
                  <c:v>плановые назначения на 2026 год</c:v>
                </c:pt>
                <c:pt idx="5">
                  <c:v>плановые назначения на 2027 год</c:v>
                </c:pt>
              </c:strCache>
            </c:strRef>
          </c:cat>
          <c:val>
            <c:numRef>
              <c:f>Лист1!$C$7:$C$12</c:f>
              <c:numCache>
                <c:formatCode>General</c:formatCode>
                <c:ptCount val="6"/>
              </c:numCache>
            </c:numRef>
          </c:val>
        </c:ser>
        <c:ser>
          <c:idx val="2"/>
          <c:order val="2"/>
          <c:explosion val="25"/>
          <c:cat>
            <c:strRef>
              <c:f>Лист1!$A$7:$A$12</c:f>
              <c:strCache>
                <c:ptCount val="6"/>
                <c:pt idx="0">
                  <c:v>наименование </c:v>
                </c:pt>
                <c:pt idx="1">
                  <c:v>фактическое исполнение за 2023 год</c:v>
                </c:pt>
                <c:pt idx="2">
                  <c:v>ожидаемое исполнение за 2024 год</c:v>
                </c:pt>
                <c:pt idx="3">
                  <c:v>плановые назначения на 2025 год</c:v>
                </c:pt>
                <c:pt idx="4">
                  <c:v>плановые назначения на 2026 год</c:v>
                </c:pt>
                <c:pt idx="5">
                  <c:v>плановые назначения на 2027 год</c:v>
                </c:pt>
              </c:strCache>
            </c:strRef>
          </c:cat>
          <c:val>
            <c:numRef>
              <c:f>Лист1!$D$7:$D$12</c:f>
              <c:numCache>
                <c:formatCode>General</c:formatCode>
                <c:ptCount val="6"/>
              </c:numCache>
            </c:numRef>
          </c:val>
        </c:ser>
        <c:ser>
          <c:idx val="3"/>
          <c:order val="3"/>
          <c:explosion val="25"/>
          <c:cat>
            <c:strRef>
              <c:f>Лист1!$A$7:$A$12</c:f>
              <c:strCache>
                <c:ptCount val="6"/>
                <c:pt idx="0">
                  <c:v>наименование </c:v>
                </c:pt>
                <c:pt idx="1">
                  <c:v>фактическое исполнение за 2023 год</c:v>
                </c:pt>
                <c:pt idx="2">
                  <c:v>ожидаемое исполнение за 2024 год</c:v>
                </c:pt>
                <c:pt idx="3">
                  <c:v>плановые назначения на 2025 год</c:v>
                </c:pt>
                <c:pt idx="4">
                  <c:v>плановые назначения на 2026 год</c:v>
                </c:pt>
                <c:pt idx="5">
                  <c:v>плановые назначения на 2027 год</c:v>
                </c:pt>
              </c:strCache>
            </c:strRef>
          </c:cat>
          <c:val>
            <c:numRef>
              <c:f>Лист1!$E$7:$E$12</c:f>
            </c:numRef>
          </c:val>
        </c:ser>
      </c:pie3DChart>
    </c:plotArea>
    <c:legend>
      <c:legendPos val="r"/>
      <c:legendEntry>
        <c:idx val="0"/>
        <c:delete val="1"/>
      </c:legendEntry>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32ECD-CFF8-42B3-AA63-D2563DEB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Pages>
  <Words>15961</Words>
  <Characters>90978</Characters>
  <Application>Microsoft Office Word</Application>
  <DocSecurity>0</DocSecurity>
  <Lines>758</Lines>
  <Paragraphs>213</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
      <vt:lpstr>в 2025 году – 87 056,9 тыс. рублей. Расходы по разделу по сравнению с 2</vt:lpstr>
      <vt:lpstr>В проекте на 2025 год учтены расходы на осуществление мероприятий, связанных с п</vt:lpstr>
      <vt:lpstr>Бюджетные ассигнования по разделу 0300 «Национальная безопасность и правоохранит</vt:lpstr>
      <vt:lpstr>Наибольший удельный вес в расходах раздела в 2025–2027 годах составляют расходы </vt:lpstr>
      <vt:lpstr/>
      <vt:lpstr>В проекте решения расходы бюджета района по разделу «Национальная безопасность и</vt:lpstr>
      <vt:lpstr>По подразделу 0304 «Органы юстиции» бюджетные ассигнования          на 2025 год </vt:lpstr>
      <vt:lpstr>В рамках муниципальной программы «Защита населения и территории муниципального о</vt:lpstr>
      <vt:lpstr>По подразделу 0310 «Защита населения и территории от чрезвычайных ситуаций приро</vt:lpstr>
      <vt:lpstr>В проекте решения по разделу 0300 «Национальная безопасность и правоохранительна</vt:lpstr>
      <vt:lpstr>Муниципальная программа «Защита населения и территории муниципального образовани</vt:lpstr>
      <vt:lpstr>Муниципальная программа «Обеспечение правопорядка на территории муниципального о</vt:lpstr>
      <vt:lpstr>в 2025 году – 19 892,8 тыс. рублей. Расходы по разделу по сравнению с утвержденн</vt:lpstr>
      <vt:lpstr>В проекте решения расходы бюджета по разделу 0400 «Национальная экономика» соста</vt:lpstr>
      <vt:lpstr>Муниципальная программа «Развитие сельского хозяйства и регулирование рынков сел</vt:lpstr>
      <vt:lpstr>В проекте решения расходы бюджета по разделу 0500 «Жилищно-коммунальное хозяйств</vt:lpstr>
      <vt:lpstr>Расходы в 2025–2027 годах предусмотрены по подразделу 0501 «Жилищное хозяйство».</vt:lpstr>
      <vt:lpstr>В проекте расходы бюджета Адамовского района по разделу «Культура, кинематографи</vt:lpstr>
      <vt:lpstr>Расходы на осуществление переданных полномочий по содержанию ребенка в</vt:lpstr>
      <vt:lpstr>Расходы на осуществление переданных полномочий по финансовому обеспече</vt:lpstr>
      <vt:lpstr>Предоставление жилых помещений детям-сиротам и детям, оставшимся без п</vt:lpstr>
      <vt:lpstr>На реализацию мероприятий по обеспечению жильем молодых семей на 2025-</vt:lpstr>
      <vt:lpstr>Муниципальная программа «Реализация молодежной политики на территории муниципаль</vt:lpstr>
    </vt:vector>
  </TitlesOfParts>
  <Company>Reanimator Extreme Edition</Company>
  <LinksUpToDate>false</LinksUpToDate>
  <CharactersWithSpaces>106726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dc:creator>
  <cp:lastModifiedBy>Админи</cp:lastModifiedBy>
  <cp:revision>17</cp:revision>
  <cp:lastPrinted>2025-01-09T04:18:00Z</cp:lastPrinted>
  <dcterms:created xsi:type="dcterms:W3CDTF">2024-11-07T08:50:00Z</dcterms:created>
  <dcterms:modified xsi:type="dcterms:W3CDTF">2025-01-09T04:20:00Z</dcterms:modified>
</cp:coreProperties>
</file>