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33868A0" wp14:editId="261271C8">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B71C37">
        <w:rPr>
          <w:rFonts w:ascii="Georgia" w:hAnsi="Georgia"/>
          <w:b/>
          <w:sz w:val="24"/>
          <w:szCs w:val="24"/>
        </w:rPr>
        <w:t>11</w:t>
      </w:r>
      <w:r>
        <w:rPr>
          <w:rFonts w:ascii="Georgia" w:hAnsi="Georgia"/>
          <w:b/>
          <w:sz w:val="24"/>
          <w:szCs w:val="24"/>
        </w:rPr>
        <w:t xml:space="preserve"> (</w:t>
      </w:r>
      <w:r w:rsidR="00B71C37">
        <w:rPr>
          <w:rFonts w:ascii="Georgia" w:hAnsi="Georgia"/>
          <w:b/>
          <w:sz w:val="24"/>
          <w:szCs w:val="24"/>
        </w:rPr>
        <w:t>29 декабря</w:t>
      </w:r>
      <w:r w:rsidR="00B56384" w:rsidRPr="00347DDE">
        <w:rPr>
          <w:rFonts w:ascii="Georgia" w:hAnsi="Georgia"/>
          <w:b/>
          <w:sz w:val="24"/>
          <w:szCs w:val="24"/>
        </w:rPr>
        <w:t xml:space="preserve"> </w:t>
      </w:r>
      <w:r w:rsidR="0080551A" w:rsidRPr="00347DDE">
        <w:rPr>
          <w:rFonts w:ascii="Georgia" w:hAnsi="Georgia"/>
          <w:b/>
          <w:sz w:val="24"/>
          <w:szCs w:val="24"/>
        </w:rPr>
        <w:t>2023 года)</w:t>
      </w:r>
    </w:p>
    <w:p w:rsidR="001110CF" w:rsidRPr="001110CF" w:rsidRDefault="001110CF" w:rsidP="00B248F9">
      <w:pPr>
        <w:tabs>
          <w:tab w:val="left" w:pos="2775"/>
        </w:tabs>
        <w:spacing w:line="240" w:lineRule="auto"/>
        <w:rPr>
          <w:rFonts w:cs="Times New Roman"/>
          <w:b/>
          <w:sz w:val="16"/>
          <w:szCs w:val="16"/>
        </w:rPr>
      </w:pPr>
    </w:p>
    <w:p w:rsidR="001110CF" w:rsidRPr="001D30FD" w:rsidRDefault="001D30FD" w:rsidP="00B248F9">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B248F9">
      <w:pPr>
        <w:tabs>
          <w:tab w:val="left" w:pos="2775"/>
        </w:tabs>
        <w:spacing w:line="240" w:lineRule="auto"/>
        <w:jc w:val="center"/>
        <w:rPr>
          <w:rFonts w:cs="Times New Roman"/>
          <w:sz w:val="12"/>
          <w:szCs w:val="12"/>
        </w:rPr>
      </w:pPr>
    </w:p>
    <w:p w:rsidR="00D93E69" w:rsidRPr="001745A2" w:rsidRDefault="00D93E69" w:rsidP="00B248F9">
      <w:pPr>
        <w:tabs>
          <w:tab w:val="left" w:pos="2775"/>
        </w:tabs>
        <w:spacing w:line="240" w:lineRule="auto"/>
        <w:jc w:val="center"/>
        <w:rPr>
          <w:rFonts w:cs="Times New Roman"/>
          <w:bCs/>
          <w:sz w:val="12"/>
          <w:szCs w:val="12"/>
        </w:rPr>
      </w:pPr>
    </w:p>
    <w:p w:rsidR="00C20A72" w:rsidRPr="00C20A72" w:rsidRDefault="00C20A72" w:rsidP="00B248F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2CA3CD37" wp14:editId="2304935F">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B248F9">
      <w:pPr>
        <w:tabs>
          <w:tab w:val="left" w:pos="2775"/>
        </w:tabs>
        <w:spacing w:line="240" w:lineRule="auto"/>
        <w:jc w:val="center"/>
        <w:rPr>
          <w:rFonts w:cs="Times New Roman"/>
          <w:bCs/>
          <w:sz w:val="12"/>
          <w:szCs w:val="12"/>
        </w:rPr>
      </w:pPr>
    </w:p>
    <w:p w:rsidR="00D93E69"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D93E69" w:rsidRPr="00C20A72" w:rsidRDefault="00D93E69" w:rsidP="00B248F9">
      <w:pPr>
        <w:tabs>
          <w:tab w:val="left" w:pos="2775"/>
        </w:tabs>
        <w:spacing w:line="240" w:lineRule="auto"/>
        <w:rPr>
          <w:rFonts w:cs="Times New Roman"/>
          <w:bCs/>
          <w:sz w:val="12"/>
          <w:szCs w:val="12"/>
        </w:rPr>
      </w:pPr>
    </w:p>
    <w:p w:rsidR="00D93E69" w:rsidRPr="00D93E69" w:rsidRDefault="00D93E69" w:rsidP="00B248F9">
      <w:pPr>
        <w:tabs>
          <w:tab w:val="left" w:pos="2775"/>
        </w:tabs>
        <w:spacing w:line="240" w:lineRule="auto"/>
        <w:rPr>
          <w:rFonts w:cs="Times New Roman"/>
          <w:bCs/>
          <w:sz w:val="16"/>
          <w:szCs w:val="16"/>
        </w:rPr>
      </w:pPr>
    </w:p>
    <w:p w:rsidR="00832FC3" w:rsidRPr="00832FC3" w:rsidRDefault="00DE797A" w:rsidP="00B248F9">
      <w:pPr>
        <w:tabs>
          <w:tab w:val="left" w:pos="2775"/>
        </w:tabs>
        <w:spacing w:line="240" w:lineRule="auto"/>
        <w:jc w:val="center"/>
        <w:rPr>
          <w:rFonts w:cs="Times New Roman"/>
          <w:sz w:val="12"/>
          <w:szCs w:val="12"/>
          <w:u w:val="single"/>
        </w:rPr>
      </w:pPr>
      <w:r>
        <w:rPr>
          <w:rFonts w:cs="Times New Roman"/>
          <w:sz w:val="12"/>
          <w:szCs w:val="12"/>
        </w:rPr>
        <w:t>19.12</w:t>
      </w:r>
      <w:r w:rsidR="002315E4">
        <w:rPr>
          <w:rFonts w:cs="Times New Roman"/>
          <w:sz w:val="12"/>
          <w:szCs w:val="12"/>
        </w:rPr>
        <w:t>.2023</w:t>
      </w:r>
      <w:r w:rsidR="00832FC3" w:rsidRPr="00832FC3">
        <w:rPr>
          <w:rFonts w:cs="Times New Roman"/>
          <w:sz w:val="12"/>
          <w:szCs w:val="12"/>
        </w:rPr>
        <w:t xml:space="preserve">                         </w:t>
      </w:r>
      <w:r w:rsidR="00832FC3">
        <w:rPr>
          <w:rFonts w:cs="Times New Roman"/>
          <w:sz w:val="12"/>
          <w:szCs w:val="12"/>
        </w:rPr>
        <w:t xml:space="preserve">                                                                                                             </w:t>
      </w:r>
      <w:r w:rsidR="00B248F9">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w:t>
      </w:r>
      <w:r>
        <w:rPr>
          <w:rFonts w:cs="Times New Roman"/>
          <w:sz w:val="12"/>
          <w:szCs w:val="12"/>
        </w:rPr>
        <w:t xml:space="preserve"> 949</w:t>
      </w:r>
      <w:r w:rsidR="00832FC3" w:rsidRPr="00832FC3">
        <w:rPr>
          <w:rFonts w:cs="Times New Roman"/>
          <w:sz w:val="12"/>
          <w:szCs w:val="12"/>
        </w:rPr>
        <w:t>-п</w:t>
      </w:r>
    </w:p>
    <w:p w:rsidR="00832FC3" w:rsidRPr="00832FC3" w:rsidRDefault="00832FC3" w:rsidP="00B248F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832FC3" w:rsidRPr="00832FC3" w:rsidRDefault="00832FC3" w:rsidP="00B248F9">
      <w:pPr>
        <w:tabs>
          <w:tab w:val="left" w:pos="2775"/>
        </w:tabs>
        <w:spacing w:line="240" w:lineRule="auto"/>
        <w:rPr>
          <w:rFonts w:cs="Times New Roman"/>
          <w:sz w:val="12"/>
          <w:szCs w:val="12"/>
        </w:rPr>
      </w:pPr>
    </w:p>
    <w:p w:rsidR="00DE797A" w:rsidRPr="00DD71D6" w:rsidRDefault="00DE797A" w:rsidP="00C66F15">
      <w:pPr>
        <w:pStyle w:val="ConsPlusTitle"/>
        <w:jc w:val="center"/>
        <w:rPr>
          <w:rFonts w:ascii="Times New Roman" w:hAnsi="Times New Roman" w:cs="Times New Roman"/>
          <w:b w:val="0"/>
          <w:sz w:val="12"/>
          <w:szCs w:val="12"/>
        </w:rPr>
      </w:pPr>
      <w:r w:rsidRPr="00DD71D6">
        <w:rPr>
          <w:rFonts w:ascii="Times New Roman" w:hAnsi="Times New Roman" w:cs="Times New Roman"/>
          <w:b w:val="0"/>
          <w:sz w:val="12"/>
          <w:szCs w:val="12"/>
        </w:rPr>
        <w:t>Об утверждении Порядка ведения реестра муниципальных служащих в администрации</w:t>
      </w: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муниципального образования Адамовский район Оренбургской области</w:t>
      </w:r>
    </w:p>
    <w:p w:rsidR="00DE797A" w:rsidRPr="00DD71D6" w:rsidRDefault="00DE797A" w:rsidP="00DE797A">
      <w:pPr>
        <w:pStyle w:val="ConsPlusTitle"/>
        <w:ind w:right="-1"/>
        <w:jc w:val="center"/>
        <w:rPr>
          <w:sz w:val="12"/>
          <w:szCs w:val="12"/>
        </w:rPr>
      </w:pPr>
    </w:p>
    <w:p w:rsidR="00DE797A" w:rsidRPr="00DD71D6" w:rsidRDefault="00DE797A" w:rsidP="00DE797A">
      <w:pPr>
        <w:pStyle w:val="ConsPlusTitle"/>
        <w:ind w:right="-1"/>
        <w:jc w:val="center"/>
        <w:rPr>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В соответствии со </w:t>
      </w:r>
      <w:hyperlink r:id="rId11">
        <w:r w:rsidRPr="00DD71D6">
          <w:rPr>
            <w:rFonts w:ascii="Times New Roman" w:hAnsi="Times New Roman" w:cs="Times New Roman"/>
            <w:sz w:val="12"/>
            <w:szCs w:val="12"/>
          </w:rPr>
          <w:t>статьями 28</w:t>
        </w:r>
      </w:hyperlink>
      <w:r w:rsidRPr="00DD71D6">
        <w:rPr>
          <w:rFonts w:ascii="Times New Roman" w:hAnsi="Times New Roman" w:cs="Times New Roman"/>
          <w:sz w:val="12"/>
          <w:szCs w:val="12"/>
        </w:rPr>
        <w:t xml:space="preserve">, </w:t>
      </w:r>
      <w:hyperlink r:id="rId12">
        <w:r w:rsidRPr="00DD71D6">
          <w:rPr>
            <w:rFonts w:ascii="Times New Roman" w:hAnsi="Times New Roman" w:cs="Times New Roman"/>
            <w:sz w:val="12"/>
            <w:szCs w:val="12"/>
          </w:rPr>
          <w:t>31</w:t>
        </w:r>
      </w:hyperlink>
      <w:r w:rsidRPr="00DD71D6">
        <w:rPr>
          <w:rFonts w:ascii="Times New Roman" w:hAnsi="Times New Roman" w:cs="Times New Roman"/>
          <w:sz w:val="12"/>
          <w:szCs w:val="12"/>
        </w:rPr>
        <w:t xml:space="preserve"> Федерального закона от 02.03.2007 № 25-ФЗ «О муниципальной службе в Российской Федерации», </w:t>
      </w:r>
      <w:hyperlink r:id="rId13">
        <w:r w:rsidRPr="00DD71D6">
          <w:rPr>
            <w:rFonts w:ascii="Times New Roman" w:hAnsi="Times New Roman" w:cs="Times New Roman"/>
            <w:sz w:val="12"/>
            <w:szCs w:val="12"/>
          </w:rPr>
          <w:t>статьями 7</w:t>
        </w:r>
      </w:hyperlink>
      <w:r w:rsidRPr="00DD71D6">
        <w:rPr>
          <w:rFonts w:ascii="Times New Roman" w:hAnsi="Times New Roman" w:cs="Times New Roman"/>
          <w:sz w:val="12"/>
          <w:szCs w:val="12"/>
        </w:rPr>
        <w:t xml:space="preserve">, </w:t>
      </w:r>
      <w:hyperlink r:id="rId14">
        <w:r w:rsidRPr="00DD71D6">
          <w:rPr>
            <w:rFonts w:ascii="Times New Roman" w:hAnsi="Times New Roman" w:cs="Times New Roman"/>
            <w:sz w:val="12"/>
            <w:szCs w:val="12"/>
          </w:rPr>
          <w:t>25</w:t>
        </w:r>
      </w:hyperlink>
      <w:r w:rsidRPr="00DD71D6">
        <w:rPr>
          <w:rFonts w:ascii="Times New Roman" w:hAnsi="Times New Roman" w:cs="Times New Roman"/>
          <w:sz w:val="12"/>
          <w:szCs w:val="12"/>
        </w:rPr>
        <w:t xml:space="preserve"> Закона Оренбургской области от 10.10.2007 № 1611/339-IV-ОЗ «О муниципальной службе в Оренбургской области», на основании </w:t>
      </w:r>
      <w:hyperlink r:id="rId15">
        <w:r w:rsidRPr="00DD71D6">
          <w:rPr>
            <w:rFonts w:ascii="Times New Roman" w:hAnsi="Times New Roman" w:cs="Times New Roman"/>
            <w:sz w:val="12"/>
            <w:szCs w:val="12"/>
          </w:rPr>
          <w:t>статьи 24</w:t>
        </w:r>
      </w:hyperlink>
      <w:r w:rsidRPr="00DD71D6">
        <w:rPr>
          <w:rFonts w:ascii="Times New Roman" w:hAnsi="Times New Roman" w:cs="Times New Roman"/>
          <w:sz w:val="12"/>
          <w:szCs w:val="12"/>
        </w:rPr>
        <w:t>.1 Устава муниципального образования Адамовский район Оренбургской области:</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Утвердить </w:t>
      </w:r>
      <w:hyperlink w:anchor="P43">
        <w:r w:rsidRPr="00DD71D6">
          <w:rPr>
            <w:rFonts w:ascii="Times New Roman" w:hAnsi="Times New Roman" w:cs="Times New Roman"/>
            <w:sz w:val="12"/>
            <w:szCs w:val="12"/>
          </w:rPr>
          <w:t>Порядок</w:t>
        </w:r>
      </w:hyperlink>
      <w:r w:rsidRPr="00DD71D6">
        <w:rPr>
          <w:rFonts w:ascii="Times New Roman" w:hAnsi="Times New Roman" w:cs="Times New Roman"/>
          <w:sz w:val="12"/>
          <w:szCs w:val="12"/>
        </w:rPr>
        <w:t xml:space="preserve"> ведения реестра муниципальных служащих в администрации муниципального образования Адамовский район Оренбургской области согласно приложению к настоящему постановлению.</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r w:rsidRPr="00DD71D6">
        <w:rPr>
          <w:rFonts w:ascii="Times New Roman" w:hAnsi="Times New Roman" w:cs="Times New Roman"/>
          <w:sz w:val="12"/>
          <w:szCs w:val="12"/>
        </w:rPr>
        <w:t>Признать утратившими силу:</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 распоряжение администрации муниципального образования Адамовский район от 14.04.2008 № 497-р «Об утверждении Порядка ведения Реестра муниципальных служащих муниципального образования Адамовский район»;  </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постановление администрации муниципального образования Адамовский район от 31.03.2016 № 418-п «О внесении изменений в распоряжение администрации муниципального образования Адамовский район от 14.04.2008 № 497-р». </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r w:rsidRPr="00DD71D6">
        <w:rPr>
          <w:rFonts w:ascii="Times New Roman" w:hAnsi="Times New Roman" w:cs="Times New Roman"/>
          <w:sz w:val="12"/>
          <w:szCs w:val="12"/>
        </w:rPr>
        <w:t>Руководителям самостоятельных структурных подразделений администрации муниципального образования Адамовский район Оренбургской области обеспечить своевременное предоставление сведений, подлежащих внесению в реестр муниципальных служащих.</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r w:rsidRPr="00DD71D6">
        <w:rPr>
          <w:rFonts w:ascii="Times New Roman" w:hAnsi="Times New Roman" w:cs="Times New Roman"/>
          <w:sz w:val="12"/>
          <w:szCs w:val="12"/>
        </w:rPr>
        <w:t>Рекомендовать главам муниципальных образований сельских поселений принять соответствующий правовой акт.</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proofErr w:type="gramStart"/>
      <w:r w:rsidRPr="00DD71D6">
        <w:rPr>
          <w:rFonts w:ascii="Times New Roman" w:hAnsi="Times New Roman" w:cs="Times New Roman"/>
          <w:sz w:val="12"/>
          <w:szCs w:val="12"/>
        </w:rPr>
        <w:t>Контроль за</w:t>
      </w:r>
      <w:proofErr w:type="gramEnd"/>
      <w:r w:rsidRPr="00DD71D6">
        <w:rPr>
          <w:rFonts w:ascii="Times New Roman" w:hAnsi="Times New Roman" w:cs="Times New Roman"/>
          <w:sz w:val="12"/>
          <w:szCs w:val="12"/>
        </w:rPr>
        <w:t xml:space="preserve"> исполнением настоящего постановления оставляю за собой.</w:t>
      </w:r>
    </w:p>
    <w:p w:rsidR="00DE797A" w:rsidRPr="00DD71D6" w:rsidRDefault="00DE797A" w:rsidP="00DC6439">
      <w:pPr>
        <w:pStyle w:val="ConsPlusNormal"/>
        <w:numPr>
          <w:ilvl w:val="0"/>
          <w:numId w:val="2"/>
        </w:numPr>
        <w:adjustRightInd/>
        <w:ind w:left="0" w:firstLine="540"/>
        <w:jc w:val="both"/>
        <w:rPr>
          <w:rFonts w:ascii="Times New Roman" w:hAnsi="Times New Roman" w:cs="Times New Roman"/>
          <w:sz w:val="12"/>
          <w:szCs w:val="12"/>
        </w:rPr>
      </w:pPr>
      <w:r w:rsidRPr="00DD71D6">
        <w:rPr>
          <w:rFonts w:ascii="Times New Roman" w:hAnsi="Times New Roman" w:cs="Times New Roman"/>
          <w:sz w:val="12"/>
          <w:szCs w:val="12"/>
        </w:rPr>
        <w:t>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 Оренбургской области.</w:t>
      </w:r>
    </w:p>
    <w:p w:rsidR="00DE797A" w:rsidRPr="00DD71D6" w:rsidRDefault="00DE797A" w:rsidP="00DE797A">
      <w:pPr>
        <w:rPr>
          <w:sz w:val="12"/>
          <w:szCs w:val="12"/>
        </w:rPr>
      </w:pPr>
    </w:p>
    <w:p w:rsidR="00DE797A" w:rsidRPr="00DD71D6" w:rsidRDefault="00DE797A" w:rsidP="00DE797A">
      <w:pPr>
        <w:rPr>
          <w:sz w:val="12"/>
          <w:szCs w:val="12"/>
        </w:rPr>
      </w:pPr>
    </w:p>
    <w:p w:rsidR="00DE797A" w:rsidRPr="00DD71D6" w:rsidRDefault="00DE797A" w:rsidP="00C66F15">
      <w:pPr>
        <w:ind w:firstLine="0"/>
        <w:rPr>
          <w:sz w:val="12"/>
          <w:szCs w:val="12"/>
        </w:rPr>
      </w:pPr>
      <w:r w:rsidRPr="00DD71D6">
        <w:rPr>
          <w:sz w:val="12"/>
          <w:szCs w:val="12"/>
        </w:rPr>
        <w:t xml:space="preserve">Глава муниципального образования                                            </w:t>
      </w:r>
      <w:r w:rsidR="00C66F15">
        <w:rPr>
          <w:sz w:val="12"/>
          <w:szCs w:val="12"/>
        </w:rPr>
        <w:t xml:space="preserve">                    </w:t>
      </w:r>
      <w:r w:rsidRPr="00DD71D6">
        <w:rPr>
          <w:sz w:val="12"/>
          <w:szCs w:val="12"/>
        </w:rPr>
        <w:t xml:space="preserve">    </w:t>
      </w:r>
      <w:r>
        <w:rPr>
          <w:sz w:val="12"/>
          <w:szCs w:val="12"/>
        </w:rPr>
        <w:t xml:space="preserve">                                                                                         </w:t>
      </w:r>
      <w:r w:rsidRPr="00DD71D6">
        <w:rPr>
          <w:sz w:val="12"/>
          <w:szCs w:val="12"/>
        </w:rPr>
        <w:t xml:space="preserve">                      С. В. Чехович</w:t>
      </w:r>
    </w:p>
    <w:p w:rsidR="00DE797A" w:rsidRPr="00DD71D6" w:rsidRDefault="00DE797A" w:rsidP="00DE797A">
      <w:pPr>
        <w:spacing w:line="240" w:lineRule="auto"/>
        <w:rPr>
          <w:sz w:val="12"/>
          <w:szCs w:val="12"/>
        </w:rPr>
      </w:pPr>
    </w:p>
    <w:p w:rsidR="00DE797A" w:rsidRPr="00DD71D6" w:rsidRDefault="00DE797A" w:rsidP="00DE797A">
      <w:pPr>
        <w:spacing w:line="240" w:lineRule="auto"/>
        <w:rPr>
          <w:sz w:val="12"/>
          <w:szCs w:val="12"/>
        </w:rPr>
      </w:pPr>
    </w:p>
    <w:p w:rsidR="00DE797A" w:rsidRPr="00DD71D6" w:rsidRDefault="00DE797A" w:rsidP="00DE797A">
      <w:pPr>
        <w:shd w:val="clear" w:color="auto" w:fill="FFFFFF"/>
        <w:spacing w:line="240" w:lineRule="auto"/>
        <w:rPr>
          <w:spacing w:val="-12"/>
          <w:sz w:val="12"/>
          <w:szCs w:val="12"/>
        </w:rPr>
      </w:pPr>
      <w:r w:rsidRPr="00DD71D6">
        <w:rPr>
          <w:spacing w:val="-12"/>
          <w:sz w:val="12"/>
          <w:szCs w:val="12"/>
        </w:rPr>
        <w:t xml:space="preserve">                                      </w:t>
      </w:r>
      <w:r>
        <w:rPr>
          <w:spacing w:val="-12"/>
          <w:sz w:val="12"/>
          <w:szCs w:val="12"/>
        </w:rPr>
        <w:t xml:space="preserve">                                                                                                                                           </w:t>
      </w:r>
      <w:r w:rsidRPr="00DD71D6">
        <w:rPr>
          <w:spacing w:val="-12"/>
          <w:sz w:val="12"/>
          <w:szCs w:val="12"/>
        </w:rPr>
        <w:t xml:space="preserve">                                       </w:t>
      </w:r>
      <w:r>
        <w:rPr>
          <w:spacing w:val="-12"/>
          <w:sz w:val="12"/>
          <w:szCs w:val="12"/>
        </w:rPr>
        <w:t xml:space="preserve">                             </w:t>
      </w:r>
      <w:r w:rsidRPr="00DD71D6">
        <w:rPr>
          <w:spacing w:val="-12"/>
          <w:sz w:val="12"/>
          <w:szCs w:val="12"/>
        </w:rPr>
        <w:t xml:space="preserve">                                     Приложение </w:t>
      </w:r>
    </w:p>
    <w:p w:rsidR="00DE797A" w:rsidRPr="00DD71D6" w:rsidRDefault="00DE797A" w:rsidP="00DE797A">
      <w:pPr>
        <w:shd w:val="clear" w:color="auto" w:fill="FFFFFF"/>
        <w:spacing w:line="240" w:lineRule="auto"/>
        <w:rPr>
          <w:spacing w:val="-12"/>
          <w:sz w:val="12"/>
          <w:szCs w:val="12"/>
        </w:rPr>
      </w:pPr>
      <w:r w:rsidRPr="00DD71D6">
        <w:rPr>
          <w:spacing w:val="-12"/>
          <w:sz w:val="12"/>
          <w:szCs w:val="12"/>
        </w:rPr>
        <w:t xml:space="preserve">                    </w:t>
      </w:r>
      <w:r>
        <w:rPr>
          <w:spacing w:val="-12"/>
          <w:sz w:val="12"/>
          <w:szCs w:val="12"/>
        </w:rPr>
        <w:t xml:space="preserve">                                                                                                                                                                        </w:t>
      </w:r>
      <w:r w:rsidRPr="00DD71D6">
        <w:rPr>
          <w:spacing w:val="-12"/>
          <w:sz w:val="12"/>
          <w:szCs w:val="12"/>
        </w:rPr>
        <w:t xml:space="preserve">                                                                                              к  постановлению администрации</w:t>
      </w:r>
    </w:p>
    <w:p w:rsidR="00DE797A" w:rsidRPr="00DD71D6" w:rsidRDefault="00DE797A" w:rsidP="00DE797A">
      <w:pPr>
        <w:shd w:val="clear" w:color="auto" w:fill="FFFFFF"/>
        <w:spacing w:line="240" w:lineRule="auto"/>
        <w:rPr>
          <w:spacing w:val="-12"/>
          <w:sz w:val="12"/>
          <w:szCs w:val="12"/>
        </w:rPr>
      </w:pPr>
      <w:r w:rsidRPr="00DD71D6">
        <w:rPr>
          <w:spacing w:val="-12"/>
          <w:sz w:val="12"/>
          <w:szCs w:val="12"/>
        </w:rPr>
        <w:t xml:space="preserve">                                            </w:t>
      </w:r>
      <w:r>
        <w:rPr>
          <w:spacing w:val="-12"/>
          <w:sz w:val="12"/>
          <w:szCs w:val="12"/>
        </w:rPr>
        <w:t xml:space="preserve">                                                                                                                                                                        </w:t>
      </w:r>
      <w:r w:rsidRPr="00DD71D6">
        <w:rPr>
          <w:spacing w:val="-12"/>
          <w:sz w:val="12"/>
          <w:szCs w:val="12"/>
        </w:rPr>
        <w:t xml:space="preserve">                                                                       муниципального образования </w:t>
      </w:r>
    </w:p>
    <w:p w:rsidR="00DE797A" w:rsidRPr="00DD71D6" w:rsidRDefault="00DE797A" w:rsidP="00DE797A">
      <w:pPr>
        <w:shd w:val="clear" w:color="auto" w:fill="FFFFFF"/>
        <w:spacing w:line="240" w:lineRule="auto"/>
        <w:rPr>
          <w:spacing w:val="-12"/>
          <w:sz w:val="12"/>
          <w:szCs w:val="12"/>
        </w:rPr>
      </w:pPr>
      <w:r w:rsidRPr="00DD71D6">
        <w:rPr>
          <w:spacing w:val="-12"/>
          <w:sz w:val="12"/>
          <w:szCs w:val="12"/>
        </w:rPr>
        <w:t xml:space="preserve">                                                                                                        </w:t>
      </w:r>
      <w:r>
        <w:rPr>
          <w:spacing w:val="-12"/>
          <w:sz w:val="12"/>
          <w:szCs w:val="12"/>
        </w:rPr>
        <w:t xml:space="preserve">                                                                                                                                                                         </w:t>
      </w:r>
      <w:r w:rsidRPr="00DD71D6">
        <w:rPr>
          <w:spacing w:val="-12"/>
          <w:sz w:val="12"/>
          <w:szCs w:val="12"/>
        </w:rPr>
        <w:t xml:space="preserve">          Адамовский район</w:t>
      </w:r>
    </w:p>
    <w:p w:rsidR="00DE797A" w:rsidRPr="00DD71D6" w:rsidRDefault="00DE797A" w:rsidP="00DE797A">
      <w:pPr>
        <w:shd w:val="clear" w:color="auto" w:fill="FFFFFF"/>
        <w:spacing w:line="240" w:lineRule="auto"/>
        <w:rPr>
          <w:spacing w:val="-12"/>
          <w:sz w:val="12"/>
          <w:szCs w:val="12"/>
        </w:rPr>
      </w:pPr>
      <w:r w:rsidRPr="00DD71D6">
        <w:rPr>
          <w:spacing w:val="-12"/>
          <w:sz w:val="12"/>
          <w:szCs w:val="12"/>
        </w:rPr>
        <w:t xml:space="preserve">                                                                                                         </w:t>
      </w:r>
      <w:r>
        <w:rPr>
          <w:spacing w:val="-12"/>
          <w:sz w:val="12"/>
          <w:szCs w:val="12"/>
        </w:rPr>
        <w:t xml:space="preserve">                                                                                                                                                                         </w:t>
      </w:r>
      <w:r w:rsidRPr="00DD71D6">
        <w:rPr>
          <w:spacing w:val="-12"/>
          <w:sz w:val="12"/>
          <w:szCs w:val="12"/>
        </w:rPr>
        <w:t xml:space="preserve">         от 19.12.2023 № 949-п</w:t>
      </w:r>
    </w:p>
    <w:p w:rsidR="00DE797A" w:rsidRPr="00DD71D6" w:rsidRDefault="00DE797A" w:rsidP="00DE797A">
      <w:pPr>
        <w:pStyle w:val="ConsPlusTitle"/>
        <w:jc w:val="center"/>
        <w:rPr>
          <w:sz w:val="12"/>
          <w:szCs w:val="12"/>
        </w:rPr>
      </w:pPr>
    </w:p>
    <w:p w:rsidR="00DE797A" w:rsidRPr="00DD71D6" w:rsidRDefault="00DE797A" w:rsidP="00DE797A">
      <w:pPr>
        <w:pStyle w:val="ConsPlusTitle"/>
        <w:jc w:val="center"/>
        <w:rPr>
          <w:rFonts w:ascii="Times New Roman" w:hAnsi="Times New Roman" w:cs="Times New Roman"/>
          <w:sz w:val="12"/>
          <w:szCs w:val="12"/>
        </w:rPr>
      </w:pPr>
      <w:r w:rsidRPr="00DD71D6">
        <w:rPr>
          <w:rFonts w:ascii="Times New Roman" w:hAnsi="Times New Roman" w:cs="Times New Roman"/>
          <w:sz w:val="12"/>
          <w:szCs w:val="12"/>
        </w:rPr>
        <w:t>ПОРЯДОК</w:t>
      </w:r>
    </w:p>
    <w:p w:rsidR="00DE797A" w:rsidRPr="00DD71D6" w:rsidRDefault="00DE797A" w:rsidP="00DE797A">
      <w:pPr>
        <w:pStyle w:val="ConsPlusTitle"/>
        <w:jc w:val="center"/>
        <w:rPr>
          <w:rFonts w:ascii="Times New Roman" w:hAnsi="Times New Roman" w:cs="Times New Roman"/>
          <w:sz w:val="12"/>
          <w:szCs w:val="12"/>
        </w:rPr>
      </w:pPr>
      <w:r w:rsidRPr="00DD71D6">
        <w:rPr>
          <w:rFonts w:ascii="Times New Roman" w:hAnsi="Times New Roman" w:cs="Times New Roman"/>
          <w:sz w:val="12"/>
          <w:szCs w:val="12"/>
        </w:rPr>
        <w:t>ведения реестра муниципальных служащих в администрации</w:t>
      </w:r>
    </w:p>
    <w:p w:rsidR="00DE797A" w:rsidRPr="00DD71D6" w:rsidRDefault="00DE797A" w:rsidP="00DE797A">
      <w:pPr>
        <w:pStyle w:val="ConsPlusTitle"/>
        <w:jc w:val="center"/>
        <w:rPr>
          <w:rFonts w:ascii="Times New Roman" w:hAnsi="Times New Roman" w:cs="Times New Roman"/>
          <w:sz w:val="12"/>
          <w:szCs w:val="12"/>
        </w:rPr>
      </w:pPr>
      <w:r w:rsidRPr="00DD71D6">
        <w:rPr>
          <w:rFonts w:ascii="Times New Roman" w:hAnsi="Times New Roman" w:cs="Times New Roman"/>
          <w:sz w:val="12"/>
          <w:szCs w:val="12"/>
        </w:rPr>
        <w:t>муниципального образования Адамовский район</w:t>
      </w:r>
    </w:p>
    <w:p w:rsidR="00DE797A" w:rsidRPr="00DD71D6" w:rsidRDefault="00DE797A" w:rsidP="00DE797A">
      <w:pPr>
        <w:pStyle w:val="ConsPlusTitle"/>
        <w:jc w:val="center"/>
        <w:rPr>
          <w:rFonts w:ascii="Times New Roman" w:hAnsi="Times New Roman" w:cs="Times New Roman"/>
          <w:sz w:val="12"/>
          <w:szCs w:val="12"/>
        </w:rPr>
      </w:pPr>
      <w:r w:rsidRPr="00DD71D6">
        <w:rPr>
          <w:rFonts w:ascii="Times New Roman" w:hAnsi="Times New Roman" w:cs="Times New Roman"/>
          <w:sz w:val="12"/>
          <w:szCs w:val="12"/>
        </w:rPr>
        <w:t>Оренбургской области</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1. Общие положения</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1.1. Настоящий Порядок разработан во исполнение </w:t>
      </w:r>
      <w:hyperlink r:id="rId16">
        <w:r w:rsidRPr="00DD71D6">
          <w:rPr>
            <w:rFonts w:ascii="Times New Roman" w:hAnsi="Times New Roman" w:cs="Times New Roman"/>
            <w:color w:val="0000FF"/>
            <w:sz w:val="12"/>
            <w:szCs w:val="12"/>
          </w:rPr>
          <w:t>статьи 31</w:t>
        </w:r>
      </w:hyperlink>
      <w:r w:rsidRPr="00DD71D6">
        <w:rPr>
          <w:rFonts w:ascii="Times New Roman" w:hAnsi="Times New Roman" w:cs="Times New Roman"/>
          <w:sz w:val="12"/>
          <w:szCs w:val="12"/>
        </w:rPr>
        <w:t xml:space="preserve"> Федерального закона от 2 марта 2007 № 25-ФЗ «О муниципальной службе в Российской Федерации» и определяет условия формирования и ведения Реестра муниципальных служащих в администрации муниципального образования Адамовский район Оренбургской области (далее - Реестр).</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1.2. Реестр представляет собой сводный перечень сведений о муниципальных служащих в администрации муниципального образования Адамовский район Оренбургской области (далее соответственно - муниципальные служащие, администрация района), содержащий их основные анкетно-биографические и профессионально-квалификационные данные.</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1.3. Реестр является документом, удостоверяющим наличие должностей муниципальной службы в администрации района и фактическое прохождение муниципальной службы лицами, замещающими (замещавшими) эти должности.</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2. Требования к формированию и ведению реестра</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2.1. Реестр формируется и ведется главным специалистом по кадрам и спецработе администрации муниципального образования Адамовский район   на основании сведений, внесенных в личные дела муниципальных служащих, с учетом групп должностей муниципальной службы.</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2.2. </w:t>
      </w:r>
      <w:hyperlink w:anchor="P117">
        <w:r w:rsidRPr="00DD71D6">
          <w:rPr>
            <w:rFonts w:ascii="Times New Roman" w:hAnsi="Times New Roman" w:cs="Times New Roman"/>
            <w:color w:val="0000FF"/>
            <w:sz w:val="12"/>
            <w:szCs w:val="12"/>
          </w:rPr>
          <w:t>Реестр</w:t>
        </w:r>
      </w:hyperlink>
      <w:r w:rsidRPr="00DD71D6">
        <w:rPr>
          <w:rFonts w:ascii="Times New Roman" w:hAnsi="Times New Roman" w:cs="Times New Roman"/>
          <w:sz w:val="12"/>
          <w:szCs w:val="12"/>
        </w:rPr>
        <w:t xml:space="preserve"> формируется и предоставляется главному специалисту по кадрам и спецработе на бумажном и электронном носителях по единой форме согласно приложению № 1 к настоящему Порядку.</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2.3. Сформированный на бумажном носителе Реестр составляется один раз в год по состоянию на 1 января и утверждается главой муниципального образования Адамовский район Оренбургской области, в последующем ежеквартально с учетом изменений, представленных самостоятельными структурными подразделениями администрации, согласно </w:t>
      </w:r>
      <w:hyperlink w:anchor="P183">
        <w:r w:rsidRPr="00DD71D6">
          <w:rPr>
            <w:rFonts w:ascii="Times New Roman" w:hAnsi="Times New Roman" w:cs="Times New Roman"/>
            <w:color w:val="0000FF"/>
            <w:sz w:val="12"/>
            <w:szCs w:val="12"/>
          </w:rPr>
          <w:t>приложению № 2</w:t>
        </w:r>
      </w:hyperlink>
      <w:r w:rsidRPr="00DD71D6">
        <w:rPr>
          <w:rFonts w:ascii="Times New Roman" w:hAnsi="Times New Roman" w:cs="Times New Roman"/>
          <w:sz w:val="12"/>
          <w:szCs w:val="12"/>
        </w:rPr>
        <w:t xml:space="preserve"> и вносимых в Реестр главным специалистом по кадрам и спецработе администрации района.</w:t>
      </w:r>
    </w:p>
    <w:p w:rsidR="00DE797A" w:rsidRPr="00DD71D6" w:rsidRDefault="00DE797A" w:rsidP="00DE797A">
      <w:pPr>
        <w:pStyle w:val="ConsPlusNormal"/>
        <w:ind w:firstLine="539"/>
        <w:jc w:val="both"/>
        <w:rPr>
          <w:rFonts w:ascii="Times New Roman" w:hAnsi="Times New Roman" w:cs="Times New Roman"/>
          <w:sz w:val="12"/>
          <w:szCs w:val="12"/>
        </w:rPr>
      </w:pPr>
      <w:r w:rsidRPr="00DD71D6">
        <w:rPr>
          <w:rFonts w:ascii="Times New Roman" w:hAnsi="Times New Roman" w:cs="Times New Roman"/>
          <w:sz w:val="12"/>
          <w:szCs w:val="12"/>
        </w:rPr>
        <w:t>2.4. Утвержденный Реестр хранится у главного специалиста по кадрам и спецработе администрации района в течение пяти лет с обеспечением мер, препятствующих несанкционированному доступу к нему и копированию, затем передается на архивное хранение в порядке, установленном действующим законодательством.</w:t>
      </w:r>
    </w:p>
    <w:p w:rsidR="00DE797A" w:rsidRPr="00DD71D6" w:rsidRDefault="00DE797A" w:rsidP="00DE797A">
      <w:pPr>
        <w:pStyle w:val="ConsPlusNormal"/>
        <w:ind w:firstLine="539"/>
        <w:jc w:val="both"/>
        <w:rPr>
          <w:rFonts w:ascii="Times New Roman" w:hAnsi="Times New Roman" w:cs="Times New Roman"/>
          <w:sz w:val="12"/>
          <w:szCs w:val="12"/>
        </w:rPr>
      </w:pPr>
      <w:r w:rsidRPr="00DD71D6">
        <w:rPr>
          <w:rFonts w:ascii="Times New Roman" w:hAnsi="Times New Roman" w:cs="Times New Roman"/>
          <w:sz w:val="12"/>
          <w:szCs w:val="12"/>
        </w:rPr>
        <w:t xml:space="preserve">2.5. Главный специалист по кадрам и спецработе ежегодно по состоянию на 1 января, составляет </w:t>
      </w:r>
      <w:hyperlink w:anchor="P226">
        <w:r w:rsidRPr="00DD71D6">
          <w:rPr>
            <w:rFonts w:ascii="Times New Roman" w:hAnsi="Times New Roman" w:cs="Times New Roman"/>
            <w:color w:val="0000FF"/>
            <w:sz w:val="12"/>
            <w:szCs w:val="12"/>
          </w:rPr>
          <w:t>список</w:t>
        </w:r>
      </w:hyperlink>
      <w:r w:rsidRPr="00DD71D6">
        <w:rPr>
          <w:rFonts w:ascii="Times New Roman" w:hAnsi="Times New Roman" w:cs="Times New Roman"/>
          <w:sz w:val="12"/>
          <w:szCs w:val="12"/>
        </w:rPr>
        <w:t xml:space="preserve"> муниципальных служащих, исключенных из Реестра по </w:t>
      </w:r>
      <w:r w:rsidRPr="00DD71D6">
        <w:rPr>
          <w:rFonts w:ascii="Times New Roman" w:hAnsi="Times New Roman" w:cs="Times New Roman"/>
          <w:sz w:val="12"/>
          <w:szCs w:val="12"/>
        </w:rPr>
        <w:lastRenderedPageBreak/>
        <w:t>соответствующим основаниям, по форме согласно приложению № 3 к настоящему Порядку.</w:t>
      </w:r>
    </w:p>
    <w:p w:rsidR="00DE797A" w:rsidRPr="00DD71D6" w:rsidRDefault="00DE797A" w:rsidP="00DE797A">
      <w:pPr>
        <w:pStyle w:val="ConsPlusNormal"/>
        <w:ind w:firstLine="539"/>
        <w:jc w:val="both"/>
        <w:rPr>
          <w:rFonts w:ascii="Times New Roman" w:hAnsi="Times New Roman" w:cs="Times New Roman"/>
          <w:sz w:val="12"/>
          <w:szCs w:val="12"/>
        </w:rPr>
      </w:pPr>
      <w:r w:rsidRPr="00DD71D6">
        <w:rPr>
          <w:rFonts w:ascii="Times New Roman" w:hAnsi="Times New Roman" w:cs="Times New Roman"/>
          <w:sz w:val="12"/>
          <w:szCs w:val="12"/>
        </w:rPr>
        <w:t>Список составляется на бумажном носителе, подписывается главой муниципального образования Адамовский район Оренбургской области и заверяется печатью. Список хранится у главного специалиста по кадрам и спецработе администрации района в течение пяти лет, затем передается на архивное хранение в установленном порядке.</w:t>
      </w:r>
    </w:p>
    <w:p w:rsidR="00DE797A" w:rsidRPr="00DD71D6" w:rsidRDefault="00DE797A" w:rsidP="00DE797A">
      <w:pPr>
        <w:pStyle w:val="ConsPlusNormal"/>
        <w:ind w:firstLine="539"/>
        <w:jc w:val="both"/>
        <w:rPr>
          <w:rFonts w:ascii="Times New Roman" w:hAnsi="Times New Roman" w:cs="Times New Roman"/>
          <w:sz w:val="12"/>
          <w:szCs w:val="12"/>
        </w:rPr>
      </w:pPr>
      <w:r w:rsidRPr="00DD71D6">
        <w:rPr>
          <w:rFonts w:ascii="Times New Roman" w:hAnsi="Times New Roman" w:cs="Times New Roman"/>
          <w:sz w:val="12"/>
          <w:szCs w:val="12"/>
        </w:rPr>
        <w:t>2.6. Сведения из Реестра могут оформляться в виде выписок и справок. Оформленные в установленном порядке выписки и справки являются официальными документами, удостоверяющими факт прохождения конкретным лицом муниципальной службы в администрации района.</w:t>
      </w:r>
    </w:p>
    <w:p w:rsidR="00DE797A" w:rsidRPr="00DD71D6" w:rsidRDefault="00DE797A" w:rsidP="00DE797A">
      <w:pPr>
        <w:pStyle w:val="ConsPlusNormal"/>
        <w:ind w:firstLine="539"/>
        <w:jc w:val="both"/>
        <w:rPr>
          <w:rFonts w:ascii="Times New Roman" w:hAnsi="Times New Roman" w:cs="Times New Roman"/>
          <w:sz w:val="12"/>
          <w:szCs w:val="12"/>
        </w:rPr>
      </w:pPr>
      <w:r w:rsidRPr="00DD71D6">
        <w:rPr>
          <w:rFonts w:ascii="Times New Roman" w:hAnsi="Times New Roman" w:cs="Times New Roman"/>
          <w:sz w:val="12"/>
          <w:szCs w:val="12"/>
        </w:rPr>
        <w:t xml:space="preserve">2.7. Передача сведений из Реестра третьей стороне не допускается без письменного согласия муниципального служащего, за исключением случаев, установленных федеральным законодательством. Передача сведений из Реестра третьей стороне осуществляется по письменному разрешению главы муниципального образования Адамовский район Оренбургской области с соблюдением требований по защите информации, содержащей персональные данные, установленных Трудовым </w:t>
      </w:r>
      <w:hyperlink r:id="rId17">
        <w:r w:rsidRPr="00DD71D6">
          <w:rPr>
            <w:rFonts w:ascii="Times New Roman" w:hAnsi="Times New Roman" w:cs="Times New Roman"/>
            <w:color w:val="0000FF"/>
            <w:sz w:val="12"/>
            <w:szCs w:val="12"/>
          </w:rPr>
          <w:t>кодексом</w:t>
        </w:r>
      </w:hyperlink>
      <w:r w:rsidRPr="00DD71D6">
        <w:rPr>
          <w:rFonts w:ascii="Times New Roman" w:hAnsi="Times New Roman" w:cs="Times New Roman"/>
          <w:sz w:val="12"/>
          <w:szCs w:val="12"/>
        </w:rPr>
        <w:t xml:space="preserve"> Российской Федерации, Федеральным </w:t>
      </w:r>
      <w:hyperlink r:id="rId18">
        <w:r w:rsidRPr="00DD71D6">
          <w:rPr>
            <w:rFonts w:ascii="Times New Roman" w:hAnsi="Times New Roman" w:cs="Times New Roman"/>
            <w:color w:val="0000FF"/>
            <w:sz w:val="12"/>
            <w:szCs w:val="12"/>
          </w:rPr>
          <w:t>законом</w:t>
        </w:r>
      </w:hyperlink>
      <w:r w:rsidRPr="00DD71D6">
        <w:rPr>
          <w:rFonts w:ascii="Times New Roman" w:hAnsi="Times New Roman" w:cs="Times New Roman"/>
          <w:sz w:val="12"/>
          <w:szCs w:val="12"/>
        </w:rPr>
        <w:t xml:space="preserve"> от 27 июля 2006 № 152-ФЗ "О персональных данных" и иными нормативными правовыми актами.</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3. Основания и сроки для включения (исключения)</w:t>
      </w:r>
    </w:p>
    <w:p w:rsidR="00DE797A" w:rsidRPr="00DD71D6" w:rsidRDefault="00DE797A" w:rsidP="00DE797A">
      <w:pPr>
        <w:pStyle w:val="ConsPlusTitle"/>
        <w:jc w:val="center"/>
        <w:rPr>
          <w:rFonts w:ascii="Times New Roman" w:hAnsi="Times New Roman" w:cs="Times New Roman"/>
          <w:sz w:val="12"/>
          <w:szCs w:val="12"/>
        </w:rPr>
      </w:pPr>
      <w:r w:rsidRPr="00DD71D6">
        <w:rPr>
          <w:rFonts w:ascii="Times New Roman" w:hAnsi="Times New Roman" w:cs="Times New Roman"/>
          <w:sz w:val="12"/>
          <w:szCs w:val="12"/>
        </w:rPr>
        <w:t>сведений из реестра</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3.1. Основанием для включения в Реестр является поступление гражданина на муниципальную службу, основанием для исключения - увольнение с муниципальной службы.</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3.2. Муниципальный служащий включается в Реестр не позднее пяти дней со дня назначения гражданина на должность муниципальной службы.</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3.3. Муниципальный служащий, уволенный с муниципальной службы, исключается из Реестра в день увольнения.</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3.4. В случае смерти (гибели) муниципального служащего либо признания 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4. Сведения о муниципальных служащих, включаемые в реестр</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4.1. К сведениям о муниципальных служащих относятся:</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фамилия, имя, отчество муниципального служащего;</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дата рождения (число, месяц, год) муниципального служащего;</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должность, наименование структурного подразделения администрации района;</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группа должностей муниципальной службы;</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образование:</w:t>
      </w:r>
    </w:p>
    <w:p w:rsidR="00DE797A" w:rsidRPr="00DD71D6" w:rsidRDefault="00DE797A" w:rsidP="00DE797A">
      <w:pPr>
        <w:pStyle w:val="ConsPlusNormal"/>
        <w:ind w:firstLine="540"/>
        <w:jc w:val="both"/>
        <w:rPr>
          <w:rFonts w:ascii="Times New Roman" w:hAnsi="Times New Roman" w:cs="Times New Roman"/>
          <w:sz w:val="12"/>
          <w:szCs w:val="12"/>
        </w:rPr>
      </w:pPr>
      <w:proofErr w:type="gramStart"/>
      <w:r w:rsidRPr="00DD71D6">
        <w:rPr>
          <w:rFonts w:ascii="Times New Roman" w:hAnsi="Times New Roman" w:cs="Times New Roman"/>
          <w:sz w:val="12"/>
          <w:szCs w:val="12"/>
        </w:rPr>
        <w:t>базовое (высшее профессиональное, среднее профессиональное, начальное профессиональное, среднее (полное) общее), наименование образовательного учреждения, специальность и квалификация по диплому, год окончания, ученое звание, ученая степень;</w:t>
      </w:r>
      <w:proofErr w:type="gramEnd"/>
    </w:p>
    <w:p w:rsidR="00DE797A" w:rsidRPr="00DD71D6" w:rsidRDefault="00DE797A" w:rsidP="00DE797A">
      <w:pPr>
        <w:pStyle w:val="ConsPlusNormal"/>
        <w:ind w:firstLine="540"/>
        <w:jc w:val="both"/>
        <w:rPr>
          <w:rFonts w:ascii="Times New Roman" w:hAnsi="Times New Roman" w:cs="Times New Roman"/>
          <w:sz w:val="12"/>
          <w:szCs w:val="12"/>
        </w:rPr>
      </w:pPr>
      <w:proofErr w:type="gramStart"/>
      <w:r w:rsidRPr="00DD71D6">
        <w:rPr>
          <w:rFonts w:ascii="Times New Roman" w:hAnsi="Times New Roman" w:cs="Times New Roman"/>
          <w:sz w:val="12"/>
          <w:szCs w:val="12"/>
        </w:rPr>
        <w:t>сведения о дополнительном профессиональном образовании, повышении квалификации (профессиональная переподготовка (год, учебное заведение, номер документа, специальность), повышение квалификации (за последние три года (дата, наименование курсов, учебное заведение));</w:t>
      </w:r>
      <w:proofErr w:type="gramEnd"/>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дата и основание назначения на должность;</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стаж муниципальной (государственной гражданской) службы на отчетную дату/общий трудовой стаж;</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классный чин, дата присвоения;</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аттестация (дата прохождения, результат);</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сведения о включении в кадровый резерв на вышестоящие должности муниципальной службы </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4.2. Сведения о муниципальном служащем, внесенные в Реестр, являются конфиденциальной информацией. Их обработка, передача, распространение, хранение и защита осуществляются в соответствии с действующим законодательством Российской Федерации.</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5. Сроки представления сведений о муниципальных служащих</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5.1. Самостоятельные структурные подразделения администрации района представляют главному специалисту по кадрам и спецработе администрации района для формирования Реестра или внесения в него изменений сведения о муниципальных служащих в следующие сроки:</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ежегодно до 15 января по состоянию на 1 января текущего года по форме согласно </w:t>
      </w:r>
      <w:hyperlink w:anchor="P117">
        <w:r w:rsidRPr="00DD71D6">
          <w:rPr>
            <w:rFonts w:ascii="Times New Roman" w:hAnsi="Times New Roman" w:cs="Times New Roman"/>
            <w:color w:val="0000FF"/>
            <w:sz w:val="12"/>
            <w:szCs w:val="12"/>
          </w:rPr>
          <w:t>приложению № 1</w:t>
        </w:r>
      </w:hyperlink>
      <w:r w:rsidRPr="00DD71D6">
        <w:rPr>
          <w:rFonts w:ascii="Times New Roman" w:hAnsi="Times New Roman" w:cs="Times New Roman"/>
          <w:sz w:val="12"/>
          <w:szCs w:val="12"/>
        </w:rPr>
        <w:t xml:space="preserve"> к настоящему Порядку;</w:t>
      </w: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 xml:space="preserve">ежеквартально до 10 числа месяца, следующего за отчетным кварталом, по форме согласно </w:t>
      </w:r>
      <w:hyperlink w:anchor="P183">
        <w:r w:rsidRPr="00DD71D6">
          <w:rPr>
            <w:rFonts w:ascii="Times New Roman" w:hAnsi="Times New Roman" w:cs="Times New Roman"/>
            <w:color w:val="0000FF"/>
            <w:sz w:val="12"/>
            <w:szCs w:val="12"/>
          </w:rPr>
          <w:t>приложениям № 2</w:t>
        </w:r>
      </w:hyperlink>
      <w:r w:rsidRPr="00DD71D6">
        <w:rPr>
          <w:rFonts w:ascii="Times New Roman" w:hAnsi="Times New Roman" w:cs="Times New Roman"/>
          <w:sz w:val="12"/>
          <w:szCs w:val="12"/>
        </w:rPr>
        <w:t xml:space="preserve">, </w:t>
      </w:r>
      <w:hyperlink w:anchor="P226">
        <w:r w:rsidRPr="00DD71D6">
          <w:rPr>
            <w:rFonts w:ascii="Times New Roman" w:hAnsi="Times New Roman" w:cs="Times New Roman"/>
            <w:color w:val="0000FF"/>
            <w:sz w:val="12"/>
            <w:szCs w:val="12"/>
          </w:rPr>
          <w:t>№ 3</w:t>
        </w:r>
      </w:hyperlink>
      <w:r w:rsidRPr="00DD71D6">
        <w:rPr>
          <w:rFonts w:ascii="Times New Roman" w:hAnsi="Times New Roman" w:cs="Times New Roman"/>
          <w:sz w:val="12"/>
          <w:szCs w:val="12"/>
        </w:rPr>
        <w:t xml:space="preserve"> к настоящему Порядку.</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Title"/>
        <w:jc w:val="center"/>
        <w:outlineLvl w:val="1"/>
        <w:rPr>
          <w:rFonts w:ascii="Times New Roman" w:hAnsi="Times New Roman" w:cs="Times New Roman"/>
          <w:sz w:val="12"/>
          <w:szCs w:val="12"/>
        </w:rPr>
      </w:pPr>
      <w:r w:rsidRPr="00DD71D6">
        <w:rPr>
          <w:rFonts w:ascii="Times New Roman" w:hAnsi="Times New Roman" w:cs="Times New Roman"/>
          <w:sz w:val="12"/>
          <w:szCs w:val="12"/>
        </w:rPr>
        <w:t>6. Ответственность</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rmal"/>
        <w:ind w:firstLine="540"/>
        <w:jc w:val="both"/>
        <w:rPr>
          <w:rFonts w:ascii="Times New Roman" w:hAnsi="Times New Roman" w:cs="Times New Roman"/>
          <w:sz w:val="12"/>
          <w:szCs w:val="12"/>
        </w:rPr>
      </w:pPr>
      <w:r w:rsidRPr="00DD71D6">
        <w:rPr>
          <w:rFonts w:ascii="Times New Roman" w:hAnsi="Times New Roman" w:cs="Times New Roman"/>
          <w:sz w:val="12"/>
          <w:szCs w:val="12"/>
        </w:rPr>
        <w:t>6.1. Руководители самостоятельных структурных подразделений, главный специалист по кадрам и спецработе администрации района несут дисциплинарную и иную предусмотренную действующим законодательством ответственность за недостоверное или несвоевременное представление сведений для формирования и ведения Реестра, а также за несоблюдение требований действующего законодательства по защите информации, содержащей персональные данные.</w:t>
      </w:r>
    </w:p>
    <w:p w:rsidR="00DE797A" w:rsidRPr="00DD71D6" w:rsidRDefault="00DE797A" w:rsidP="00DE797A">
      <w:pPr>
        <w:spacing w:line="240" w:lineRule="auto"/>
        <w:rPr>
          <w:sz w:val="12"/>
          <w:szCs w:val="12"/>
        </w:rPr>
      </w:pPr>
    </w:p>
    <w:p w:rsidR="00DE797A" w:rsidRPr="00DD71D6" w:rsidRDefault="00DE797A" w:rsidP="00DE797A">
      <w:pPr>
        <w:pStyle w:val="ConsPlusNormal"/>
        <w:jc w:val="both"/>
        <w:outlineLvl w:val="1"/>
        <w:rPr>
          <w:rFonts w:ascii="Times New Roman" w:hAnsi="Times New Roman" w:cs="Times New Roman"/>
          <w:sz w:val="12"/>
          <w:szCs w:val="12"/>
        </w:rPr>
      </w:pPr>
    </w:p>
    <w:p w:rsidR="00DE797A" w:rsidRPr="00DD71D6" w:rsidRDefault="00DE797A" w:rsidP="00DE797A">
      <w:pPr>
        <w:pStyle w:val="ConsPlusNormal"/>
        <w:jc w:val="both"/>
        <w:outlineLvl w:val="1"/>
        <w:rPr>
          <w:rFonts w:ascii="Times New Roman" w:hAnsi="Times New Roman" w:cs="Times New Roman"/>
          <w:sz w:val="12"/>
          <w:szCs w:val="12"/>
        </w:rPr>
      </w:pPr>
      <w:r>
        <w:rPr>
          <w:rFonts w:ascii="Times New Roman" w:hAnsi="Times New Roman" w:cs="Times New Roman"/>
          <w:sz w:val="12"/>
          <w:szCs w:val="12"/>
        </w:rPr>
        <w:t xml:space="preserve">                                                                                                                                                                         </w:t>
      </w:r>
      <w:r w:rsidRPr="00DD71D6">
        <w:rPr>
          <w:rFonts w:ascii="Times New Roman" w:hAnsi="Times New Roman" w:cs="Times New Roman"/>
          <w:sz w:val="12"/>
          <w:szCs w:val="12"/>
        </w:rPr>
        <w:t>Приложение № 1</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к порядку ведения реестра </w:t>
      </w:r>
      <w:proofErr w:type="gramStart"/>
      <w:r w:rsidRPr="00DD71D6">
        <w:rPr>
          <w:rFonts w:ascii="Times New Roman" w:hAnsi="Times New Roman" w:cs="Times New Roman"/>
          <w:b w:val="0"/>
          <w:sz w:val="12"/>
          <w:szCs w:val="12"/>
        </w:rPr>
        <w:t>муниципальных</w:t>
      </w:r>
      <w:proofErr w:type="gramEnd"/>
      <w:r w:rsidRPr="00DD71D6">
        <w:rPr>
          <w:rFonts w:ascii="Times New Roman" w:hAnsi="Times New Roman" w:cs="Times New Roman"/>
          <w:b w:val="0"/>
          <w:sz w:val="12"/>
          <w:szCs w:val="12"/>
        </w:rPr>
        <w:t xml:space="preserve"> </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служащих в администрации </w:t>
      </w:r>
      <w:proofErr w:type="gramStart"/>
      <w:r w:rsidRPr="00DD71D6">
        <w:rPr>
          <w:rFonts w:ascii="Times New Roman" w:hAnsi="Times New Roman" w:cs="Times New Roman"/>
          <w:b w:val="0"/>
          <w:sz w:val="12"/>
          <w:szCs w:val="12"/>
        </w:rPr>
        <w:t>муниципального</w:t>
      </w:r>
      <w:proofErr w:type="gramEnd"/>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 образования Адамовский район</w:t>
      </w:r>
    </w:p>
    <w:p w:rsidR="00DE797A" w:rsidRPr="00DD71D6"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Оренбургской области</w:t>
      </w:r>
    </w:p>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УТВЕРЖДАЮ:</w:t>
      </w:r>
    </w:p>
    <w:p w:rsidR="00DE797A" w:rsidRPr="00DD71D6" w:rsidRDefault="00DE797A" w:rsidP="00DE797A">
      <w:pPr>
        <w:pStyle w:val="ConsPlusNonformat"/>
        <w:jc w:val="both"/>
        <w:rPr>
          <w:rFonts w:ascii="Times New Roman" w:hAnsi="Times New Roman" w:cs="Times New Roman"/>
          <w:sz w:val="12"/>
          <w:szCs w:val="12"/>
        </w:rPr>
      </w:pP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Глава муниципального образования</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Адамовский район Оренбургской области</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____________________________________</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(Ф.И.О., подпись)</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«___» ____________________ 20__ г.</w:t>
      </w:r>
    </w:p>
    <w:p w:rsidR="00DE797A" w:rsidRPr="00DD71D6" w:rsidRDefault="00DE797A" w:rsidP="00DE797A">
      <w:pPr>
        <w:pStyle w:val="ConsPlusNonformat"/>
        <w:jc w:val="both"/>
        <w:rPr>
          <w:rFonts w:ascii="Times New Roman" w:hAnsi="Times New Roman" w:cs="Times New Roman"/>
          <w:sz w:val="12"/>
          <w:szCs w:val="12"/>
        </w:rPr>
      </w:pPr>
      <w:bookmarkStart w:id="0" w:name="P117"/>
      <w:bookmarkEnd w:id="0"/>
    </w:p>
    <w:p w:rsidR="00DE797A" w:rsidRPr="00DD71D6" w:rsidRDefault="00DE797A" w:rsidP="00DE797A">
      <w:pPr>
        <w:pStyle w:val="ConsPlusNonformat"/>
        <w:jc w:val="both"/>
        <w:rPr>
          <w:rFonts w:ascii="Times New Roman" w:hAnsi="Times New Roman" w:cs="Times New Roman"/>
          <w:sz w:val="12"/>
          <w:szCs w:val="12"/>
        </w:rPr>
      </w:pPr>
    </w:p>
    <w:p w:rsidR="00DE797A" w:rsidRPr="00DD71D6" w:rsidRDefault="00DE797A" w:rsidP="00DE797A">
      <w:pPr>
        <w:pStyle w:val="ConsPlusNonformat"/>
        <w:jc w:val="center"/>
        <w:rPr>
          <w:rFonts w:ascii="Times New Roman" w:hAnsi="Times New Roman" w:cs="Times New Roman"/>
          <w:b/>
          <w:sz w:val="12"/>
          <w:szCs w:val="12"/>
        </w:rPr>
      </w:pPr>
      <w:r w:rsidRPr="00DD71D6">
        <w:rPr>
          <w:rFonts w:ascii="Times New Roman" w:hAnsi="Times New Roman" w:cs="Times New Roman"/>
          <w:b/>
          <w:sz w:val="12"/>
          <w:szCs w:val="12"/>
        </w:rPr>
        <w:t>РЕЕСТР</w:t>
      </w:r>
    </w:p>
    <w:p w:rsidR="00DE797A" w:rsidRPr="00DD71D6" w:rsidRDefault="00DE797A" w:rsidP="00DE797A">
      <w:pPr>
        <w:pStyle w:val="ConsPlusNonformat"/>
        <w:jc w:val="center"/>
        <w:rPr>
          <w:rFonts w:ascii="Times New Roman" w:hAnsi="Times New Roman" w:cs="Times New Roman"/>
          <w:sz w:val="12"/>
          <w:szCs w:val="12"/>
        </w:rPr>
      </w:pPr>
      <w:r w:rsidRPr="00DD71D6">
        <w:rPr>
          <w:rFonts w:ascii="Times New Roman" w:hAnsi="Times New Roman" w:cs="Times New Roman"/>
          <w:sz w:val="12"/>
          <w:szCs w:val="12"/>
        </w:rPr>
        <w:t>муниципальных служащих, замещающих должности</w:t>
      </w:r>
    </w:p>
    <w:p w:rsidR="00DE797A" w:rsidRPr="00DD71D6" w:rsidRDefault="00DE797A" w:rsidP="00DE797A">
      <w:pPr>
        <w:pStyle w:val="ConsPlusNonformat"/>
        <w:jc w:val="center"/>
        <w:rPr>
          <w:rFonts w:ascii="Times New Roman" w:hAnsi="Times New Roman" w:cs="Times New Roman"/>
          <w:sz w:val="12"/>
          <w:szCs w:val="12"/>
        </w:rPr>
      </w:pPr>
      <w:r w:rsidRPr="00DD71D6">
        <w:rPr>
          <w:rFonts w:ascii="Times New Roman" w:hAnsi="Times New Roman" w:cs="Times New Roman"/>
          <w:sz w:val="12"/>
          <w:szCs w:val="12"/>
        </w:rPr>
        <w:t>муниципальной службы, в администрации</w:t>
      </w:r>
    </w:p>
    <w:p w:rsidR="00DE797A" w:rsidRPr="00DD71D6" w:rsidRDefault="00DE797A" w:rsidP="00DE797A">
      <w:pPr>
        <w:pStyle w:val="ConsPlusNonformat"/>
        <w:jc w:val="center"/>
        <w:rPr>
          <w:rFonts w:ascii="Times New Roman" w:hAnsi="Times New Roman" w:cs="Times New Roman"/>
          <w:sz w:val="12"/>
          <w:szCs w:val="12"/>
        </w:rPr>
      </w:pPr>
      <w:r w:rsidRPr="00DD71D6">
        <w:rPr>
          <w:rFonts w:ascii="Times New Roman" w:hAnsi="Times New Roman" w:cs="Times New Roman"/>
          <w:sz w:val="12"/>
          <w:szCs w:val="12"/>
        </w:rPr>
        <w:t>муниципального образования Адамовский район</w:t>
      </w:r>
    </w:p>
    <w:p w:rsidR="00DE797A" w:rsidRPr="00DD71D6" w:rsidRDefault="00DE797A" w:rsidP="00DE797A">
      <w:pPr>
        <w:pStyle w:val="ConsPlusNonformat"/>
        <w:jc w:val="center"/>
        <w:rPr>
          <w:rFonts w:ascii="Times New Roman" w:hAnsi="Times New Roman" w:cs="Times New Roman"/>
          <w:sz w:val="12"/>
          <w:szCs w:val="12"/>
        </w:rPr>
      </w:pPr>
      <w:r w:rsidRPr="00DD71D6">
        <w:rPr>
          <w:rFonts w:ascii="Times New Roman" w:hAnsi="Times New Roman" w:cs="Times New Roman"/>
          <w:sz w:val="12"/>
          <w:szCs w:val="12"/>
        </w:rPr>
        <w:t>Оренбургской области по состоянию</w:t>
      </w:r>
    </w:p>
    <w:p w:rsidR="00DE797A" w:rsidRPr="00DD71D6" w:rsidRDefault="00DE797A" w:rsidP="00DE797A">
      <w:pPr>
        <w:pStyle w:val="ConsPlusNonformat"/>
        <w:jc w:val="center"/>
        <w:rPr>
          <w:rFonts w:ascii="Times New Roman" w:hAnsi="Times New Roman" w:cs="Times New Roman"/>
          <w:sz w:val="12"/>
          <w:szCs w:val="12"/>
        </w:rPr>
      </w:pPr>
      <w:r w:rsidRPr="00DD71D6">
        <w:rPr>
          <w:rFonts w:ascii="Times New Roman" w:hAnsi="Times New Roman" w:cs="Times New Roman"/>
          <w:sz w:val="12"/>
          <w:szCs w:val="12"/>
        </w:rPr>
        <w:t>на ________________ 20___ г.</w:t>
      </w:r>
    </w:p>
    <w:p w:rsidR="00DE797A" w:rsidRPr="00DD71D6" w:rsidRDefault="00DE797A" w:rsidP="00DE797A">
      <w:pPr>
        <w:pStyle w:val="ConsPlusNormal"/>
        <w:jc w:val="both"/>
        <w:rPr>
          <w:sz w:val="12"/>
          <w:szCs w:val="1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52"/>
        <w:gridCol w:w="708"/>
        <w:gridCol w:w="850"/>
        <w:gridCol w:w="710"/>
        <w:gridCol w:w="567"/>
        <w:gridCol w:w="850"/>
        <w:gridCol w:w="709"/>
        <w:gridCol w:w="850"/>
        <w:gridCol w:w="709"/>
        <w:gridCol w:w="709"/>
        <w:gridCol w:w="567"/>
        <w:gridCol w:w="709"/>
        <w:gridCol w:w="709"/>
        <w:gridCol w:w="708"/>
      </w:tblGrid>
      <w:tr w:rsidR="00DE797A" w:rsidRPr="00DD71D6" w:rsidTr="00DE797A">
        <w:trPr>
          <w:trHeight w:val="2025"/>
        </w:trPr>
        <w:tc>
          <w:tcPr>
            <w:tcW w:w="283"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 xml:space="preserve">№ </w:t>
            </w:r>
            <w:proofErr w:type="gramStart"/>
            <w:r w:rsidRPr="00DD71D6">
              <w:rPr>
                <w:sz w:val="12"/>
                <w:szCs w:val="12"/>
              </w:rPr>
              <w:t>п</w:t>
            </w:r>
            <w:proofErr w:type="gramEnd"/>
            <w:r w:rsidRPr="00DD71D6">
              <w:rPr>
                <w:sz w:val="12"/>
                <w:szCs w:val="12"/>
              </w:rPr>
              <w:t>/п</w:t>
            </w:r>
          </w:p>
        </w:tc>
        <w:tc>
          <w:tcPr>
            <w:tcW w:w="852"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Фамилия, имя, отечество</w:t>
            </w:r>
          </w:p>
        </w:tc>
        <w:tc>
          <w:tcPr>
            <w:tcW w:w="708"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Наименование структурного подразделения</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Дата рождения</w:t>
            </w:r>
          </w:p>
        </w:tc>
        <w:tc>
          <w:tcPr>
            <w:tcW w:w="71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Сведения о профессиональном образовании (уровень, наименование учебного заведения, дата окончания, специальность, ученая степень, ученое звание)</w:t>
            </w:r>
          </w:p>
        </w:tc>
        <w:tc>
          <w:tcPr>
            <w:tcW w:w="567"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 xml:space="preserve">Дата </w:t>
            </w:r>
            <w:proofErr w:type="gramStart"/>
            <w:r w:rsidRPr="00DD71D6">
              <w:rPr>
                <w:sz w:val="12"/>
                <w:szCs w:val="12"/>
              </w:rPr>
              <w:t>поступле-ния</w:t>
            </w:r>
            <w:proofErr w:type="gramEnd"/>
            <w:r w:rsidRPr="00DD71D6">
              <w:rPr>
                <w:sz w:val="12"/>
                <w:szCs w:val="12"/>
              </w:rPr>
              <w:t xml:space="preserve"> на муниципальную службу</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Замещаемая должность муниципальной службы</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Группа должности муниципальной службы</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Присвоенный классный чин, дата и номер решения о присвоении классного чина</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Дата прохождения последней аттестации, решение аттестационной комиссии</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Сведения о включении в кадровый резерв на вышестоящие должности муниципальной службы</w:t>
            </w:r>
          </w:p>
        </w:tc>
        <w:tc>
          <w:tcPr>
            <w:tcW w:w="567"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Стаж муниципальной службы</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Сведение о дополнительном профессиональном образовании, повышение квалификации</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Сведения о награждении государственными наградами и наградами Оренбургской области</w:t>
            </w:r>
          </w:p>
        </w:tc>
        <w:tc>
          <w:tcPr>
            <w:tcW w:w="708" w:type="dxa"/>
            <w:shd w:val="clear" w:color="auto" w:fill="auto"/>
            <w:hideMark/>
          </w:tcPr>
          <w:p w:rsidR="00DE797A" w:rsidRPr="00DD71D6" w:rsidRDefault="00DE797A" w:rsidP="00DE797A">
            <w:pPr>
              <w:spacing w:line="240" w:lineRule="auto"/>
              <w:ind w:firstLine="0"/>
              <w:jc w:val="center"/>
              <w:rPr>
                <w:sz w:val="12"/>
                <w:szCs w:val="12"/>
              </w:rPr>
            </w:pPr>
            <w:proofErr w:type="gramStart"/>
            <w:r w:rsidRPr="00DD71D6">
              <w:rPr>
                <w:sz w:val="12"/>
                <w:szCs w:val="12"/>
              </w:rPr>
              <w:t>Сведения о наложении на муниципального служещего дисциплинарного взыскания</w:t>
            </w:r>
            <w:proofErr w:type="gramEnd"/>
          </w:p>
        </w:tc>
      </w:tr>
      <w:tr w:rsidR="00DE797A" w:rsidRPr="00DD71D6" w:rsidTr="00DE797A">
        <w:trPr>
          <w:trHeight w:val="255"/>
        </w:trPr>
        <w:tc>
          <w:tcPr>
            <w:tcW w:w="283"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w:t>
            </w:r>
          </w:p>
        </w:tc>
        <w:tc>
          <w:tcPr>
            <w:tcW w:w="852"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2</w:t>
            </w:r>
          </w:p>
        </w:tc>
        <w:tc>
          <w:tcPr>
            <w:tcW w:w="708"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3</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4</w:t>
            </w:r>
          </w:p>
        </w:tc>
        <w:tc>
          <w:tcPr>
            <w:tcW w:w="71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5</w:t>
            </w:r>
          </w:p>
        </w:tc>
        <w:tc>
          <w:tcPr>
            <w:tcW w:w="567"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6</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7</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8</w:t>
            </w:r>
          </w:p>
        </w:tc>
        <w:tc>
          <w:tcPr>
            <w:tcW w:w="850"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9</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10</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11</w:t>
            </w:r>
          </w:p>
        </w:tc>
        <w:tc>
          <w:tcPr>
            <w:tcW w:w="567"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12</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13</w:t>
            </w:r>
          </w:p>
        </w:tc>
        <w:tc>
          <w:tcPr>
            <w:tcW w:w="709"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14</w:t>
            </w:r>
          </w:p>
        </w:tc>
        <w:tc>
          <w:tcPr>
            <w:tcW w:w="708" w:type="dxa"/>
            <w:shd w:val="clear" w:color="auto" w:fill="auto"/>
            <w:hideMark/>
          </w:tcPr>
          <w:p w:rsidR="00DE797A" w:rsidRPr="00DD71D6" w:rsidRDefault="00DE797A" w:rsidP="00DE797A">
            <w:pPr>
              <w:spacing w:line="240" w:lineRule="auto"/>
              <w:ind w:firstLine="0"/>
              <w:jc w:val="center"/>
              <w:rPr>
                <w:sz w:val="12"/>
                <w:szCs w:val="12"/>
              </w:rPr>
            </w:pPr>
            <w:r w:rsidRPr="00DD71D6">
              <w:rPr>
                <w:sz w:val="12"/>
                <w:szCs w:val="12"/>
              </w:rPr>
              <w:t>15</w:t>
            </w:r>
          </w:p>
          <w:p w:rsidR="00DE797A" w:rsidRPr="00DD71D6" w:rsidRDefault="00DE797A" w:rsidP="00DE797A">
            <w:pPr>
              <w:spacing w:line="240" w:lineRule="auto"/>
              <w:ind w:firstLine="0"/>
              <w:jc w:val="center"/>
              <w:rPr>
                <w:sz w:val="12"/>
                <w:szCs w:val="12"/>
              </w:rPr>
            </w:pPr>
          </w:p>
        </w:tc>
      </w:tr>
      <w:tr w:rsidR="00DE797A" w:rsidRPr="00DD71D6" w:rsidTr="00DE797A">
        <w:trPr>
          <w:trHeight w:val="1215"/>
        </w:trPr>
        <w:tc>
          <w:tcPr>
            <w:tcW w:w="283" w:type="dxa"/>
            <w:shd w:val="clear" w:color="auto" w:fill="auto"/>
          </w:tcPr>
          <w:p w:rsidR="00DE797A" w:rsidRPr="00DD71D6" w:rsidRDefault="00DE797A" w:rsidP="00DE797A">
            <w:pPr>
              <w:spacing w:line="240" w:lineRule="auto"/>
              <w:ind w:firstLine="0"/>
              <w:jc w:val="center"/>
              <w:rPr>
                <w:sz w:val="12"/>
                <w:szCs w:val="12"/>
              </w:rPr>
            </w:pPr>
          </w:p>
        </w:tc>
        <w:tc>
          <w:tcPr>
            <w:tcW w:w="852" w:type="dxa"/>
            <w:shd w:val="clear" w:color="auto" w:fill="auto"/>
          </w:tcPr>
          <w:p w:rsidR="00DE797A" w:rsidRPr="00DD71D6" w:rsidRDefault="00DE797A" w:rsidP="00DE797A">
            <w:pPr>
              <w:spacing w:line="240" w:lineRule="auto"/>
              <w:ind w:firstLine="0"/>
              <w:jc w:val="center"/>
              <w:rPr>
                <w:sz w:val="12"/>
                <w:szCs w:val="12"/>
              </w:rPr>
            </w:pPr>
          </w:p>
        </w:tc>
        <w:tc>
          <w:tcPr>
            <w:tcW w:w="708" w:type="dxa"/>
            <w:shd w:val="clear" w:color="auto" w:fill="auto"/>
          </w:tcPr>
          <w:p w:rsidR="00DE797A" w:rsidRPr="00DD71D6" w:rsidRDefault="00DE797A" w:rsidP="00DE797A">
            <w:pPr>
              <w:spacing w:line="240" w:lineRule="auto"/>
              <w:ind w:firstLine="0"/>
              <w:jc w:val="center"/>
              <w:rPr>
                <w:sz w:val="12"/>
                <w:szCs w:val="12"/>
              </w:rPr>
            </w:pPr>
          </w:p>
        </w:tc>
        <w:tc>
          <w:tcPr>
            <w:tcW w:w="850" w:type="dxa"/>
            <w:shd w:val="clear" w:color="auto" w:fill="auto"/>
          </w:tcPr>
          <w:p w:rsidR="00DE797A" w:rsidRPr="00DD71D6" w:rsidRDefault="00DE797A" w:rsidP="00DE797A">
            <w:pPr>
              <w:spacing w:line="240" w:lineRule="auto"/>
              <w:ind w:firstLine="0"/>
              <w:jc w:val="center"/>
              <w:rPr>
                <w:sz w:val="12"/>
                <w:szCs w:val="12"/>
              </w:rPr>
            </w:pPr>
          </w:p>
        </w:tc>
        <w:tc>
          <w:tcPr>
            <w:tcW w:w="710" w:type="dxa"/>
            <w:shd w:val="clear" w:color="auto" w:fill="auto"/>
          </w:tcPr>
          <w:p w:rsidR="00DE797A" w:rsidRPr="00DD71D6" w:rsidRDefault="00DE797A" w:rsidP="00DE797A">
            <w:pPr>
              <w:spacing w:line="240" w:lineRule="auto"/>
              <w:ind w:firstLine="0"/>
              <w:jc w:val="center"/>
              <w:rPr>
                <w:sz w:val="12"/>
                <w:szCs w:val="12"/>
              </w:rPr>
            </w:pPr>
          </w:p>
        </w:tc>
        <w:tc>
          <w:tcPr>
            <w:tcW w:w="567" w:type="dxa"/>
            <w:shd w:val="clear" w:color="auto" w:fill="auto"/>
          </w:tcPr>
          <w:p w:rsidR="00DE797A" w:rsidRPr="00DD71D6" w:rsidRDefault="00DE797A" w:rsidP="00DE797A">
            <w:pPr>
              <w:spacing w:line="240" w:lineRule="auto"/>
              <w:ind w:firstLine="0"/>
              <w:jc w:val="center"/>
              <w:rPr>
                <w:sz w:val="12"/>
                <w:szCs w:val="12"/>
              </w:rPr>
            </w:pPr>
          </w:p>
        </w:tc>
        <w:tc>
          <w:tcPr>
            <w:tcW w:w="850" w:type="dxa"/>
            <w:shd w:val="clear" w:color="auto" w:fill="auto"/>
          </w:tcPr>
          <w:p w:rsidR="00DE797A" w:rsidRPr="00DD71D6" w:rsidRDefault="00DE797A" w:rsidP="00DE797A">
            <w:pPr>
              <w:spacing w:line="240" w:lineRule="auto"/>
              <w:ind w:firstLine="0"/>
              <w:jc w:val="center"/>
              <w:rPr>
                <w:sz w:val="12"/>
                <w:szCs w:val="12"/>
              </w:rPr>
            </w:pPr>
          </w:p>
        </w:tc>
        <w:tc>
          <w:tcPr>
            <w:tcW w:w="709" w:type="dxa"/>
            <w:shd w:val="clear" w:color="auto" w:fill="auto"/>
          </w:tcPr>
          <w:p w:rsidR="00DE797A" w:rsidRPr="00DD71D6" w:rsidRDefault="00DE797A" w:rsidP="00DE797A">
            <w:pPr>
              <w:spacing w:line="240" w:lineRule="auto"/>
              <w:ind w:firstLine="0"/>
              <w:jc w:val="center"/>
              <w:rPr>
                <w:sz w:val="12"/>
                <w:szCs w:val="12"/>
              </w:rPr>
            </w:pPr>
          </w:p>
        </w:tc>
        <w:tc>
          <w:tcPr>
            <w:tcW w:w="850" w:type="dxa"/>
            <w:shd w:val="clear" w:color="auto" w:fill="auto"/>
          </w:tcPr>
          <w:p w:rsidR="00DE797A" w:rsidRPr="00DD71D6" w:rsidRDefault="00DE797A" w:rsidP="00DE797A">
            <w:pPr>
              <w:spacing w:line="240" w:lineRule="auto"/>
              <w:ind w:firstLine="0"/>
              <w:jc w:val="center"/>
              <w:rPr>
                <w:sz w:val="12"/>
                <w:szCs w:val="12"/>
              </w:rPr>
            </w:pPr>
          </w:p>
        </w:tc>
        <w:tc>
          <w:tcPr>
            <w:tcW w:w="709" w:type="dxa"/>
            <w:shd w:val="clear" w:color="auto" w:fill="auto"/>
            <w:hideMark/>
          </w:tcPr>
          <w:p w:rsidR="00DE797A" w:rsidRPr="00DD71D6" w:rsidRDefault="00DE797A" w:rsidP="00DE797A">
            <w:pPr>
              <w:spacing w:line="240" w:lineRule="auto"/>
              <w:ind w:firstLine="0"/>
              <w:jc w:val="center"/>
              <w:rPr>
                <w:sz w:val="12"/>
                <w:szCs w:val="12"/>
              </w:rPr>
            </w:pPr>
          </w:p>
        </w:tc>
        <w:tc>
          <w:tcPr>
            <w:tcW w:w="709" w:type="dxa"/>
            <w:shd w:val="clear" w:color="auto" w:fill="auto"/>
            <w:hideMark/>
          </w:tcPr>
          <w:p w:rsidR="00DE797A" w:rsidRPr="00DD71D6" w:rsidRDefault="00DE797A" w:rsidP="00DE797A">
            <w:pPr>
              <w:spacing w:line="240" w:lineRule="auto"/>
              <w:ind w:firstLine="0"/>
              <w:jc w:val="center"/>
              <w:rPr>
                <w:sz w:val="12"/>
                <w:szCs w:val="12"/>
              </w:rPr>
            </w:pPr>
          </w:p>
        </w:tc>
        <w:tc>
          <w:tcPr>
            <w:tcW w:w="567" w:type="dxa"/>
            <w:shd w:val="clear" w:color="auto" w:fill="auto"/>
          </w:tcPr>
          <w:p w:rsidR="00DE797A" w:rsidRPr="00DD71D6" w:rsidRDefault="00DE797A" w:rsidP="00DE797A">
            <w:pPr>
              <w:spacing w:line="240" w:lineRule="auto"/>
              <w:ind w:firstLine="0"/>
              <w:jc w:val="center"/>
              <w:rPr>
                <w:sz w:val="12"/>
                <w:szCs w:val="12"/>
              </w:rPr>
            </w:pPr>
          </w:p>
        </w:tc>
        <w:tc>
          <w:tcPr>
            <w:tcW w:w="709" w:type="dxa"/>
            <w:shd w:val="clear" w:color="auto" w:fill="auto"/>
          </w:tcPr>
          <w:p w:rsidR="00DE797A" w:rsidRPr="00DD71D6" w:rsidRDefault="00DE797A" w:rsidP="00DE797A">
            <w:pPr>
              <w:spacing w:line="240" w:lineRule="auto"/>
              <w:ind w:firstLine="0"/>
              <w:jc w:val="center"/>
              <w:rPr>
                <w:sz w:val="12"/>
                <w:szCs w:val="12"/>
              </w:rPr>
            </w:pPr>
          </w:p>
        </w:tc>
        <w:tc>
          <w:tcPr>
            <w:tcW w:w="709" w:type="dxa"/>
            <w:shd w:val="clear" w:color="auto" w:fill="auto"/>
          </w:tcPr>
          <w:p w:rsidR="00DE797A" w:rsidRPr="00DD71D6" w:rsidRDefault="00DE797A" w:rsidP="00DE797A">
            <w:pPr>
              <w:spacing w:line="240" w:lineRule="auto"/>
              <w:ind w:firstLine="0"/>
              <w:jc w:val="center"/>
              <w:rPr>
                <w:sz w:val="12"/>
                <w:szCs w:val="12"/>
              </w:rPr>
            </w:pPr>
          </w:p>
        </w:tc>
        <w:tc>
          <w:tcPr>
            <w:tcW w:w="708" w:type="dxa"/>
            <w:shd w:val="clear" w:color="auto" w:fill="auto"/>
            <w:hideMark/>
          </w:tcPr>
          <w:p w:rsidR="00DE797A" w:rsidRPr="00DD71D6" w:rsidRDefault="00DE797A" w:rsidP="00DE797A">
            <w:pPr>
              <w:spacing w:line="240" w:lineRule="auto"/>
              <w:ind w:firstLine="0"/>
              <w:jc w:val="center"/>
              <w:rPr>
                <w:sz w:val="12"/>
                <w:szCs w:val="12"/>
              </w:rPr>
            </w:pPr>
          </w:p>
        </w:tc>
      </w:tr>
    </w:tbl>
    <w:p w:rsidR="00DE797A" w:rsidRPr="00DD71D6" w:rsidRDefault="00DE797A" w:rsidP="00DE797A">
      <w:pPr>
        <w:pStyle w:val="ConsPlusNormal"/>
        <w:jc w:val="both"/>
        <w:rPr>
          <w:sz w:val="12"/>
          <w:szCs w:val="12"/>
        </w:rPr>
      </w:pP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Первый заместитель главы администрации</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руководитель аппарата – начальник организационно –</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правового отдела                                                                                   ____________________                           _______________________</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(личная подпись)                                                      (расшифровка подписи)</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М.П.</w:t>
      </w:r>
    </w:p>
    <w:p w:rsidR="00DE797A" w:rsidRPr="00DD71D6" w:rsidRDefault="00DE797A" w:rsidP="00DE797A">
      <w:pPr>
        <w:pStyle w:val="ConsPlusNormal"/>
        <w:jc w:val="both"/>
        <w:rPr>
          <w:sz w:val="12"/>
          <w:szCs w:val="12"/>
        </w:rPr>
      </w:pPr>
    </w:p>
    <w:p w:rsidR="00DE797A" w:rsidRPr="00DD71D6" w:rsidRDefault="00DE797A" w:rsidP="00DE797A">
      <w:pPr>
        <w:pStyle w:val="ConsPlusNormal"/>
        <w:jc w:val="both"/>
        <w:rPr>
          <w:sz w:val="12"/>
          <w:szCs w:val="12"/>
        </w:rPr>
      </w:pPr>
    </w:p>
    <w:p w:rsidR="00DE797A" w:rsidRPr="00DD71D6" w:rsidRDefault="00DE797A" w:rsidP="00DE797A">
      <w:pPr>
        <w:pStyle w:val="ConsPlusNormal"/>
        <w:jc w:val="both"/>
        <w:outlineLvl w:val="1"/>
        <w:rPr>
          <w:rFonts w:ascii="Times New Roman" w:hAnsi="Times New Roman" w:cs="Times New Roman"/>
          <w:sz w:val="12"/>
          <w:szCs w:val="12"/>
        </w:rPr>
      </w:pPr>
      <w:r>
        <w:rPr>
          <w:rFonts w:ascii="Times New Roman" w:hAnsi="Times New Roman" w:cs="Times New Roman"/>
          <w:sz w:val="12"/>
          <w:szCs w:val="12"/>
        </w:rPr>
        <w:t xml:space="preserve">                                                                                                                                                                         </w:t>
      </w:r>
      <w:r w:rsidRPr="00DD71D6">
        <w:rPr>
          <w:rFonts w:ascii="Times New Roman" w:hAnsi="Times New Roman" w:cs="Times New Roman"/>
          <w:sz w:val="12"/>
          <w:szCs w:val="12"/>
        </w:rPr>
        <w:t xml:space="preserve">Приложение № </w:t>
      </w:r>
      <w:r>
        <w:rPr>
          <w:rFonts w:ascii="Times New Roman" w:hAnsi="Times New Roman" w:cs="Times New Roman"/>
          <w:sz w:val="12"/>
          <w:szCs w:val="12"/>
        </w:rPr>
        <w:t>2</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к порядку ведения реестра </w:t>
      </w:r>
      <w:proofErr w:type="gramStart"/>
      <w:r w:rsidRPr="00DD71D6">
        <w:rPr>
          <w:rFonts w:ascii="Times New Roman" w:hAnsi="Times New Roman" w:cs="Times New Roman"/>
          <w:b w:val="0"/>
          <w:sz w:val="12"/>
          <w:szCs w:val="12"/>
        </w:rPr>
        <w:t>муниципальных</w:t>
      </w:r>
      <w:proofErr w:type="gramEnd"/>
      <w:r w:rsidRPr="00DD71D6">
        <w:rPr>
          <w:rFonts w:ascii="Times New Roman" w:hAnsi="Times New Roman" w:cs="Times New Roman"/>
          <w:b w:val="0"/>
          <w:sz w:val="12"/>
          <w:szCs w:val="12"/>
        </w:rPr>
        <w:t xml:space="preserve"> </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служащих в администрации </w:t>
      </w:r>
      <w:proofErr w:type="gramStart"/>
      <w:r w:rsidRPr="00DD71D6">
        <w:rPr>
          <w:rFonts w:ascii="Times New Roman" w:hAnsi="Times New Roman" w:cs="Times New Roman"/>
          <w:b w:val="0"/>
          <w:sz w:val="12"/>
          <w:szCs w:val="12"/>
        </w:rPr>
        <w:t>муниципального</w:t>
      </w:r>
      <w:proofErr w:type="gramEnd"/>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 образования Адамовский район</w:t>
      </w:r>
    </w:p>
    <w:p w:rsidR="00DE797A" w:rsidRPr="00DD71D6"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Оренбургской области</w:t>
      </w:r>
    </w:p>
    <w:p w:rsidR="00DE797A" w:rsidRPr="00DD71D6" w:rsidRDefault="00DE797A" w:rsidP="00DE797A">
      <w:pPr>
        <w:pStyle w:val="ConsPlusNormal"/>
        <w:jc w:val="both"/>
        <w:rPr>
          <w:sz w:val="12"/>
          <w:szCs w:val="12"/>
        </w:rPr>
      </w:pPr>
    </w:p>
    <w:p w:rsidR="00DE797A" w:rsidRPr="00DD71D6" w:rsidRDefault="00DE797A" w:rsidP="00DE797A">
      <w:pPr>
        <w:pStyle w:val="ConsPlusNormal"/>
        <w:jc w:val="center"/>
        <w:rPr>
          <w:rFonts w:ascii="Times New Roman" w:hAnsi="Times New Roman" w:cs="Times New Roman"/>
          <w:sz w:val="12"/>
          <w:szCs w:val="12"/>
        </w:rPr>
      </w:pPr>
      <w:bookmarkStart w:id="1" w:name="P183"/>
      <w:bookmarkEnd w:id="1"/>
      <w:r w:rsidRPr="00DD71D6">
        <w:rPr>
          <w:rFonts w:ascii="Times New Roman" w:hAnsi="Times New Roman" w:cs="Times New Roman"/>
          <w:sz w:val="12"/>
          <w:szCs w:val="12"/>
        </w:rPr>
        <w:t>СВЕДЕНИЯ</w:t>
      </w: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об изменениях учетных данных муниципальных служащих, включенных в Реестр муниципальных служащих,</w:t>
      </w:r>
    </w:p>
    <w:p w:rsidR="00DE797A" w:rsidRPr="00DD71D6" w:rsidRDefault="00DE797A" w:rsidP="00DE797A">
      <w:pPr>
        <w:pStyle w:val="ConsPlusNormal"/>
        <w:jc w:val="center"/>
        <w:rPr>
          <w:rFonts w:ascii="Times New Roman" w:hAnsi="Times New Roman" w:cs="Times New Roman"/>
          <w:sz w:val="12"/>
          <w:szCs w:val="12"/>
        </w:rPr>
      </w:pPr>
      <w:proofErr w:type="gramStart"/>
      <w:r w:rsidRPr="00DD71D6">
        <w:rPr>
          <w:rFonts w:ascii="Times New Roman" w:hAnsi="Times New Roman" w:cs="Times New Roman"/>
          <w:sz w:val="12"/>
          <w:szCs w:val="12"/>
        </w:rPr>
        <w:t>замещающих</w:t>
      </w:r>
      <w:proofErr w:type="gramEnd"/>
      <w:r w:rsidRPr="00DD71D6">
        <w:rPr>
          <w:rFonts w:ascii="Times New Roman" w:hAnsi="Times New Roman" w:cs="Times New Roman"/>
          <w:sz w:val="12"/>
          <w:szCs w:val="12"/>
        </w:rPr>
        <w:t xml:space="preserve"> должности муниципальной службы, в администрации муниципального образования</w:t>
      </w: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Адамовский район Оренбургской области</w:t>
      </w: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с "__" ___________ 20__ г. по "__" ___________ 20__ г.</w:t>
      </w:r>
    </w:p>
    <w:p w:rsidR="00DE797A" w:rsidRPr="00DD71D6" w:rsidRDefault="00DE797A" w:rsidP="00DE797A">
      <w:pPr>
        <w:pStyle w:val="ConsPlusNormal"/>
        <w:jc w:val="both"/>
        <w:rPr>
          <w:rFonts w:ascii="Times New Roman" w:hAnsi="Times New Roman" w:cs="Times New Roman"/>
          <w:sz w:val="12"/>
          <w:szCs w:val="1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2721"/>
        <w:gridCol w:w="1673"/>
        <w:gridCol w:w="3119"/>
      </w:tblGrid>
      <w:tr w:rsidR="00DE797A" w:rsidRPr="00DD71D6" w:rsidTr="00DE797A">
        <w:tc>
          <w:tcPr>
            <w:tcW w:w="9418" w:type="dxa"/>
            <w:gridSpan w:val="4"/>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 xml:space="preserve">Вновь </w:t>
            </w:r>
            <w:proofErr w:type="gramStart"/>
            <w:r w:rsidRPr="00DD71D6">
              <w:rPr>
                <w:rFonts w:ascii="Times New Roman" w:hAnsi="Times New Roman" w:cs="Times New Roman"/>
                <w:sz w:val="12"/>
                <w:szCs w:val="12"/>
              </w:rPr>
              <w:t>приняты</w:t>
            </w:r>
            <w:proofErr w:type="gramEnd"/>
          </w:p>
        </w:tc>
      </w:tr>
      <w:tr w:rsidR="00DE797A" w:rsidRPr="00DD71D6" w:rsidTr="00DE797A">
        <w:tc>
          <w:tcPr>
            <w:tcW w:w="1905"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Фамилия, имя, отчество</w:t>
            </w:r>
          </w:p>
        </w:tc>
        <w:tc>
          <w:tcPr>
            <w:tcW w:w="4394" w:type="dxa"/>
            <w:gridSpan w:val="2"/>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Должность, структурное подразделение</w:t>
            </w:r>
          </w:p>
        </w:tc>
        <w:tc>
          <w:tcPr>
            <w:tcW w:w="3119"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Дата и основание назначения на муниципальную службу</w:t>
            </w:r>
          </w:p>
        </w:tc>
      </w:tr>
      <w:tr w:rsidR="00DE797A" w:rsidRPr="00DD71D6" w:rsidTr="00DE797A">
        <w:tc>
          <w:tcPr>
            <w:tcW w:w="1905" w:type="dxa"/>
          </w:tcPr>
          <w:p w:rsidR="00DE797A" w:rsidRPr="00DD71D6" w:rsidRDefault="00DE797A" w:rsidP="00DE797A">
            <w:pPr>
              <w:pStyle w:val="ConsPlusNormal"/>
              <w:ind w:firstLine="0"/>
              <w:rPr>
                <w:rFonts w:ascii="Times New Roman" w:hAnsi="Times New Roman" w:cs="Times New Roman"/>
                <w:sz w:val="12"/>
                <w:szCs w:val="12"/>
              </w:rPr>
            </w:pPr>
          </w:p>
        </w:tc>
        <w:tc>
          <w:tcPr>
            <w:tcW w:w="4394" w:type="dxa"/>
            <w:gridSpan w:val="2"/>
          </w:tcPr>
          <w:p w:rsidR="00DE797A" w:rsidRPr="00DD71D6" w:rsidRDefault="00DE797A" w:rsidP="00DE797A">
            <w:pPr>
              <w:pStyle w:val="ConsPlusNormal"/>
              <w:ind w:firstLine="0"/>
              <w:rPr>
                <w:rFonts w:ascii="Times New Roman" w:hAnsi="Times New Roman" w:cs="Times New Roman"/>
                <w:sz w:val="12"/>
                <w:szCs w:val="12"/>
              </w:rPr>
            </w:pPr>
          </w:p>
        </w:tc>
        <w:tc>
          <w:tcPr>
            <w:tcW w:w="3119" w:type="dxa"/>
          </w:tcPr>
          <w:p w:rsidR="00DE797A" w:rsidRPr="00DD71D6" w:rsidRDefault="00DE797A" w:rsidP="00DE797A">
            <w:pPr>
              <w:pStyle w:val="ConsPlusNormal"/>
              <w:ind w:firstLine="0"/>
              <w:rPr>
                <w:rFonts w:ascii="Times New Roman" w:hAnsi="Times New Roman" w:cs="Times New Roman"/>
                <w:sz w:val="12"/>
                <w:szCs w:val="12"/>
              </w:rPr>
            </w:pPr>
          </w:p>
        </w:tc>
      </w:tr>
      <w:tr w:rsidR="00DE797A" w:rsidRPr="00DD71D6" w:rsidTr="00DE797A">
        <w:tc>
          <w:tcPr>
            <w:tcW w:w="9418" w:type="dxa"/>
            <w:gridSpan w:val="4"/>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Уволены</w:t>
            </w:r>
          </w:p>
        </w:tc>
      </w:tr>
      <w:tr w:rsidR="00DE797A" w:rsidRPr="00DD71D6" w:rsidTr="00DE797A">
        <w:tc>
          <w:tcPr>
            <w:tcW w:w="1905"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Фамилия, имя, отчество</w:t>
            </w:r>
          </w:p>
        </w:tc>
        <w:tc>
          <w:tcPr>
            <w:tcW w:w="2721"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Должность</w:t>
            </w:r>
          </w:p>
        </w:tc>
        <w:tc>
          <w:tcPr>
            <w:tcW w:w="1673"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Дата увольнения</w:t>
            </w:r>
          </w:p>
        </w:tc>
        <w:tc>
          <w:tcPr>
            <w:tcW w:w="3119"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Основание</w:t>
            </w:r>
          </w:p>
        </w:tc>
      </w:tr>
      <w:tr w:rsidR="00DE797A" w:rsidRPr="00DD71D6" w:rsidTr="00DE797A">
        <w:tc>
          <w:tcPr>
            <w:tcW w:w="1905" w:type="dxa"/>
          </w:tcPr>
          <w:p w:rsidR="00DE797A" w:rsidRPr="00DD71D6" w:rsidRDefault="00DE797A" w:rsidP="00DE797A">
            <w:pPr>
              <w:pStyle w:val="ConsPlusNormal"/>
              <w:ind w:firstLine="0"/>
              <w:rPr>
                <w:rFonts w:ascii="Times New Roman" w:hAnsi="Times New Roman" w:cs="Times New Roman"/>
                <w:sz w:val="12"/>
                <w:szCs w:val="12"/>
              </w:rPr>
            </w:pPr>
          </w:p>
        </w:tc>
        <w:tc>
          <w:tcPr>
            <w:tcW w:w="2721" w:type="dxa"/>
          </w:tcPr>
          <w:p w:rsidR="00DE797A" w:rsidRPr="00DD71D6" w:rsidRDefault="00DE797A" w:rsidP="00DE797A">
            <w:pPr>
              <w:pStyle w:val="ConsPlusNormal"/>
              <w:ind w:firstLine="0"/>
              <w:rPr>
                <w:rFonts w:ascii="Times New Roman" w:hAnsi="Times New Roman" w:cs="Times New Roman"/>
                <w:sz w:val="12"/>
                <w:szCs w:val="12"/>
              </w:rPr>
            </w:pPr>
          </w:p>
        </w:tc>
        <w:tc>
          <w:tcPr>
            <w:tcW w:w="1673" w:type="dxa"/>
          </w:tcPr>
          <w:p w:rsidR="00DE797A" w:rsidRPr="00DD71D6" w:rsidRDefault="00DE797A" w:rsidP="00DE797A">
            <w:pPr>
              <w:pStyle w:val="ConsPlusNormal"/>
              <w:ind w:firstLine="0"/>
              <w:rPr>
                <w:rFonts w:ascii="Times New Roman" w:hAnsi="Times New Roman" w:cs="Times New Roman"/>
                <w:sz w:val="12"/>
                <w:szCs w:val="12"/>
              </w:rPr>
            </w:pPr>
          </w:p>
        </w:tc>
        <w:tc>
          <w:tcPr>
            <w:tcW w:w="3119" w:type="dxa"/>
          </w:tcPr>
          <w:p w:rsidR="00DE797A" w:rsidRPr="00DD71D6" w:rsidRDefault="00DE797A" w:rsidP="00DE797A">
            <w:pPr>
              <w:pStyle w:val="ConsPlusNormal"/>
              <w:ind w:firstLine="0"/>
              <w:rPr>
                <w:rFonts w:ascii="Times New Roman" w:hAnsi="Times New Roman" w:cs="Times New Roman"/>
                <w:sz w:val="12"/>
                <w:szCs w:val="12"/>
              </w:rPr>
            </w:pPr>
          </w:p>
        </w:tc>
      </w:tr>
      <w:tr w:rsidR="00DE797A" w:rsidRPr="00DD71D6" w:rsidTr="00DE797A">
        <w:tc>
          <w:tcPr>
            <w:tcW w:w="9418" w:type="dxa"/>
            <w:gridSpan w:val="4"/>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Иные изменения</w:t>
            </w:r>
          </w:p>
        </w:tc>
      </w:tr>
      <w:tr w:rsidR="00DE797A" w:rsidRPr="00DD71D6" w:rsidTr="00DE797A">
        <w:tc>
          <w:tcPr>
            <w:tcW w:w="1905"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Фамилия, имя, отчество</w:t>
            </w:r>
          </w:p>
        </w:tc>
        <w:tc>
          <w:tcPr>
            <w:tcW w:w="4394" w:type="dxa"/>
            <w:gridSpan w:val="2"/>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Содержание изменений</w:t>
            </w:r>
          </w:p>
        </w:tc>
        <w:tc>
          <w:tcPr>
            <w:tcW w:w="3119" w:type="dxa"/>
          </w:tcPr>
          <w:p w:rsidR="00DE797A" w:rsidRPr="00DD71D6" w:rsidRDefault="00DE797A" w:rsidP="00DE797A">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Дата и основание изменений</w:t>
            </w:r>
          </w:p>
        </w:tc>
      </w:tr>
      <w:tr w:rsidR="00DE797A" w:rsidRPr="00DD71D6" w:rsidTr="00DE797A">
        <w:tc>
          <w:tcPr>
            <w:tcW w:w="1905" w:type="dxa"/>
          </w:tcPr>
          <w:p w:rsidR="00DE797A" w:rsidRPr="00DD71D6" w:rsidRDefault="00DE797A" w:rsidP="00DE797A">
            <w:pPr>
              <w:pStyle w:val="ConsPlusNormal"/>
              <w:ind w:firstLine="0"/>
              <w:rPr>
                <w:rFonts w:ascii="Times New Roman" w:hAnsi="Times New Roman" w:cs="Times New Roman"/>
                <w:sz w:val="12"/>
                <w:szCs w:val="12"/>
              </w:rPr>
            </w:pPr>
          </w:p>
        </w:tc>
        <w:tc>
          <w:tcPr>
            <w:tcW w:w="4394" w:type="dxa"/>
            <w:gridSpan w:val="2"/>
          </w:tcPr>
          <w:p w:rsidR="00DE797A" w:rsidRPr="00DD71D6" w:rsidRDefault="00DE797A" w:rsidP="00DE797A">
            <w:pPr>
              <w:pStyle w:val="ConsPlusNormal"/>
              <w:ind w:firstLine="0"/>
              <w:rPr>
                <w:rFonts w:ascii="Times New Roman" w:hAnsi="Times New Roman" w:cs="Times New Roman"/>
                <w:sz w:val="12"/>
                <w:szCs w:val="12"/>
              </w:rPr>
            </w:pPr>
          </w:p>
        </w:tc>
        <w:tc>
          <w:tcPr>
            <w:tcW w:w="3119" w:type="dxa"/>
          </w:tcPr>
          <w:p w:rsidR="00DE797A" w:rsidRPr="00DD71D6" w:rsidRDefault="00DE797A" w:rsidP="00DE797A">
            <w:pPr>
              <w:pStyle w:val="ConsPlusNormal"/>
              <w:ind w:firstLine="0"/>
              <w:rPr>
                <w:rFonts w:ascii="Times New Roman" w:hAnsi="Times New Roman" w:cs="Times New Roman"/>
                <w:sz w:val="12"/>
                <w:szCs w:val="12"/>
              </w:rPr>
            </w:pPr>
          </w:p>
        </w:tc>
      </w:tr>
    </w:tbl>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Главный специалист                  ________________  _____________________</w:t>
      </w:r>
    </w:p>
    <w:p w:rsidR="00DE797A"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по кадрам и спецработе              (личная подпись)  (расшифровка подписи)</w:t>
      </w:r>
    </w:p>
    <w:p w:rsidR="00DE797A" w:rsidRPr="00DD71D6" w:rsidRDefault="00DE797A" w:rsidP="00DE797A">
      <w:pPr>
        <w:pStyle w:val="ConsPlusNonformat"/>
        <w:jc w:val="both"/>
        <w:rPr>
          <w:rFonts w:ascii="Times New Roman" w:hAnsi="Times New Roman" w:cs="Times New Roman"/>
          <w:sz w:val="12"/>
          <w:szCs w:val="12"/>
        </w:rPr>
      </w:pPr>
    </w:p>
    <w:p w:rsidR="00DE797A" w:rsidRPr="00DD71D6" w:rsidRDefault="00DE797A" w:rsidP="00DE797A">
      <w:pPr>
        <w:pStyle w:val="ConsPlusNormal"/>
        <w:jc w:val="both"/>
        <w:outlineLvl w:val="1"/>
        <w:rPr>
          <w:rFonts w:ascii="Times New Roman" w:hAnsi="Times New Roman" w:cs="Times New Roman"/>
          <w:sz w:val="12"/>
          <w:szCs w:val="12"/>
        </w:rPr>
      </w:pPr>
      <w:bookmarkStart w:id="2" w:name="P226"/>
      <w:bookmarkEnd w:id="2"/>
      <w:r>
        <w:rPr>
          <w:rFonts w:ascii="Times New Roman" w:hAnsi="Times New Roman" w:cs="Times New Roman"/>
          <w:sz w:val="12"/>
          <w:szCs w:val="12"/>
        </w:rPr>
        <w:t xml:space="preserve">                                                                                                                                                                         </w:t>
      </w:r>
      <w:r w:rsidRPr="00DD71D6">
        <w:rPr>
          <w:rFonts w:ascii="Times New Roman" w:hAnsi="Times New Roman" w:cs="Times New Roman"/>
          <w:sz w:val="12"/>
          <w:szCs w:val="12"/>
        </w:rPr>
        <w:t xml:space="preserve">Приложение № </w:t>
      </w:r>
      <w:r>
        <w:rPr>
          <w:rFonts w:ascii="Times New Roman" w:hAnsi="Times New Roman" w:cs="Times New Roman"/>
          <w:sz w:val="12"/>
          <w:szCs w:val="12"/>
        </w:rPr>
        <w:t>3</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к порядку ведения реестра </w:t>
      </w:r>
      <w:proofErr w:type="gramStart"/>
      <w:r w:rsidRPr="00DD71D6">
        <w:rPr>
          <w:rFonts w:ascii="Times New Roman" w:hAnsi="Times New Roman" w:cs="Times New Roman"/>
          <w:b w:val="0"/>
          <w:sz w:val="12"/>
          <w:szCs w:val="12"/>
        </w:rPr>
        <w:t>муниципальных</w:t>
      </w:r>
      <w:proofErr w:type="gramEnd"/>
      <w:r w:rsidRPr="00DD71D6">
        <w:rPr>
          <w:rFonts w:ascii="Times New Roman" w:hAnsi="Times New Roman" w:cs="Times New Roman"/>
          <w:b w:val="0"/>
          <w:sz w:val="12"/>
          <w:szCs w:val="12"/>
        </w:rPr>
        <w:t xml:space="preserve"> </w:t>
      </w:r>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служащих в администрации </w:t>
      </w:r>
      <w:proofErr w:type="gramStart"/>
      <w:r w:rsidRPr="00DD71D6">
        <w:rPr>
          <w:rFonts w:ascii="Times New Roman" w:hAnsi="Times New Roman" w:cs="Times New Roman"/>
          <w:b w:val="0"/>
          <w:sz w:val="12"/>
          <w:szCs w:val="12"/>
        </w:rPr>
        <w:t>муниципального</w:t>
      </w:r>
      <w:proofErr w:type="gramEnd"/>
    </w:p>
    <w:p w:rsidR="00DE797A"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 xml:space="preserve"> образования Адамовский район</w:t>
      </w:r>
    </w:p>
    <w:p w:rsidR="00DE797A" w:rsidRPr="00DD71D6" w:rsidRDefault="00DE797A" w:rsidP="00DE797A">
      <w:pPr>
        <w:pStyle w:val="ConsPlusTitle"/>
        <w:jc w:val="both"/>
        <w:rPr>
          <w:rFonts w:ascii="Times New Roman" w:hAnsi="Times New Roman" w:cs="Times New Roman"/>
          <w:b w:val="0"/>
          <w:sz w:val="12"/>
          <w:szCs w:val="12"/>
        </w:rPr>
      </w:pPr>
      <w:r>
        <w:rPr>
          <w:rFonts w:ascii="Times New Roman" w:hAnsi="Times New Roman" w:cs="Times New Roman"/>
          <w:b w:val="0"/>
          <w:sz w:val="12"/>
          <w:szCs w:val="12"/>
        </w:rPr>
        <w:t xml:space="preserve">                                                                                                                                                                                           </w:t>
      </w:r>
      <w:r w:rsidRPr="00DD71D6">
        <w:rPr>
          <w:rFonts w:ascii="Times New Roman" w:hAnsi="Times New Roman" w:cs="Times New Roman"/>
          <w:b w:val="0"/>
          <w:sz w:val="12"/>
          <w:szCs w:val="12"/>
        </w:rPr>
        <w:t>Оренбургской области</w:t>
      </w:r>
    </w:p>
    <w:p w:rsidR="00DE797A" w:rsidRPr="00DD71D6" w:rsidRDefault="00DE797A" w:rsidP="00DE797A">
      <w:pPr>
        <w:pStyle w:val="ConsPlusNormal"/>
        <w:jc w:val="center"/>
        <w:rPr>
          <w:rFonts w:ascii="Times New Roman" w:hAnsi="Times New Roman" w:cs="Times New Roman"/>
          <w:sz w:val="12"/>
          <w:szCs w:val="12"/>
        </w:rPr>
      </w:pP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СПИСОК</w:t>
      </w: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муниципальных служащих, исключенных из Реестра муниципальных служащих, замещающих должности</w:t>
      </w:r>
    </w:p>
    <w:p w:rsidR="00DE797A" w:rsidRPr="00DD71D6" w:rsidRDefault="00DE797A" w:rsidP="00DE797A">
      <w:pPr>
        <w:pStyle w:val="ConsPlusNormal"/>
        <w:jc w:val="center"/>
        <w:rPr>
          <w:rFonts w:ascii="Times New Roman" w:hAnsi="Times New Roman" w:cs="Times New Roman"/>
          <w:sz w:val="12"/>
          <w:szCs w:val="12"/>
        </w:rPr>
      </w:pPr>
      <w:r w:rsidRPr="00DD71D6">
        <w:rPr>
          <w:rFonts w:ascii="Times New Roman" w:hAnsi="Times New Roman" w:cs="Times New Roman"/>
          <w:sz w:val="12"/>
          <w:szCs w:val="12"/>
        </w:rPr>
        <w:t>муниципальной службы, в администрации муниципального образования Адамовский район Оренбургской области</w:t>
      </w:r>
    </w:p>
    <w:p w:rsidR="00DE797A" w:rsidRPr="00DD71D6" w:rsidRDefault="00DE797A" w:rsidP="00DE797A">
      <w:pPr>
        <w:pStyle w:val="ConsPlusNormal"/>
        <w:jc w:val="both"/>
        <w:rPr>
          <w:rFonts w:ascii="Times New Roman" w:hAnsi="Times New Roman" w:cs="Times New Roman"/>
          <w:sz w:val="12"/>
          <w:szCs w:val="12"/>
        </w:rPr>
      </w:pP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772"/>
        <w:gridCol w:w="1071"/>
        <w:gridCol w:w="1134"/>
        <w:gridCol w:w="1417"/>
        <w:gridCol w:w="1418"/>
        <w:gridCol w:w="2409"/>
      </w:tblGrid>
      <w:tr w:rsidR="00DE797A" w:rsidRPr="00DD71D6" w:rsidTr="00586862">
        <w:tc>
          <w:tcPr>
            <w:tcW w:w="346"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 xml:space="preserve">№ </w:t>
            </w:r>
            <w:proofErr w:type="gramStart"/>
            <w:r w:rsidRPr="00DD71D6">
              <w:rPr>
                <w:rFonts w:ascii="Times New Roman" w:hAnsi="Times New Roman" w:cs="Times New Roman"/>
                <w:sz w:val="12"/>
                <w:szCs w:val="12"/>
              </w:rPr>
              <w:t>п</w:t>
            </w:r>
            <w:proofErr w:type="gramEnd"/>
            <w:r w:rsidRPr="00DD71D6">
              <w:rPr>
                <w:rFonts w:ascii="Times New Roman" w:hAnsi="Times New Roman" w:cs="Times New Roman"/>
                <w:sz w:val="12"/>
                <w:szCs w:val="12"/>
              </w:rPr>
              <w:t>/п</w:t>
            </w:r>
          </w:p>
        </w:tc>
        <w:tc>
          <w:tcPr>
            <w:tcW w:w="772"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Фамилия, имя, отчество</w:t>
            </w:r>
          </w:p>
        </w:tc>
        <w:tc>
          <w:tcPr>
            <w:tcW w:w="1071"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Дата рождения</w:t>
            </w:r>
          </w:p>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(число, месяц, год)</w:t>
            </w:r>
          </w:p>
        </w:tc>
        <w:tc>
          <w:tcPr>
            <w:tcW w:w="1134"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Наименование структурного подразделения</w:t>
            </w:r>
          </w:p>
        </w:tc>
        <w:tc>
          <w:tcPr>
            <w:tcW w:w="1417"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Должность, замещаемая на дату увольнения</w:t>
            </w:r>
          </w:p>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(прекращения трудового договора)</w:t>
            </w:r>
          </w:p>
        </w:tc>
        <w:tc>
          <w:tcPr>
            <w:tcW w:w="1418"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Дата увольнения</w:t>
            </w:r>
          </w:p>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(прекращения трудового договора)</w:t>
            </w:r>
          </w:p>
        </w:tc>
        <w:tc>
          <w:tcPr>
            <w:tcW w:w="2409"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Основания увольнения</w:t>
            </w:r>
          </w:p>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(прекращения трудового договора). Дата и номер распоряжения (приказа)</w:t>
            </w:r>
          </w:p>
        </w:tc>
      </w:tr>
      <w:tr w:rsidR="00DE797A" w:rsidRPr="00DD71D6" w:rsidTr="00586862">
        <w:tc>
          <w:tcPr>
            <w:tcW w:w="346"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1</w:t>
            </w:r>
          </w:p>
        </w:tc>
        <w:tc>
          <w:tcPr>
            <w:tcW w:w="772"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2</w:t>
            </w:r>
          </w:p>
        </w:tc>
        <w:tc>
          <w:tcPr>
            <w:tcW w:w="1071"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3</w:t>
            </w:r>
          </w:p>
        </w:tc>
        <w:tc>
          <w:tcPr>
            <w:tcW w:w="1134"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4</w:t>
            </w:r>
          </w:p>
        </w:tc>
        <w:tc>
          <w:tcPr>
            <w:tcW w:w="1417"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5</w:t>
            </w:r>
          </w:p>
        </w:tc>
        <w:tc>
          <w:tcPr>
            <w:tcW w:w="1418"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6</w:t>
            </w:r>
          </w:p>
        </w:tc>
        <w:tc>
          <w:tcPr>
            <w:tcW w:w="2409" w:type="dxa"/>
          </w:tcPr>
          <w:p w:rsidR="00DE797A" w:rsidRPr="00DD71D6" w:rsidRDefault="00DE797A" w:rsidP="00586862">
            <w:pPr>
              <w:pStyle w:val="ConsPlusNormal"/>
              <w:ind w:firstLine="0"/>
              <w:jc w:val="center"/>
              <w:rPr>
                <w:rFonts w:ascii="Times New Roman" w:hAnsi="Times New Roman" w:cs="Times New Roman"/>
                <w:sz w:val="12"/>
                <w:szCs w:val="12"/>
              </w:rPr>
            </w:pPr>
            <w:r w:rsidRPr="00DD71D6">
              <w:rPr>
                <w:rFonts w:ascii="Times New Roman" w:hAnsi="Times New Roman" w:cs="Times New Roman"/>
                <w:sz w:val="12"/>
                <w:szCs w:val="12"/>
              </w:rPr>
              <w:t>7</w:t>
            </w:r>
          </w:p>
        </w:tc>
      </w:tr>
      <w:tr w:rsidR="00DE797A" w:rsidRPr="00DD71D6" w:rsidTr="00586862">
        <w:tc>
          <w:tcPr>
            <w:tcW w:w="346" w:type="dxa"/>
          </w:tcPr>
          <w:p w:rsidR="00DE797A" w:rsidRPr="00DD71D6" w:rsidRDefault="00DE797A" w:rsidP="00586862">
            <w:pPr>
              <w:pStyle w:val="ConsPlusNormal"/>
              <w:ind w:firstLine="0"/>
              <w:rPr>
                <w:rFonts w:ascii="Times New Roman" w:hAnsi="Times New Roman" w:cs="Times New Roman"/>
                <w:sz w:val="12"/>
                <w:szCs w:val="12"/>
              </w:rPr>
            </w:pPr>
          </w:p>
        </w:tc>
        <w:tc>
          <w:tcPr>
            <w:tcW w:w="772" w:type="dxa"/>
          </w:tcPr>
          <w:p w:rsidR="00DE797A" w:rsidRPr="00DD71D6" w:rsidRDefault="00DE797A" w:rsidP="00586862">
            <w:pPr>
              <w:pStyle w:val="ConsPlusNormal"/>
              <w:ind w:firstLine="0"/>
              <w:rPr>
                <w:rFonts w:ascii="Times New Roman" w:hAnsi="Times New Roman" w:cs="Times New Roman"/>
                <w:sz w:val="12"/>
                <w:szCs w:val="12"/>
              </w:rPr>
            </w:pPr>
          </w:p>
        </w:tc>
        <w:tc>
          <w:tcPr>
            <w:tcW w:w="1071" w:type="dxa"/>
          </w:tcPr>
          <w:p w:rsidR="00DE797A" w:rsidRPr="00DD71D6" w:rsidRDefault="00DE797A" w:rsidP="00586862">
            <w:pPr>
              <w:pStyle w:val="ConsPlusNormal"/>
              <w:ind w:firstLine="0"/>
              <w:rPr>
                <w:rFonts w:ascii="Times New Roman" w:hAnsi="Times New Roman" w:cs="Times New Roman"/>
                <w:sz w:val="12"/>
                <w:szCs w:val="12"/>
              </w:rPr>
            </w:pPr>
          </w:p>
        </w:tc>
        <w:tc>
          <w:tcPr>
            <w:tcW w:w="1134" w:type="dxa"/>
          </w:tcPr>
          <w:p w:rsidR="00DE797A" w:rsidRPr="00DD71D6" w:rsidRDefault="00DE797A" w:rsidP="00586862">
            <w:pPr>
              <w:pStyle w:val="ConsPlusNormal"/>
              <w:ind w:firstLine="0"/>
              <w:rPr>
                <w:rFonts w:ascii="Times New Roman" w:hAnsi="Times New Roman" w:cs="Times New Roman"/>
                <w:sz w:val="12"/>
                <w:szCs w:val="12"/>
              </w:rPr>
            </w:pPr>
          </w:p>
        </w:tc>
        <w:tc>
          <w:tcPr>
            <w:tcW w:w="1417" w:type="dxa"/>
          </w:tcPr>
          <w:p w:rsidR="00DE797A" w:rsidRPr="00DD71D6" w:rsidRDefault="00DE797A" w:rsidP="00586862">
            <w:pPr>
              <w:pStyle w:val="ConsPlusNormal"/>
              <w:ind w:firstLine="0"/>
              <w:rPr>
                <w:rFonts w:ascii="Times New Roman" w:hAnsi="Times New Roman" w:cs="Times New Roman"/>
                <w:sz w:val="12"/>
                <w:szCs w:val="12"/>
              </w:rPr>
            </w:pPr>
          </w:p>
        </w:tc>
        <w:tc>
          <w:tcPr>
            <w:tcW w:w="1418" w:type="dxa"/>
          </w:tcPr>
          <w:p w:rsidR="00DE797A" w:rsidRPr="00DD71D6" w:rsidRDefault="00DE797A" w:rsidP="00586862">
            <w:pPr>
              <w:pStyle w:val="ConsPlusNormal"/>
              <w:ind w:firstLine="0"/>
              <w:rPr>
                <w:rFonts w:ascii="Times New Roman" w:hAnsi="Times New Roman" w:cs="Times New Roman"/>
                <w:sz w:val="12"/>
                <w:szCs w:val="12"/>
              </w:rPr>
            </w:pPr>
          </w:p>
        </w:tc>
        <w:tc>
          <w:tcPr>
            <w:tcW w:w="2409" w:type="dxa"/>
          </w:tcPr>
          <w:p w:rsidR="00DE797A" w:rsidRPr="00DD71D6" w:rsidRDefault="00DE797A" w:rsidP="00586862">
            <w:pPr>
              <w:pStyle w:val="ConsPlusNormal"/>
              <w:ind w:firstLine="0"/>
              <w:rPr>
                <w:rFonts w:ascii="Times New Roman" w:hAnsi="Times New Roman" w:cs="Times New Roman"/>
                <w:sz w:val="12"/>
                <w:szCs w:val="12"/>
              </w:rPr>
            </w:pPr>
          </w:p>
        </w:tc>
      </w:tr>
    </w:tbl>
    <w:p w:rsidR="00DE797A" w:rsidRPr="00DD71D6" w:rsidRDefault="00DE797A" w:rsidP="00DE797A">
      <w:pPr>
        <w:pStyle w:val="ConsPlusNormal"/>
        <w:jc w:val="both"/>
        <w:rPr>
          <w:rFonts w:ascii="Times New Roman" w:hAnsi="Times New Roman" w:cs="Times New Roman"/>
          <w:sz w:val="12"/>
          <w:szCs w:val="12"/>
        </w:rPr>
      </w:pPr>
    </w:p>
    <w:p w:rsidR="00DE797A" w:rsidRPr="00DD71D6" w:rsidRDefault="00DE797A" w:rsidP="00DE797A">
      <w:pPr>
        <w:pStyle w:val="ConsPlusNonformat"/>
        <w:jc w:val="both"/>
        <w:rPr>
          <w:rFonts w:ascii="Times New Roman" w:hAnsi="Times New Roman" w:cs="Times New Roman"/>
          <w:sz w:val="12"/>
          <w:szCs w:val="12"/>
        </w:rPr>
      </w:pP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Глава муниципального образования                              ____________________   _________________________</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(личная подпись)                 (расшифровка подписи)</w:t>
      </w:r>
    </w:p>
    <w:p w:rsidR="00DE797A" w:rsidRPr="00DD71D6" w:rsidRDefault="00DE797A" w:rsidP="00DE797A">
      <w:pPr>
        <w:pStyle w:val="ConsPlusNonformat"/>
        <w:jc w:val="both"/>
        <w:rPr>
          <w:rFonts w:ascii="Times New Roman" w:hAnsi="Times New Roman" w:cs="Times New Roman"/>
          <w:sz w:val="12"/>
          <w:szCs w:val="12"/>
        </w:rPr>
      </w:pPr>
      <w:r w:rsidRPr="00DD71D6">
        <w:rPr>
          <w:rFonts w:ascii="Times New Roman" w:hAnsi="Times New Roman" w:cs="Times New Roman"/>
          <w:sz w:val="12"/>
          <w:szCs w:val="12"/>
        </w:rPr>
        <w:t xml:space="preserve">                                   М.П.</w:t>
      </w:r>
    </w:p>
    <w:p w:rsidR="00FB3E79" w:rsidRPr="00A62234" w:rsidRDefault="00FB3E79" w:rsidP="00DE797A">
      <w:pPr>
        <w:widowControl w:val="0"/>
        <w:spacing w:line="240" w:lineRule="auto"/>
        <w:rPr>
          <w:sz w:val="12"/>
          <w:szCs w:val="12"/>
        </w:rPr>
      </w:pPr>
    </w:p>
    <w:p w:rsidR="00FB3E79" w:rsidRDefault="00FB3E79" w:rsidP="00B248F9">
      <w:pPr>
        <w:widowControl w:val="0"/>
        <w:spacing w:line="240" w:lineRule="auto"/>
        <w:rPr>
          <w:sz w:val="12"/>
          <w:szCs w:val="12"/>
        </w:rPr>
      </w:pPr>
    </w:p>
    <w:p w:rsidR="00DE797A" w:rsidRDefault="00DE797A" w:rsidP="00B248F9">
      <w:pPr>
        <w:widowControl w:val="0"/>
        <w:spacing w:line="240" w:lineRule="auto"/>
        <w:rPr>
          <w:sz w:val="12"/>
          <w:szCs w:val="12"/>
        </w:rPr>
      </w:pPr>
    </w:p>
    <w:p w:rsidR="003D5C27" w:rsidRPr="00C20A72" w:rsidRDefault="003D5C27" w:rsidP="003D5C27">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1965591" wp14:editId="7F5D5C09">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3D5C27" w:rsidRPr="00C20A72" w:rsidRDefault="003D5C27" w:rsidP="003D5C27">
      <w:pPr>
        <w:tabs>
          <w:tab w:val="left" w:pos="2775"/>
        </w:tabs>
        <w:spacing w:line="240" w:lineRule="auto"/>
        <w:jc w:val="center"/>
        <w:rPr>
          <w:rFonts w:cs="Times New Roman"/>
          <w:bCs/>
          <w:sz w:val="12"/>
          <w:szCs w:val="12"/>
        </w:rPr>
      </w:pP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3D5C27" w:rsidRPr="00C20A72" w:rsidRDefault="003D5C27" w:rsidP="003D5C27">
      <w:pPr>
        <w:tabs>
          <w:tab w:val="left" w:pos="2775"/>
        </w:tabs>
        <w:spacing w:line="240" w:lineRule="auto"/>
        <w:rPr>
          <w:rFonts w:cs="Times New Roman"/>
          <w:bCs/>
          <w:sz w:val="12"/>
          <w:szCs w:val="12"/>
        </w:rPr>
      </w:pPr>
    </w:p>
    <w:p w:rsidR="003D5C27" w:rsidRPr="00D93E69" w:rsidRDefault="003D5C27" w:rsidP="003D5C27">
      <w:pPr>
        <w:tabs>
          <w:tab w:val="left" w:pos="2775"/>
        </w:tabs>
        <w:spacing w:line="240" w:lineRule="auto"/>
        <w:rPr>
          <w:rFonts w:cs="Times New Roman"/>
          <w:bCs/>
          <w:sz w:val="16"/>
          <w:szCs w:val="16"/>
        </w:rPr>
      </w:pPr>
    </w:p>
    <w:p w:rsidR="003D5C27" w:rsidRPr="00832FC3" w:rsidRDefault="00DE797A" w:rsidP="003D5C27">
      <w:pPr>
        <w:tabs>
          <w:tab w:val="left" w:pos="2775"/>
        </w:tabs>
        <w:spacing w:line="240" w:lineRule="auto"/>
        <w:jc w:val="center"/>
        <w:rPr>
          <w:rFonts w:cs="Times New Roman"/>
          <w:sz w:val="12"/>
          <w:szCs w:val="12"/>
          <w:u w:val="single"/>
        </w:rPr>
      </w:pPr>
      <w:r>
        <w:rPr>
          <w:rFonts w:cs="Times New Roman"/>
          <w:sz w:val="12"/>
          <w:szCs w:val="12"/>
        </w:rPr>
        <w:t>19.12</w:t>
      </w:r>
      <w:r w:rsidR="003D5C27">
        <w:rPr>
          <w:rFonts w:cs="Times New Roman"/>
          <w:sz w:val="12"/>
          <w:szCs w:val="12"/>
        </w:rPr>
        <w:t>.2023</w:t>
      </w:r>
      <w:r w:rsidR="003D5C27" w:rsidRPr="00832FC3">
        <w:rPr>
          <w:rFonts w:cs="Times New Roman"/>
          <w:sz w:val="12"/>
          <w:szCs w:val="12"/>
        </w:rPr>
        <w:t xml:space="preserve">                         </w:t>
      </w:r>
      <w:r w:rsidR="003D5C27">
        <w:rPr>
          <w:rFonts w:cs="Times New Roman"/>
          <w:sz w:val="12"/>
          <w:szCs w:val="12"/>
        </w:rPr>
        <w:t xml:space="preserve">                                                                                                                             </w:t>
      </w:r>
      <w:r w:rsidR="003D5C27" w:rsidRPr="00832FC3">
        <w:rPr>
          <w:rFonts w:cs="Times New Roman"/>
          <w:sz w:val="12"/>
          <w:szCs w:val="12"/>
        </w:rPr>
        <w:t xml:space="preserve">                                                                                                         № </w:t>
      </w:r>
      <w:r>
        <w:rPr>
          <w:rFonts w:cs="Times New Roman"/>
          <w:sz w:val="12"/>
          <w:szCs w:val="12"/>
        </w:rPr>
        <w:t>950</w:t>
      </w:r>
      <w:r w:rsidR="003D5C27" w:rsidRPr="00832FC3">
        <w:rPr>
          <w:rFonts w:cs="Times New Roman"/>
          <w:sz w:val="12"/>
          <w:szCs w:val="12"/>
        </w:rPr>
        <w:t>-п</w:t>
      </w:r>
    </w:p>
    <w:p w:rsidR="003D5C27" w:rsidRPr="00832FC3" w:rsidRDefault="003D5C27" w:rsidP="003D5C27">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3D5C27" w:rsidRPr="00832FC3" w:rsidRDefault="003D5C27" w:rsidP="003D5C27">
      <w:pPr>
        <w:tabs>
          <w:tab w:val="left" w:pos="2775"/>
        </w:tabs>
        <w:spacing w:line="240" w:lineRule="auto"/>
        <w:rPr>
          <w:rFonts w:cs="Times New Roman"/>
          <w:sz w:val="12"/>
          <w:szCs w:val="12"/>
        </w:rPr>
      </w:pPr>
    </w:p>
    <w:p w:rsidR="00111F68" w:rsidRPr="00D46DCA" w:rsidRDefault="00111F68" w:rsidP="00111F68">
      <w:pPr>
        <w:spacing w:line="240" w:lineRule="auto"/>
        <w:jc w:val="center"/>
        <w:rPr>
          <w:color w:val="000000"/>
          <w:sz w:val="12"/>
          <w:szCs w:val="12"/>
        </w:rPr>
      </w:pPr>
      <w:r w:rsidRPr="00D46DCA">
        <w:rPr>
          <w:color w:val="000000"/>
          <w:sz w:val="12"/>
          <w:szCs w:val="12"/>
        </w:rPr>
        <w:t>Об утверждении Порядка организации и проведения проверок</w:t>
      </w:r>
      <w:r>
        <w:rPr>
          <w:color w:val="000000"/>
          <w:sz w:val="12"/>
          <w:szCs w:val="12"/>
        </w:rPr>
        <w:t xml:space="preserve"> </w:t>
      </w:r>
      <w:r w:rsidRPr="00D46DCA">
        <w:rPr>
          <w:color w:val="000000"/>
          <w:sz w:val="12"/>
          <w:szCs w:val="12"/>
        </w:rPr>
        <w:t xml:space="preserve">в муниципальных предприятиях и учреждениях администрации муниципального образования Адамовский район при осуществлении ведомственного </w:t>
      </w:r>
      <w:proofErr w:type="gramStart"/>
      <w:r w:rsidRPr="00D46DCA">
        <w:rPr>
          <w:color w:val="000000"/>
          <w:sz w:val="12"/>
          <w:szCs w:val="12"/>
        </w:rPr>
        <w:t>контроля за</w:t>
      </w:r>
      <w:proofErr w:type="gramEnd"/>
      <w:r w:rsidRPr="00D46DCA">
        <w:rPr>
          <w:color w:val="000000"/>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color w:val="000000"/>
          <w:sz w:val="12"/>
          <w:szCs w:val="12"/>
        </w:rPr>
      </w:pPr>
    </w:p>
    <w:p w:rsidR="00111F68" w:rsidRPr="00D46DCA" w:rsidRDefault="00111F68" w:rsidP="00111F68">
      <w:pPr>
        <w:spacing w:line="240" w:lineRule="auto"/>
        <w:rPr>
          <w:color w:val="000000"/>
          <w:sz w:val="12"/>
          <w:szCs w:val="12"/>
        </w:rPr>
      </w:pPr>
    </w:p>
    <w:p w:rsidR="00111F68" w:rsidRPr="00D46DCA" w:rsidRDefault="00111F68" w:rsidP="00111F68">
      <w:pPr>
        <w:spacing w:line="240" w:lineRule="auto"/>
        <w:rPr>
          <w:sz w:val="12"/>
          <w:szCs w:val="12"/>
        </w:rPr>
      </w:pPr>
      <w:r w:rsidRPr="00D46DCA">
        <w:rPr>
          <w:sz w:val="12"/>
          <w:szCs w:val="12"/>
        </w:rPr>
        <w:t xml:space="preserve">В соответствии со статьей 353.1 Трудового кодекса Российской Федерации от 30.12.2001 № 197-ФЗ, статьями 2, 3 Закона Оренбургской области от 09.07.2012 № 917/279-V-ОЗ «О ведомственном </w:t>
      </w:r>
      <w:proofErr w:type="gramStart"/>
      <w:r w:rsidRPr="00D46DCA">
        <w:rPr>
          <w:sz w:val="12"/>
          <w:szCs w:val="12"/>
        </w:rPr>
        <w:t>контроле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 xml:space="preserve">1.Утвердить Порядок организации и проведения проверок в муниципальных предприятиях и учреждениях администрации муниципального образования Адамовский район при осуществлении ведомственного </w:t>
      </w:r>
      <w:proofErr w:type="gramStart"/>
      <w:r w:rsidRPr="00D46DCA">
        <w:rPr>
          <w:sz w:val="12"/>
          <w:szCs w:val="12"/>
        </w:rPr>
        <w:t>контроля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 согласно приложению к настоящему постановлению.</w:t>
      </w:r>
    </w:p>
    <w:p w:rsidR="00111F68" w:rsidRPr="00D46DCA" w:rsidRDefault="00111F68" w:rsidP="00111F68">
      <w:pPr>
        <w:spacing w:line="240" w:lineRule="auto"/>
        <w:rPr>
          <w:sz w:val="12"/>
          <w:szCs w:val="12"/>
        </w:rPr>
      </w:pPr>
      <w:r w:rsidRPr="00D46DCA">
        <w:rPr>
          <w:sz w:val="12"/>
          <w:szCs w:val="12"/>
        </w:rPr>
        <w:t>2.Признать утратившими силу постановления администрации муниципального образования Адамовский район:</w:t>
      </w:r>
    </w:p>
    <w:p w:rsidR="00111F68" w:rsidRPr="00D46DCA" w:rsidRDefault="00111F68" w:rsidP="00111F68">
      <w:pPr>
        <w:spacing w:line="240" w:lineRule="auto"/>
        <w:rPr>
          <w:sz w:val="12"/>
          <w:szCs w:val="12"/>
        </w:rPr>
      </w:pPr>
      <w:r w:rsidRPr="00D46DCA">
        <w:rPr>
          <w:sz w:val="12"/>
          <w:szCs w:val="12"/>
        </w:rPr>
        <w:t xml:space="preserve">2.1.от 30.03.2021 № 213-п «Об утверждении Положения о порядке организации и проведения проверок администрацией муниципального образования Адамовский район Оренбургской области в подведомственных муниципальных предприятиях и учреждениях при осуществлении ведомственного </w:t>
      </w:r>
      <w:proofErr w:type="gramStart"/>
      <w:r w:rsidRPr="00D46DCA">
        <w:rPr>
          <w:sz w:val="12"/>
          <w:szCs w:val="12"/>
        </w:rPr>
        <w:t>контроля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2.2.от 09.11.2021 № 876-п «О внесении изменений в постановление администрации муниципального образования Адамовский район от 30.03.2021 № 213-п».</w:t>
      </w:r>
    </w:p>
    <w:p w:rsidR="00111F68" w:rsidRPr="00D46DCA" w:rsidRDefault="00111F68" w:rsidP="00111F68">
      <w:pPr>
        <w:spacing w:line="240" w:lineRule="auto"/>
        <w:rPr>
          <w:sz w:val="12"/>
          <w:szCs w:val="12"/>
        </w:rPr>
      </w:pPr>
      <w:r w:rsidRPr="00D46DCA">
        <w:rPr>
          <w:sz w:val="12"/>
          <w:szCs w:val="12"/>
        </w:rPr>
        <w:lastRenderedPageBreak/>
        <w:t>3.</w:t>
      </w:r>
      <w:proofErr w:type="gramStart"/>
      <w:r w:rsidRPr="00D46DCA">
        <w:rPr>
          <w:sz w:val="12"/>
          <w:szCs w:val="12"/>
        </w:rPr>
        <w:t>Контроль за</w:t>
      </w:r>
      <w:proofErr w:type="gramEnd"/>
      <w:r w:rsidRPr="00D46DCA">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111F68" w:rsidRPr="00D46DCA" w:rsidRDefault="00111F68" w:rsidP="00111F68">
      <w:pPr>
        <w:tabs>
          <w:tab w:val="left" w:pos="567"/>
          <w:tab w:val="left" w:pos="993"/>
        </w:tabs>
        <w:spacing w:line="240" w:lineRule="auto"/>
        <w:ind w:right="-2"/>
        <w:rPr>
          <w:sz w:val="12"/>
          <w:szCs w:val="12"/>
        </w:rPr>
      </w:pPr>
      <w:r w:rsidRPr="00D46DCA">
        <w:rPr>
          <w:sz w:val="12"/>
          <w:szCs w:val="12"/>
        </w:rPr>
        <w:t>4.Постановление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111F68" w:rsidRPr="00D46DCA" w:rsidRDefault="00111F68" w:rsidP="00111F68">
      <w:pPr>
        <w:tabs>
          <w:tab w:val="left" w:pos="567"/>
          <w:tab w:val="left" w:pos="993"/>
        </w:tabs>
        <w:spacing w:line="240" w:lineRule="auto"/>
        <w:ind w:right="-2"/>
        <w:rPr>
          <w:sz w:val="12"/>
          <w:szCs w:val="12"/>
        </w:rPr>
      </w:pPr>
    </w:p>
    <w:p w:rsidR="00111F68" w:rsidRPr="00D46DCA" w:rsidRDefault="00111F68" w:rsidP="00111F68">
      <w:pPr>
        <w:shd w:val="clear" w:color="auto" w:fill="FFFFFF"/>
        <w:tabs>
          <w:tab w:val="left" w:pos="1498"/>
          <w:tab w:val="left" w:pos="3518"/>
          <w:tab w:val="left" w:pos="4714"/>
          <w:tab w:val="left" w:pos="6326"/>
        </w:tabs>
        <w:spacing w:line="240" w:lineRule="auto"/>
        <w:ind w:right="-2"/>
        <w:rPr>
          <w:sz w:val="12"/>
          <w:szCs w:val="12"/>
        </w:rPr>
      </w:pPr>
    </w:p>
    <w:p w:rsidR="00111F68" w:rsidRPr="00D46DCA" w:rsidRDefault="00111F68" w:rsidP="00C66F15">
      <w:pPr>
        <w:shd w:val="clear" w:color="auto" w:fill="FFFFFF"/>
        <w:spacing w:line="240" w:lineRule="auto"/>
        <w:ind w:firstLine="0"/>
        <w:rPr>
          <w:sz w:val="12"/>
          <w:szCs w:val="12"/>
        </w:rPr>
      </w:pPr>
      <w:r w:rsidRPr="00D46DCA">
        <w:rPr>
          <w:sz w:val="12"/>
          <w:szCs w:val="12"/>
        </w:rPr>
        <w:t xml:space="preserve">Глава муниципального образования            </w:t>
      </w:r>
      <w:r>
        <w:rPr>
          <w:sz w:val="12"/>
          <w:szCs w:val="12"/>
        </w:rPr>
        <w:t xml:space="preserve">                       </w:t>
      </w:r>
      <w:r w:rsidR="00C66F15">
        <w:rPr>
          <w:sz w:val="12"/>
          <w:szCs w:val="12"/>
        </w:rPr>
        <w:t xml:space="preserve">               </w:t>
      </w:r>
      <w:r>
        <w:rPr>
          <w:sz w:val="12"/>
          <w:szCs w:val="12"/>
        </w:rPr>
        <w:t xml:space="preserve">                                                                       </w:t>
      </w:r>
      <w:r w:rsidRPr="00D46DCA">
        <w:rPr>
          <w:sz w:val="12"/>
          <w:szCs w:val="12"/>
        </w:rPr>
        <w:t xml:space="preserve">                                                          С. В. Чехович</w:t>
      </w:r>
    </w:p>
    <w:p w:rsidR="00111F68" w:rsidRPr="00D46DCA" w:rsidRDefault="00111F68" w:rsidP="00111F68">
      <w:pPr>
        <w:shd w:val="clear" w:color="auto" w:fill="FFFFFF"/>
        <w:spacing w:line="240" w:lineRule="auto"/>
        <w:rPr>
          <w:sz w:val="12"/>
          <w:szCs w:val="12"/>
        </w:rPr>
      </w:pPr>
    </w:p>
    <w:p w:rsidR="00111F68" w:rsidRPr="00D46DCA" w:rsidRDefault="00111F68" w:rsidP="00111F68">
      <w:pPr>
        <w:spacing w:line="240" w:lineRule="auto"/>
        <w:jc w:val="center"/>
        <w:rPr>
          <w:b/>
          <w:sz w:val="12"/>
          <w:szCs w:val="12"/>
        </w:rPr>
      </w:pPr>
      <w:r w:rsidRPr="00D46DCA">
        <w:rPr>
          <w:b/>
          <w:sz w:val="12"/>
          <w:szCs w:val="12"/>
        </w:rPr>
        <w:t xml:space="preserve">                                                        </w:t>
      </w:r>
    </w:p>
    <w:p w:rsidR="00111F68" w:rsidRPr="00D46DCA" w:rsidRDefault="00111F68" w:rsidP="00111F68">
      <w:pPr>
        <w:spacing w:line="240" w:lineRule="auto"/>
        <w:jc w:val="center"/>
        <w:rPr>
          <w:sz w:val="12"/>
          <w:szCs w:val="12"/>
        </w:rPr>
      </w:pPr>
      <w:r w:rsidRPr="00D46DCA">
        <w:rPr>
          <w:b/>
          <w:sz w:val="12"/>
          <w:szCs w:val="12"/>
        </w:rPr>
        <w:t xml:space="preserve">                                      </w:t>
      </w:r>
      <w:r>
        <w:rPr>
          <w:b/>
          <w:sz w:val="12"/>
          <w:szCs w:val="12"/>
        </w:rPr>
        <w:t xml:space="preserve">                                                                   </w:t>
      </w:r>
      <w:r w:rsidRPr="00D46DCA">
        <w:rPr>
          <w:b/>
          <w:sz w:val="12"/>
          <w:szCs w:val="12"/>
        </w:rPr>
        <w:t xml:space="preserve">                        </w:t>
      </w:r>
      <w:r w:rsidRPr="00D46DCA">
        <w:rPr>
          <w:sz w:val="12"/>
          <w:szCs w:val="12"/>
        </w:rPr>
        <w:t>Приложение</w:t>
      </w:r>
    </w:p>
    <w:p w:rsidR="00111F68" w:rsidRPr="00D46DCA" w:rsidRDefault="00111F68" w:rsidP="00111F68">
      <w:pPr>
        <w:spacing w:line="240" w:lineRule="auto"/>
        <w:jc w:val="center"/>
        <w:rPr>
          <w:sz w:val="12"/>
          <w:szCs w:val="12"/>
        </w:rPr>
      </w:pPr>
      <w:r>
        <w:rPr>
          <w:sz w:val="12"/>
          <w:szCs w:val="12"/>
        </w:rPr>
        <w:t xml:space="preserve">                                                                                                                                                             </w:t>
      </w:r>
      <w:r w:rsidRPr="00D46DCA">
        <w:rPr>
          <w:sz w:val="12"/>
          <w:szCs w:val="12"/>
        </w:rPr>
        <w:t>к постановлению администрации</w:t>
      </w:r>
    </w:p>
    <w:p w:rsidR="00111F68" w:rsidRPr="00D46DCA" w:rsidRDefault="00111F68" w:rsidP="00111F68">
      <w:pPr>
        <w:spacing w:line="240" w:lineRule="auto"/>
        <w:jc w:val="center"/>
        <w:rPr>
          <w:sz w:val="12"/>
          <w:szCs w:val="12"/>
        </w:rPr>
      </w:pPr>
      <w:r w:rsidRPr="00D46DCA">
        <w:rPr>
          <w:sz w:val="12"/>
          <w:szCs w:val="12"/>
        </w:rPr>
        <w:t xml:space="preserve">                                                                          </w:t>
      </w:r>
      <w:r>
        <w:rPr>
          <w:sz w:val="12"/>
          <w:szCs w:val="12"/>
        </w:rPr>
        <w:t xml:space="preserve">                                                             </w:t>
      </w:r>
      <w:r w:rsidRPr="00D46DCA">
        <w:rPr>
          <w:sz w:val="12"/>
          <w:szCs w:val="12"/>
        </w:rPr>
        <w:t xml:space="preserve">                  муниципального образования </w:t>
      </w:r>
    </w:p>
    <w:p w:rsidR="00111F68" w:rsidRPr="00D46DCA" w:rsidRDefault="00111F68" w:rsidP="00111F68">
      <w:pPr>
        <w:spacing w:line="240" w:lineRule="auto"/>
        <w:jc w:val="center"/>
        <w:rPr>
          <w:sz w:val="12"/>
          <w:szCs w:val="12"/>
        </w:rPr>
      </w:pPr>
      <w:r w:rsidRPr="00D46DCA">
        <w:rPr>
          <w:sz w:val="12"/>
          <w:szCs w:val="12"/>
        </w:rPr>
        <w:t xml:space="preserve">                                                              </w:t>
      </w:r>
      <w:r>
        <w:rPr>
          <w:sz w:val="12"/>
          <w:szCs w:val="12"/>
        </w:rPr>
        <w:t xml:space="preserve">                                                                </w:t>
      </w:r>
      <w:r w:rsidRPr="00D46DCA">
        <w:rPr>
          <w:sz w:val="12"/>
          <w:szCs w:val="12"/>
        </w:rPr>
        <w:t xml:space="preserve">           Адамовский район</w:t>
      </w:r>
    </w:p>
    <w:p w:rsidR="00111F68" w:rsidRPr="00D46DCA" w:rsidRDefault="00111F68" w:rsidP="00111F68">
      <w:pPr>
        <w:spacing w:line="240" w:lineRule="auto"/>
        <w:jc w:val="center"/>
        <w:rPr>
          <w:sz w:val="12"/>
          <w:szCs w:val="12"/>
        </w:rPr>
      </w:pPr>
      <w:r w:rsidRPr="00D46DCA">
        <w:rPr>
          <w:sz w:val="12"/>
          <w:szCs w:val="12"/>
        </w:rPr>
        <w:t xml:space="preserve">                                                             </w:t>
      </w:r>
      <w:r>
        <w:rPr>
          <w:sz w:val="12"/>
          <w:szCs w:val="12"/>
        </w:rPr>
        <w:t xml:space="preserve">                                                                </w:t>
      </w:r>
      <w:r w:rsidRPr="00D46DCA">
        <w:rPr>
          <w:sz w:val="12"/>
          <w:szCs w:val="12"/>
        </w:rPr>
        <w:t xml:space="preserve">                 от 19.12.2023 № 950-п</w:t>
      </w:r>
    </w:p>
    <w:p w:rsidR="00111F68" w:rsidRPr="00D46DCA" w:rsidRDefault="00111F68" w:rsidP="00111F68">
      <w:pPr>
        <w:spacing w:line="240" w:lineRule="auto"/>
        <w:jc w:val="center"/>
        <w:rPr>
          <w:b/>
          <w:sz w:val="12"/>
          <w:szCs w:val="12"/>
        </w:rPr>
      </w:pPr>
    </w:p>
    <w:p w:rsidR="00111F68" w:rsidRPr="00D46DCA" w:rsidRDefault="00111F68" w:rsidP="00111F68">
      <w:pPr>
        <w:spacing w:line="240" w:lineRule="auto"/>
        <w:jc w:val="center"/>
        <w:rPr>
          <w:b/>
          <w:sz w:val="12"/>
          <w:szCs w:val="12"/>
        </w:rPr>
      </w:pPr>
      <w:r w:rsidRPr="00D46DCA">
        <w:rPr>
          <w:b/>
          <w:sz w:val="12"/>
          <w:szCs w:val="12"/>
        </w:rPr>
        <w:t>Порядок</w:t>
      </w:r>
    </w:p>
    <w:p w:rsidR="00111F68" w:rsidRPr="00D46DCA" w:rsidRDefault="00111F68" w:rsidP="00111F68">
      <w:pPr>
        <w:spacing w:line="240" w:lineRule="auto"/>
        <w:jc w:val="center"/>
        <w:rPr>
          <w:b/>
          <w:sz w:val="12"/>
          <w:szCs w:val="12"/>
        </w:rPr>
      </w:pPr>
      <w:r w:rsidRPr="00D46DCA">
        <w:rPr>
          <w:b/>
          <w:sz w:val="12"/>
          <w:szCs w:val="12"/>
        </w:rPr>
        <w:t xml:space="preserve">организации и проведения проверок в муниципальных предприятиях и учреждениях администрации муниципального образования Адамовский район при осуществлении ведомственного </w:t>
      </w:r>
      <w:proofErr w:type="gramStart"/>
      <w:r w:rsidRPr="00D46DCA">
        <w:rPr>
          <w:b/>
          <w:sz w:val="12"/>
          <w:szCs w:val="12"/>
        </w:rPr>
        <w:t>контроля за</w:t>
      </w:r>
      <w:proofErr w:type="gramEnd"/>
      <w:r w:rsidRPr="00D46DCA">
        <w:rPr>
          <w:b/>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jc w:val="center"/>
        <w:rPr>
          <w:sz w:val="12"/>
          <w:szCs w:val="12"/>
        </w:rPr>
      </w:pPr>
    </w:p>
    <w:p w:rsidR="00111F68" w:rsidRPr="00D46DCA" w:rsidRDefault="00111F68" w:rsidP="00111F68">
      <w:pPr>
        <w:spacing w:line="240" w:lineRule="auto"/>
        <w:jc w:val="center"/>
        <w:rPr>
          <w:b/>
          <w:sz w:val="12"/>
          <w:szCs w:val="12"/>
        </w:rPr>
      </w:pPr>
      <w:r w:rsidRPr="00D46DCA">
        <w:rPr>
          <w:b/>
          <w:sz w:val="12"/>
          <w:szCs w:val="12"/>
        </w:rPr>
        <w:t>1. Общие положения</w:t>
      </w:r>
    </w:p>
    <w:p w:rsidR="00111F68" w:rsidRPr="00D46DCA" w:rsidRDefault="00111F68" w:rsidP="00111F68">
      <w:pPr>
        <w:spacing w:line="240" w:lineRule="auto"/>
        <w:jc w:val="center"/>
        <w:rPr>
          <w:sz w:val="12"/>
          <w:szCs w:val="12"/>
        </w:rPr>
      </w:pPr>
    </w:p>
    <w:p w:rsidR="00111F68" w:rsidRPr="00D46DCA" w:rsidRDefault="00111F68" w:rsidP="00111F68">
      <w:pPr>
        <w:spacing w:line="240" w:lineRule="auto"/>
        <w:rPr>
          <w:sz w:val="12"/>
          <w:szCs w:val="12"/>
        </w:rPr>
      </w:pPr>
      <w:r w:rsidRPr="00D46DCA">
        <w:rPr>
          <w:sz w:val="12"/>
          <w:szCs w:val="12"/>
        </w:rPr>
        <w:t xml:space="preserve">1.1. Настоящий Порядок устанавливает общие требования к организации и проведению проверок в муниципальных предприятиях и учреждениях администрации муниципального образования Адамовский район (далее - подведомственные организации) при осуществлении ведомственного </w:t>
      </w:r>
      <w:proofErr w:type="gramStart"/>
      <w:r w:rsidRPr="00D46DCA">
        <w:rPr>
          <w:sz w:val="12"/>
          <w:szCs w:val="12"/>
        </w:rPr>
        <w:t>контроля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1.2. Предметом проверок является соблюдение подведомственной организацией в процессе своей деятельности требований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1.3. Мероприятия по контролю проводятся в целях:</w:t>
      </w:r>
    </w:p>
    <w:p w:rsidR="00111F68" w:rsidRPr="00D46DCA" w:rsidRDefault="00111F68" w:rsidP="00111F68">
      <w:pPr>
        <w:spacing w:line="240" w:lineRule="auto"/>
        <w:rPr>
          <w:sz w:val="12"/>
          <w:szCs w:val="12"/>
        </w:rPr>
      </w:pPr>
      <w:r w:rsidRPr="00D46DCA">
        <w:rPr>
          <w:sz w:val="12"/>
          <w:szCs w:val="12"/>
        </w:rPr>
        <w:t>- выявления нарушений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 предупреждения нарушений прав и законных интересов работников подведомственных организаций;</w:t>
      </w:r>
    </w:p>
    <w:p w:rsidR="00111F68" w:rsidRPr="00D46DCA" w:rsidRDefault="00111F68" w:rsidP="00111F68">
      <w:pPr>
        <w:spacing w:line="240" w:lineRule="auto"/>
        <w:rPr>
          <w:sz w:val="12"/>
          <w:szCs w:val="12"/>
        </w:rPr>
      </w:pPr>
      <w:r w:rsidRPr="00D46DCA">
        <w:rPr>
          <w:sz w:val="12"/>
          <w:szCs w:val="12"/>
        </w:rPr>
        <w:t>- принятия мер по восстановлению нарушенных прав работников подведомственных организаций;</w:t>
      </w:r>
    </w:p>
    <w:p w:rsidR="00111F68" w:rsidRPr="00D46DCA" w:rsidRDefault="00111F68" w:rsidP="00111F68">
      <w:pPr>
        <w:spacing w:line="240" w:lineRule="auto"/>
        <w:rPr>
          <w:sz w:val="12"/>
          <w:szCs w:val="12"/>
        </w:rPr>
      </w:pPr>
      <w:r w:rsidRPr="00D46DCA">
        <w:rPr>
          <w:sz w:val="12"/>
          <w:szCs w:val="12"/>
        </w:rPr>
        <w:t xml:space="preserve">- </w:t>
      </w:r>
      <w:proofErr w:type="gramStart"/>
      <w:r w:rsidRPr="00D46DCA">
        <w:rPr>
          <w:sz w:val="12"/>
          <w:szCs w:val="12"/>
        </w:rPr>
        <w:t>контроля за</w:t>
      </w:r>
      <w:proofErr w:type="gramEnd"/>
      <w:r w:rsidRPr="00D46DCA">
        <w:rPr>
          <w:sz w:val="12"/>
          <w:szCs w:val="12"/>
        </w:rPr>
        <w:t xml:space="preserve"> организацией профилактической работы по предупреждению производственного травматизма и профессиональной заболеваемости, а также работы по улучшению условий труда.</w:t>
      </w:r>
    </w:p>
    <w:p w:rsidR="00111F68" w:rsidRPr="00D46DCA" w:rsidRDefault="00111F68" w:rsidP="00111F68">
      <w:pPr>
        <w:spacing w:line="240" w:lineRule="auto"/>
        <w:rPr>
          <w:sz w:val="12"/>
          <w:szCs w:val="12"/>
        </w:rPr>
      </w:pPr>
      <w:r w:rsidRPr="00D46DCA">
        <w:rPr>
          <w:sz w:val="12"/>
          <w:szCs w:val="12"/>
        </w:rPr>
        <w:t>1.4. Ответственными за организацию и проведение ведомственного контроля являются:</w:t>
      </w:r>
    </w:p>
    <w:p w:rsidR="00111F68" w:rsidRPr="00D46DCA" w:rsidRDefault="00111F68" w:rsidP="00111F68">
      <w:pPr>
        <w:spacing w:line="240" w:lineRule="auto"/>
        <w:rPr>
          <w:sz w:val="12"/>
          <w:szCs w:val="12"/>
        </w:rPr>
      </w:pPr>
      <w:r w:rsidRPr="00D46DCA">
        <w:rPr>
          <w:sz w:val="12"/>
          <w:szCs w:val="12"/>
        </w:rPr>
        <w:t xml:space="preserve">а) рабочая группа по осуществлению ведомственного </w:t>
      </w:r>
      <w:proofErr w:type="gramStart"/>
      <w:r w:rsidRPr="00D46DCA">
        <w:rPr>
          <w:sz w:val="12"/>
          <w:szCs w:val="12"/>
        </w:rPr>
        <w:t>контроля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 (далее - Рабочая группа) – в администрации муниципального образования Адамовский район, в отношении муниципальных предприятий и учреждений, для которых администрация муниципального образования Адамовский район осуществляет полномочия учредителя;</w:t>
      </w:r>
    </w:p>
    <w:p w:rsidR="00111F68" w:rsidRPr="00D46DCA" w:rsidRDefault="00111F68" w:rsidP="00111F68">
      <w:pPr>
        <w:spacing w:line="240" w:lineRule="auto"/>
        <w:rPr>
          <w:sz w:val="12"/>
          <w:szCs w:val="12"/>
        </w:rPr>
      </w:pPr>
      <w:r w:rsidRPr="00D46DCA">
        <w:rPr>
          <w:sz w:val="12"/>
          <w:szCs w:val="12"/>
        </w:rPr>
        <w:t>б) уполномоченные должностные лица отраслевого (функционального) органа администрации муниципального образования Оренбургский район, имеющие подведомственные организации и осуществляющий в отношении них полномочия учредителя.</w:t>
      </w:r>
    </w:p>
    <w:p w:rsidR="00111F68" w:rsidRPr="00D46DCA" w:rsidRDefault="00111F68" w:rsidP="00111F68">
      <w:pPr>
        <w:spacing w:line="240" w:lineRule="auto"/>
        <w:rPr>
          <w:sz w:val="12"/>
          <w:szCs w:val="12"/>
        </w:rPr>
      </w:pPr>
      <w:r w:rsidRPr="00D46DCA">
        <w:rPr>
          <w:sz w:val="12"/>
          <w:szCs w:val="12"/>
        </w:rPr>
        <w:t>1.5. Уполномоченное должностное лицо (лица), ответственное за проведение мероприятий по ведомственному контролю, назначенное распоряжением (приказом) органа, осуществляющего ведомственный контроль.</w:t>
      </w:r>
    </w:p>
    <w:p w:rsidR="00111F68" w:rsidRPr="00D46DCA" w:rsidRDefault="00111F68" w:rsidP="00111F68">
      <w:pPr>
        <w:spacing w:line="240" w:lineRule="auto"/>
        <w:rPr>
          <w:sz w:val="12"/>
          <w:szCs w:val="12"/>
        </w:rPr>
      </w:pPr>
      <w:r w:rsidRPr="00D46DCA">
        <w:rPr>
          <w:sz w:val="12"/>
          <w:szCs w:val="12"/>
        </w:rPr>
        <w:t>Состав Рабочей группы утверждается распоряжением администрации муниципального образования Адамовский район Оренбургской области.</w:t>
      </w:r>
    </w:p>
    <w:p w:rsidR="00111F68" w:rsidRPr="00D46DCA" w:rsidRDefault="00111F68" w:rsidP="00111F68">
      <w:pPr>
        <w:spacing w:line="240" w:lineRule="auto"/>
        <w:rPr>
          <w:sz w:val="12"/>
          <w:szCs w:val="12"/>
        </w:rPr>
      </w:pPr>
      <w:r w:rsidRPr="00D46DCA">
        <w:rPr>
          <w:sz w:val="12"/>
          <w:szCs w:val="12"/>
        </w:rPr>
        <w:t>1.6. Срок проведения проверки не может превышать двадцати рабочих дней. В исключительных случаях, связанных с необходимостью проведения специальных исследований, экспертиз на основании мотивированного письменного предложения руководителя Рабочей группы (уполномоченного должностного лица) срок мероприятий по контролю может быть продлен, но не более чем на двадцать рабочих дней.</w:t>
      </w:r>
    </w:p>
    <w:p w:rsidR="00111F68" w:rsidRPr="00D46DCA" w:rsidRDefault="00111F68" w:rsidP="00111F68">
      <w:pPr>
        <w:spacing w:line="240" w:lineRule="auto"/>
        <w:rPr>
          <w:sz w:val="12"/>
          <w:szCs w:val="12"/>
        </w:rPr>
      </w:pPr>
    </w:p>
    <w:p w:rsidR="00111F68" w:rsidRPr="00D46DCA" w:rsidRDefault="00111F68" w:rsidP="00111F68">
      <w:pPr>
        <w:spacing w:line="240" w:lineRule="auto"/>
        <w:jc w:val="center"/>
        <w:rPr>
          <w:b/>
          <w:sz w:val="12"/>
          <w:szCs w:val="12"/>
        </w:rPr>
      </w:pPr>
      <w:r w:rsidRPr="00D46DCA">
        <w:rPr>
          <w:b/>
          <w:sz w:val="12"/>
          <w:szCs w:val="12"/>
        </w:rPr>
        <w:t>2. Планирование мероприятий по контролю</w:t>
      </w:r>
    </w:p>
    <w:p w:rsidR="00111F68" w:rsidRPr="00D46DCA" w:rsidRDefault="00111F68" w:rsidP="00111F68">
      <w:pPr>
        <w:autoSpaceDE w:val="0"/>
        <w:autoSpaceDN w:val="0"/>
        <w:adjustRightInd w:val="0"/>
        <w:spacing w:line="240" w:lineRule="auto"/>
        <w:ind w:firstLine="540"/>
        <w:rPr>
          <w:sz w:val="12"/>
          <w:szCs w:val="12"/>
        </w:rPr>
      </w:pP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2.1. Годовой план проведения мероприятий по ведомственному контролю в отношении подведомственных организаций (далее - План) утверждается руководителем органа, осуществляющего ведомственный контроль в срок до 20 декабря года, предшествующего году проведения плановых проверок, по форме согласно приложению № 1 к настоящему Порядку.</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Утвержденный ежегодный план проверок доводится до сведения руководителей подведомственных организаций путем направления плана или выписок из него с использованием электронной почты с отчётом о получении или личным получением под роспись.</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 xml:space="preserve">2.2. План является правовым основанием для издания распоряжения (приказа) о проведении мероприятий по ведомственному контролю. </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Распоряжение (приказ) о проведении проверки издается не менее чем за семь дней до начала проведения проверки.</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В распоряжении (приказе) о проведении проверки указываются:</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наименование органа, осуществляющего ведомственный контроль;</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фамилия, имя, отчество и должность лица (лиц), уполномоченного (уполномоченных) на проведение мероприятий по ведомственному контролю;</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наименование подведомственной организации, в отношении которой проводятся мероприятия по ведомственному контролю;</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цели, задачи и предмет проводимых мероприятий по ведомственному контролю;</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правовые основания проведения мероприятий по ведомственному контролю;</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дата начала и окончания проведения мероприятий по ведомственному контролю;</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перечень документов, представление которых подведомственной организацией необходимо для достижения целей и задач ведомственного контроля.</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2.3. Уполномоченное должностное лицо:</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 готовит предложения для составления Плана, контролирует установленные сроки его утверждения;</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 xml:space="preserve">- осуществляет </w:t>
      </w:r>
      <w:proofErr w:type="gramStart"/>
      <w:r w:rsidRPr="00D46DCA">
        <w:rPr>
          <w:sz w:val="12"/>
          <w:szCs w:val="12"/>
        </w:rPr>
        <w:t>контроль за</w:t>
      </w:r>
      <w:proofErr w:type="gramEnd"/>
      <w:r w:rsidRPr="00D46DCA">
        <w:rPr>
          <w:sz w:val="12"/>
          <w:szCs w:val="12"/>
        </w:rPr>
        <w:t xml:space="preserve"> исполнением Плана, своевременным внесением в него соответствующих изменений.</w:t>
      </w:r>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2.4. Изменения в План вносятся руководителем Рабочей группы (руководителем органа, осуществляющего ведомственный контроль).</w:t>
      </w:r>
    </w:p>
    <w:p w:rsidR="00111F68" w:rsidRPr="00D46DCA" w:rsidRDefault="00111F68" w:rsidP="00111F68">
      <w:pPr>
        <w:autoSpaceDE w:val="0"/>
        <w:autoSpaceDN w:val="0"/>
        <w:adjustRightInd w:val="0"/>
        <w:spacing w:line="240" w:lineRule="auto"/>
        <w:ind w:firstLine="708"/>
        <w:rPr>
          <w:sz w:val="12"/>
          <w:szCs w:val="12"/>
        </w:rPr>
      </w:pPr>
      <w:proofErr w:type="gramStart"/>
      <w:r w:rsidRPr="00D46DCA">
        <w:rPr>
          <w:sz w:val="12"/>
          <w:szCs w:val="12"/>
        </w:rPr>
        <w:t>2.5.При получении Рабочей группой (органом, осуществляющим ведомственный контроль) обращений (информации) и заявлений граждан, юридических лиц о нарушении трудового законодательства и иных нормативных правовых актов, содержащих нормы трудового права, подведомственной организацией руководитель Рабочей группы (руководитель органа, осуществляющего ведомственный контроль), в течение 10 (десяти) рабочих дней со дня поступления соответствующей информации принимает решение о проведении внеплановой проверки путем издания распоряжения (приказа</w:t>
      </w:r>
      <w:proofErr w:type="gramEnd"/>
      <w:r w:rsidRPr="00D46DCA">
        <w:rPr>
          <w:sz w:val="12"/>
          <w:szCs w:val="12"/>
        </w:rPr>
        <w:t xml:space="preserve">) о проведении мероприятий по ведомственному контролю. </w:t>
      </w:r>
      <w:proofErr w:type="gramStart"/>
      <w:r w:rsidRPr="00D46DCA">
        <w:rPr>
          <w:sz w:val="12"/>
          <w:szCs w:val="12"/>
        </w:rPr>
        <w:t>О принятом решении сообщается обратившемуся (обратившимся) лицу (лицам) в течение 10 (десяти) рабочих дней со дня принятия обращения или заявления.</w:t>
      </w:r>
      <w:proofErr w:type="gramEnd"/>
    </w:p>
    <w:p w:rsidR="00111F68" w:rsidRPr="00D46DCA" w:rsidRDefault="00111F68" w:rsidP="00111F68">
      <w:pPr>
        <w:autoSpaceDE w:val="0"/>
        <w:autoSpaceDN w:val="0"/>
        <w:adjustRightInd w:val="0"/>
        <w:spacing w:line="240" w:lineRule="auto"/>
        <w:ind w:firstLine="708"/>
        <w:rPr>
          <w:sz w:val="12"/>
          <w:szCs w:val="12"/>
        </w:rPr>
      </w:pPr>
      <w:r w:rsidRPr="00D46DCA">
        <w:rPr>
          <w:sz w:val="12"/>
          <w:szCs w:val="12"/>
        </w:rPr>
        <w:t>2.6. О проведении внеплановой проверки руководитель подведомственной организации уведомляется руководителем Рабочей группы (Уполномоченным лицом) не позднее, чем за 3 (три) рабочих дня до начала ее проведения посредством направления копии распоряжения (приказа) органа, осуществляющего ведомственный контроль, о проведении внеплановой проверки письмом, направленным по факсу, по электронной почте или курьером.</w:t>
      </w:r>
    </w:p>
    <w:p w:rsidR="00111F68" w:rsidRPr="00D46DCA" w:rsidRDefault="00111F68" w:rsidP="00111F68">
      <w:pPr>
        <w:spacing w:line="240" w:lineRule="auto"/>
        <w:jc w:val="center"/>
        <w:rPr>
          <w:b/>
          <w:sz w:val="12"/>
          <w:szCs w:val="12"/>
        </w:rPr>
      </w:pPr>
    </w:p>
    <w:p w:rsidR="00111F68" w:rsidRPr="00D46DCA" w:rsidRDefault="00111F68" w:rsidP="00111F68">
      <w:pPr>
        <w:spacing w:line="240" w:lineRule="auto"/>
        <w:jc w:val="center"/>
        <w:rPr>
          <w:b/>
          <w:sz w:val="12"/>
          <w:szCs w:val="12"/>
        </w:rPr>
      </w:pPr>
      <w:r w:rsidRPr="00D46DCA">
        <w:rPr>
          <w:b/>
          <w:sz w:val="12"/>
          <w:szCs w:val="12"/>
        </w:rPr>
        <w:t>3. Порядок проведения проверок</w:t>
      </w:r>
    </w:p>
    <w:p w:rsidR="00111F68" w:rsidRPr="00D46DCA" w:rsidRDefault="00111F68" w:rsidP="00111F68">
      <w:pPr>
        <w:spacing w:line="240" w:lineRule="auto"/>
        <w:jc w:val="center"/>
        <w:rPr>
          <w:b/>
          <w:sz w:val="12"/>
          <w:szCs w:val="12"/>
        </w:rPr>
      </w:pPr>
    </w:p>
    <w:p w:rsidR="00111F68" w:rsidRPr="00D46DCA" w:rsidRDefault="00111F68" w:rsidP="00111F68">
      <w:pPr>
        <w:spacing w:line="240" w:lineRule="auto"/>
        <w:rPr>
          <w:sz w:val="12"/>
          <w:szCs w:val="12"/>
        </w:rPr>
      </w:pPr>
      <w:r w:rsidRPr="00D46DCA">
        <w:rPr>
          <w:sz w:val="12"/>
          <w:szCs w:val="12"/>
        </w:rPr>
        <w:t xml:space="preserve">3.1. Проверка осуществляется в срок, установленный статьей 5 Закона Оренбургской области от 09.07.2012 № 917/279-V-ОЗ «О ведомственном </w:t>
      </w:r>
      <w:proofErr w:type="gramStart"/>
      <w:r w:rsidRPr="00D46DCA">
        <w:rPr>
          <w:sz w:val="12"/>
          <w:szCs w:val="12"/>
        </w:rPr>
        <w:t>контроле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 (далее - Закон).</w:t>
      </w:r>
    </w:p>
    <w:p w:rsidR="00111F68" w:rsidRPr="00D46DCA" w:rsidRDefault="00111F68" w:rsidP="00111F68">
      <w:pPr>
        <w:spacing w:line="240" w:lineRule="auto"/>
        <w:rPr>
          <w:sz w:val="12"/>
          <w:szCs w:val="12"/>
        </w:rPr>
      </w:pPr>
      <w:r w:rsidRPr="00D46DCA">
        <w:rPr>
          <w:sz w:val="12"/>
          <w:szCs w:val="12"/>
        </w:rPr>
        <w:t>3.2. Документарная проверка проводится по месту нахождения органа, осуществляющего ведомственный контроль, в отношении документов подведомственной организации, имеющихся в распоряжении органа, осуществляющего ведомственный контроль, а также документов, дополнительно истребованных от подведомственной организации.</w:t>
      </w:r>
    </w:p>
    <w:p w:rsidR="00111F68" w:rsidRPr="00D46DCA" w:rsidRDefault="00111F68" w:rsidP="00111F68">
      <w:pPr>
        <w:spacing w:line="240" w:lineRule="auto"/>
        <w:rPr>
          <w:sz w:val="12"/>
          <w:szCs w:val="12"/>
        </w:rPr>
      </w:pPr>
      <w:r w:rsidRPr="00D46DCA">
        <w:rPr>
          <w:sz w:val="12"/>
          <w:szCs w:val="12"/>
        </w:rPr>
        <w:t>3.3. В течение 3 (трех) рабочих дней со дня получения запроса о предоставлении документов подведомственная организация обязана направить в орган, осуществляющий ведомственный контроль, указанные в запросе документы.</w:t>
      </w:r>
    </w:p>
    <w:p w:rsidR="00111F68" w:rsidRPr="00D46DCA" w:rsidRDefault="00111F68" w:rsidP="00111F68">
      <w:pPr>
        <w:spacing w:line="240" w:lineRule="auto"/>
        <w:rPr>
          <w:sz w:val="12"/>
          <w:szCs w:val="12"/>
        </w:rPr>
      </w:pPr>
      <w:r w:rsidRPr="00D46DCA">
        <w:rPr>
          <w:sz w:val="12"/>
          <w:szCs w:val="12"/>
        </w:rPr>
        <w:t>3.4. В случае</w:t>
      </w:r>
      <w:proofErr w:type="gramStart"/>
      <w:r w:rsidRPr="00D46DCA">
        <w:rPr>
          <w:sz w:val="12"/>
          <w:szCs w:val="12"/>
        </w:rPr>
        <w:t>,</w:t>
      </w:r>
      <w:proofErr w:type="gramEnd"/>
      <w:r w:rsidRPr="00D46DCA">
        <w:rPr>
          <w:sz w:val="12"/>
          <w:szCs w:val="12"/>
        </w:rPr>
        <w:t xml:space="preserve"> если достоверность сведений, содержащихся в документах, имеющихся в распоряжении органа, осуществляющего ведомственный контроль, вызывает обоснованные сомнения либо эти сведения не позволяют оценить исполнение подведомственной организацией требований трудового законодательства, орган, осуществляющий ведомственный контроль, направляет в подведомственную организацию мотивированный запрос о предоставлении иных необходимых для рассмотрения в ходе проведения документарной проверки документов.</w:t>
      </w:r>
    </w:p>
    <w:p w:rsidR="00111F68" w:rsidRPr="00D46DCA" w:rsidRDefault="00111F68" w:rsidP="00111F68">
      <w:pPr>
        <w:spacing w:line="240" w:lineRule="auto"/>
        <w:rPr>
          <w:sz w:val="12"/>
          <w:szCs w:val="12"/>
        </w:rPr>
      </w:pPr>
      <w:r w:rsidRPr="00D46DCA">
        <w:rPr>
          <w:sz w:val="12"/>
          <w:szCs w:val="12"/>
        </w:rPr>
        <w:t>3.5. Документы представляются подведомственной организацией в виде копий, заверенных печатью и подписью руководителя или иного должностного лица подведомственной организации.</w:t>
      </w:r>
    </w:p>
    <w:p w:rsidR="00111F68" w:rsidRPr="00D46DCA" w:rsidRDefault="00111F68" w:rsidP="00111F68">
      <w:pPr>
        <w:spacing w:line="240" w:lineRule="auto"/>
        <w:rPr>
          <w:sz w:val="12"/>
          <w:szCs w:val="12"/>
        </w:rPr>
      </w:pPr>
      <w:r w:rsidRPr="00D46DCA">
        <w:rPr>
          <w:sz w:val="12"/>
          <w:szCs w:val="12"/>
        </w:rPr>
        <w:t>3.6. Подведомственная организация вправе дополнительно представить в орган, осуществляющий ведомственный контроль, документы, подтверждающие достоверность ранее представленных документов.</w:t>
      </w:r>
    </w:p>
    <w:p w:rsidR="00111F68" w:rsidRPr="00D46DCA" w:rsidRDefault="00111F68" w:rsidP="00111F68">
      <w:pPr>
        <w:spacing w:line="240" w:lineRule="auto"/>
        <w:rPr>
          <w:sz w:val="12"/>
          <w:szCs w:val="12"/>
        </w:rPr>
      </w:pPr>
      <w:r w:rsidRPr="00D46DCA">
        <w:rPr>
          <w:sz w:val="12"/>
          <w:szCs w:val="12"/>
        </w:rPr>
        <w:t>3.7. Выездная проверка проводится по месту нахождения подведомственной организации в случае, если при документарной проверке не представляется возможным оценить соблюдение подведомственной организацией требований трудового законодательства и иных нормативных правовых актов, содержащих нормы трудового права.</w:t>
      </w:r>
    </w:p>
    <w:p w:rsidR="00111F68" w:rsidRPr="00D46DCA" w:rsidRDefault="00111F68" w:rsidP="00111F68">
      <w:pPr>
        <w:spacing w:line="240" w:lineRule="auto"/>
        <w:rPr>
          <w:sz w:val="12"/>
          <w:szCs w:val="12"/>
        </w:rPr>
      </w:pPr>
      <w:r w:rsidRPr="00D46DCA">
        <w:rPr>
          <w:sz w:val="12"/>
          <w:szCs w:val="12"/>
        </w:rPr>
        <w:t>3.8. В случае воспрепятствования руководителем, иным должностным лицом подведомственной организации проведению мероприятий по ведомственному контролю, уполномоченным должностным лицом составляется акт об отказе в проведении мероприятий по ведомственному контролю либо о непредставлении документов, необходимых для проведения мероприятий по ведомственному контролю.</w:t>
      </w:r>
    </w:p>
    <w:p w:rsidR="00111F68" w:rsidRPr="00D46DCA" w:rsidRDefault="00111F68" w:rsidP="00111F68">
      <w:pPr>
        <w:spacing w:line="240" w:lineRule="auto"/>
        <w:rPr>
          <w:sz w:val="12"/>
          <w:szCs w:val="12"/>
        </w:rPr>
      </w:pPr>
      <w:r w:rsidRPr="00D46DCA">
        <w:rPr>
          <w:sz w:val="12"/>
          <w:szCs w:val="12"/>
        </w:rPr>
        <w:t>3.9. По результатам проверки составляется акт проверки в соответствии с требованиями, установленными Законом (приложение №3 к настоящему Порядку).</w:t>
      </w:r>
    </w:p>
    <w:p w:rsidR="00111F68" w:rsidRPr="00D46DCA" w:rsidRDefault="00111F68" w:rsidP="00111F68">
      <w:pPr>
        <w:spacing w:line="240" w:lineRule="auto"/>
        <w:rPr>
          <w:sz w:val="12"/>
          <w:szCs w:val="12"/>
        </w:rPr>
      </w:pPr>
    </w:p>
    <w:p w:rsidR="00111F68" w:rsidRPr="00D46DCA" w:rsidRDefault="00111F68" w:rsidP="00111F68">
      <w:pPr>
        <w:spacing w:line="240" w:lineRule="auto"/>
        <w:jc w:val="center"/>
        <w:rPr>
          <w:b/>
          <w:sz w:val="12"/>
          <w:szCs w:val="12"/>
        </w:rPr>
      </w:pPr>
      <w:r w:rsidRPr="00D46DCA">
        <w:rPr>
          <w:b/>
          <w:sz w:val="12"/>
          <w:szCs w:val="12"/>
        </w:rPr>
        <w:t>4. Права и обязанности Рабочей группы (уполномоченного должностного лица)</w:t>
      </w:r>
    </w:p>
    <w:p w:rsidR="00111F68" w:rsidRPr="00D46DCA" w:rsidRDefault="00111F68" w:rsidP="00111F68">
      <w:pPr>
        <w:spacing w:line="240" w:lineRule="auto"/>
        <w:rPr>
          <w:sz w:val="12"/>
          <w:szCs w:val="12"/>
        </w:rPr>
      </w:pPr>
    </w:p>
    <w:p w:rsidR="00111F68" w:rsidRPr="00D46DCA" w:rsidRDefault="00111F68" w:rsidP="00111F68">
      <w:pPr>
        <w:spacing w:line="240" w:lineRule="auto"/>
        <w:rPr>
          <w:sz w:val="12"/>
          <w:szCs w:val="12"/>
        </w:rPr>
      </w:pPr>
      <w:r w:rsidRPr="00D46DCA">
        <w:rPr>
          <w:sz w:val="12"/>
          <w:szCs w:val="12"/>
        </w:rPr>
        <w:t>4.1. Члены Рабочей группы (уполномоченное должностное лицо) при проведении проверки:</w:t>
      </w:r>
    </w:p>
    <w:p w:rsidR="00111F68" w:rsidRPr="00D46DCA" w:rsidRDefault="00111F68" w:rsidP="00111F68">
      <w:pPr>
        <w:spacing w:line="240" w:lineRule="auto"/>
        <w:rPr>
          <w:sz w:val="12"/>
          <w:szCs w:val="12"/>
        </w:rPr>
      </w:pPr>
      <w:r w:rsidRPr="00D46DCA">
        <w:rPr>
          <w:sz w:val="12"/>
          <w:szCs w:val="12"/>
        </w:rPr>
        <w:t>- посещают при выездной проверке объекты подведомственной организации в сопровождении руководителя или иного должностного лица подведомственной организации;</w:t>
      </w:r>
    </w:p>
    <w:p w:rsidR="00111F68" w:rsidRPr="00D46DCA" w:rsidRDefault="00111F68" w:rsidP="00111F68">
      <w:pPr>
        <w:spacing w:line="240" w:lineRule="auto"/>
        <w:rPr>
          <w:sz w:val="12"/>
          <w:szCs w:val="12"/>
        </w:rPr>
      </w:pPr>
      <w:r w:rsidRPr="00D46DCA">
        <w:rPr>
          <w:sz w:val="12"/>
          <w:szCs w:val="12"/>
        </w:rPr>
        <w:t>- запрашивают у подведомственных организаций и получают от них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111F68" w:rsidRPr="00D46DCA" w:rsidRDefault="00111F68" w:rsidP="00111F68">
      <w:pPr>
        <w:spacing w:line="240" w:lineRule="auto"/>
        <w:rPr>
          <w:sz w:val="12"/>
          <w:szCs w:val="12"/>
        </w:rPr>
      </w:pPr>
      <w:r w:rsidRPr="00D46DCA">
        <w:rPr>
          <w:sz w:val="12"/>
          <w:szCs w:val="12"/>
        </w:rPr>
        <w:t>- рассматривают документы, объяснения, информацию, полученные при осуществлении мероприятий по ведомственному контролю.</w:t>
      </w:r>
    </w:p>
    <w:p w:rsidR="00111F68" w:rsidRPr="00D46DCA" w:rsidRDefault="00111F68" w:rsidP="00111F68">
      <w:pPr>
        <w:spacing w:line="240" w:lineRule="auto"/>
        <w:rPr>
          <w:sz w:val="12"/>
          <w:szCs w:val="12"/>
        </w:rPr>
      </w:pPr>
      <w:r w:rsidRPr="00D46DCA">
        <w:rPr>
          <w:sz w:val="12"/>
          <w:szCs w:val="12"/>
        </w:rPr>
        <w:t>4.2. Члены Рабочей группы (уполномоченное должностное лицо) не вправе:</w:t>
      </w:r>
    </w:p>
    <w:p w:rsidR="00111F68" w:rsidRPr="00D46DCA" w:rsidRDefault="00111F68" w:rsidP="00111F68">
      <w:pPr>
        <w:spacing w:line="240" w:lineRule="auto"/>
        <w:rPr>
          <w:sz w:val="12"/>
          <w:szCs w:val="12"/>
        </w:rPr>
      </w:pPr>
      <w:r w:rsidRPr="00D46DCA">
        <w:rPr>
          <w:sz w:val="12"/>
          <w:szCs w:val="12"/>
        </w:rPr>
        <w:t>- проводить проверку в случае отсутствия руководителя или иного должностного лица подведомственной организации;</w:t>
      </w:r>
    </w:p>
    <w:p w:rsidR="00111F68" w:rsidRPr="00D46DCA" w:rsidRDefault="00111F68" w:rsidP="00111F68">
      <w:pPr>
        <w:spacing w:line="240" w:lineRule="auto"/>
        <w:rPr>
          <w:sz w:val="12"/>
          <w:szCs w:val="12"/>
        </w:rPr>
      </w:pPr>
      <w:r w:rsidRPr="00D46DCA">
        <w:rPr>
          <w:sz w:val="12"/>
          <w:szCs w:val="12"/>
        </w:rPr>
        <w:lastRenderedPageBreak/>
        <w:t>- проверять выполнение обязательных требований законодательства и иных нормативных правовых актов, если такие требования не относятся к предмету проводимой проверки;</w:t>
      </w:r>
    </w:p>
    <w:p w:rsidR="00111F68" w:rsidRPr="00D46DCA" w:rsidRDefault="00111F68" w:rsidP="00111F68">
      <w:pPr>
        <w:spacing w:line="240" w:lineRule="auto"/>
        <w:rPr>
          <w:sz w:val="12"/>
          <w:szCs w:val="12"/>
        </w:rPr>
      </w:pPr>
      <w:r w:rsidRPr="00D46DCA">
        <w:rPr>
          <w:sz w:val="12"/>
          <w:szCs w:val="12"/>
        </w:rPr>
        <w:t>- требовать представления документов, информации, которые не относятся к предмету проводимой проверки;</w:t>
      </w:r>
    </w:p>
    <w:p w:rsidR="00111F68" w:rsidRPr="00D46DCA" w:rsidRDefault="00111F68" w:rsidP="00111F68">
      <w:pPr>
        <w:spacing w:line="240" w:lineRule="auto"/>
        <w:rPr>
          <w:sz w:val="12"/>
          <w:szCs w:val="12"/>
        </w:rPr>
      </w:pPr>
      <w:r w:rsidRPr="00D46DCA">
        <w:rPr>
          <w:sz w:val="12"/>
          <w:szCs w:val="12"/>
        </w:rPr>
        <w:t>- распространять полученную в результате проведения проверки информацию, составляющую государственную, служебную, иную охраняемую законом тайну;</w:t>
      </w:r>
    </w:p>
    <w:p w:rsidR="00111F68" w:rsidRPr="00D46DCA" w:rsidRDefault="00111F68" w:rsidP="00111F68">
      <w:pPr>
        <w:spacing w:line="240" w:lineRule="auto"/>
        <w:rPr>
          <w:sz w:val="12"/>
          <w:szCs w:val="12"/>
        </w:rPr>
      </w:pPr>
      <w:r w:rsidRPr="00D46DCA">
        <w:rPr>
          <w:sz w:val="12"/>
          <w:szCs w:val="12"/>
        </w:rPr>
        <w:t>- превышать сроки проведения проверки.</w:t>
      </w:r>
    </w:p>
    <w:p w:rsidR="00111F68" w:rsidRPr="00D46DCA" w:rsidRDefault="00111F68" w:rsidP="00111F68">
      <w:pPr>
        <w:spacing w:line="240" w:lineRule="auto"/>
        <w:rPr>
          <w:sz w:val="12"/>
          <w:szCs w:val="12"/>
        </w:rPr>
      </w:pPr>
      <w:r w:rsidRPr="00D46DCA">
        <w:rPr>
          <w:sz w:val="12"/>
          <w:szCs w:val="12"/>
        </w:rPr>
        <w:t>4.3. Члены Рабочей группы (уполномоченное должностное лицо) обязаны:</w:t>
      </w:r>
    </w:p>
    <w:p w:rsidR="00111F68" w:rsidRPr="00D46DCA" w:rsidRDefault="00111F68" w:rsidP="00111F68">
      <w:pPr>
        <w:spacing w:line="240" w:lineRule="auto"/>
        <w:rPr>
          <w:sz w:val="12"/>
          <w:szCs w:val="12"/>
        </w:rPr>
      </w:pPr>
      <w:r w:rsidRPr="00D46DCA">
        <w:rPr>
          <w:sz w:val="12"/>
          <w:szCs w:val="12"/>
        </w:rPr>
        <w:t>- соблюдать Конституцию Российской Федерации, Трудовой кодекс Российской Федерации, федеральное и областное законодательство, нормативные правовые акты, содержащие нормы трудового права, настоящее Положение, права и законные интересы подведомственных организаций, в отношении которых проводится проверка;</w:t>
      </w:r>
    </w:p>
    <w:p w:rsidR="00111F68" w:rsidRPr="00D46DCA" w:rsidRDefault="00111F68" w:rsidP="00111F68">
      <w:pPr>
        <w:spacing w:line="240" w:lineRule="auto"/>
        <w:rPr>
          <w:sz w:val="12"/>
          <w:szCs w:val="12"/>
        </w:rPr>
      </w:pPr>
      <w:r w:rsidRPr="00D46DCA">
        <w:rPr>
          <w:sz w:val="12"/>
          <w:szCs w:val="12"/>
        </w:rPr>
        <w:t>- обладать соответствующими знаниями и квалификацией, необходимыми для надлежащего проведения мероприятий по контролю;</w:t>
      </w:r>
    </w:p>
    <w:p w:rsidR="00111F68" w:rsidRPr="00D46DCA" w:rsidRDefault="00111F68" w:rsidP="00111F68">
      <w:pPr>
        <w:spacing w:line="240" w:lineRule="auto"/>
        <w:rPr>
          <w:sz w:val="12"/>
          <w:szCs w:val="12"/>
        </w:rPr>
      </w:pPr>
      <w:r w:rsidRPr="00D46DCA">
        <w:rPr>
          <w:sz w:val="12"/>
          <w:szCs w:val="12"/>
        </w:rPr>
        <w:t>- проводить проверку на основании распоряжения (приказа) о проведении мероприятий по ведомственному контролю;</w:t>
      </w:r>
    </w:p>
    <w:p w:rsidR="00111F68" w:rsidRPr="00D46DCA" w:rsidRDefault="00111F68" w:rsidP="00111F68">
      <w:pPr>
        <w:spacing w:line="240" w:lineRule="auto"/>
        <w:rPr>
          <w:sz w:val="12"/>
          <w:szCs w:val="12"/>
        </w:rPr>
      </w:pPr>
      <w:r w:rsidRPr="00D46DCA">
        <w:rPr>
          <w:sz w:val="12"/>
          <w:szCs w:val="12"/>
        </w:rPr>
        <w:t>- проводить проверку только во время исполнения служебных обязанностей, при предъявлении служебного удостоверения, копии распоряжения (приказа) о проведении мероприятий по ведомственному контролю;</w:t>
      </w:r>
    </w:p>
    <w:p w:rsidR="00111F68" w:rsidRPr="00D46DCA" w:rsidRDefault="00111F68" w:rsidP="00111F68">
      <w:pPr>
        <w:spacing w:line="240" w:lineRule="auto"/>
        <w:rPr>
          <w:sz w:val="12"/>
          <w:szCs w:val="12"/>
        </w:rPr>
      </w:pPr>
      <w:r w:rsidRPr="00D46DCA">
        <w:rPr>
          <w:sz w:val="12"/>
          <w:szCs w:val="12"/>
        </w:rPr>
        <w:t>- соблюдать срок проверки, установленный Законом;</w:t>
      </w:r>
    </w:p>
    <w:p w:rsidR="00111F68" w:rsidRPr="00D46DCA" w:rsidRDefault="00111F68" w:rsidP="00111F68">
      <w:pPr>
        <w:spacing w:line="240" w:lineRule="auto"/>
        <w:rPr>
          <w:sz w:val="12"/>
          <w:szCs w:val="12"/>
        </w:rPr>
      </w:pPr>
      <w:r w:rsidRPr="00D46DCA">
        <w:rPr>
          <w:sz w:val="12"/>
          <w:szCs w:val="12"/>
        </w:rPr>
        <w:t>- не препятствовать руководителю или иному должностному лицу подведомственной организации присутствовать при проведении проверки;</w:t>
      </w:r>
    </w:p>
    <w:p w:rsidR="00111F68" w:rsidRPr="00D46DCA" w:rsidRDefault="00111F68" w:rsidP="00111F68">
      <w:pPr>
        <w:spacing w:line="240" w:lineRule="auto"/>
        <w:rPr>
          <w:sz w:val="12"/>
          <w:szCs w:val="12"/>
        </w:rPr>
      </w:pPr>
      <w:r w:rsidRPr="00D46DCA">
        <w:rPr>
          <w:sz w:val="12"/>
          <w:szCs w:val="12"/>
        </w:rPr>
        <w:t>- давать разъяснения, доказывать обоснованность своих действий по вопросам, относящимся к предмету проверки;</w:t>
      </w:r>
    </w:p>
    <w:p w:rsidR="00111F68" w:rsidRPr="00D46DCA" w:rsidRDefault="00111F68" w:rsidP="00111F68">
      <w:pPr>
        <w:spacing w:line="240" w:lineRule="auto"/>
        <w:rPr>
          <w:sz w:val="12"/>
          <w:szCs w:val="12"/>
        </w:rPr>
      </w:pPr>
      <w:r w:rsidRPr="00D46DCA">
        <w:rPr>
          <w:sz w:val="12"/>
          <w:szCs w:val="12"/>
        </w:rPr>
        <w:t>- знакомить руководителя подведомственной организации или иное должностное лицо подведомственной организации с результатами проверки;</w:t>
      </w:r>
    </w:p>
    <w:p w:rsidR="00111F68" w:rsidRPr="00D46DCA" w:rsidRDefault="00111F68" w:rsidP="00111F68">
      <w:pPr>
        <w:spacing w:line="240" w:lineRule="auto"/>
        <w:rPr>
          <w:sz w:val="12"/>
          <w:szCs w:val="12"/>
        </w:rPr>
      </w:pPr>
      <w:r w:rsidRPr="00D46DCA">
        <w:rPr>
          <w:sz w:val="12"/>
          <w:szCs w:val="12"/>
        </w:rPr>
        <w:t>- вести журнал учета проводимых мероприятий по ведомственному контролю;</w:t>
      </w:r>
    </w:p>
    <w:p w:rsidR="00111F68" w:rsidRPr="00D46DCA" w:rsidRDefault="00111F68" w:rsidP="00111F68">
      <w:pPr>
        <w:spacing w:line="240" w:lineRule="auto"/>
        <w:rPr>
          <w:sz w:val="12"/>
          <w:szCs w:val="12"/>
        </w:rPr>
      </w:pPr>
      <w:r w:rsidRPr="00D46DCA">
        <w:rPr>
          <w:sz w:val="12"/>
          <w:szCs w:val="12"/>
        </w:rPr>
        <w:t xml:space="preserve">- осуществлять </w:t>
      </w:r>
      <w:proofErr w:type="gramStart"/>
      <w:r w:rsidRPr="00D46DCA">
        <w:rPr>
          <w:sz w:val="12"/>
          <w:szCs w:val="12"/>
        </w:rPr>
        <w:t>контроль за</w:t>
      </w:r>
      <w:proofErr w:type="gramEnd"/>
      <w:r w:rsidRPr="00D46DCA">
        <w:rPr>
          <w:sz w:val="12"/>
          <w:szCs w:val="12"/>
        </w:rPr>
        <w:t xml:space="preserve"> своевременным устранением нарушений, выявленных в результате проведения мероприятий по ведомственному контролю.</w:t>
      </w:r>
    </w:p>
    <w:p w:rsidR="00111F68" w:rsidRPr="00D46DCA" w:rsidRDefault="00111F68" w:rsidP="00111F68">
      <w:pPr>
        <w:spacing w:line="240" w:lineRule="auto"/>
        <w:rPr>
          <w:sz w:val="12"/>
          <w:szCs w:val="12"/>
        </w:rPr>
      </w:pPr>
    </w:p>
    <w:p w:rsidR="00111F68" w:rsidRPr="00D46DCA" w:rsidRDefault="00111F68" w:rsidP="00111F68">
      <w:pPr>
        <w:spacing w:line="240" w:lineRule="auto"/>
        <w:jc w:val="center"/>
        <w:rPr>
          <w:b/>
          <w:sz w:val="12"/>
          <w:szCs w:val="12"/>
        </w:rPr>
      </w:pPr>
      <w:r w:rsidRPr="00D46DCA">
        <w:rPr>
          <w:b/>
          <w:sz w:val="12"/>
          <w:szCs w:val="12"/>
        </w:rPr>
        <w:t>5. Права и обязанности руководителя или иного должностного</w:t>
      </w:r>
      <w:r>
        <w:rPr>
          <w:b/>
          <w:sz w:val="12"/>
          <w:szCs w:val="12"/>
        </w:rPr>
        <w:t xml:space="preserve"> </w:t>
      </w:r>
      <w:r w:rsidRPr="00D46DCA">
        <w:rPr>
          <w:b/>
          <w:sz w:val="12"/>
          <w:szCs w:val="12"/>
        </w:rPr>
        <w:t>лица подведомственной организации при проведении проверки</w:t>
      </w:r>
    </w:p>
    <w:p w:rsidR="00111F68" w:rsidRPr="00D46DCA" w:rsidRDefault="00111F68" w:rsidP="00111F68">
      <w:pPr>
        <w:spacing w:line="240" w:lineRule="auto"/>
        <w:rPr>
          <w:b/>
          <w:sz w:val="12"/>
          <w:szCs w:val="12"/>
        </w:rPr>
      </w:pPr>
    </w:p>
    <w:p w:rsidR="00111F68" w:rsidRPr="00D46DCA" w:rsidRDefault="00111F68" w:rsidP="00111F68">
      <w:pPr>
        <w:tabs>
          <w:tab w:val="left" w:pos="567"/>
          <w:tab w:val="left" w:pos="993"/>
        </w:tabs>
        <w:spacing w:line="240" w:lineRule="auto"/>
        <w:rPr>
          <w:sz w:val="12"/>
          <w:szCs w:val="12"/>
        </w:rPr>
      </w:pPr>
      <w:r w:rsidRPr="00D46DCA">
        <w:rPr>
          <w:sz w:val="12"/>
          <w:szCs w:val="12"/>
        </w:rPr>
        <w:t>5.1. Руководитель или иное должностное лицо подведомственной организации при проведении проверки вправе:</w:t>
      </w:r>
    </w:p>
    <w:p w:rsidR="00111F68" w:rsidRPr="00D46DCA" w:rsidRDefault="00111F68" w:rsidP="00111F68">
      <w:pPr>
        <w:tabs>
          <w:tab w:val="left" w:pos="567"/>
          <w:tab w:val="left" w:pos="993"/>
        </w:tabs>
        <w:spacing w:line="240" w:lineRule="auto"/>
        <w:rPr>
          <w:sz w:val="12"/>
          <w:szCs w:val="12"/>
        </w:rPr>
      </w:pPr>
      <w:r w:rsidRPr="00D46DCA">
        <w:rPr>
          <w:sz w:val="12"/>
          <w:szCs w:val="12"/>
        </w:rPr>
        <w:t>- непосредственно присутствовать при проведении проверки, давать объяснения по вопросам, относящимся к предмету проверки;</w:t>
      </w:r>
    </w:p>
    <w:p w:rsidR="00111F68" w:rsidRPr="00D46DCA" w:rsidRDefault="00111F68" w:rsidP="00111F68">
      <w:pPr>
        <w:tabs>
          <w:tab w:val="left" w:pos="567"/>
          <w:tab w:val="left" w:pos="993"/>
        </w:tabs>
        <w:spacing w:line="240" w:lineRule="auto"/>
        <w:rPr>
          <w:sz w:val="12"/>
          <w:szCs w:val="12"/>
        </w:rPr>
      </w:pPr>
      <w:r w:rsidRPr="00D46DCA">
        <w:rPr>
          <w:sz w:val="12"/>
          <w:szCs w:val="12"/>
        </w:rPr>
        <w:t>- получать от членов Рабочей группы (уполномоченного должностного лица) информацию и разъяснения по предмету проверки;</w:t>
      </w:r>
    </w:p>
    <w:p w:rsidR="00111F68" w:rsidRPr="00D46DCA" w:rsidRDefault="00111F68" w:rsidP="00111F68">
      <w:pPr>
        <w:tabs>
          <w:tab w:val="left" w:pos="567"/>
          <w:tab w:val="left" w:pos="993"/>
        </w:tabs>
        <w:spacing w:line="240" w:lineRule="auto"/>
        <w:rPr>
          <w:sz w:val="12"/>
          <w:szCs w:val="12"/>
        </w:rPr>
      </w:pPr>
      <w:r w:rsidRPr="00D46DCA">
        <w:rPr>
          <w:sz w:val="12"/>
          <w:szCs w:val="12"/>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членов Рабочей группы (уполномоченного должностного лица);</w:t>
      </w:r>
    </w:p>
    <w:p w:rsidR="00111F68" w:rsidRPr="00D46DCA" w:rsidRDefault="00111F68" w:rsidP="00111F68">
      <w:pPr>
        <w:tabs>
          <w:tab w:val="left" w:pos="567"/>
          <w:tab w:val="left" w:pos="993"/>
        </w:tabs>
        <w:spacing w:line="240" w:lineRule="auto"/>
        <w:rPr>
          <w:sz w:val="12"/>
          <w:szCs w:val="12"/>
        </w:rPr>
      </w:pPr>
      <w:r w:rsidRPr="00D46DCA">
        <w:rPr>
          <w:sz w:val="12"/>
          <w:szCs w:val="12"/>
        </w:rPr>
        <w:t>- обжаловать действия (бездействие) членов Рабочей группы (уполномоченного должностного лица) при проведении проверки руководителю органа, осуществляющего ведомственный контроль.</w:t>
      </w:r>
    </w:p>
    <w:p w:rsidR="00111F68" w:rsidRPr="00D46DCA" w:rsidRDefault="00111F68" w:rsidP="00111F68">
      <w:pPr>
        <w:tabs>
          <w:tab w:val="left" w:pos="567"/>
          <w:tab w:val="left" w:pos="993"/>
        </w:tabs>
        <w:spacing w:line="240" w:lineRule="auto"/>
        <w:rPr>
          <w:sz w:val="12"/>
          <w:szCs w:val="12"/>
        </w:rPr>
      </w:pPr>
      <w:r w:rsidRPr="00D46DCA">
        <w:rPr>
          <w:sz w:val="12"/>
          <w:szCs w:val="12"/>
        </w:rPr>
        <w:t>5.2. Руководитель или иное должностное лицо подведомственной организации при проведении проверки обязаны:</w:t>
      </w:r>
    </w:p>
    <w:p w:rsidR="00111F68" w:rsidRPr="00D46DCA" w:rsidRDefault="00111F68" w:rsidP="00111F68">
      <w:pPr>
        <w:tabs>
          <w:tab w:val="left" w:pos="567"/>
          <w:tab w:val="left" w:pos="993"/>
        </w:tabs>
        <w:spacing w:line="240" w:lineRule="auto"/>
        <w:rPr>
          <w:sz w:val="12"/>
          <w:szCs w:val="12"/>
        </w:rPr>
      </w:pPr>
      <w:r w:rsidRPr="00D46DCA">
        <w:rPr>
          <w:sz w:val="12"/>
          <w:szCs w:val="12"/>
        </w:rPr>
        <w:t>- соблюдать Конституцию Российской Федерации, Трудовой кодекс Российской Федерации, федеральное и областное законодательство, нормативные правовые акты, содержащие нормы трудового права, настоящее Положение;</w:t>
      </w:r>
    </w:p>
    <w:p w:rsidR="00111F68" w:rsidRPr="00D46DCA" w:rsidRDefault="00111F68" w:rsidP="00111F68">
      <w:pPr>
        <w:tabs>
          <w:tab w:val="left" w:pos="567"/>
          <w:tab w:val="left" w:pos="993"/>
        </w:tabs>
        <w:spacing w:line="240" w:lineRule="auto"/>
        <w:rPr>
          <w:sz w:val="12"/>
          <w:szCs w:val="12"/>
        </w:rPr>
      </w:pPr>
      <w:r w:rsidRPr="00D46DCA">
        <w:rPr>
          <w:sz w:val="12"/>
          <w:szCs w:val="12"/>
        </w:rPr>
        <w:t>- предоставлять членам Рабочей группы (уполномоченному должностному лицу) документы и материалы по вопросам, относящимся к предмету проверки, а также устные и письменные объяснения по вопросам, относящимся к предмету проверки;</w:t>
      </w:r>
    </w:p>
    <w:p w:rsidR="00111F68" w:rsidRPr="00D46DCA" w:rsidRDefault="00111F68" w:rsidP="00111F68">
      <w:pPr>
        <w:tabs>
          <w:tab w:val="left" w:pos="567"/>
          <w:tab w:val="left" w:pos="993"/>
        </w:tabs>
        <w:spacing w:line="240" w:lineRule="auto"/>
        <w:rPr>
          <w:sz w:val="12"/>
          <w:szCs w:val="12"/>
        </w:rPr>
      </w:pPr>
      <w:r w:rsidRPr="00D46DCA">
        <w:rPr>
          <w:sz w:val="12"/>
          <w:szCs w:val="12"/>
        </w:rPr>
        <w:t>- не препятствовать действиям членов Рабочей группы (уполномоченному должностному лицу) при проведении проверки;</w:t>
      </w:r>
    </w:p>
    <w:p w:rsidR="00111F68" w:rsidRPr="00D46DCA" w:rsidRDefault="00111F68" w:rsidP="00111F68">
      <w:pPr>
        <w:tabs>
          <w:tab w:val="left" w:pos="567"/>
          <w:tab w:val="left" w:pos="993"/>
        </w:tabs>
        <w:spacing w:line="240" w:lineRule="auto"/>
        <w:rPr>
          <w:sz w:val="12"/>
          <w:szCs w:val="12"/>
        </w:rPr>
      </w:pPr>
      <w:r w:rsidRPr="00D46DCA">
        <w:rPr>
          <w:sz w:val="12"/>
          <w:szCs w:val="12"/>
        </w:rPr>
        <w:t xml:space="preserve">- обеспечить доступ членам Рабочей группы (уполномоченному должностному лицу), </w:t>
      </w:r>
      <w:proofErr w:type="gramStart"/>
      <w:r w:rsidRPr="00D46DCA">
        <w:rPr>
          <w:sz w:val="12"/>
          <w:szCs w:val="12"/>
        </w:rPr>
        <w:t>проводящих</w:t>
      </w:r>
      <w:proofErr w:type="gramEnd"/>
      <w:r w:rsidRPr="00D46DCA">
        <w:rPr>
          <w:sz w:val="12"/>
          <w:szCs w:val="12"/>
        </w:rPr>
        <w:t xml:space="preserve"> выездную проверку по месту нахождения подведомственной организации, на территорию, в используемые подведомственной организацией при осуществлении деятельности здания, строения, сооружения, помещения, к используемым транспортным средствам и оборудованию.</w:t>
      </w:r>
    </w:p>
    <w:p w:rsidR="00111F68" w:rsidRPr="00D46DCA" w:rsidRDefault="00111F68" w:rsidP="00111F68">
      <w:pPr>
        <w:tabs>
          <w:tab w:val="left" w:pos="567"/>
          <w:tab w:val="left" w:pos="709"/>
        </w:tabs>
        <w:spacing w:line="240" w:lineRule="auto"/>
        <w:rPr>
          <w:sz w:val="12"/>
          <w:szCs w:val="12"/>
        </w:rPr>
      </w:pPr>
    </w:p>
    <w:p w:rsidR="00111F68" w:rsidRPr="00D46DCA" w:rsidRDefault="00111F68" w:rsidP="00111F68">
      <w:pPr>
        <w:tabs>
          <w:tab w:val="left" w:pos="567"/>
          <w:tab w:val="left" w:pos="709"/>
        </w:tabs>
        <w:spacing w:line="240" w:lineRule="auto"/>
        <w:jc w:val="center"/>
        <w:rPr>
          <w:b/>
          <w:sz w:val="12"/>
          <w:szCs w:val="12"/>
        </w:rPr>
      </w:pPr>
      <w:r w:rsidRPr="00D46DCA">
        <w:rPr>
          <w:b/>
          <w:sz w:val="12"/>
          <w:szCs w:val="12"/>
        </w:rPr>
        <w:t>6. Устранение нарушений, выявленных при проведении</w:t>
      </w:r>
      <w:r>
        <w:rPr>
          <w:b/>
          <w:sz w:val="12"/>
          <w:szCs w:val="12"/>
        </w:rPr>
        <w:t xml:space="preserve"> </w:t>
      </w:r>
      <w:r w:rsidRPr="00D46DCA">
        <w:rPr>
          <w:b/>
          <w:sz w:val="12"/>
          <w:szCs w:val="12"/>
        </w:rPr>
        <w:t>мероприятий по ведомственному контролю</w:t>
      </w:r>
    </w:p>
    <w:p w:rsidR="00111F68" w:rsidRPr="00D46DCA" w:rsidRDefault="00111F68" w:rsidP="00111F68">
      <w:pPr>
        <w:tabs>
          <w:tab w:val="left" w:pos="567"/>
          <w:tab w:val="left" w:pos="709"/>
        </w:tabs>
        <w:spacing w:line="240" w:lineRule="auto"/>
        <w:rPr>
          <w:sz w:val="12"/>
          <w:szCs w:val="12"/>
        </w:rPr>
      </w:pPr>
    </w:p>
    <w:p w:rsidR="00111F68" w:rsidRPr="00D46DCA" w:rsidRDefault="00111F68" w:rsidP="00111F68">
      <w:pPr>
        <w:tabs>
          <w:tab w:val="left" w:pos="567"/>
          <w:tab w:val="left" w:pos="709"/>
        </w:tabs>
        <w:spacing w:line="240" w:lineRule="auto"/>
        <w:rPr>
          <w:sz w:val="12"/>
          <w:szCs w:val="12"/>
        </w:rPr>
      </w:pPr>
      <w:r w:rsidRPr="00D46DCA">
        <w:rPr>
          <w:sz w:val="12"/>
          <w:szCs w:val="12"/>
        </w:rPr>
        <w:t xml:space="preserve">6.1. По результатам проведения мероприятий по ведомственному контролю руководитель подведомственной организации обязан устранить выявленные нарушения в порядке, установленном статьей 8 Закона Оренбургской области от 09.07.2012 № 917/279-V-ОЗ «О ведомственном </w:t>
      </w:r>
      <w:proofErr w:type="gramStart"/>
      <w:r w:rsidRPr="00D46DCA">
        <w:rPr>
          <w:sz w:val="12"/>
          <w:szCs w:val="12"/>
        </w:rPr>
        <w:t>контроле за</w:t>
      </w:r>
      <w:proofErr w:type="gramEnd"/>
      <w:r w:rsidRPr="00D46DCA">
        <w:rPr>
          <w:sz w:val="12"/>
          <w:szCs w:val="12"/>
        </w:rPr>
        <w:t xml:space="preserve"> соблюдением трудового законодательства и иных нормативных правовых актов, содержащих нормы трудового права».</w:t>
      </w:r>
    </w:p>
    <w:p w:rsidR="00111F68" w:rsidRPr="00D46DCA" w:rsidRDefault="00111F68" w:rsidP="00111F68">
      <w:pPr>
        <w:tabs>
          <w:tab w:val="left" w:pos="567"/>
          <w:tab w:val="left" w:pos="709"/>
        </w:tabs>
        <w:spacing w:line="240" w:lineRule="auto"/>
        <w:rPr>
          <w:sz w:val="12"/>
          <w:szCs w:val="12"/>
        </w:rPr>
      </w:pPr>
      <w:r w:rsidRPr="00D46DCA">
        <w:rPr>
          <w:sz w:val="12"/>
          <w:szCs w:val="12"/>
        </w:rPr>
        <w:t>6.2. Руководитель подведомственной организации в случае несогласия с нарушениями, выявленными по результатам проведенных мероприятий по ведомственному контролю, вправе дать мотивированный отзыв на составленный акт проверки и направить его для рассмотрения в орган, осуществляющий ведомственный контроль.</w:t>
      </w:r>
    </w:p>
    <w:p w:rsidR="00111F68" w:rsidRPr="00D46DCA" w:rsidRDefault="00111F68" w:rsidP="00111F68">
      <w:pPr>
        <w:tabs>
          <w:tab w:val="left" w:pos="567"/>
          <w:tab w:val="left" w:pos="709"/>
        </w:tabs>
        <w:spacing w:line="240" w:lineRule="auto"/>
        <w:rPr>
          <w:sz w:val="12"/>
          <w:szCs w:val="12"/>
        </w:rPr>
      </w:pPr>
      <w:r w:rsidRPr="00D46DCA">
        <w:rPr>
          <w:sz w:val="12"/>
          <w:szCs w:val="12"/>
        </w:rPr>
        <w:t>6.3. Руководителю подведомственной организации направляется уведомление о результатах рассмотрения поступившего мотивированного отзыва в срок до 10 (десяти) рабочих дней.</w:t>
      </w:r>
    </w:p>
    <w:p w:rsidR="00111F68" w:rsidRPr="00D46DCA" w:rsidRDefault="00111F68" w:rsidP="00111F68">
      <w:pPr>
        <w:tabs>
          <w:tab w:val="left" w:pos="567"/>
          <w:tab w:val="left" w:pos="709"/>
        </w:tabs>
        <w:spacing w:line="240" w:lineRule="auto"/>
        <w:rPr>
          <w:sz w:val="12"/>
          <w:szCs w:val="12"/>
        </w:rPr>
      </w:pPr>
      <w:r w:rsidRPr="00D46DCA">
        <w:rPr>
          <w:sz w:val="12"/>
          <w:szCs w:val="12"/>
        </w:rPr>
        <w:t>6.4. Мотивированный отзыв на составленный акт проверки хранится вместе с актом проверки у органа, осуществляющего ведомственный контроль.</w:t>
      </w:r>
    </w:p>
    <w:p w:rsidR="00111F68" w:rsidRPr="00D46DCA" w:rsidRDefault="00111F68" w:rsidP="00111F68">
      <w:pPr>
        <w:tabs>
          <w:tab w:val="left" w:pos="567"/>
          <w:tab w:val="left" w:pos="709"/>
        </w:tabs>
        <w:spacing w:line="240" w:lineRule="auto"/>
        <w:rPr>
          <w:sz w:val="12"/>
          <w:szCs w:val="12"/>
        </w:rPr>
      </w:pPr>
    </w:p>
    <w:p w:rsidR="00111F68" w:rsidRPr="00D46DCA" w:rsidRDefault="00111F68" w:rsidP="00111F68">
      <w:pPr>
        <w:tabs>
          <w:tab w:val="left" w:pos="567"/>
          <w:tab w:val="left" w:pos="709"/>
        </w:tabs>
        <w:spacing w:line="240" w:lineRule="auto"/>
        <w:jc w:val="center"/>
        <w:rPr>
          <w:b/>
          <w:sz w:val="12"/>
          <w:szCs w:val="12"/>
        </w:rPr>
      </w:pPr>
      <w:r w:rsidRPr="00D46DCA">
        <w:rPr>
          <w:b/>
          <w:sz w:val="12"/>
          <w:szCs w:val="12"/>
        </w:rPr>
        <w:t>7. Отчетность о проведении ведомственного контроля</w:t>
      </w:r>
    </w:p>
    <w:p w:rsidR="00111F68" w:rsidRPr="00D46DCA" w:rsidRDefault="00111F68" w:rsidP="00111F68">
      <w:pPr>
        <w:tabs>
          <w:tab w:val="left" w:pos="567"/>
          <w:tab w:val="left" w:pos="709"/>
        </w:tabs>
        <w:spacing w:line="240" w:lineRule="auto"/>
        <w:jc w:val="center"/>
        <w:rPr>
          <w:b/>
          <w:sz w:val="12"/>
          <w:szCs w:val="12"/>
        </w:rPr>
      </w:pPr>
    </w:p>
    <w:p w:rsidR="00111F68" w:rsidRPr="00D46DCA" w:rsidRDefault="00111F68" w:rsidP="00111F68">
      <w:pPr>
        <w:tabs>
          <w:tab w:val="left" w:pos="567"/>
          <w:tab w:val="left" w:pos="709"/>
        </w:tabs>
        <w:spacing w:line="240" w:lineRule="auto"/>
        <w:rPr>
          <w:sz w:val="12"/>
          <w:szCs w:val="12"/>
        </w:rPr>
      </w:pPr>
      <w:r w:rsidRPr="00D46DCA">
        <w:rPr>
          <w:sz w:val="12"/>
          <w:szCs w:val="12"/>
        </w:rPr>
        <w:t>7.1. Секретарь Рабочей группы (орган, осуществляющий ведомственный контроль) ведет учет мероприятий по ведомственному контролю, проводимых в подведомственных организациях. Учет осуществляется путем ведения журнала учета проводимых мероприятий по ведомственному контролю в подведомственных организациях (далее - Журнал учета) по форме согласно приложению № 2 к настоящему Порядку.</w:t>
      </w:r>
    </w:p>
    <w:p w:rsidR="00111F68" w:rsidRPr="00D46DCA" w:rsidRDefault="00111F68" w:rsidP="00111F68">
      <w:pPr>
        <w:tabs>
          <w:tab w:val="left" w:pos="567"/>
          <w:tab w:val="left" w:pos="709"/>
        </w:tabs>
        <w:spacing w:line="240" w:lineRule="auto"/>
        <w:rPr>
          <w:sz w:val="12"/>
          <w:szCs w:val="12"/>
        </w:rPr>
      </w:pPr>
      <w:r w:rsidRPr="00D46DCA">
        <w:rPr>
          <w:sz w:val="12"/>
          <w:szCs w:val="12"/>
        </w:rPr>
        <w:t>7.2. Журнал учета должен быть прошит, пронумерован, скреплен подписью секретаря Рабочей группы (уполномоченного должностного лица).</w:t>
      </w:r>
    </w:p>
    <w:p w:rsidR="00111F68" w:rsidRPr="00D46DCA" w:rsidRDefault="00111F68" w:rsidP="00111F68">
      <w:pPr>
        <w:tabs>
          <w:tab w:val="left" w:pos="567"/>
          <w:tab w:val="left" w:pos="709"/>
        </w:tabs>
        <w:spacing w:line="240" w:lineRule="auto"/>
        <w:rPr>
          <w:sz w:val="12"/>
          <w:szCs w:val="12"/>
        </w:rPr>
      </w:pPr>
      <w:r w:rsidRPr="00D46DCA">
        <w:rPr>
          <w:sz w:val="12"/>
          <w:szCs w:val="12"/>
        </w:rPr>
        <w:t>7.3. Подведомственные организации самостоятельно ведут учет проводимых в отношении них мероприятий по ведомственному контролю.</w:t>
      </w:r>
    </w:p>
    <w:p w:rsidR="00111F68" w:rsidRPr="00D46DCA" w:rsidRDefault="00111F68" w:rsidP="00111F68">
      <w:pPr>
        <w:tabs>
          <w:tab w:val="left" w:pos="567"/>
          <w:tab w:val="left" w:pos="709"/>
        </w:tabs>
        <w:spacing w:line="240" w:lineRule="auto"/>
        <w:rPr>
          <w:sz w:val="12"/>
          <w:szCs w:val="12"/>
        </w:rPr>
      </w:pPr>
      <w:r w:rsidRPr="00D46DCA">
        <w:rPr>
          <w:sz w:val="12"/>
          <w:szCs w:val="12"/>
        </w:rPr>
        <w:t>7.4. В случае отсутствия в подведомственной организации журнала учета мероприятий по ведомственному контролю членами Рабочей группы (уполномоченным должностным лицом) в акте проверки делается соответствующая запись.</w:t>
      </w:r>
    </w:p>
    <w:p w:rsidR="00111F68" w:rsidRPr="00D46DCA" w:rsidRDefault="00111F68" w:rsidP="00111F68">
      <w:pPr>
        <w:tabs>
          <w:tab w:val="left" w:pos="567"/>
          <w:tab w:val="left" w:pos="709"/>
        </w:tabs>
        <w:spacing w:line="240" w:lineRule="auto"/>
        <w:rPr>
          <w:sz w:val="12"/>
          <w:szCs w:val="12"/>
        </w:rPr>
      </w:pPr>
      <w:r w:rsidRPr="00D46DCA">
        <w:rPr>
          <w:sz w:val="12"/>
          <w:szCs w:val="12"/>
        </w:rPr>
        <w:t>7.5. Руководитель Рабочей группы (орган, осуществляющий ведомственный контроль) формирует отчет о проведенных мероприятиях по ведомственному контролю в отношении подведомственных организаций в текущем году в срок до 20 (двадцатого) декабря текущего года по форме согласно приложению № 4  к настоящему Порядку.</w:t>
      </w:r>
    </w:p>
    <w:p w:rsidR="00111F68" w:rsidRPr="00D46DCA" w:rsidRDefault="00111F68" w:rsidP="00111F68">
      <w:pPr>
        <w:tabs>
          <w:tab w:val="left" w:pos="567"/>
          <w:tab w:val="left" w:pos="709"/>
        </w:tabs>
        <w:spacing w:line="240" w:lineRule="auto"/>
        <w:rPr>
          <w:sz w:val="12"/>
          <w:szCs w:val="12"/>
        </w:rPr>
      </w:pPr>
      <w:r w:rsidRPr="00D46DCA">
        <w:rPr>
          <w:sz w:val="12"/>
          <w:szCs w:val="12"/>
        </w:rPr>
        <w:t xml:space="preserve">Орган, осуществляющий ведомственный контроль, находящийся в непосредственном подчинении у заместителя главы администрации муниципального образования Адамовский район, </w:t>
      </w:r>
      <w:proofErr w:type="gramStart"/>
      <w:r w:rsidRPr="00D46DCA">
        <w:rPr>
          <w:sz w:val="12"/>
          <w:szCs w:val="12"/>
        </w:rPr>
        <w:t>предоставляет ему отчет</w:t>
      </w:r>
      <w:proofErr w:type="gramEnd"/>
      <w:r w:rsidRPr="00D46DCA">
        <w:rPr>
          <w:sz w:val="12"/>
          <w:szCs w:val="12"/>
        </w:rPr>
        <w:t xml:space="preserve"> о проведенных мероприятиях по ведомственному контролю в отношении подведомственных организаций в текущем году в срок до 25 декабря текущего года.</w:t>
      </w:r>
    </w:p>
    <w:p w:rsidR="00111F68" w:rsidRPr="00D46DCA" w:rsidRDefault="00111F68" w:rsidP="00111F68">
      <w:pPr>
        <w:tabs>
          <w:tab w:val="left" w:pos="567"/>
          <w:tab w:val="left" w:pos="709"/>
        </w:tabs>
        <w:spacing w:line="240" w:lineRule="auto"/>
        <w:rPr>
          <w:sz w:val="12"/>
          <w:szCs w:val="12"/>
        </w:rPr>
      </w:pPr>
      <w:r w:rsidRPr="00D46DCA">
        <w:rPr>
          <w:sz w:val="12"/>
          <w:szCs w:val="12"/>
        </w:rPr>
        <w:t>7.6. К отчету прилагается пояснительная записка, содержащая сведения о наиболее часто встречаемых нарушениях трудового законодательства, иных нормативных правовых актов, содержащих нормы трудового права, примеры обращений граждан и результаты проверок по ним.</w:t>
      </w:r>
    </w:p>
    <w:p w:rsidR="00111F68" w:rsidRPr="00D46DCA" w:rsidRDefault="00111F68" w:rsidP="00111F68">
      <w:pPr>
        <w:tabs>
          <w:tab w:val="left" w:pos="567"/>
          <w:tab w:val="left" w:pos="709"/>
        </w:tabs>
        <w:spacing w:line="240" w:lineRule="auto"/>
        <w:rPr>
          <w:sz w:val="12"/>
          <w:szCs w:val="12"/>
        </w:rPr>
      </w:pPr>
    </w:p>
    <w:p w:rsidR="00111F68" w:rsidRPr="00D46DCA" w:rsidRDefault="00111F68" w:rsidP="00111F68">
      <w:pPr>
        <w:tabs>
          <w:tab w:val="left" w:pos="567"/>
          <w:tab w:val="left" w:pos="709"/>
        </w:tabs>
        <w:spacing w:line="240" w:lineRule="auto"/>
        <w:rPr>
          <w:sz w:val="12"/>
          <w:szCs w:val="12"/>
        </w:rPr>
      </w:pP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Приложение № 1</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к Порядку организации и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проведения проверок </w:t>
      </w:r>
      <w:proofErr w:type="gramStart"/>
      <w:r w:rsidRPr="00D46DCA">
        <w:rPr>
          <w:sz w:val="12"/>
          <w:szCs w:val="12"/>
        </w:rPr>
        <w:t>в</w:t>
      </w:r>
      <w:proofErr w:type="gramEnd"/>
      <w:r w:rsidRPr="00D46DCA">
        <w:rPr>
          <w:sz w:val="12"/>
          <w:szCs w:val="12"/>
        </w:rPr>
        <w:t xml:space="preserve"> муниципальных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предприятиях</w:t>
      </w:r>
      <w:proofErr w:type="gramEnd"/>
      <w:r w:rsidRPr="00D46DCA">
        <w:rPr>
          <w:sz w:val="12"/>
          <w:szCs w:val="12"/>
        </w:rPr>
        <w:t xml:space="preserve"> и учреждениях администрации</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муниципального образования Адамовский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район при осуществлении </w:t>
      </w:r>
      <w:proofErr w:type="gramStart"/>
      <w:r w:rsidRPr="00D46DCA">
        <w:rPr>
          <w:sz w:val="12"/>
          <w:szCs w:val="12"/>
        </w:rPr>
        <w:t>ведомственного</w:t>
      </w:r>
      <w:proofErr w:type="gramEnd"/>
      <w:r w:rsidRPr="00D46DCA">
        <w:rPr>
          <w:sz w:val="12"/>
          <w:szCs w:val="12"/>
        </w:rPr>
        <w:t xml:space="preserve">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контроля за</w:t>
      </w:r>
      <w:proofErr w:type="gramEnd"/>
      <w:r w:rsidRPr="00D46DCA">
        <w:rPr>
          <w:sz w:val="12"/>
          <w:szCs w:val="12"/>
        </w:rPr>
        <w:t xml:space="preserve"> соблюдением трудового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законодательства и иных нормативных</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правовых актов, содержащих нормы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трудового права</w:t>
      </w:r>
    </w:p>
    <w:p w:rsidR="00111F68" w:rsidRPr="00D46DCA" w:rsidRDefault="00111F68" w:rsidP="00111F68">
      <w:pPr>
        <w:autoSpaceDE w:val="0"/>
        <w:autoSpaceDN w:val="0"/>
        <w:spacing w:before="240" w:line="240" w:lineRule="auto"/>
        <w:jc w:val="center"/>
        <w:rPr>
          <w:b/>
          <w:bCs/>
          <w:sz w:val="12"/>
          <w:szCs w:val="12"/>
        </w:rPr>
      </w:pP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План</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проведения мероприятий</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по ведомственному контролю на ___ год</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________________________________________</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(наименование органа, осуществляющего</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ведомственный контроль)</w:t>
      </w:r>
    </w:p>
    <w:p w:rsidR="00111F68" w:rsidRPr="00D46DCA" w:rsidRDefault="00111F68" w:rsidP="00111F68">
      <w:pPr>
        <w:widowControl w:val="0"/>
        <w:autoSpaceDE w:val="0"/>
        <w:autoSpaceDN w:val="0"/>
        <w:adjustRightInd w:val="0"/>
        <w:spacing w:line="240" w:lineRule="auto"/>
        <w:jc w:val="center"/>
        <w:rPr>
          <w:rFonts w:ascii="Arial" w:hAnsi="Arial" w:cs="Arial"/>
          <w:sz w:val="12"/>
          <w:szCs w:val="1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51"/>
        <w:gridCol w:w="1559"/>
        <w:gridCol w:w="1559"/>
        <w:gridCol w:w="1418"/>
        <w:gridCol w:w="1134"/>
        <w:gridCol w:w="850"/>
        <w:gridCol w:w="709"/>
      </w:tblGrid>
      <w:tr w:rsidR="00111F68" w:rsidRPr="00C0748D" w:rsidTr="00C0748D">
        <w:tc>
          <w:tcPr>
            <w:tcW w:w="568" w:type="dxa"/>
            <w:vMerge w:val="restart"/>
          </w:tcPr>
          <w:p w:rsidR="00111F68" w:rsidRPr="00C0748D" w:rsidRDefault="00111F68" w:rsidP="00C0748D">
            <w:pPr>
              <w:spacing w:line="240" w:lineRule="auto"/>
              <w:ind w:firstLine="0"/>
              <w:jc w:val="center"/>
              <w:rPr>
                <w:rFonts w:cs="Times New Roman"/>
                <w:sz w:val="12"/>
                <w:szCs w:val="12"/>
              </w:rPr>
            </w:pPr>
          </w:p>
          <w:p w:rsidR="00111F68" w:rsidRPr="00C0748D" w:rsidRDefault="00111F68" w:rsidP="00C0748D">
            <w:pPr>
              <w:spacing w:line="240" w:lineRule="auto"/>
              <w:ind w:firstLine="0"/>
              <w:jc w:val="center"/>
              <w:rPr>
                <w:rFonts w:cs="Times New Roman"/>
                <w:sz w:val="12"/>
                <w:szCs w:val="12"/>
              </w:rPr>
            </w:pPr>
          </w:p>
          <w:p w:rsidR="00111F68" w:rsidRPr="00C0748D" w:rsidRDefault="00111F68" w:rsidP="00C0748D">
            <w:pPr>
              <w:spacing w:line="240" w:lineRule="auto"/>
              <w:ind w:firstLine="0"/>
              <w:jc w:val="center"/>
              <w:rPr>
                <w:rFonts w:cs="Times New Roman"/>
                <w:sz w:val="12"/>
                <w:szCs w:val="12"/>
              </w:rPr>
            </w:pPr>
          </w:p>
          <w:p w:rsidR="00111F68" w:rsidRPr="00C0748D" w:rsidRDefault="00111F68" w:rsidP="00C0748D">
            <w:pPr>
              <w:spacing w:line="240" w:lineRule="auto"/>
              <w:ind w:firstLine="0"/>
              <w:jc w:val="center"/>
              <w:rPr>
                <w:rFonts w:cs="Times New Roman"/>
                <w:sz w:val="12"/>
                <w:szCs w:val="12"/>
              </w:rPr>
            </w:pPr>
            <w:r w:rsidRPr="00C0748D">
              <w:rPr>
                <w:rFonts w:cs="Times New Roman"/>
                <w:sz w:val="12"/>
                <w:szCs w:val="12"/>
              </w:rPr>
              <w:t>№</w:t>
            </w:r>
          </w:p>
          <w:p w:rsidR="00111F68" w:rsidRPr="00C0748D" w:rsidRDefault="00111F68" w:rsidP="00C0748D">
            <w:pPr>
              <w:spacing w:line="240" w:lineRule="auto"/>
              <w:ind w:firstLine="0"/>
              <w:jc w:val="center"/>
              <w:rPr>
                <w:rFonts w:cs="Times New Roman"/>
                <w:sz w:val="12"/>
                <w:szCs w:val="12"/>
              </w:rPr>
            </w:pPr>
            <w:r w:rsidRPr="00C0748D">
              <w:rPr>
                <w:rFonts w:cs="Times New Roman"/>
                <w:sz w:val="12"/>
                <w:szCs w:val="12"/>
              </w:rPr>
              <w:t>п.п.</w:t>
            </w:r>
          </w:p>
        </w:tc>
        <w:tc>
          <w:tcPr>
            <w:tcW w:w="1276"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Наименование подведомственной организации</w:t>
            </w:r>
          </w:p>
        </w:tc>
        <w:tc>
          <w:tcPr>
            <w:tcW w:w="851"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ИНН, ОГРН</w:t>
            </w:r>
          </w:p>
        </w:tc>
        <w:tc>
          <w:tcPr>
            <w:tcW w:w="1559"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Юридический адрес и место нахождения</w:t>
            </w:r>
          </w:p>
        </w:tc>
        <w:tc>
          <w:tcPr>
            <w:tcW w:w="1559"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Цель проведения мероприятия по ведомственному контролю</w:t>
            </w:r>
          </w:p>
        </w:tc>
        <w:tc>
          <w:tcPr>
            <w:tcW w:w="1418"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 xml:space="preserve">Вид мероприятия по </w:t>
            </w:r>
            <w:proofErr w:type="gramStart"/>
            <w:r w:rsidRPr="00C0748D">
              <w:rPr>
                <w:rFonts w:ascii="Times New Roman" w:hAnsi="Times New Roman" w:cs="Times New Roman"/>
                <w:sz w:val="12"/>
                <w:szCs w:val="12"/>
              </w:rPr>
              <w:t>ведомствен-ному</w:t>
            </w:r>
            <w:proofErr w:type="gramEnd"/>
            <w:r w:rsidRPr="00C0748D">
              <w:rPr>
                <w:rFonts w:ascii="Times New Roman" w:hAnsi="Times New Roman" w:cs="Times New Roman"/>
                <w:sz w:val="12"/>
                <w:szCs w:val="12"/>
              </w:rPr>
              <w:t xml:space="preserve"> контролю</w:t>
            </w:r>
          </w:p>
        </w:tc>
        <w:tc>
          <w:tcPr>
            <w:tcW w:w="1134" w:type="dxa"/>
            <w:vMerge w:val="restart"/>
          </w:tcPr>
          <w:p w:rsidR="00111F68" w:rsidRPr="00C0748D" w:rsidRDefault="00111F68" w:rsidP="00C0748D">
            <w:pPr>
              <w:pStyle w:val="ConsPlusNormal"/>
              <w:ind w:firstLine="0"/>
              <w:jc w:val="center"/>
              <w:rPr>
                <w:rFonts w:ascii="Times New Roman" w:hAnsi="Times New Roman" w:cs="Times New Roman"/>
                <w:sz w:val="12"/>
                <w:szCs w:val="12"/>
              </w:rPr>
            </w:pPr>
            <w:proofErr w:type="gramStart"/>
            <w:r w:rsidRPr="00C0748D">
              <w:rPr>
                <w:rFonts w:ascii="Times New Roman" w:hAnsi="Times New Roman" w:cs="Times New Roman"/>
                <w:sz w:val="12"/>
                <w:szCs w:val="12"/>
              </w:rPr>
              <w:t>Проверяе-мый</w:t>
            </w:r>
            <w:proofErr w:type="gramEnd"/>
            <w:r w:rsidRPr="00C0748D">
              <w:rPr>
                <w:rFonts w:ascii="Times New Roman" w:hAnsi="Times New Roman" w:cs="Times New Roman"/>
                <w:sz w:val="12"/>
                <w:szCs w:val="12"/>
              </w:rPr>
              <w:t xml:space="preserve"> период</w:t>
            </w:r>
          </w:p>
        </w:tc>
        <w:tc>
          <w:tcPr>
            <w:tcW w:w="1559" w:type="dxa"/>
            <w:gridSpan w:val="2"/>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Срок проведения мероприятия по ведомственному контролю</w:t>
            </w:r>
          </w:p>
        </w:tc>
      </w:tr>
      <w:tr w:rsidR="00111F68" w:rsidRPr="00C0748D" w:rsidTr="00C0748D">
        <w:tc>
          <w:tcPr>
            <w:tcW w:w="568" w:type="dxa"/>
            <w:vMerge/>
          </w:tcPr>
          <w:p w:rsidR="00111F68" w:rsidRPr="00C0748D" w:rsidRDefault="00111F68" w:rsidP="00C0748D">
            <w:pPr>
              <w:spacing w:line="240" w:lineRule="auto"/>
              <w:ind w:firstLine="0"/>
              <w:jc w:val="center"/>
              <w:rPr>
                <w:rFonts w:cs="Times New Roman"/>
                <w:sz w:val="12"/>
                <w:szCs w:val="12"/>
              </w:rPr>
            </w:pPr>
          </w:p>
        </w:tc>
        <w:tc>
          <w:tcPr>
            <w:tcW w:w="1276" w:type="dxa"/>
            <w:vMerge/>
          </w:tcPr>
          <w:p w:rsidR="00111F68" w:rsidRPr="00C0748D" w:rsidRDefault="00111F68" w:rsidP="00C0748D">
            <w:pPr>
              <w:spacing w:line="240" w:lineRule="auto"/>
              <w:ind w:firstLine="0"/>
              <w:jc w:val="center"/>
              <w:rPr>
                <w:rFonts w:cs="Times New Roman"/>
                <w:sz w:val="12"/>
                <w:szCs w:val="12"/>
              </w:rPr>
            </w:pPr>
          </w:p>
        </w:tc>
        <w:tc>
          <w:tcPr>
            <w:tcW w:w="851" w:type="dxa"/>
            <w:vMerge/>
          </w:tcPr>
          <w:p w:rsidR="00111F68" w:rsidRPr="00C0748D" w:rsidRDefault="00111F68" w:rsidP="00C0748D">
            <w:pPr>
              <w:spacing w:line="240" w:lineRule="auto"/>
              <w:ind w:firstLine="0"/>
              <w:jc w:val="center"/>
              <w:rPr>
                <w:rFonts w:cs="Times New Roman"/>
                <w:sz w:val="12"/>
                <w:szCs w:val="12"/>
              </w:rPr>
            </w:pPr>
          </w:p>
        </w:tc>
        <w:tc>
          <w:tcPr>
            <w:tcW w:w="1559" w:type="dxa"/>
            <w:vMerge/>
          </w:tcPr>
          <w:p w:rsidR="00111F68" w:rsidRPr="00C0748D" w:rsidRDefault="00111F68" w:rsidP="00C0748D">
            <w:pPr>
              <w:spacing w:line="240" w:lineRule="auto"/>
              <w:ind w:firstLine="0"/>
              <w:jc w:val="center"/>
              <w:rPr>
                <w:rFonts w:cs="Times New Roman"/>
                <w:sz w:val="12"/>
                <w:szCs w:val="12"/>
              </w:rPr>
            </w:pPr>
          </w:p>
        </w:tc>
        <w:tc>
          <w:tcPr>
            <w:tcW w:w="1559" w:type="dxa"/>
            <w:vMerge/>
          </w:tcPr>
          <w:p w:rsidR="00111F68" w:rsidRPr="00C0748D" w:rsidRDefault="00111F68" w:rsidP="00C0748D">
            <w:pPr>
              <w:spacing w:line="240" w:lineRule="auto"/>
              <w:ind w:firstLine="0"/>
              <w:jc w:val="center"/>
              <w:rPr>
                <w:rFonts w:cs="Times New Roman"/>
                <w:sz w:val="12"/>
                <w:szCs w:val="12"/>
              </w:rPr>
            </w:pPr>
          </w:p>
        </w:tc>
        <w:tc>
          <w:tcPr>
            <w:tcW w:w="1418" w:type="dxa"/>
            <w:vMerge/>
          </w:tcPr>
          <w:p w:rsidR="00111F68" w:rsidRPr="00C0748D" w:rsidRDefault="00111F68" w:rsidP="00C0748D">
            <w:pPr>
              <w:spacing w:line="240" w:lineRule="auto"/>
              <w:ind w:firstLine="0"/>
              <w:jc w:val="center"/>
              <w:rPr>
                <w:rFonts w:cs="Times New Roman"/>
                <w:sz w:val="12"/>
                <w:szCs w:val="12"/>
              </w:rPr>
            </w:pPr>
          </w:p>
        </w:tc>
        <w:tc>
          <w:tcPr>
            <w:tcW w:w="1134" w:type="dxa"/>
            <w:vMerge/>
          </w:tcPr>
          <w:p w:rsidR="00111F68" w:rsidRPr="00C0748D" w:rsidRDefault="00111F68" w:rsidP="00C0748D">
            <w:pPr>
              <w:spacing w:line="240" w:lineRule="auto"/>
              <w:ind w:firstLine="0"/>
              <w:jc w:val="center"/>
              <w:rPr>
                <w:rFonts w:cs="Times New Roman"/>
                <w:sz w:val="12"/>
                <w:szCs w:val="12"/>
              </w:rPr>
            </w:pPr>
          </w:p>
        </w:tc>
        <w:tc>
          <w:tcPr>
            <w:tcW w:w="850" w:type="dxa"/>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Дата начала</w:t>
            </w:r>
          </w:p>
        </w:tc>
        <w:tc>
          <w:tcPr>
            <w:tcW w:w="709" w:type="dxa"/>
          </w:tcPr>
          <w:p w:rsidR="00111F68" w:rsidRPr="00C0748D" w:rsidRDefault="00111F68" w:rsidP="00C0748D">
            <w:pPr>
              <w:pStyle w:val="ConsPlusNormal"/>
              <w:ind w:firstLine="0"/>
              <w:jc w:val="center"/>
              <w:rPr>
                <w:rFonts w:ascii="Times New Roman" w:hAnsi="Times New Roman" w:cs="Times New Roman"/>
                <w:sz w:val="12"/>
                <w:szCs w:val="12"/>
              </w:rPr>
            </w:pPr>
            <w:r w:rsidRPr="00C0748D">
              <w:rPr>
                <w:rFonts w:ascii="Times New Roman" w:hAnsi="Times New Roman" w:cs="Times New Roman"/>
                <w:sz w:val="12"/>
                <w:szCs w:val="12"/>
              </w:rPr>
              <w:t>Дата окончания</w:t>
            </w:r>
          </w:p>
        </w:tc>
      </w:tr>
      <w:tr w:rsidR="00111F68" w:rsidRPr="00C0748D" w:rsidTr="00C0748D">
        <w:tc>
          <w:tcPr>
            <w:tcW w:w="568" w:type="dxa"/>
          </w:tcPr>
          <w:p w:rsidR="00111F68" w:rsidRPr="00C0748D" w:rsidRDefault="00111F68" w:rsidP="00C0748D">
            <w:pPr>
              <w:spacing w:line="240" w:lineRule="auto"/>
              <w:ind w:firstLine="0"/>
              <w:jc w:val="center"/>
              <w:rPr>
                <w:rFonts w:cs="Times New Roman"/>
                <w:sz w:val="12"/>
                <w:szCs w:val="12"/>
              </w:rPr>
            </w:pPr>
          </w:p>
        </w:tc>
        <w:tc>
          <w:tcPr>
            <w:tcW w:w="1276" w:type="dxa"/>
          </w:tcPr>
          <w:p w:rsidR="00111F68" w:rsidRPr="00C0748D" w:rsidRDefault="00111F68" w:rsidP="00C0748D">
            <w:pPr>
              <w:spacing w:line="240" w:lineRule="auto"/>
              <w:ind w:firstLine="0"/>
              <w:jc w:val="center"/>
              <w:rPr>
                <w:rFonts w:cs="Times New Roman"/>
                <w:sz w:val="12"/>
                <w:szCs w:val="12"/>
              </w:rPr>
            </w:pPr>
          </w:p>
        </w:tc>
        <w:tc>
          <w:tcPr>
            <w:tcW w:w="851"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418" w:type="dxa"/>
          </w:tcPr>
          <w:p w:rsidR="00111F68" w:rsidRPr="00C0748D" w:rsidRDefault="00111F68" w:rsidP="00C0748D">
            <w:pPr>
              <w:spacing w:line="240" w:lineRule="auto"/>
              <w:ind w:firstLine="0"/>
              <w:jc w:val="center"/>
              <w:rPr>
                <w:rFonts w:cs="Times New Roman"/>
                <w:sz w:val="12"/>
                <w:szCs w:val="12"/>
              </w:rPr>
            </w:pPr>
          </w:p>
        </w:tc>
        <w:tc>
          <w:tcPr>
            <w:tcW w:w="1134" w:type="dxa"/>
          </w:tcPr>
          <w:p w:rsidR="00111F68" w:rsidRPr="00C0748D" w:rsidRDefault="00111F68" w:rsidP="00C0748D">
            <w:pPr>
              <w:spacing w:line="240" w:lineRule="auto"/>
              <w:ind w:firstLine="0"/>
              <w:jc w:val="center"/>
              <w:rPr>
                <w:rFonts w:cs="Times New Roman"/>
                <w:sz w:val="12"/>
                <w:szCs w:val="12"/>
              </w:rPr>
            </w:pPr>
          </w:p>
        </w:tc>
        <w:tc>
          <w:tcPr>
            <w:tcW w:w="850" w:type="dxa"/>
          </w:tcPr>
          <w:p w:rsidR="00111F68" w:rsidRPr="00C0748D" w:rsidRDefault="00111F68" w:rsidP="00C0748D">
            <w:pPr>
              <w:spacing w:line="240" w:lineRule="auto"/>
              <w:ind w:firstLine="0"/>
              <w:jc w:val="center"/>
              <w:rPr>
                <w:rFonts w:cs="Times New Roman"/>
                <w:sz w:val="12"/>
                <w:szCs w:val="12"/>
              </w:rPr>
            </w:pPr>
          </w:p>
        </w:tc>
        <w:tc>
          <w:tcPr>
            <w:tcW w:w="709" w:type="dxa"/>
          </w:tcPr>
          <w:p w:rsidR="00111F68" w:rsidRPr="00C0748D" w:rsidRDefault="00111F68" w:rsidP="00C0748D">
            <w:pPr>
              <w:spacing w:line="240" w:lineRule="auto"/>
              <w:ind w:firstLine="0"/>
              <w:jc w:val="center"/>
              <w:rPr>
                <w:rFonts w:cs="Times New Roman"/>
                <w:sz w:val="12"/>
                <w:szCs w:val="12"/>
              </w:rPr>
            </w:pPr>
          </w:p>
        </w:tc>
      </w:tr>
      <w:tr w:rsidR="00111F68" w:rsidRPr="00C0748D" w:rsidTr="00C0748D">
        <w:tc>
          <w:tcPr>
            <w:tcW w:w="568" w:type="dxa"/>
          </w:tcPr>
          <w:p w:rsidR="00111F68" w:rsidRPr="00C0748D" w:rsidRDefault="00111F68" w:rsidP="00C0748D">
            <w:pPr>
              <w:spacing w:line="240" w:lineRule="auto"/>
              <w:ind w:firstLine="0"/>
              <w:jc w:val="center"/>
              <w:rPr>
                <w:rFonts w:cs="Times New Roman"/>
                <w:sz w:val="12"/>
                <w:szCs w:val="12"/>
              </w:rPr>
            </w:pPr>
          </w:p>
        </w:tc>
        <w:tc>
          <w:tcPr>
            <w:tcW w:w="1276" w:type="dxa"/>
          </w:tcPr>
          <w:p w:rsidR="00111F68" w:rsidRPr="00C0748D" w:rsidRDefault="00111F68" w:rsidP="00C0748D">
            <w:pPr>
              <w:spacing w:line="240" w:lineRule="auto"/>
              <w:ind w:firstLine="0"/>
              <w:jc w:val="center"/>
              <w:rPr>
                <w:rFonts w:cs="Times New Roman"/>
                <w:sz w:val="12"/>
                <w:szCs w:val="12"/>
              </w:rPr>
            </w:pPr>
          </w:p>
        </w:tc>
        <w:tc>
          <w:tcPr>
            <w:tcW w:w="851"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418" w:type="dxa"/>
          </w:tcPr>
          <w:p w:rsidR="00111F68" w:rsidRPr="00C0748D" w:rsidRDefault="00111F68" w:rsidP="00C0748D">
            <w:pPr>
              <w:spacing w:line="240" w:lineRule="auto"/>
              <w:ind w:firstLine="0"/>
              <w:jc w:val="center"/>
              <w:rPr>
                <w:rFonts w:cs="Times New Roman"/>
                <w:sz w:val="12"/>
                <w:szCs w:val="12"/>
              </w:rPr>
            </w:pPr>
          </w:p>
        </w:tc>
        <w:tc>
          <w:tcPr>
            <w:tcW w:w="1134" w:type="dxa"/>
          </w:tcPr>
          <w:p w:rsidR="00111F68" w:rsidRPr="00C0748D" w:rsidRDefault="00111F68" w:rsidP="00C0748D">
            <w:pPr>
              <w:spacing w:line="240" w:lineRule="auto"/>
              <w:ind w:firstLine="0"/>
              <w:jc w:val="center"/>
              <w:rPr>
                <w:rFonts w:cs="Times New Roman"/>
                <w:sz w:val="12"/>
                <w:szCs w:val="12"/>
              </w:rPr>
            </w:pPr>
          </w:p>
        </w:tc>
        <w:tc>
          <w:tcPr>
            <w:tcW w:w="850" w:type="dxa"/>
          </w:tcPr>
          <w:p w:rsidR="00111F68" w:rsidRPr="00C0748D" w:rsidRDefault="00111F68" w:rsidP="00C0748D">
            <w:pPr>
              <w:spacing w:line="240" w:lineRule="auto"/>
              <w:ind w:firstLine="0"/>
              <w:jc w:val="center"/>
              <w:rPr>
                <w:rFonts w:cs="Times New Roman"/>
                <w:sz w:val="12"/>
                <w:szCs w:val="12"/>
              </w:rPr>
            </w:pPr>
          </w:p>
        </w:tc>
        <w:tc>
          <w:tcPr>
            <w:tcW w:w="709" w:type="dxa"/>
          </w:tcPr>
          <w:p w:rsidR="00111F68" w:rsidRPr="00C0748D" w:rsidRDefault="00111F68" w:rsidP="00C0748D">
            <w:pPr>
              <w:spacing w:line="240" w:lineRule="auto"/>
              <w:ind w:firstLine="0"/>
              <w:jc w:val="center"/>
              <w:rPr>
                <w:rFonts w:cs="Times New Roman"/>
                <w:sz w:val="12"/>
                <w:szCs w:val="12"/>
              </w:rPr>
            </w:pPr>
          </w:p>
        </w:tc>
      </w:tr>
      <w:tr w:rsidR="00111F68" w:rsidRPr="00C0748D" w:rsidTr="00C0748D">
        <w:tc>
          <w:tcPr>
            <w:tcW w:w="568" w:type="dxa"/>
          </w:tcPr>
          <w:p w:rsidR="00111F68" w:rsidRPr="00C0748D" w:rsidRDefault="00111F68" w:rsidP="00C0748D">
            <w:pPr>
              <w:spacing w:line="240" w:lineRule="auto"/>
              <w:ind w:firstLine="0"/>
              <w:jc w:val="center"/>
              <w:rPr>
                <w:rFonts w:cs="Times New Roman"/>
                <w:sz w:val="12"/>
                <w:szCs w:val="12"/>
              </w:rPr>
            </w:pPr>
          </w:p>
        </w:tc>
        <w:tc>
          <w:tcPr>
            <w:tcW w:w="1276" w:type="dxa"/>
          </w:tcPr>
          <w:p w:rsidR="00111F68" w:rsidRPr="00C0748D" w:rsidRDefault="00111F68" w:rsidP="00C0748D">
            <w:pPr>
              <w:spacing w:line="240" w:lineRule="auto"/>
              <w:ind w:firstLine="0"/>
              <w:jc w:val="center"/>
              <w:rPr>
                <w:rFonts w:cs="Times New Roman"/>
                <w:sz w:val="12"/>
                <w:szCs w:val="12"/>
              </w:rPr>
            </w:pPr>
          </w:p>
        </w:tc>
        <w:tc>
          <w:tcPr>
            <w:tcW w:w="851"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559" w:type="dxa"/>
          </w:tcPr>
          <w:p w:rsidR="00111F68" w:rsidRPr="00C0748D" w:rsidRDefault="00111F68" w:rsidP="00C0748D">
            <w:pPr>
              <w:spacing w:line="240" w:lineRule="auto"/>
              <w:ind w:firstLine="0"/>
              <w:jc w:val="center"/>
              <w:rPr>
                <w:rFonts w:cs="Times New Roman"/>
                <w:sz w:val="12"/>
                <w:szCs w:val="12"/>
              </w:rPr>
            </w:pPr>
          </w:p>
        </w:tc>
        <w:tc>
          <w:tcPr>
            <w:tcW w:w="1418" w:type="dxa"/>
          </w:tcPr>
          <w:p w:rsidR="00111F68" w:rsidRPr="00C0748D" w:rsidRDefault="00111F68" w:rsidP="00C0748D">
            <w:pPr>
              <w:spacing w:line="240" w:lineRule="auto"/>
              <w:ind w:firstLine="0"/>
              <w:jc w:val="center"/>
              <w:rPr>
                <w:rFonts w:cs="Times New Roman"/>
                <w:sz w:val="12"/>
                <w:szCs w:val="12"/>
              </w:rPr>
            </w:pPr>
          </w:p>
        </w:tc>
        <w:tc>
          <w:tcPr>
            <w:tcW w:w="1134" w:type="dxa"/>
          </w:tcPr>
          <w:p w:rsidR="00111F68" w:rsidRPr="00C0748D" w:rsidRDefault="00111F68" w:rsidP="00C0748D">
            <w:pPr>
              <w:spacing w:line="240" w:lineRule="auto"/>
              <w:ind w:firstLine="0"/>
              <w:jc w:val="center"/>
              <w:rPr>
                <w:rFonts w:cs="Times New Roman"/>
                <w:sz w:val="12"/>
                <w:szCs w:val="12"/>
              </w:rPr>
            </w:pPr>
          </w:p>
        </w:tc>
        <w:tc>
          <w:tcPr>
            <w:tcW w:w="850" w:type="dxa"/>
          </w:tcPr>
          <w:p w:rsidR="00111F68" w:rsidRPr="00C0748D" w:rsidRDefault="00111F68" w:rsidP="00C0748D">
            <w:pPr>
              <w:spacing w:line="240" w:lineRule="auto"/>
              <w:ind w:firstLine="0"/>
              <w:jc w:val="center"/>
              <w:rPr>
                <w:rFonts w:cs="Times New Roman"/>
                <w:sz w:val="12"/>
                <w:szCs w:val="12"/>
              </w:rPr>
            </w:pPr>
          </w:p>
        </w:tc>
        <w:tc>
          <w:tcPr>
            <w:tcW w:w="709" w:type="dxa"/>
          </w:tcPr>
          <w:p w:rsidR="00111F68" w:rsidRPr="00C0748D" w:rsidRDefault="00111F68" w:rsidP="00C0748D">
            <w:pPr>
              <w:spacing w:line="240" w:lineRule="auto"/>
              <w:ind w:firstLine="0"/>
              <w:jc w:val="center"/>
              <w:rPr>
                <w:rFonts w:cs="Times New Roman"/>
                <w:sz w:val="12"/>
                <w:szCs w:val="12"/>
              </w:rPr>
            </w:pPr>
          </w:p>
        </w:tc>
      </w:tr>
    </w:tbl>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autoSpaceDE w:val="0"/>
        <w:autoSpaceDN w:val="0"/>
        <w:adjustRightInd w:val="0"/>
        <w:spacing w:before="280" w:line="240" w:lineRule="auto"/>
        <w:ind w:left="-426"/>
        <w:rPr>
          <w:sz w:val="12"/>
          <w:szCs w:val="12"/>
        </w:rPr>
      </w:pPr>
      <w:r w:rsidRPr="00D46DCA">
        <w:rPr>
          <w:sz w:val="12"/>
          <w:szCs w:val="12"/>
        </w:rPr>
        <w:t>Должность руководителя органа, осуществляющего ведомственный контроль, Ф.И.О., подпись, дата</w:t>
      </w:r>
    </w:p>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Приложение № 2</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 xml:space="preserve">к Порядку организации и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 xml:space="preserve">проведения проверок </w:t>
      </w:r>
      <w:proofErr w:type="gramStart"/>
      <w:r w:rsidRPr="00D46DCA">
        <w:rPr>
          <w:sz w:val="12"/>
          <w:szCs w:val="12"/>
        </w:rPr>
        <w:t>в</w:t>
      </w:r>
      <w:proofErr w:type="gramEnd"/>
      <w:r w:rsidRPr="00D46DCA">
        <w:rPr>
          <w:sz w:val="12"/>
          <w:szCs w:val="12"/>
        </w:rPr>
        <w:t xml:space="preserve"> муниципальных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предприятиях</w:t>
      </w:r>
      <w:proofErr w:type="gramEnd"/>
      <w:r w:rsidRPr="00D46DCA">
        <w:rPr>
          <w:sz w:val="12"/>
          <w:szCs w:val="12"/>
        </w:rPr>
        <w:t xml:space="preserve"> и учреждениях администрации</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 xml:space="preserve">муниципального образования Адамовский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 xml:space="preserve"> район при осуществлении </w:t>
      </w:r>
      <w:proofErr w:type="gramStart"/>
      <w:r w:rsidRPr="00D46DCA">
        <w:rPr>
          <w:sz w:val="12"/>
          <w:szCs w:val="12"/>
        </w:rPr>
        <w:t>ведомственного</w:t>
      </w:r>
      <w:proofErr w:type="gramEnd"/>
      <w:r w:rsidRPr="00D46DCA">
        <w:rPr>
          <w:sz w:val="12"/>
          <w:szCs w:val="12"/>
        </w:rPr>
        <w:t xml:space="preserve">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lastRenderedPageBreak/>
        <w:t xml:space="preserve">                                                                                                                                               </w:t>
      </w:r>
      <w:r w:rsidR="00A44AFF">
        <w:rPr>
          <w:sz w:val="12"/>
          <w:szCs w:val="12"/>
        </w:rPr>
        <w:t xml:space="preserve">                         </w:t>
      </w:r>
      <w:proofErr w:type="gramStart"/>
      <w:r w:rsidRPr="00D46DCA">
        <w:rPr>
          <w:sz w:val="12"/>
          <w:szCs w:val="12"/>
        </w:rPr>
        <w:t>контроля за</w:t>
      </w:r>
      <w:proofErr w:type="gramEnd"/>
      <w:r w:rsidRPr="00D46DCA">
        <w:rPr>
          <w:sz w:val="12"/>
          <w:szCs w:val="12"/>
        </w:rPr>
        <w:t xml:space="preserve"> соблюдением трудового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законодательства и иных нормативных</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 xml:space="preserve">правовых актов, содержащих нормы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r w:rsidR="00A44AFF">
        <w:rPr>
          <w:sz w:val="12"/>
          <w:szCs w:val="12"/>
        </w:rPr>
        <w:t xml:space="preserve">                         </w:t>
      </w:r>
      <w:r w:rsidRPr="00D46DCA">
        <w:rPr>
          <w:sz w:val="12"/>
          <w:szCs w:val="12"/>
        </w:rPr>
        <w:t>трудового права</w:t>
      </w:r>
    </w:p>
    <w:p w:rsidR="00111F68" w:rsidRPr="00D46DCA" w:rsidRDefault="00111F68" w:rsidP="00111F68">
      <w:pPr>
        <w:widowControl w:val="0"/>
        <w:tabs>
          <w:tab w:val="center" w:pos="9356"/>
        </w:tabs>
        <w:autoSpaceDE w:val="0"/>
        <w:autoSpaceDN w:val="0"/>
        <w:adjustRightInd w:val="0"/>
        <w:spacing w:line="240" w:lineRule="auto"/>
        <w:rPr>
          <w:sz w:val="12"/>
          <w:szCs w:val="12"/>
        </w:rPr>
      </w:pPr>
    </w:p>
    <w:p w:rsidR="00111F68" w:rsidRPr="00D46DCA" w:rsidRDefault="00111F68" w:rsidP="00111F68">
      <w:pPr>
        <w:widowControl w:val="0"/>
        <w:tabs>
          <w:tab w:val="center" w:pos="9356"/>
        </w:tabs>
        <w:autoSpaceDE w:val="0"/>
        <w:autoSpaceDN w:val="0"/>
        <w:adjustRightInd w:val="0"/>
        <w:spacing w:line="240" w:lineRule="auto"/>
        <w:rPr>
          <w:sz w:val="12"/>
          <w:szCs w:val="12"/>
        </w:rPr>
      </w:pP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Журнал</w:t>
      </w:r>
    </w:p>
    <w:p w:rsidR="00111F68" w:rsidRPr="00D46DCA" w:rsidRDefault="00111F68" w:rsidP="00111F68">
      <w:pPr>
        <w:autoSpaceDE w:val="0"/>
        <w:autoSpaceDN w:val="0"/>
        <w:adjustRightInd w:val="0"/>
        <w:spacing w:line="240" w:lineRule="auto"/>
        <w:jc w:val="center"/>
        <w:rPr>
          <w:sz w:val="12"/>
          <w:szCs w:val="12"/>
        </w:rPr>
      </w:pPr>
      <w:r w:rsidRPr="00D46DCA">
        <w:rPr>
          <w:sz w:val="12"/>
          <w:szCs w:val="12"/>
        </w:rPr>
        <w:t xml:space="preserve">учета проводимых мероприятий по </w:t>
      </w:r>
      <w:proofErr w:type="gramStart"/>
      <w:r w:rsidRPr="00D46DCA">
        <w:rPr>
          <w:sz w:val="12"/>
          <w:szCs w:val="12"/>
        </w:rPr>
        <w:t>ведомственному</w:t>
      </w:r>
      <w:proofErr w:type="gramEnd"/>
    </w:p>
    <w:p w:rsidR="00111F68" w:rsidRPr="00D46DCA" w:rsidRDefault="00111F68" w:rsidP="00111F68">
      <w:pPr>
        <w:autoSpaceDE w:val="0"/>
        <w:autoSpaceDN w:val="0"/>
        <w:adjustRightInd w:val="0"/>
        <w:spacing w:line="240" w:lineRule="auto"/>
        <w:jc w:val="center"/>
        <w:rPr>
          <w:sz w:val="12"/>
          <w:szCs w:val="12"/>
        </w:rPr>
      </w:pPr>
      <w:r w:rsidRPr="00D46DCA">
        <w:rPr>
          <w:sz w:val="12"/>
          <w:szCs w:val="12"/>
        </w:rPr>
        <w:t>контролю в подведомственных организациях</w:t>
      </w:r>
    </w:p>
    <w:p w:rsidR="00111F68" w:rsidRPr="00D46DCA" w:rsidRDefault="00111F68" w:rsidP="00111F68">
      <w:pPr>
        <w:tabs>
          <w:tab w:val="left" w:pos="567"/>
          <w:tab w:val="left" w:pos="709"/>
        </w:tabs>
        <w:ind w:right="-2"/>
        <w:rPr>
          <w:sz w:val="12"/>
          <w:szCs w:val="1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1275"/>
        <w:gridCol w:w="709"/>
        <w:gridCol w:w="567"/>
        <w:gridCol w:w="709"/>
        <w:gridCol w:w="567"/>
        <w:gridCol w:w="709"/>
        <w:gridCol w:w="850"/>
        <w:gridCol w:w="992"/>
        <w:gridCol w:w="709"/>
        <w:gridCol w:w="993"/>
        <w:gridCol w:w="1417"/>
      </w:tblGrid>
      <w:tr w:rsidR="00111F68" w:rsidRPr="00D46DCA" w:rsidTr="00C0748D">
        <w:tc>
          <w:tcPr>
            <w:tcW w:w="346"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 п.п.</w:t>
            </w:r>
          </w:p>
        </w:tc>
        <w:tc>
          <w:tcPr>
            <w:tcW w:w="1275"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Наименование подведомственной организации</w:t>
            </w:r>
          </w:p>
        </w:tc>
        <w:tc>
          <w:tcPr>
            <w:tcW w:w="709"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Вид проверки</w:t>
            </w:r>
          </w:p>
        </w:tc>
        <w:tc>
          <w:tcPr>
            <w:tcW w:w="2552" w:type="dxa"/>
            <w:gridSpan w:val="4"/>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 xml:space="preserve">Срок проведения мероприятия </w:t>
            </w:r>
          </w:p>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по ведомственному контролю</w:t>
            </w:r>
          </w:p>
        </w:tc>
        <w:tc>
          <w:tcPr>
            <w:tcW w:w="850"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Дата и номер распоряжения (приказа) о проведении мероприятий по ведомственному контролю</w:t>
            </w:r>
          </w:p>
        </w:tc>
        <w:tc>
          <w:tcPr>
            <w:tcW w:w="992"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 xml:space="preserve">Сроки проведения предыдущей проверки, ее вид, дата и номер акта проверки </w:t>
            </w:r>
            <w:hyperlink w:anchor="P208" w:history="1">
              <w:r w:rsidRPr="00D46DCA">
                <w:rPr>
                  <w:color w:val="0000FF"/>
                  <w:sz w:val="12"/>
                  <w:szCs w:val="12"/>
                </w:rPr>
                <w:t>&lt;**&gt;</w:t>
              </w:r>
            </w:hyperlink>
          </w:p>
        </w:tc>
        <w:tc>
          <w:tcPr>
            <w:tcW w:w="709"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 xml:space="preserve">Дата составления и номер акта проверки </w:t>
            </w:r>
            <w:hyperlink w:anchor="P209" w:history="1">
              <w:r w:rsidRPr="00D46DCA">
                <w:rPr>
                  <w:color w:val="0000FF"/>
                  <w:sz w:val="12"/>
                  <w:szCs w:val="12"/>
                </w:rPr>
                <w:t>&lt;***&gt;</w:t>
              </w:r>
            </w:hyperlink>
          </w:p>
        </w:tc>
        <w:tc>
          <w:tcPr>
            <w:tcW w:w="993"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Ф.И.О. уполномоченного должностного лица (уполномоченных должностных лиц)</w:t>
            </w:r>
          </w:p>
        </w:tc>
        <w:tc>
          <w:tcPr>
            <w:tcW w:w="1417" w:type="dxa"/>
            <w:vMerge w:val="restart"/>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Подпись уполномоченного должностного лица (уполномоченных должностных лиц)</w:t>
            </w:r>
          </w:p>
        </w:tc>
      </w:tr>
      <w:tr w:rsidR="00111F68" w:rsidRPr="00D46DCA" w:rsidTr="00C0748D">
        <w:tc>
          <w:tcPr>
            <w:tcW w:w="346"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275"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276" w:type="dxa"/>
            <w:gridSpan w:val="2"/>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 xml:space="preserve">в соответствии с планом </w:t>
            </w:r>
            <w:hyperlink w:anchor="P207" w:history="1">
              <w:r w:rsidRPr="00D46DCA">
                <w:rPr>
                  <w:color w:val="0000FF"/>
                  <w:sz w:val="12"/>
                  <w:szCs w:val="12"/>
                </w:rPr>
                <w:t>&lt;*&gt;</w:t>
              </w:r>
            </w:hyperlink>
          </w:p>
        </w:tc>
        <w:tc>
          <w:tcPr>
            <w:tcW w:w="1276" w:type="dxa"/>
            <w:gridSpan w:val="2"/>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фактически</w:t>
            </w:r>
          </w:p>
        </w:tc>
        <w:tc>
          <w:tcPr>
            <w:tcW w:w="850"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2"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3"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417"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r>
      <w:tr w:rsidR="00111F68" w:rsidRPr="00D46DCA" w:rsidTr="00C0748D">
        <w:tc>
          <w:tcPr>
            <w:tcW w:w="346"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275"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567" w:type="dxa"/>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дата начала</w:t>
            </w:r>
          </w:p>
        </w:tc>
        <w:tc>
          <w:tcPr>
            <w:tcW w:w="709" w:type="dxa"/>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дата окончания</w:t>
            </w:r>
          </w:p>
        </w:tc>
        <w:tc>
          <w:tcPr>
            <w:tcW w:w="567" w:type="dxa"/>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дата начала</w:t>
            </w:r>
          </w:p>
        </w:tc>
        <w:tc>
          <w:tcPr>
            <w:tcW w:w="709" w:type="dxa"/>
          </w:tcPr>
          <w:p w:rsidR="00111F68" w:rsidRPr="00D46DCA" w:rsidRDefault="00111F68" w:rsidP="00C0748D">
            <w:pPr>
              <w:autoSpaceDE w:val="0"/>
              <w:autoSpaceDN w:val="0"/>
              <w:adjustRightInd w:val="0"/>
              <w:spacing w:line="240" w:lineRule="auto"/>
              <w:ind w:firstLine="0"/>
              <w:jc w:val="center"/>
              <w:rPr>
                <w:sz w:val="12"/>
                <w:szCs w:val="12"/>
              </w:rPr>
            </w:pPr>
            <w:r w:rsidRPr="00D46DCA">
              <w:rPr>
                <w:sz w:val="12"/>
                <w:szCs w:val="12"/>
              </w:rPr>
              <w:t>дата окончания</w:t>
            </w:r>
          </w:p>
        </w:tc>
        <w:tc>
          <w:tcPr>
            <w:tcW w:w="850"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2"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3"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417"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r>
      <w:tr w:rsidR="00111F68" w:rsidRPr="00D46DCA" w:rsidTr="00C0748D">
        <w:tc>
          <w:tcPr>
            <w:tcW w:w="346"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275"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567" w:type="dxa"/>
          </w:tcPr>
          <w:p w:rsidR="00111F68" w:rsidRPr="00D46DCA" w:rsidRDefault="00111F68" w:rsidP="00C0748D">
            <w:pPr>
              <w:autoSpaceDE w:val="0"/>
              <w:autoSpaceDN w:val="0"/>
              <w:adjustRightInd w:val="0"/>
              <w:spacing w:line="240" w:lineRule="auto"/>
              <w:ind w:firstLine="0"/>
              <w:rPr>
                <w:sz w:val="12"/>
                <w:szCs w:val="12"/>
              </w:rPr>
            </w:pPr>
          </w:p>
        </w:tc>
        <w:tc>
          <w:tcPr>
            <w:tcW w:w="709" w:type="dxa"/>
          </w:tcPr>
          <w:p w:rsidR="00111F68" w:rsidRPr="00D46DCA" w:rsidRDefault="00111F68" w:rsidP="00C0748D">
            <w:pPr>
              <w:autoSpaceDE w:val="0"/>
              <w:autoSpaceDN w:val="0"/>
              <w:adjustRightInd w:val="0"/>
              <w:spacing w:line="240" w:lineRule="auto"/>
              <w:ind w:firstLine="0"/>
              <w:rPr>
                <w:sz w:val="12"/>
                <w:szCs w:val="12"/>
              </w:rPr>
            </w:pPr>
          </w:p>
        </w:tc>
        <w:tc>
          <w:tcPr>
            <w:tcW w:w="567" w:type="dxa"/>
          </w:tcPr>
          <w:p w:rsidR="00111F68" w:rsidRPr="00D46DCA" w:rsidRDefault="00111F68" w:rsidP="00C0748D">
            <w:pPr>
              <w:autoSpaceDE w:val="0"/>
              <w:autoSpaceDN w:val="0"/>
              <w:adjustRightInd w:val="0"/>
              <w:spacing w:line="240" w:lineRule="auto"/>
              <w:ind w:firstLine="0"/>
              <w:rPr>
                <w:sz w:val="12"/>
                <w:szCs w:val="12"/>
              </w:rPr>
            </w:pPr>
          </w:p>
        </w:tc>
        <w:tc>
          <w:tcPr>
            <w:tcW w:w="709" w:type="dxa"/>
          </w:tcPr>
          <w:p w:rsidR="00111F68" w:rsidRPr="00D46DCA" w:rsidRDefault="00111F68" w:rsidP="00C0748D">
            <w:pPr>
              <w:autoSpaceDE w:val="0"/>
              <w:autoSpaceDN w:val="0"/>
              <w:adjustRightInd w:val="0"/>
              <w:spacing w:line="240" w:lineRule="auto"/>
              <w:ind w:firstLine="0"/>
              <w:rPr>
                <w:sz w:val="12"/>
                <w:szCs w:val="12"/>
              </w:rPr>
            </w:pPr>
          </w:p>
        </w:tc>
        <w:tc>
          <w:tcPr>
            <w:tcW w:w="850"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2"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709"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993"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c>
          <w:tcPr>
            <w:tcW w:w="1417" w:type="dxa"/>
            <w:vMerge/>
          </w:tcPr>
          <w:p w:rsidR="00111F68" w:rsidRPr="00D46DCA" w:rsidRDefault="00111F68" w:rsidP="00C0748D">
            <w:pPr>
              <w:overflowPunct w:val="0"/>
              <w:autoSpaceDE w:val="0"/>
              <w:autoSpaceDN w:val="0"/>
              <w:adjustRightInd w:val="0"/>
              <w:spacing w:line="240" w:lineRule="auto"/>
              <w:ind w:firstLine="0"/>
              <w:textAlignment w:val="baseline"/>
              <w:rPr>
                <w:sz w:val="12"/>
                <w:szCs w:val="12"/>
              </w:rPr>
            </w:pPr>
          </w:p>
        </w:tc>
      </w:tr>
    </w:tbl>
    <w:p w:rsidR="00111F68" w:rsidRPr="00D46DCA" w:rsidRDefault="00111F68" w:rsidP="00111F68">
      <w:pPr>
        <w:autoSpaceDE w:val="0"/>
        <w:autoSpaceDN w:val="0"/>
        <w:adjustRightInd w:val="0"/>
        <w:spacing w:line="240" w:lineRule="auto"/>
        <w:ind w:firstLine="539"/>
        <w:rPr>
          <w:sz w:val="12"/>
          <w:szCs w:val="12"/>
        </w:rPr>
      </w:pPr>
      <w:r w:rsidRPr="00D46DCA">
        <w:rPr>
          <w:sz w:val="12"/>
          <w:szCs w:val="12"/>
        </w:rPr>
        <w:t>&lt;*&gt; Заполняется при проведении плановых проверок.</w:t>
      </w:r>
    </w:p>
    <w:p w:rsidR="00111F68" w:rsidRPr="00D46DCA" w:rsidRDefault="00111F68" w:rsidP="00111F68">
      <w:pPr>
        <w:autoSpaceDE w:val="0"/>
        <w:autoSpaceDN w:val="0"/>
        <w:adjustRightInd w:val="0"/>
        <w:spacing w:line="240" w:lineRule="auto"/>
        <w:ind w:firstLine="539"/>
        <w:rPr>
          <w:sz w:val="12"/>
          <w:szCs w:val="12"/>
        </w:rPr>
      </w:pPr>
      <w:bookmarkStart w:id="3" w:name="P208"/>
      <w:bookmarkEnd w:id="3"/>
      <w:r w:rsidRPr="00D46DCA">
        <w:rPr>
          <w:sz w:val="12"/>
          <w:szCs w:val="12"/>
        </w:rPr>
        <w:t>&lt;**&gt; В случае проведения внеплановой проверки необходимо также указать сроки проведения предыдущей проверки.</w:t>
      </w:r>
    </w:p>
    <w:p w:rsidR="00111F68" w:rsidRDefault="00111F68" w:rsidP="00C0748D">
      <w:pPr>
        <w:autoSpaceDE w:val="0"/>
        <w:autoSpaceDN w:val="0"/>
        <w:adjustRightInd w:val="0"/>
        <w:spacing w:line="240" w:lineRule="auto"/>
        <w:ind w:firstLine="539"/>
        <w:rPr>
          <w:sz w:val="12"/>
          <w:szCs w:val="12"/>
        </w:rPr>
      </w:pPr>
      <w:bookmarkStart w:id="4" w:name="P209"/>
      <w:bookmarkEnd w:id="4"/>
      <w:r w:rsidRPr="00D46DCA">
        <w:rPr>
          <w:sz w:val="12"/>
          <w:szCs w:val="12"/>
        </w:rPr>
        <w:t>&lt;***&gt; Акты проверки являются приложениями к данному журналу и хранятся вместе с ним.</w:t>
      </w:r>
    </w:p>
    <w:p w:rsidR="00C0748D" w:rsidRDefault="00C0748D" w:rsidP="00C0748D">
      <w:pPr>
        <w:autoSpaceDE w:val="0"/>
        <w:autoSpaceDN w:val="0"/>
        <w:adjustRightInd w:val="0"/>
        <w:spacing w:line="240" w:lineRule="auto"/>
        <w:ind w:firstLine="539"/>
        <w:rPr>
          <w:sz w:val="12"/>
          <w:szCs w:val="12"/>
        </w:rPr>
      </w:pPr>
    </w:p>
    <w:p w:rsidR="00C0748D" w:rsidRDefault="00C0748D" w:rsidP="00C0748D">
      <w:pPr>
        <w:autoSpaceDE w:val="0"/>
        <w:autoSpaceDN w:val="0"/>
        <w:adjustRightInd w:val="0"/>
        <w:spacing w:line="240" w:lineRule="auto"/>
        <w:ind w:firstLine="539"/>
        <w:rPr>
          <w:sz w:val="12"/>
          <w:szCs w:val="12"/>
        </w:rPr>
      </w:pP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Приложение № 3</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к Порядку организации и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проведения проверок </w:t>
      </w:r>
      <w:proofErr w:type="gramStart"/>
      <w:r w:rsidRPr="00D46DCA">
        <w:rPr>
          <w:sz w:val="12"/>
          <w:szCs w:val="12"/>
        </w:rPr>
        <w:t>в</w:t>
      </w:r>
      <w:proofErr w:type="gramEnd"/>
      <w:r w:rsidRPr="00D46DCA">
        <w:rPr>
          <w:sz w:val="12"/>
          <w:szCs w:val="12"/>
        </w:rPr>
        <w:t xml:space="preserve"> муниципальных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предприятиях</w:t>
      </w:r>
      <w:proofErr w:type="gramEnd"/>
      <w:r w:rsidRPr="00D46DCA">
        <w:rPr>
          <w:sz w:val="12"/>
          <w:szCs w:val="12"/>
        </w:rPr>
        <w:t xml:space="preserve"> и учреждениях администрации</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муниципального образования Адамовский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район при осуществлении </w:t>
      </w:r>
      <w:proofErr w:type="gramStart"/>
      <w:r w:rsidRPr="00D46DCA">
        <w:rPr>
          <w:sz w:val="12"/>
          <w:szCs w:val="12"/>
        </w:rPr>
        <w:t>ведомственного</w:t>
      </w:r>
      <w:proofErr w:type="gramEnd"/>
      <w:r w:rsidRPr="00D46DCA">
        <w:rPr>
          <w:sz w:val="12"/>
          <w:szCs w:val="12"/>
        </w:rPr>
        <w:t xml:space="preserve">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контроля за</w:t>
      </w:r>
      <w:proofErr w:type="gramEnd"/>
      <w:r w:rsidRPr="00D46DCA">
        <w:rPr>
          <w:sz w:val="12"/>
          <w:szCs w:val="12"/>
        </w:rPr>
        <w:t xml:space="preserve"> соблюдением трудового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законодательства и иных нормативных</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правовых актов, содержащих нормы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трудового права</w:t>
      </w:r>
    </w:p>
    <w:p w:rsidR="00111F68" w:rsidRPr="00D46DCA" w:rsidRDefault="00111F68" w:rsidP="00111F68">
      <w:pPr>
        <w:widowControl w:val="0"/>
        <w:tabs>
          <w:tab w:val="center" w:pos="9356"/>
        </w:tabs>
        <w:autoSpaceDE w:val="0"/>
        <w:autoSpaceDN w:val="0"/>
        <w:adjustRightInd w:val="0"/>
        <w:spacing w:line="240" w:lineRule="auto"/>
        <w:rPr>
          <w:sz w:val="12"/>
          <w:szCs w:val="12"/>
        </w:rPr>
      </w:pP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Акт</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проверки соблюдения трудового законодательства и иных</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нормативных правовых актов, содержащих нормы трудового права</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  _________________________________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(дата, время составления акта проверки)                                       (место составления акта проверки)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______________________(наименование органа проверки)__________________________  </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на основании распоряжения (приказа) администрации муниципального образования Адамовский  район Оренбургской  области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(дата и номер)</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sz w:val="12"/>
          <w:szCs w:val="12"/>
        </w:rPr>
        <w:t>была проведена</w:t>
      </w:r>
      <w:r w:rsidRPr="00D46DCA">
        <w:rPr>
          <w:rFonts w:ascii="Courier New" w:hAnsi="Courier New" w:cs="Courier New"/>
          <w:sz w:val="12"/>
          <w:szCs w:val="12"/>
        </w:rPr>
        <w:t xml:space="preserve"> ________________________________________ </w:t>
      </w:r>
      <w:r w:rsidRPr="00D46DCA">
        <w:rPr>
          <w:sz w:val="12"/>
          <w:szCs w:val="12"/>
        </w:rPr>
        <w:t>проверка соблюдения</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(плановая/внеплановая, документарная/выездная)</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трудового  законодательства  и  иных нормативных правовых актов, содержащих нормы трудового права, в отношении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(наименование подведомственной организации, в которой</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проводятся мероприятия по ведомственному контролю)</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Должностные лица, проводившие проверку:</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(фамилия, имя, отчество, должность должностного лица</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или должностных лиц, проводившег</w:t>
      </w:r>
      <w:proofErr w:type="gramStart"/>
      <w:r w:rsidRPr="00D46DCA">
        <w:rPr>
          <w:sz w:val="12"/>
          <w:szCs w:val="12"/>
        </w:rPr>
        <w:t>о(</w:t>
      </w:r>
      <w:proofErr w:type="gramEnd"/>
      <w:r w:rsidRPr="00D46DCA">
        <w:rPr>
          <w:sz w:val="12"/>
          <w:szCs w:val="12"/>
        </w:rPr>
        <w:t>их) проверку)</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При проведении проверки присутствовали: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(фамилия, имя, отчество и должность руководителя,</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иного должностного лица или уполномоченного представителя,</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присутствовавших</w:t>
      </w:r>
      <w:proofErr w:type="gramEnd"/>
      <w:r w:rsidRPr="00D46DCA">
        <w:rPr>
          <w:sz w:val="12"/>
          <w:szCs w:val="12"/>
        </w:rPr>
        <w:t xml:space="preserve"> при проведении проверки)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sz w:val="12"/>
          <w:szCs w:val="12"/>
        </w:rPr>
        <w:t>Дата, время, продолжительность и место проведения проверки</w:t>
      </w:r>
      <w:r w:rsidRPr="00D46DCA">
        <w:rPr>
          <w:rFonts w:ascii="Courier New" w:hAnsi="Courier New" w:cs="Courier New"/>
          <w:sz w:val="12"/>
          <w:szCs w:val="12"/>
        </w:rPr>
        <w:t xml:space="preserve"> 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sz w:val="12"/>
          <w:szCs w:val="12"/>
        </w:rPr>
        <w:t>Сведения о результатах проверки:</w:t>
      </w:r>
      <w:r w:rsidRPr="00D46DCA">
        <w:rPr>
          <w:rFonts w:ascii="Courier New" w:hAnsi="Courier New" w:cs="Courier New"/>
          <w:sz w:val="12"/>
          <w:szCs w:val="12"/>
        </w:rPr>
        <w:t xml:space="preserve"> 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Arial" w:hAnsi="Arial" w:cs="Arial"/>
          <w:sz w:val="12"/>
          <w:szCs w:val="12"/>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585"/>
        <w:gridCol w:w="2691"/>
        <w:gridCol w:w="3042"/>
        <w:gridCol w:w="2808"/>
      </w:tblGrid>
      <w:tr w:rsidR="00111F68" w:rsidRPr="00D46DCA" w:rsidTr="00111F68">
        <w:trPr>
          <w:trHeight w:val="239"/>
        </w:trPr>
        <w:tc>
          <w:tcPr>
            <w:tcW w:w="585" w:type="dxa"/>
            <w:tcBorders>
              <w:top w:val="single" w:sz="8" w:space="0" w:color="auto"/>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w:t>
            </w:r>
          </w:p>
          <w:p w:rsidR="00111F68" w:rsidRPr="00D46DCA" w:rsidRDefault="00111F68" w:rsidP="00111F68">
            <w:pPr>
              <w:widowControl w:val="0"/>
              <w:autoSpaceDE w:val="0"/>
              <w:autoSpaceDN w:val="0"/>
              <w:adjustRightInd w:val="0"/>
              <w:spacing w:line="240" w:lineRule="auto"/>
              <w:jc w:val="center"/>
              <w:rPr>
                <w:sz w:val="12"/>
                <w:szCs w:val="12"/>
              </w:rPr>
            </w:pPr>
            <w:proofErr w:type="gramStart"/>
            <w:r w:rsidRPr="00D46DCA">
              <w:rPr>
                <w:sz w:val="12"/>
                <w:szCs w:val="12"/>
              </w:rPr>
              <w:t>п</w:t>
            </w:r>
            <w:proofErr w:type="gramEnd"/>
            <w:r w:rsidRPr="00D46DCA">
              <w:rPr>
                <w:sz w:val="12"/>
                <w:szCs w:val="12"/>
              </w:rPr>
              <w:t>/п</w:t>
            </w:r>
          </w:p>
        </w:tc>
        <w:tc>
          <w:tcPr>
            <w:tcW w:w="2691" w:type="dxa"/>
            <w:tcBorders>
              <w:top w:val="single" w:sz="8" w:space="0" w:color="auto"/>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Выявленные нарушения</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обязательных</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 xml:space="preserve">требований </w:t>
            </w:r>
            <w:proofErr w:type="gramStart"/>
            <w:r w:rsidRPr="00D46DCA">
              <w:rPr>
                <w:sz w:val="12"/>
                <w:szCs w:val="12"/>
              </w:rPr>
              <w:t>трудового</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законодательства</w:t>
            </w:r>
          </w:p>
        </w:tc>
        <w:tc>
          <w:tcPr>
            <w:tcW w:w="3042" w:type="dxa"/>
            <w:tcBorders>
              <w:top w:val="single" w:sz="8" w:space="0" w:color="auto"/>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 xml:space="preserve">Характер </w:t>
            </w:r>
            <w:proofErr w:type="gramStart"/>
            <w:r w:rsidRPr="00D46DCA">
              <w:rPr>
                <w:sz w:val="12"/>
                <w:szCs w:val="12"/>
              </w:rPr>
              <w:t>выявленных</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нарушений обязательных</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 xml:space="preserve">требований </w:t>
            </w:r>
            <w:proofErr w:type="gramStart"/>
            <w:r w:rsidRPr="00D46DCA">
              <w:rPr>
                <w:sz w:val="12"/>
                <w:szCs w:val="12"/>
              </w:rPr>
              <w:t>трудового</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законодательства</w:t>
            </w:r>
          </w:p>
        </w:tc>
        <w:tc>
          <w:tcPr>
            <w:tcW w:w="2808" w:type="dxa"/>
            <w:tcBorders>
              <w:top w:val="single" w:sz="8" w:space="0" w:color="auto"/>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Лица, допустившие</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 xml:space="preserve">нарушения </w:t>
            </w:r>
            <w:proofErr w:type="gramStart"/>
            <w:r w:rsidRPr="00D46DCA">
              <w:rPr>
                <w:sz w:val="12"/>
                <w:szCs w:val="12"/>
              </w:rPr>
              <w:t>обязательных</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 xml:space="preserve">требований </w:t>
            </w:r>
            <w:proofErr w:type="gramStart"/>
            <w:r w:rsidRPr="00D46DCA">
              <w:rPr>
                <w:sz w:val="12"/>
                <w:szCs w:val="12"/>
              </w:rPr>
              <w:t>трудового</w:t>
            </w:r>
            <w:proofErr w:type="gramEnd"/>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законодательства</w:t>
            </w: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r w:rsidR="00111F68" w:rsidRPr="00D46DCA" w:rsidTr="00111F68">
        <w:trPr>
          <w:trHeight w:val="239"/>
        </w:trPr>
        <w:tc>
          <w:tcPr>
            <w:tcW w:w="585"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691"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3042"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c>
          <w:tcPr>
            <w:tcW w:w="2808" w:type="dxa"/>
            <w:tcBorders>
              <w:left w:val="single" w:sz="8" w:space="0" w:color="auto"/>
              <w:bottom w:val="single" w:sz="8" w:space="0" w:color="auto"/>
              <w:right w:val="single" w:sz="8" w:space="0" w:color="auto"/>
            </w:tcBorders>
          </w:tcPr>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tc>
      </w:tr>
    </w:tbl>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Срок  для  устранения  выявленных  нарушений трудового законодательства "____" ___________ 20___ г.</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Отчет   об   устранении   нарушений   с  приложением  копий  документов и  материалов,  подтверждающих  устранение  нарушений,  представить   ___(руководителю органа проверки)_______  по   адресу:  ___________________________________________.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Прилагаемые  к  акту  проверки  соблюдения трудового законодательства и иных   нормативных   правовых  актов,  содержащих  нормы  трудового  права, документы:</w:t>
      </w:r>
      <w:r w:rsidRPr="00D46DCA">
        <w:rPr>
          <w:rFonts w:ascii="Courier New" w:hAnsi="Courier New" w:cs="Courier New"/>
          <w:sz w:val="12"/>
          <w:szCs w:val="12"/>
        </w:rPr>
        <w:t xml:space="preserve"> ____________________________________________________________________________</w:t>
      </w:r>
      <w:r w:rsidRPr="00D46DCA">
        <w:rPr>
          <w:sz w:val="12"/>
          <w:szCs w:val="12"/>
        </w:rPr>
        <w:t xml:space="preserve"> </w:t>
      </w: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Подписи лиц, проводивших проверку:</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С   актом   проверки   соблюдения  трудового  законодательства  и  иных нормативных правовых актов, содержащих нормы трудового права, ознакомле</w:t>
      </w:r>
      <w:proofErr w:type="gramStart"/>
      <w:r w:rsidRPr="00D46DCA">
        <w:rPr>
          <w:sz w:val="12"/>
          <w:szCs w:val="12"/>
        </w:rPr>
        <w:t>н(</w:t>
      </w:r>
      <w:proofErr w:type="gramEnd"/>
      <w:r w:rsidRPr="00D46DCA">
        <w:rPr>
          <w:sz w:val="12"/>
          <w:szCs w:val="12"/>
        </w:rPr>
        <w:t>а)</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 ______________ ______________________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proofErr w:type="gramStart"/>
      <w:r w:rsidRPr="00D46DCA">
        <w:rPr>
          <w:sz w:val="12"/>
          <w:szCs w:val="12"/>
        </w:rPr>
        <w:t>(должность руководителя, иного                                     (подпись)             (инициалы, фамилия)</w:t>
      </w:r>
      <w:proofErr w:type="gramEnd"/>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должностного лица или уполномоченного</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представителя, присутствовавшего</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при проведении проверки)</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Сведения об отказе в ознакомлении с актом проверки соблюдения трудового законодательства  и  иных  нормативных  правовых  актов,  содержащих  нормы трудового  права, руководителя, иного должностного лица или уполномоченного представителя,  присутствовавших  при  проведении  проверки,  об  отказе от совершения подписи</w:t>
      </w:r>
      <w:r w:rsidRPr="00D46DCA">
        <w:rPr>
          <w:rFonts w:ascii="Courier New" w:hAnsi="Courier New" w:cs="Courier New"/>
          <w:sz w:val="12"/>
          <w:szCs w:val="12"/>
        </w:rPr>
        <w:t xml:space="preserve"> 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Подписи лиц, проводивших проверку:</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sz w:val="12"/>
          <w:szCs w:val="12"/>
        </w:rPr>
        <w:t xml:space="preserve">           (должность)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 ____________________ 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(должность)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Копию  акта  проверки  соблюдения  трудового  законодательства  и  иных нормативных  правовых  актов,  содержащих  нормы  трудового права, со всеми приложениями получи</w:t>
      </w:r>
      <w:proofErr w:type="gramStart"/>
      <w:r w:rsidRPr="00D46DCA">
        <w:rPr>
          <w:sz w:val="12"/>
          <w:szCs w:val="12"/>
        </w:rPr>
        <w:t>л(</w:t>
      </w:r>
      <w:proofErr w:type="gramEnd"/>
      <w:r w:rsidRPr="00D46DCA">
        <w:rPr>
          <w:sz w:val="12"/>
          <w:szCs w:val="12"/>
        </w:rPr>
        <w:t>а) "_____" _________ 20____ г.</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r w:rsidRPr="00D46DCA">
        <w:rPr>
          <w:rFonts w:ascii="Courier New" w:hAnsi="Courier New" w:cs="Courier New"/>
          <w:sz w:val="12"/>
          <w:szCs w:val="12"/>
        </w:rPr>
        <w:t>_____________________________________ ______________ ______________________</w:t>
      </w: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(должность руководителя)                                     (подпись)                  (инициалы, фамилия)</w:t>
      </w:r>
    </w:p>
    <w:p w:rsidR="00111F68" w:rsidRPr="00D46DCA" w:rsidRDefault="00111F68" w:rsidP="00111F68">
      <w:pPr>
        <w:widowControl w:val="0"/>
        <w:autoSpaceDE w:val="0"/>
        <w:autoSpaceDN w:val="0"/>
        <w:adjustRightInd w:val="0"/>
        <w:spacing w:line="240" w:lineRule="auto"/>
        <w:rPr>
          <w:rFonts w:ascii="Courier New" w:hAnsi="Courier New" w:cs="Courier New"/>
          <w:sz w:val="12"/>
          <w:szCs w:val="12"/>
        </w:rPr>
      </w:pPr>
    </w:p>
    <w:p w:rsidR="00111F68" w:rsidRPr="00D46DCA" w:rsidRDefault="00111F68" w:rsidP="00111F68">
      <w:pPr>
        <w:widowControl w:val="0"/>
        <w:autoSpaceDE w:val="0"/>
        <w:autoSpaceDN w:val="0"/>
        <w:adjustRightInd w:val="0"/>
        <w:spacing w:line="240" w:lineRule="auto"/>
        <w:rPr>
          <w:sz w:val="12"/>
          <w:szCs w:val="12"/>
        </w:rPr>
      </w:pPr>
      <w:r w:rsidRPr="00D46DCA">
        <w:rPr>
          <w:rFonts w:ascii="Courier New" w:hAnsi="Courier New" w:cs="Courier New"/>
          <w:sz w:val="12"/>
          <w:szCs w:val="12"/>
        </w:rPr>
        <w:t xml:space="preserve">    </w:t>
      </w:r>
      <w:r w:rsidRPr="00D46DCA">
        <w:rPr>
          <w:sz w:val="12"/>
          <w:szCs w:val="12"/>
        </w:rPr>
        <w:t xml:space="preserve">Отметка    о    направлении    акта   проверки   соблюдения   трудового законодательства  и  иных  нормативных  правовых  актов,  содержащих  нормы трудового  права,  со  всеми  приложениями  </w:t>
      </w:r>
      <w:r w:rsidRPr="00D46DCA">
        <w:rPr>
          <w:rFonts w:ascii="Courier New" w:hAnsi="Courier New" w:cs="Courier New"/>
          <w:sz w:val="12"/>
          <w:szCs w:val="12"/>
        </w:rPr>
        <w:t>_______________________________________________</w:t>
      </w:r>
    </w:p>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tabs>
          <w:tab w:val="left" w:pos="567"/>
          <w:tab w:val="left" w:pos="709"/>
        </w:tabs>
        <w:ind w:right="-2"/>
        <w:rPr>
          <w:sz w:val="12"/>
          <w:szCs w:val="12"/>
        </w:rPr>
      </w:pP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Приложение № 4</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к Порядку организации и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проведения проверок </w:t>
      </w:r>
      <w:proofErr w:type="gramStart"/>
      <w:r w:rsidRPr="00D46DCA">
        <w:rPr>
          <w:sz w:val="12"/>
          <w:szCs w:val="12"/>
        </w:rPr>
        <w:t>в</w:t>
      </w:r>
      <w:proofErr w:type="gramEnd"/>
      <w:r w:rsidRPr="00D46DCA">
        <w:rPr>
          <w:sz w:val="12"/>
          <w:szCs w:val="12"/>
        </w:rPr>
        <w:t xml:space="preserve"> муниципальных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предприятиях</w:t>
      </w:r>
      <w:proofErr w:type="gramEnd"/>
      <w:r w:rsidRPr="00D46DCA">
        <w:rPr>
          <w:sz w:val="12"/>
          <w:szCs w:val="12"/>
        </w:rPr>
        <w:t xml:space="preserve"> и учреждениях администрации</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муниципального образования Адамовский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район при осуществлении </w:t>
      </w:r>
      <w:proofErr w:type="gramStart"/>
      <w:r w:rsidRPr="00D46DCA">
        <w:rPr>
          <w:sz w:val="12"/>
          <w:szCs w:val="12"/>
        </w:rPr>
        <w:t>ведомственного</w:t>
      </w:r>
      <w:proofErr w:type="gramEnd"/>
      <w:r w:rsidRPr="00D46DCA">
        <w:rPr>
          <w:sz w:val="12"/>
          <w:szCs w:val="12"/>
        </w:rPr>
        <w:t xml:space="preserve">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w:t>
      </w:r>
      <w:proofErr w:type="gramStart"/>
      <w:r w:rsidRPr="00D46DCA">
        <w:rPr>
          <w:sz w:val="12"/>
          <w:szCs w:val="12"/>
        </w:rPr>
        <w:t>контроля за</w:t>
      </w:r>
      <w:proofErr w:type="gramEnd"/>
      <w:r w:rsidRPr="00D46DCA">
        <w:rPr>
          <w:sz w:val="12"/>
          <w:szCs w:val="12"/>
        </w:rPr>
        <w:t xml:space="preserve"> соблюдением трудового </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законодательства и иных нормативных</w:t>
      </w:r>
    </w:p>
    <w:p w:rsidR="00111F68" w:rsidRPr="00D46DCA" w:rsidRDefault="00111F68" w:rsidP="00111F68">
      <w:pPr>
        <w:widowControl w:val="0"/>
        <w:tabs>
          <w:tab w:val="center" w:pos="9356"/>
        </w:tabs>
        <w:autoSpaceDE w:val="0"/>
        <w:autoSpaceDN w:val="0"/>
        <w:adjustRightInd w:val="0"/>
        <w:spacing w:line="240" w:lineRule="auto"/>
        <w:rPr>
          <w:sz w:val="12"/>
          <w:szCs w:val="12"/>
        </w:rPr>
      </w:pPr>
      <w:r w:rsidRPr="00D46DCA">
        <w:rPr>
          <w:sz w:val="12"/>
          <w:szCs w:val="12"/>
        </w:rPr>
        <w:t xml:space="preserve">                                                                             правовых актов, содержащих нормы </w:t>
      </w:r>
    </w:p>
    <w:p w:rsidR="00111F68" w:rsidRPr="00D46DCA" w:rsidRDefault="00111F68" w:rsidP="00111F68">
      <w:pPr>
        <w:widowControl w:val="0"/>
        <w:tabs>
          <w:tab w:val="center" w:pos="9356"/>
        </w:tabs>
        <w:autoSpaceDE w:val="0"/>
        <w:autoSpaceDN w:val="0"/>
        <w:adjustRightInd w:val="0"/>
        <w:spacing w:line="240" w:lineRule="auto"/>
        <w:rPr>
          <w:rFonts w:ascii="Arial" w:hAnsi="Arial" w:cs="Arial"/>
          <w:sz w:val="12"/>
          <w:szCs w:val="12"/>
        </w:rPr>
      </w:pPr>
      <w:r w:rsidRPr="00D46DCA">
        <w:rPr>
          <w:sz w:val="12"/>
          <w:szCs w:val="12"/>
        </w:rPr>
        <w:t xml:space="preserve">                                                                             трудового права</w:t>
      </w:r>
    </w:p>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autoSpaceDE w:val="0"/>
        <w:autoSpaceDN w:val="0"/>
        <w:adjustRightInd w:val="0"/>
        <w:spacing w:line="240" w:lineRule="auto"/>
        <w:jc w:val="center"/>
        <w:rPr>
          <w:sz w:val="12"/>
          <w:szCs w:val="12"/>
        </w:rPr>
      </w:pPr>
      <w:bookmarkStart w:id="5" w:name="Par221"/>
      <w:bookmarkEnd w:id="5"/>
      <w:r w:rsidRPr="00D46DCA">
        <w:rPr>
          <w:sz w:val="12"/>
          <w:szCs w:val="12"/>
        </w:rPr>
        <w:t>ОТЧЕТ</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о проведенных мероприятиях по ведомственному контролю</w:t>
      </w:r>
      <w:r w:rsidR="00C0748D">
        <w:rPr>
          <w:sz w:val="12"/>
          <w:szCs w:val="12"/>
        </w:rPr>
        <w:t xml:space="preserve"> </w:t>
      </w:r>
      <w:r w:rsidRPr="00D46DCA">
        <w:rPr>
          <w:sz w:val="12"/>
          <w:szCs w:val="12"/>
        </w:rPr>
        <w:t>в отношении подведомственных организаций за ____ год</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____________________________________________________</w:t>
      </w:r>
    </w:p>
    <w:p w:rsidR="00111F68" w:rsidRPr="00D46DCA" w:rsidRDefault="00111F68" w:rsidP="00111F68">
      <w:pPr>
        <w:widowControl w:val="0"/>
        <w:autoSpaceDE w:val="0"/>
        <w:autoSpaceDN w:val="0"/>
        <w:adjustRightInd w:val="0"/>
        <w:spacing w:line="240" w:lineRule="auto"/>
        <w:jc w:val="center"/>
        <w:rPr>
          <w:sz w:val="12"/>
          <w:szCs w:val="12"/>
        </w:rPr>
      </w:pPr>
      <w:r w:rsidRPr="00D46DCA">
        <w:rPr>
          <w:sz w:val="12"/>
          <w:szCs w:val="12"/>
        </w:rPr>
        <w:t>(наименование органа, осуществляющеговедомственный контроль)</w:t>
      </w:r>
    </w:p>
    <w:p w:rsidR="00111F68" w:rsidRPr="00D46DCA" w:rsidRDefault="00111F68" w:rsidP="00111F68">
      <w:pPr>
        <w:widowControl w:val="0"/>
        <w:autoSpaceDE w:val="0"/>
        <w:autoSpaceDN w:val="0"/>
        <w:adjustRightInd w:val="0"/>
        <w:spacing w:line="240" w:lineRule="auto"/>
        <w:rPr>
          <w:rFonts w:ascii="Arial" w:hAnsi="Arial" w:cs="Arial"/>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6746"/>
        <w:gridCol w:w="1361"/>
      </w:tblGrid>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center"/>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 xml:space="preserve">№ </w:t>
            </w:r>
            <w:proofErr w:type="gramStart"/>
            <w:r w:rsidRPr="00D46DCA">
              <w:rPr>
                <w:sz w:val="12"/>
                <w:szCs w:val="12"/>
              </w:rPr>
              <w:t>п</w:t>
            </w:r>
            <w:proofErr w:type="gramEnd"/>
            <w:r w:rsidRPr="00D46DCA">
              <w:rPr>
                <w:sz w:val="12"/>
                <w:szCs w:val="12"/>
              </w:rPr>
              <w:t>/п</w:t>
            </w:r>
          </w:p>
        </w:tc>
        <w:tc>
          <w:tcPr>
            <w:tcW w:w="6746" w:type="dxa"/>
            <w:tcBorders>
              <w:top w:val="single" w:sz="4" w:space="0" w:color="auto"/>
              <w:left w:val="single" w:sz="4" w:space="0" w:color="auto"/>
              <w:bottom w:val="single" w:sz="4" w:space="0" w:color="auto"/>
              <w:right w:val="single" w:sz="4" w:space="0" w:color="auto"/>
            </w:tcBorders>
            <w:vAlign w:val="center"/>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vAlign w:val="center"/>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Значение показателя</w:t>
            </w: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outlineLvl w:val="2"/>
              <w:rPr>
                <w:sz w:val="12"/>
                <w:szCs w:val="12"/>
              </w:rPr>
            </w:pPr>
            <w:r w:rsidRPr="00D46DCA">
              <w:rPr>
                <w:sz w:val="12"/>
                <w:szCs w:val="12"/>
              </w:rPr>
              <w:t>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Всего проведено проверок</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1.1.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плановых</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1.2.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внеплановых</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outlineLvl w:val="2"/>
              <w:rPr>
                <w:sz w:val="12"/>
                <w:szCs w:val="12"/>
              </w:rPr>
            </w:pPr>
            <w:r w:rsidRPr="00D46DCA">
              <w:rPr>
                <w:sz w:val="12"/>
                <w:szCs w:val="12"/>
              </w:rPr>
              <w:t>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Наименование проверенных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2.1.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организации, в отношении которых проведены плановые проверки</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2.2.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организации, в отношении которых проведены внеплановые проверки</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outlineLvl w:val="2"/>
              <w:rPr>
                <w:sz w:val="12"/>
                <w:szCs w:val="12"/>
              </w:rPr>
            </w:pPr>
            <w:r w:rsidRPr="00D46DCA">
              <w:rPr>
                <w:sz w:val="12"/>
                <w:szCs w:val="12"/>
              </w:rPr>
              <w:t>3.</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Количество выявленных нарушений в ходе проверок</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общее количество выявленных нарушений в ходе проверок</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количество нарушений, касающихся:</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трудового договора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рабочего времени и времени отдыха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lastRenderedPageBreak/>
              <w:t>3.2.3.</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оплаты и нормирования труда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3.2.4.</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материальной ответственности сторон трудового договора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3.2.5.</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трудового распорядка и дисциплины труда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3.2.6.</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соблюдения гарантий и компенсаций, предоставляемых работникам</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3.2.7.</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профессиональной подготовки, переподготовки и повышения квалификации работников</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3.2.8.</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проведения аттестации работников</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3.2.9.</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социального партнерства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3.2.10.</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охраны труда</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3.2.11.</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рассмотрения и разрешения индивидуальных и коллективных трудовых споров</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3.2.12.</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особенностей регулирования труда отдельных категорий работников</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r w:rsidR="00111F68" w:rsidRPr="00D46DCA" w:rsidTr="00111F68">
        <w:tc>
          <w:tcPr>
            <w:tcW w:w="964"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3.2.13.</w:t>
            </w:r>
          </w:p>
        </w:tc>
        <w:tc>
          <w:tcPr>
            <w:tcW w:w="6746"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r w:rsidRPr="00D46DCA">
              <w:rPr>
                <w:sz w:val="12"/>
                <w:szCs w:val="12"/>
              </w:rPr>
              <w:t>по другим вопросам (указать по каким)</w:t>
            </w:r>
          </w:p>
        </w:tc>
        <w:tc>
          <w:tcPr>
            <w:tcW w:w="1361" w:type="dxa"/>
            <w:tcBorders>
              <w:top w:val="single" w:sz="4" w:space="0" w:color="auto"/>
              <w:left w:val="single" w:sz="4" w:space="0" w:color="auto"/>
              <w:bottom w:val="single" w:sz="4" w:space="0" w:color="auto"/>
              <w:right w:val="single" w:sz="4" w:space="0" w:color="auto"/>
            </w:tcBorders>
            <w:vAlign w:val="bottom"/>
          </w:tcPr>
          <w:p w:rsidR="00111F68" w:rsidRPr="00D46DCA" w:rsidRDefault="00111F68" w:rsidP="0043044F">
            <w:pPr>
              <w:widowControl w:val="0"/>
              <w:autoSpaceDE w:val="0"/>
              <w:autoSpaceDN w:val="0"/>
              <w:adjustRightInd w:val="0"/>
              <w:spacing w:line="240" w:lineRule="auto"/>
              <w:ind w:firstLine="0"/>
              <w:jc w:val="center"/>
              <w:rPr>
                <w:sz w:val="12"/>
                <w:szCs w:val="12"/>
              </w:rPr>
            </w:pPr>
          </w:p>
        </w:tc>
      </w:tr>
    </w:tbl>
    <w:p w:rsidR="00111F68" w:rsidRPr="00D46DCA" w:rsidRDefault="00111F68" w:rsidP="00111F68">
      <w:pPr>
        <w:widowControl w:val="0"/>
        <w:autoSpaceDE w:val="0"/>
        <w:autoSpaceDN w:val="0"/>
        <w:adjustRightInd w:val="0"/>
        <w:spacing w:line="240" w:lineRule="auto"/>
        <w:rPr>
          <w:rFonts w:ascii="Arial" w:hAnsi="Arial" w:cs="Arial"/>
          <w:sz w:val="12"/>
          <w:szCs w:val="12"/>
        </w:rPr>
      </w:pPr>
    </w:p>
    <w:p w:rsidR="00111F68" w:rsidRPr="00D46DCA" w:rsidRDefault="00111F68" w:rsidP="00111F68">
      <w:pPr>
        <w:widowControl w:val="0"/>
        <w:autoSpaceDE w:val="0"/>
        <w:autoSpaceDN w:val="0"/>
        <w:adjustRightInd w:val="0"/>
        <w:spacing w:line="240" w:lineRule="auto"/>
        <w:ind w:firstLine="540"/>
        <w:rPr>
          <w:rFonts w:ascii="Arial" w:hAnsi="Arial" w:cs="Arial"/>
          <w:sz w:val="12"/>
          <w:szCs w:val="12"/>
        </w:rPr>
      </w:pPr>
      <w:r w:rsidRPr="00D46DCA">
        <w:rPr>
          <w:rFonts w:ascii="Arial" w:hAnsi="Arial" w:cs="Arial"/>
          <w:sz w:val="12"/>
          <w:szCs w:val="12"/>
        </w:rPr>
        <w:t>___________________________________________________________________________</w:t>
      </w:r>
    </w:p>
    <w:p w:rsidR="00111F68" w:rsidRPr="00D46DCA" w:rsidRDefault="00111F68" w:rsidP="00111F68">
      <w:pPr>
        <w:widowControl w:val="0"/>
        <w:autoSpaceDE w:val="0"/>
        <w:autoSpaceDN w:val="0"/>
        <w:adjustRightInd w:val="0"/>
        <w:spacing w:line="240" w:lineRule="auto"/>
        <w:ind w:firstLine="539"/>
        <w:rPr>
          <w:sz w:val="12"/>
          <w:szCs w:val="12"/>
        </w:rPr>
      </w:pPr>
      <w:r w:rsidRPr="00D46DCA">
        <w:rPr>
          <w:sz w:val="12"/>
          <w:szCs w:val="12"/>
        </w:rPr>
        <w:t>(Должность руководителя органа, осуществляющего ведомственный контроль, Ф.И.О., подпись, дата)</w:t>
      </w:r>
    </w:p>
    <w:p w:rsidR="003D5C27" w:rsidRPr="008258C4" w:rsidRDefault="003D5C27" w:rsidP="00EE5C98">
      <w:pPr>
        <w:widowControl w:val="0"/>
        <w:spacing w:line="240" w:lineRule="auto"/>
        <w:rPr>
          <w:sz w:val="12"/>
          <w:szCs w:val="12"/>
        </w:rPr>
      </w:pPr>
    </w:p>
    <w:p w:rsidR="006B00E5" w:rsidRDefault="006B00E5" w:rsidP="00EE5C98">
      <w:pPr>
        <w:widowControl w:val="0"/>
        <w:tabs>
          <w:tab w:val="left" w:pos="2775"/>
        </w:tabs>
        <w:spacing w:line="240" w:lineRule="auto"/>
        <w:rPr>
          <w:rFonts w:cs="Times New Roman"/>
          <w:sz w:val="12"/>
          <w:szCs w:val="12"/>
        </w:rPr>
      </w:pPr>
    </w:p>
    <w:p w:rsidR="003D5C27" w:rsidRPr="001745A2" w:rsidRDefault="003D5C27" w:rsidP="003D5C27">
      <w:pPr>
        <w:tabs>
          <w:tab w:val="left" w:pos="2775"/>
        </w:tabs>
        <w:spacing w:line="240" w:lineRule="auto"/>
        <w:jc w:val="center"/>
        <w:rPr>
          <w:rFonts w:cs="Times New Roman"/>
          <w:bCs/>
          <w:sz w:val="12"/>
          <w:szCs w:val="12"/>
        </w:rPr>
      </w:pPr>
    </w:p>
    <w:p w:rsidR="003D5C27" w:rsidRPr="00C20A72" w:rsidRDefault="003D5C27" w:rsidP="003D5C27">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3BA0C699" wp14:editId="21EFAE3B">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3D5C27" w:rsidRPr="00C20A72" w:rsidRDefault="003D5C27" w:rsidP="003D5C27">
      <w:pPr>
        <w:tabs>
          <w:tab w:val="left" w:pos="2775"/>
        </w:tabs>
        <w:spacing w:line="240" w:lineRule="auto"/>
        <w:jc w:val="center"/>
        <w:rPr>
          <w:rFonts w:cs="Times New Roman"/>
          <w:bCs/>
          <w:sz w:val="12"/>
          <w:szCs w:val="12"/>
        </w:rPr>
      </w:pPr>
    </w:p>
    <w:p w:rsidR="003D5C27" w:rsidRPr="00C20A72" w:rsidRDefault="003D5C27" w:rsidP="003D5C27">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3D5C27" w:rsidRPr="00C20A72" w:rsidRDefault="003D5C27" w:rsidP="003D5C27">
      <w:pPr>
        <w:tabs>
          <w:tab w:val="left" w:pos="2775"/>
        </w:tabs>
        <w:spacing w:line="240" w:lineRule="auto"/>
        <w:rPr>
          <w:rFonts w:cs="Times New Roman"/>
          <w:bCs/>
          <w:sz w:val="12"/>
          <w:szCs w:val="12"/>
        </w:rPr>
      </w:pPr>
    </w:p>
    <w:p w:rsidR="003D5C27" w:rsidRPr="00D93E69" w:rsidRDefault="003D5C27" w:rsidP="003D5C27">
      <w:pPr>
        <w:tabs>
          <w:tab w:val="left" w:pos="2775"/>
        </w:tabs>
        <w:spacing w:line="240" w:lineRule="auto"/>
        <w:rPr>
          <w:rFonts w:cs="Times New Roman"/>
          <w:bCs/>
          <w:sz w:val="16"/>
          <w:szCs w:val="16"/>
        </w:rPr>
      </w:pPr>
    </w:p>
    <w:p w:rsidR="003D5C27" w:rsidRPr="00832FC3" w:rsidRDefault="00C0748D" w:rsidP="003D5C27">
      <w:pPr>
        <w:tabs>
          <w:tab w:val="left" w:pos="2775"/>
        </w:tabs>
        <w:spacing w:line="240" w:lineRule="auto"/>
        <w:jc w:val="center"/>
        <w:rPr>
          <w:rFonts w:cs="Times New Roman"/>
          <w:sz w:val="12"/>
          <w:szCs w:val="12"/>
          <w:u w:val="single"/>
        </w:rPr>
      </w:pPr>
      <w:r>
        <w:rPr>
          <w:rFonts w:cs="Times New Roman"/>
          <w:sz w:val="12"/>
          <w:szCs w:val="12"/>
        </w:rPr>
        <w:t>19.12</w:t>
      </w:r>
      <w:r w:rsidR="003D5C27">
        <w:rPr>
          <w:rFonts w:cs="Times New Roman"/>
          <w:sz w:val="12"/>
          <w:szCs w:val="12"/>
        </w:rPr>
        <w:t>.2023</w:t>
      </w:r>
      <w:r w:rsidR="003D5C27" w:rsidRPr="00832FC3">
        <w:rPr>
          <w:rFonts w:cs="Times New Roman"/>
          <w:sz w:val="12"/>
          <w:szCs w:val="12"/>
        </w:rPr>
        <w:t xml:space="preserve">                         </w:t>
      </w:r>
      <w:r w:rsidR="003D5C27">
        <w:rPr>
          <w:rFonts w:cs="Times New Roman"/>
          <w:sz w:val="12"/>
          <w:szCs w:val="12"/>
        </w:rPr>
        <w:t xml:space="preserve">                                                                                                                             </w:t>
      </w:r>
      <w:r w:rsidR="003D5C27" w:rsidRPr="00832FC3">
        <w:rPr>
          <w:rFonts w:cs="Times New Roman"/>
          <w:sz w:val="12"/>
          <w:szCs w:val="12"/>
        </w:rPr>
        <w:t xml:space="preserve">                                                                                                         № </w:t>
      </w:r>
      <w:r>
        <w:rPr>
          <w:rFonts w:cs="Times New Roman"/>
          <w:sz w:val="12"/>
          <w:szCs w:val="12"/>
        </w:rPr>
        <w:t>952</w:t>
      </w:r>
      <w:r w:rsidR="003D5C27" w:rsidRPr="00832FC3">
        <w:rPr>
          <w:rFonts w:cs="Times New Roman"/>
          <w:sz w:val="12"/>
          <w:szCs w:val="12"/>
        </w:rPr>
        <w:t>-п</w:t>
      </w:r>
    </w:p>
    <w:p w:rsidR="003D5C27" w:rsidRPr="00832FC3" w:rsidRDefault="003D5C27" w:rsidP="003D5C27">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3D5C27" w:rsidRPr="00832FC3" w:rsidRDefault="003D5C27" w:rsidP="003D5C27">
      <w:pPr>
        <w:tabs>
          <w:tab w:val="left" w:pos="2775"/>
        </w:tabs>
        <w:spacing w:line="240" w:lineRule="auto"/>
        <w:rPr>
          <w:rFonts w:cs="Times New Roman"/>
          <w:sz w:val="12"/>
          <w:szCs w:val="12"/>
        </w:rPr>
      </w:pPr>
    </w:p>
    <w:p w:rsidR="00C0748D" w:rsidRPr="0045785A" w:rsidRDefault="00C0748D" w:rsidP="00C0748D">
      <w:pPr>
        <w:tabs>
          <w:tab w:val="left" w:pos="4820"/>
        </w:tabs>
        <w:spacing w:line="240" w:lineRule="auto"/>
        <w:jc w:val="center"/>
        <w:rPr>
          <w:sz w:val="12"/>
          <w:szCs w:val="12"/>
        </w:rPr>
      </w:pPr>
      <w:r w:rsidRPr="0045785A">
        <w:rPr>
          <w:sz w:val="12"/>
          <w:szCs w:val="12"/>
        </w:rPr>
        <w:t>О внесении изменений в постановление администрации муниципального образования Адамовский район от 12.04.2021 № 254-п</w:t>
      </w:r>
    </w:p>
    <w:p w:rsidR="00C0748D" w:rsidRPr="0045785A" w:rsidRDefault="00C0748D" w:rsidP="00C0748D">
      <w:pPr>
        <w:spacing w:line="240" w:lineRule="auto"/>
        <w:jc w:val="center"/>
        <w:rPr>
          <w:sz w:val="12"/>
          <w:szCs w:val="12"/>
        </w:rPr>
      </w:pPr>
    </w:p>
    <w:p w:rsidR="00C0748D" w:rsidRPr="0045785A" w:rsidRDefault="00C0748D" w:rsidP="00C0748D">
      <w:pPr>
        <w:spacing w:line="240" w:lineRule="auto"/>
        <w:jc w:val="center"/>
        <w:rPr>
          <w:sz w:val="12"/>
          <w:szCs w:val="12"/>
        </w:rPr>
      </w:pPr>
    </w:p>
    <w:p w:rsidR="00C0748D" w:rsidRPr="0045785A" w:rsidRDefault="00C0748D" w:rsidP="00C0748D">
      <w:pPr>
        <w:spacing w:line="240" w:lineRule="auto"/>
        <w:rPr>
          <w:sz w:val="12"/>
          <w:szCs w:val="12"/>
        </w:rPr>
      </w:pPr>
      <w:r w:rsidRPr="0045785A">
        <w:rPr>
          <w:sz w:val="12"/>
          <w:szCs w:val="12"/>
        </w:rPr>
        <w:t>В соответствии с Федеральным законом от 02.05.2006 № 59-ФЗ «О порядке рассмотрения обращений граждан Российской Федерации»:</w:t>
      </w:r>
    </w:p>
    <w:p w:rsidR="00C0748D" w:rsidRDefault="00C0748D" w:rsidP="00C0748D">
      <w:pPr>
        <w:autoSpaceDE w:val="0"/>
        <w:autoSpaceDN w:val="0"/>
        <w:adjustRightInd w:val="0"/>
        <w:spacing w:line="240" w:lineRule="auto"/>
        <w:rPr>
          <w:sz w:val="12"/>
          <w:szCs w:val="12"/>
        </w:rPr>
      </w:pPr>
      <w:r w:rsidRPr="0045785A">
        <w:rPr>
          <w:sz w:val="12"/>
          <w:szCs w:val="12"/>
        </w:rPr>
        <w:t>1.Внести в Порядок рассмотрения обращений граждан в администрации муниципального образования Адамовский район (далее – Порядок), утвержденный постановлением администрации муниципального образования Адамовский район от 12.04.2021 №254-п «Об утверждении порядка рассмотрения обращений граждан в администрации муниципального образования Адамовский район» следующие изменения:</w:t>
      </w:r>
    </w:p>
    <w:p w:rsidR="00C0748D" w:rsidRPr="0045785A" w:rsidRDefault="00C0748D" w:rsidP="00C0748D">
      <w:pPr>
        <w:autoSpaceDE w:val="0"/>
        <w:autoSpaceDN w:val="0"/>
        <w:adjustRightInd w:val="0"/>
        <w:spacing w:line="240" w:lineRule="auto"/>
        <w:rPr>
          <w:sz w:val="12"/>
          <w:szCs w:val="12"/>
        </w:rPr>
      </w:pPr>
      <w:r>
        <w:rPr>
          <w:sz w:val="12"/>
          <w:szCs w:val="12"/>
        </w:rPr>
        <w:t xml:space="preserve">1.1. </w:t>
      </w:r>
      <w:r w:rsidRPr="0045785A">
        <w:rPr>
          <w:sz w:val="12"/>
          <w:szCs w:val="12"/>
        </w:rPr>
        <w:t>Пункт 2.1 Порядка изложить в новой редакции:</w:t>
      </w:r>
    </w:p>
    <w:p w:rsidR="00C0748D" w:rsidRDefault="00C0748D" w:rsidP="00C0748D">
      <w:pPr>
        <w:autoSpaceDE w:val="0"/>
        <w:spacing w:line="240" w:lineRule="auto"/>
        <w:ind w:firstLine="720"/>
        <w:rPr>
          <w:sz w:val="12"/>
          <w:szCs w:val="12"/>
        </w:rPr>
      </w:pPr>
      <w:r w:rsidRPr="0045785A">
        <w:rPr>
          <w:sz w:val="12"/>
          <w:szCs w:val="12"/>
        </w:rPr>
        <w:t xml:space="preserve">«2.1. </w:t>
      </w:r>
      <w:r w:rsidRPr="0045785A">
        <w:rPr>
          <w:rFonts w:eastAsia="Times New Roman CYR" w:cs="Times New Roman CYR"/>
          <w:sz w:val="12"/>
          <w:szCs w:val="12"/>
        </w:rPr>
        <w:t xml:space="preserve">Обращение может поступить посредством почтовой связи, доставлено непосредственно гражданином, передаваться по электронной почте, через интернет-приемную, а также </w:t>
      </w:r>
      <w:r w:rsidRPr="0045785A">
        <w:rPr>
          <w:sz w:val="12"/>
          <w:szCs w:val="12"/>
        </w:rPr>
        <w:t>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0748D" w:rsidRPr="0045785A" w:rsidRDefault="00C0748D" w:rsidP="00C0748D">
      <w:pPr>
        <w:autoSpaceDE w:val="0"/>
        <w:spacing w:line="240" w:lineRule="auto"/>
        <w:ind w:firstLine="720"/>
        <w:rPr>
          <w:sz w:val="12"/>
          <w:szCs w:val="12"/>
        </w:rPr>
      </w:pPr>
      <w:r>
        <w:rPr>
          <w:sz w:val="12"/>
          <w:szCs w:val="12"/>
        </w:rPr>
        <w:t xml:space="preserve">1.2. </w:t>
      </w:r>
      <w:r w:rsidRPr="0045785A">
        <w:rPr>
          <w:sz w:val="12"/>
          <w:szCs w:val="12"/>
        </w:rPr>
        <w:t>Пункт 4.10 Порядка изложить в новой редакции:</w:t>
      </w:r>
    </w:p>
    <w:p w:rsidR="00C0748D" w:rsidRPr="0045785A" w:rsidRDefault="00C0748D" w:rsidP="00C0748D">
      <w:pPr>
        <w:autoSpaceDE w:val="0"/>
        <w:spacing w:line="240" w:lineRule="auto"/>
        <w:rPr>
          <w:sz w:val="12"/>
          <w:szCs w:val="12"/>
        </w:rPr>
      </w:pPr>
      <w:r w:rsidRPr="0045785A">
        <w:rPr>
          <w:sz w:val="12"/>
          <w:szCs w:val="12"/>
        </w:rPr>
        <w:t xml:space="preserve"> «4.10. </w:t>
      </w:r>
      <w:proofErr w:type="gramStart"/>
      <w:r w:rsidRPr="0045785A">
        <w:rPr>
          <w:bCs/>
          <w:sz w:val="12"/>
          <w:szCs w:val="12"/>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а также </w:t>
      </w:r>
      <w:r w:rsidRPr="0045785A">
        <w:rPr>
          <w:sz w:val="12"/>
          <w:szCs w:val="12"/>
        </w:rPr>
        <w:t>направления ответа на обращение в форме электронного документа по адресу (уникальному идентификатору) личного кабинета</w:t>
      </w:r>
      <w:proofErr w:type="gramEnd"/>
      <w:r w:rsidRPr="0045785A">
        <w:rPr>
          <w:sz w:val="12"/>
          <w:szCs w:val="12"/>
        </w:rPr>
        <w:t xml:space="preserve"> лица, направившего обращение, на Едином портале при его использовании.</w:t>
      </w:r>
      <w:r w:rsidRPr="0045785A">
        <w:rPr>
          <w:bCs/>
          <w:sz w:val="12"/>
          <w:szCs w:val="12"/>
          <w:shd w:val="clear" w:color="auto" w:fill="FFFFFF"/>
        </w:rPr>
        <w:t xml:space="preserve"> </w:t>
      </w:r>
      <w:proofErr w:type="gramStart"/>
      <w:r w:rsidRPr="0045785A">
        <w:rPr>
          <w:bCs/>
          <w:sz w:val="12"/>
          <w:szCs w:val="12"/>
          <w:shd w:val="clear" w:color="auto" w:fill="FFFFFF"/>
        </w:rPr>
        <w:t>Кроме того, на поступившее в администрацию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9" w:anchor="block_602" w:history="1">
        <w:r w:rsidRPr="0045785A">
          <w:rPr>
            <w:rStyle w:val="af3"/>
            <w:bCs/>
            <w:sz w:val="12"/>
            <w:szCs w:val="12"/>
          </w:rPr>
          <w:t>пункта</w:t>
        </w:r>
      </w:hyperlink>
      <w:r w:rsidRPr="0045785A">
        <w:rPr>
          <w:sz w:val="12"/>
          <w:szCs w:val="12"/>
        </w:rPr>
        <w:t xml:space="preserve"> 1.6 </w:t>
      </w:r>
      <w:r w:rsidRPr="0045785A">
        <w:rPr>
          <w:bCs/>
          <w:sz w:val="12"/>
          <w:szCs w:val="12"/>
          <w:shd w:val="clear" w:color="auto" w:fill="FFFFFF"/>
        </w:rPr>
        <w:t>настоящего Порядка на официальном сайте администрации</w:t>
      </w:r>
      <w:proofErr w:type="gramEnd"/>
      <w:r w:rsidRPr="0045785A">
        <w:rPr>
          <w:bCs/>
          <w:sz w:val="12"/>
          <w:szCs w:val="12"/>
          <w:shd w:val="clear" w:color="auto" w:fill="FFFFFF"/>
        </w:rPr>
        <w:t xml:space="preserve"> в информационно-телекоммуникационной сети «Интернет».</w:t>
      </w:r>
    </w:p>
    <w:p w:rsidR="00C0748D" w:rsidRPr="0045785A" w:rsidRDefault="00C0748D" w:rsidP="00C0748D">
      <w:pPr>
        <w:autoSpaceDE w:val="0"/>
        <w:autoSpaceDN w:val="0"/>
        <w:adjustRightInd w:val="0"/>
        <w:spacing w:line="240" w:lineRule="auto"/>
        <w:ind w:firstLine="720"/>
        <w:rPr>
          <w:sz w:val="12"/>
          <w:szCs w:val="12"/>
        </w:rPr>
      </w:pPr>
      <w:r w:rsidRPr="0045785A">
        <w:rPr>
          <w:sz w:val="12"/>
          <w:szCs w:val="12"/>
        </w:rPr>
        <w:t xml:space="preserve">2. </w:t>
      </w:r>
      <w:proofErr w:type="gramStart"/>
      <w:r w:rsidRPr="0045785A">
        <w:rPr>
          <w:sz w:val="12"/>
          <w:szCs w:val="12"/>
        </w:rPr>
        <w:t>Контроль за</w:t>
      </w:r>
      <w:proofErr w:type="gramEnd"/>
      <w:r w:rsidRPr="0045785A">
        <w:rPr>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C0748D" w:rsidRPr="0045785A" w:rsidRDefault="00C0748D" w:rsidP="00C0748D">
      <w:pPr>
        <w:autoSpaceDE w:val="0"/>
        <w:autoSpaceDN w:val="0"/>
        <w:adjustRightInd w:val="0"/>
        <w:spacing w:line="240" w:lineRule="auto"/>
        <w:ind w:firstLine="720"/>
        <w:rPr>
          <w:sz w:val="12"/>
          <w:szCs w:val="12"/>
        </w:rPr>
      </w:pPr>
      <w:r w:rsidRPr="0045785A">
        <w:rPr>
          <w:sz w:val="12"/>
          <w:szCs w:val="12"/>
        </w:rPr>
        <w:t>3. 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C0748D" w:rsidRPr="0045785A" w:rsidRDefault="00C0748D" w:rsidP="00C0748D">
      <w:pPr>
        <w:spacing w:line="240" w:lineRule="auto"/>
        <w:rPr>
          <w:sz w:val="12"/>
          <w:szCs w:val="12"/>
        </w:rPr>
      </w:pPr>
    </w:p>
    <w:p w:rsidR="00C0748D" w:rsidRPr="0045785A" w:rsidRDefault="00C0748D" w:rsidP="00C66F15">
      <w:pPr>
        <w:tabs>
          <w:tab w:val="left" w:pos="1080"/>
        </w:tabs>
        <w:spacing w:line="240" w:lineRule="auto"/>
        <w:ind w:firstLine="0"/>
        <w:rPr>
          <w:sz w:val="12"/>
          <w:szCs w:val="12"/>
        </w:rPr>
      </w:pPr>
      <w:r w:rsidRPr="0045785A">
        <w:rPr>
          <w:sz w:val="12"/>
          <w:szCs w:val="12"/>
        </w:rPr>
        <w:t xml:space="preserve">Глава муниципального образования                                              </w:t>
      </w:r>
      <w:r>
        <w:rPr>
          <w:sz w:val="12"/>
          <w:szCs w:val="12"/>
        </w:rPr>
        <w:t xml:space="preserve">                </w:t>
      </w:r>
      <w:r w:rsidR="00C66F15">
        <w:rPr>
          <w:sz w:val="12"/>
          <w:szCs w:val="12"/>
        </w:rPr>
        <w:t xml:space="preserve">                     </w:t>
      </w:r>
      <w:r>
        <w:rPr>
          <w:sz w:val="12"/>
          <w:szCs w:val="12"/>
        </w:rPr>
        <w:t xml:space="preserve">                                                                          </w:t>
      </w:r>
      <w:r w:rsidRPr="0045785A">
        <w:rPr>
          <w:sz w:val="12"/>
          <w:szCs w:val="12"/>
        </w:rPr>
        <w:t xml:space="preserve">                          С.В.Чехович</w:t>
      </w:r>
    </w:p>
    <w:p w:rsidR="006B00E5" w:rsidRDefault="006B00E5" w:rsidP="00B248F9">
      <w:pPr>
        <w:tabs>
          <w:tab w:val="left" w:pos="2775"/>
        </w:tabs>
        <w:spacing w:line="240" w:lineRule="auto"/>
        <w:rPr>
          <w:rFonts w:cs="Times New Roman"/>
          <w:sz w:val="12"/>
          <w:szCs w:val="12"/>
        </w:rPr>
      </w:pPr>
    </w:p>
    <w:p w:rsidR="006B00E5" w:rsidRDefault="006B00E5" w:rsidP="00B248F9">
      <w:pPr>
        <w:tabs>
          <w:tab w:val="left" w:pos="2775"/>
        </w:tabs>
        <w:spacing w:line="240" w:lineRule="auto"/>
        <w:rPr>
          <w:rFonts w:cs="Times New Roman"/>
          <w:sz w:val="12"/>
          <w:szCs w:val="12"/>
        </w:rPr>
      </w:pPr>
    </w:p>
    <w:p w:rsidR="0043044F" w:rsidRPr="001745A2" w:rsidRDefault="0043044F" w:rsidP="0043044F">
      <w:pPr>
        <w:tabs>
          <w:tab w:val="left" w:pos="2775"/>
        </w:tabs>
        <w:spacing w:line="240" w:lineRule="auto"/>
        <w:jc w:val="center"/>
        <w:rPr>
          <w:rFonts w:cs="Times New Roman"/>
          <w:bCs/>
          <w:sz w:val="12"/>
          <w:szCs w:val="12"/>
        </w:rPr>
      </w:pPr>
    </w:p>
    <w:p w:rsidR="0043044F" w:rsidRPr="00C20A72" w:rsidRDefault="0043044F" w:rsidP="0043044F">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2FBCE53" wp14:editId="1127052C">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3044F" w:rsidRPr="00C20A72" w:rsidRDefault="0043044F" w:rsidP="0043044F">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43044F" w:rsidRPr="00C20A72" w:rsidRDefault="0043044F" w:rsidP="0043044F">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43044F" w:rsidRPr="00C20A72" w:rsidRDefault="0043044F" w:rsidP="0043044F">
      <w:pPr>
        <w:tabs>
          <w:tab w:val="left" w:pos="2775"/>
        </w:tabs>
        <w:spacing w:line="240" w:lineRule="auto"/>
        <w:jc w:val="center"/>
        <w:rPr>
          <w:rFonts w:cs="Times New Roman"/>
          <w:bCs/>
          <w:sz w:val="12"/>
          <w:szCs w:val="12"/>
        </w:rPr>
      </w:pPr>
    </w:p>
    <w:p w:rsidR="0043044F" w:rsidRPr="00C20A72" w:rsidRDefault="0043044F" w:rsidP="0043044F">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43044F" w:rsidRPr="00D93E69" w:rsidRDefault="0043044F" w:rsidP="0043044F">
      <w:pPr>
        <w:tabs>
          <w:tab w:val="left" w:pos="2775"/>
        </w:tabs>
        <w:spacing w:line="240" w:lineRule="auto"/>
        <w:rPr>
          <w:rFonts w:cs="Times New Roman"/>
          <w:bCs/>
          <w:sz w:val="16"/>
          <w:szCs w:val="16"/>
        </w:rPr>
      </w:pPr>
    </w:p>
    <w:p w:rsidR="0043044F" w:rsidRPr="00832FC3" w:rsidRDefault="0043044F" w:rsidP="0043044F">
      <w:pPr>
        <w:tabs>
          <w:tab w:val="left" w:pos="2775"/>
        </w:tabs>
        <w:spacing w:line="240" w:lineRule="auto"/>
        <w:jc w:val="center"/>
        <w:rPr>
          <w:rFonts w:cs="Times New Roman"/>
          <w:sz w:val="12"/>
          <w:szCs w:val="12"/>
          <w:u w:val="single"/>
        </w:rPr>
      </w:pPr>
      <w:r>
        <w:rPr>
          <w:rFonts w:cs="Times New Roman"/>
          <w:sz w:val="12"/>
          <w:szCs w:val="12"/>
        </w:rPr>
        <w:t>20.12.2023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967</w:t>
      </w:r>
      <w:r w:rsidRPr="00832FC3">
        <w:rPr>
          <w:rFonts w:cs="Times New Roman"/>
          <w:sz w:val="12"/>
          <w:szCs w:val="12"/>
        </w:rPr>
        <w:t>-п</w:t>
      </w:r>
    </w:p>
    <w:p w:rsidR="0043044F" w:rsidRPr="00832FC3" w:rsidRDefault="0043044F" w:rsidP="0043044F">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3044F" w:rsidRPr="00832FC3" w:rsidRDefault="0043044F" w:rsidP="0043044F">
      <w:pPr>
        <w:tabs>
          <w:tab w:val="left" w:pos="2775"/>
        </w:tabs>
        <w:spacing w:line="240" w:lineRule="auto"/>
        <w:rPr>
          <w:rFonts w:cs="Times New Roman"/>
          <w:sz w:val="12"/>
          <w:szCs w:val="12"/>
        </w:rPr>
      </w:pPr>
    </w:p>
    <w:p w:rsidR="00ED525B" w:rsidRPr="00D31957" w:rsidRDefault="00ED525B" w:rsidP="00ED525B">
      <w:pPr>
        <w:spacing w:line="240" w:lineRule="auto"/>
        <w:jc w:val="center"/>
        <w:rPr>
          <w:rFonts w:eastAsia="Times New Roman" w:cs="Times New Roman"/>
          <w:sz w:val="12"/>
          <w:szCs w:val="12"/>
          <w:lang w:eastAsia="ru-RU"/>
        </w:rPr>
      </w:pPr>
      <w:r w:rsidRPr="00D31957">
        <w:rPr>
          <w:rFonts w:eastAsia="Times New Roman" w:cs="Times New Roman"/>
          <w:sz w:val="12"/>
          <w:szCs w:val="12"/>
          <w:lang w:eastAsia="ru-RU"/>
        </w:rPr>
        <w:t xml:space="preserve">О внесении изменений в постановление администрации муниципального образования Адамовский район  от 24.11.2023  № 857-п  </w:t>
      </w:r>
    </w:p>
    <w:p w:rsidR="00ED525B" w:rsidRPr="00D31957" w:rsidRDefault="00ED525B" w:rsidP="00ED525B">
      <w:pPr>
        <w:spacing w:line="240" w:lineRule="auto"/>
        <w:jc w:val="center"/>
        <w:rPr>
          <w:rFonts w:eastAsia="Times New Roman" w:cs="Times New Roman"/>
          <w:sz w:val="12"/>
          <w:szCs w:val="12"/>
          <w:lang w:eastAsia="ru-RU"/>
        </w:rPr>
      </w:pPr>
    </w:p>
    <w:p w:rsidR="00ED525B" w:rsidRPr="00D31957" w:rsidRDefault="00ED525B" w:rsidP="00ED525B">
      <w:pPr>
        <w:spacing w:line="240" w:lineRule="auto"/>
        <w:jc w:val="center"/>
        <w:rPr>
          <w:rFonts w:eastAsia="Times New Roman" w:cs="Times New Roman"/>
          <w:sz w:val="12"/>
          <w:szCs w:val="12"/>
          <w:lang w:eastAsia="ru-RU"/>
        </w:rPr>
      </w:pPr>
    </w:p>
    <w:p w:rsidR="00ED525B" w:rsidRPr="00D31957" w:rsidRDefault="00ED525B" w:rsidP="00ED525B">
      <w:pPr>
        <w:widowControl w:val="0"/>
        <w:suppressAutoHyphens/>
        <w:overflowPunct w:val="0"/>
        <w:autoSpaceDE w:val="0"/>
        <w:autoSpaceDN w:val="0"/>
        <w:adjustRightInd w:val="0"/>
        <w:spacing w:line="240" w:lineRule="auto"/>
        <w:ind w:firstLine="426"/>
        <w:textAlignment w:val="baseline"/>
        <w:rPr>
          <w:rFonts w:eastAsia="Times New Roman" w:cs="Times New Roman"/>
          <w:sz w:val="12"/>
          <w:szCs w:val="12"/>
          <w:lang w:eastAsia="ru-RU"/>
        </w:rPr>
      </w:pPr>
      <w:r w:rsidRPr="00D31957">
        <w:rPr>
          <w:rFonts w:eastAsia="Times New Roman" w:cs="Times New Roman"/>
          <w:sz w:val="12"/>
          <w:szCs w:val="12"/>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ED525B" w:rsidRPr="00D31957" w:rsidRDefault="00ED525B" w:rsidP="00ED525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D31957">
        <w:rPr>
          <w:rFonts w:eastAsia="Times New Roman" w:cs="Times New Roman"/>
          <w:sz w:val="12"/>
          <w:szCs w:val="12"/>
          <w:lang w:eastAsia="ru-RU"/>
        </w:rPr>
        <w:t>1. Внести в постановление администрации муниципального образования Адамовский район  от 24.11.2023  № 857-п  «О внесении изменений в постановление администрации муниципального образования Адамовский район №168-п от 27.03.2023  «Развитие сельского хозяйства и регулирование рынков сельскохозяйственной продукции, сырья и продовольствия Адамовского района» (далее по тексту – Постановление) следующие изменения:</w:t>
      </w:r>
    </w:p>
    <w:p w:rsidR="00ED525B" w:rsidRDefault="00ED525B" w:rsidP="00ED525B">
      <w:pPr>
        <w:tabs>
          <w:tab w:val="left" w:pos="1134"/>
        </w:tabs>
        <w:spacing w:line="240" w:lineRule="auto"/>
        <w:rPr>
          <w:rFonts w:eastAsia="Times New Roman" w:cs="Times New Roman"/>
          <w:sz w:val="12"/>
          <w:szCs w:val="12"/>
          <w:lang w:eastAsia="ru-RU"/>
        </w:rPr>
      </w:pPr>
      <w:r w:rsidRPr="00D31957">
        <w:rPr>
          <w:rFonts w:eastAsia="Times New Roman" w:cs="Times New Roman"/>
          <w:sz w:val="12"/>
          <w:szCs w:val="12"/>
          <w:lang w:eastAsia="ru-RU"/>
        </w:rPr>
        <w:t>1.1  Название Постановления изложить в следующей редакции:</w:t>
      </w:r>
    </w:p>
    <w:p w:rsidR="00ED525B" w:rsidRPr="00D31957" w:rsidRDefault="00ED525B" w:rsidP="00ED525B">
      <w:pPr>
        <w:tabs>
          <w:tab w:val="left" w:pos="1134"/>
        </w:tabs>
        <w:spacing w:line="240" w:lineRule="auto"/>
        <w:rPr>
          <w:rFonts w:eastAsia="Times New Roman" w:cs="Times New Roman"/>
          <w:sz w:val="12"/>
          <w:szCs w:val="12"/>
          <w:lang w:eastAsia="ru-RU"/>
        </w:rPr>
      </w:pPr>
      <w:r w:rsidRPr="00D31957">
        <w:rPr>
          <w:rFonts w:eastAsia="Times New Roman" w:cs="Times New Roman"/>
          <w:sz w:val="12"/>
          <w:szCs w:val="12"/>
          <w:lang w:eastAsia="ru-RU"/>
        </w:rPr>
        <w:t>«О внесении изменений в постановление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p>
    <w:p w:rsidR="00ED525B" w:rsidRPr="00D31957" w:rsidRDefault="00ED525B" w:rsidP="00ED525B">
      <w:pPr>
        <w:spacing w:line="240" w:lineRule="auto"/>
        <w:rPr>
          <w:rFonts w:eastAsia="Times New Roman" w:cs="Times New Roman"/>
          <w:sz w:val="12"/>
          <w:szCs w:val="12"/>
          <w:lang w:eastAsia="ru-RU"/>
        </w:rPr>
      </w:pPr>
      <w:r w:rsidRPr="00D31957">
        <w:rPr>
          <w:rFonts w:eastAsia="Times New Roman" w:cs="Times New Roman"/>
          <w:sz w:val="12"/>
          <w:szCs w:val="12"/>
          <w:lang w:eastAsia="ru-RU"/>
        </w:rPr>
        <w:lastRenderedPageBreak/>
        <w:t>1.2.Пункт 1 Постановления изложить в следующей редакции:</w:t>
      </w:r>
    </w:p>
    <w:p w:rsidR="00ED525B" w:rsidRPr="00D31957" w:rsidRDefault="00ED525B" w:rsidP="00ED525B">
      <w:pPr>
        <w:spacing w:line="240" w:lineRule="auto"/>
        <w:rPr>
          <w:rFonts w:eastAsia="Times New Roman" w:cs="Times New Roman"/>
          <w:sz w:val="12"/>
          <w:szCs w:val="12"/>
          <w:lang w:eastAsia="ru-RU"/>
        </w:rPr>
      </w:pPr>
      <w:r w:rsidRPr="00D31957">
        <w:rPr>
          <w:rFonts w:eastAsia="Times New Roman" w:cs="Times New Roman"/>
          <w:sz w:val="12"/>
          <w:szCs w:val="12"/>
          <w:lang w:eastAsia="ru-RU"/>
        </w:rPr>
        <w:t>«1.</w:t>
      </w:r>
      <w:r w:rsidRPr="00D31957">
        <w:rPr>
          <w:sz w:val="12"/>
          <w:szCs w:val="12"/>
        </w:rPr>
        <w:t xml:space="preserve"> </w:t>
      </w:r>
      <w:r w:rsidRPr="00D31957">
        <w:rPr>
          <w:rFonts w:eastAsia="Times New Roman" w:cs="Times New Roman"/>
          <w:sz w:val="12"/>
          <w:szCs w:val="12"/>
          <w:lang w:eastAsia="ru-RU"/>
        </w:rPr>
        <w:t>Внести в постановление администрации муниципального образования Адамовский район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 (далее по тексту – Постановление) следующие изменения</w:t>
      </w:r>
      <w:proofErr w:type="gramStart"/>
      <w:r w:rsidRPr="00D31957">
        <w:rPr>
          <w:rFonts w:eastAsia="Times New Roman" w:cs="Times New Roman"/>
          <w:sz w:val="12"/>
          <w:szCs w:val="12"/>
          <w:lang w:eastAsia="ru-RU"/>
        </w:rPr>
        <w:t>:»</w:t>
      </w:r>
      <w:proofErr w:type="gramEnd"/>
      <w:r w:rsidRPr="00D31957">
        <w:rPr>
          <w:rFonts w:eastAsia="Times New Roman" w:cs="Times New Roman"/>
          <w:sz w:val="12"/>
          <w:szCs w:val="12"/>
          <w:lang w:eastAsia="ru-RU"/>
        </w:rPr>
        <w:t>.</w:t>
      </w:r>
    </w:p>
    <w:p w:rsidR="00ED525B" w:rsidRPr="00D31957" w:rsidRDefault="00ED525B" w:rsidP="00ED525B">
      <w:pPr>
        <w:tabs>
          <w:tab w:val="left" w:pos="567"/>
          <w:tab w:val="left" w:pos="709"/>
        </w:tabs>
        <w:spacing w:line="240" w:lineRule="auto"/>
        <w:rPr>
          <w:rFonts w:eastAsia="Times New Roman" w:cs="Times New Roman"/>
          <w:sz w:val="12"/>
          <w:szCs w:val="12"/>
          <w:lang w:eastAsia="ru-RU"/>
        </w:rPr>
      </w:pPr>
      <w:r w:rsidRPr="00D31957">
        <w:rPr>
          <w:rFonts w:eastAsia="Times New Roman" w:cs="Times New Roman"/>
          <w:sz w:val="12"/>
          <w:szCs w:val="12"/>
          <w:lang w:eastAsia="ru-RU"/>
        </w:rPr>
        <w:t>2. Признать утратившим силу подпункт 1.2 пункта 1 постановления администрации муниципального образования Адамовский район от 27.03.2023 №168-п «О внесении изменений в постановление администрации муниципального образования Адамовский район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p>
    <w:p w:rsidR="00ED525B" w:rsidRPr="00D31957" w:rsidRDefault="00ED525B" w:rsidP="00ED525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D31957">
        <w:rPr>
          <w:rFonts w:eastAsia="Times New Roman" w:cs="Times New Roman"/>
          <w:sz w:val="12"/>
          <w:szCs w:val="12"/>
          <w:lang w:eastAsia="ru-RU"/>
        </w:rPr>
        <w:t xml:space="preserve">3.   </w:t>
      </w:r>
      <w:proofErr w:type="gramStart"/>
      <w:r w:rsidRPr="00D31957">
        <w:rPr>
          <w:rFonts w:eastAsia="Times New Roman" w:cs="Times New Roman"/>
          <w:sz w:val="12"/>
          <w:szCs w:val="12"/>
          <w:lang w:eastAsia="ru-RU"/>
        </w:rPr>
        <w:t>Контроль  за</w:t>
      </w:r>
      <w:proofErr w:type="gramEnd"/>
      <w:r w:rsidRPr="00D31957">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ED525B" w:rsidRPr="00D31957" w:rsidRDefault="00ED525B" w:rsidP="00ED525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D31957">
        <w:rPr>
          <w:rFonts w:eastAsia="Times New Roman" w:cs="Times New Roman"/>
          <w:sz w:val="12"/>
          <w:szCs w:val="12"/>
          <w:lang w:eastAsia="ru-RU"/>
        </w:rPr>
        <w:t xml:space="preserve"> 4. </w:t>
      </w:r>
      <w:r w:rsidRPr="00D31957">
        <w:rPr>
          <w:rFonts w:cs="Times New Roman"/>
          <w:sz w:val="12"/>
          <w:szCs w:val="12"/>
          <w:lang w:eastAsia="ru-RU"/>
        </w:rPr>
        <w:t>Настоящее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ED525B" w:rsidRPr="00D31957" w:rsidRDefault="00ED525B" w:rsidP="00ED525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D31957">
        <w:rPr>
          <w:rFonts w:eastAsia="Times New Roman" w:cs="Times New Roman"/>
          <w:sz w:val="12"/>
          <w:szCs w:val="12"/>
          <w:lang w:eastAsia="ru-RU"/>
        </w:rPr>
        <w:t xml:space="preserve"> </w:t>
      </w:r>
    </w:p>
    <w:p w:rsidR="00ED525B" w:rsidRPr="00D31957" w:rsidRDefault="00ED525B" w:rsidP="00ED525B">
      <w:pPr>
        <w:widowControl w:val="0"/>
        <w:spacing w:line="240" w:lineRule="auto"/>
        <w:ind w:firstLine="5320"/>
        <w:rPr>
          <w:rFonts w:eastAsia="Times New Roman" w:cs="Times New Roman"/>
          <w:sz w:val="12"/>
          <w:szCs w:val="12"/>
          <w:lang w:eastAsia="ru-RU"/>
        </w:rPr>
      </w:pPr>
    </w:p>
    <w:p w:rsidR="00ED525B" w:rsidRPr="00D31957" w:rsidRDefault="00ED525B" w:rsidP="00C66F15">
      <w:pPr>
        <w:keepNext/>
        <w:spacing w:line="240" w:lineRule="auto"/>
        <w:ind w:firstLine="0"/>
        <w:jc w:val="left"/>
        <w:outlineLvl w:val="0"/>
        <w:rPr>
          <w:rFonts w:eastAsia="Times New Roman" w:cs="Times New Roman"/>
          <w:sz w:val="12"/>
          <w:szCs w:val="12"/>
          <w:lang w:eastAsia="ru-RU"/>
        </w:rPr>
      </w:pPr>
      <w:r w:rsidRPr="00D31957">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00C66F15">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D31957">
        <w:rPr>
          <w:rFonts w:eastAsia="Times New Roman" w:cs="Times New Roman"/>
          <w:sz w:val="12"/>
          <w:szCs w:val="12"/>
          <w:lang w:eastAsia="ru-RU"/>
        </w:rPr>
        <w:t xml:space="preserve">                                       С.В. Чехович</w:t>
      </w:r>
    </w:p>
    <w:p w:rsidR="006B00E5" w:rsidRDefault="006B00E5" w:rsidP="00ED525B">
      <w:pPr>
        <w:tabs>
          <w:tab w:val="left" w:pos="2775"/>
        </w:tabs>
        <w:spacing w:line="240" w:lineRule="auto"/>
        <w:rPr>
          <w:rFonts w:cs="Times New Roman"/>
          <w:sz w:val="12"/>
          <w:szCs w:val="12"/>
        </w:rPr>
      </w:pPr>
    </w:p>
    <w:p w:rsidR="006B00E5" w:rsidRDefault="006B00E5" w:rsidP="00ED525B">
      <w:pPr>
        <w:tabs>
          <w:tab w:val="left" w:pos="2775"/>
        </w:tabs>
        <w:spacing w:line="240" w:lineRule="auto"/>
        <w:rPr>
          <w:rFonts w:cs="Times New Roman"/>
          <w:sz w:val="12"/>
          <w:szCs w:val="12"/>
        </w:rPr>
      </w:pPr>
    </w:p>
    <w:p w:rsidR="00ED525B" w:rsidRPr="001745A2" w:rsidRDefault="00ED525B" w:rsidP="00ED525B">
      <w:pPr>
        <w:tabs>
          <w:tab w:val="left" w:pos="2775"/>
        </w:tabs>
        <w:spacing w:line="240" w:lineRule="auto"/>
        <w:jc w:val="center"/>
        <w:rPr>
          <w:rFonts w:cs="Times New Roman"/>
          <w:bCs/>
          <w:sz w:val="12"/>
          <w:szCs w:val="12"/>
        </w:rPr>
      </w:pPr>
    </w:p>
    <w:p w:rsidR="00ED525B" w:rsidRPr="00C20A72" w:rsidRDefault="00ED525B" w:rsidP="00ED525B">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20FE1340" wp14:editId="4E353373">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D525B" w:rsidRPr="00C20A72" w:rsidRDefault="00ED525B" w:rsidP="00ED525B">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ED525B" w:rsidRPr="00C20A72" w:rsidRDefault="00ED525B" w:rsidP="00ED525B">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ED525B" w:rsidRPr="00C20A72" w:rsidRDefault="00ED525B" w:rsidP="00ED525B">
      <w:pPr>
        <w:tabs>
          <w:tab w:val="left" w:pos="2775"/>
        </w:tabs>
        <w:spacing w:line="240" w:lineRule="auto"/>
        <w:jc w:val="center"/>
        <w:rPr>
          <w:rFonts w:cs="Times New Roman"/>
          <w:bCs/>
          <w:sz w:val="12"/>
          <w:szCs w:val="12"/>
        </w:rPr>
      </w:pPr>
    </w:p>
    <w:p w:rsidR="00ED525B" w:rsidRPr="00C20A72" w:rsidRDefault="00ED525B" w:rsidP="00ED525B">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ED525B" w:rsidRPr="00D93E69" w:rsidRDefault="00ED525B" w:rsidP="00ED525B">
      <w:pPr>
        <w:tabs>
          <w:tab w:val="left" w:pos="2775"/>
        </w:tabs>
        <w:spacing w:line="240" w:lineRule="auto"/>
        <w:rPr>
          <w:rFonts w:cs="Times New Roman"/>
          <w:bCs/>
          <w:sz w:val="16"/>
          <w:szCs w:val="16"/>
        </w:rPr>
      </w:pPr>
    </w:p>
    <w:p w:rsidR="00ED525B" w:rsidRPr="00832FC3" w:rsidRDefault="00ED525B" w:rsidP="00ED525B">
      <w:pPr>
        <w:tabs>
          <w:tab w:val="left" w:pos="2775"/>
        </w:tabs>
        <w:spacing w:line="240" w:lineRule="auto"/>
        <w:jc w:val="center"/>
        <w:rPr>
          <w:rFonts w:cs="Times New Roman"/>
          <w:sz w:val="12"/>
          <w:szCs w:val="12"/>
          <w:u w:val="single"/>
        </w:rPr>
      </w:pPr>
      <w:r>
        <w:rPr>
          <w:rFonts w:cs="Times New Roman"/>
          <w:sz w:val="12"/>
          <w:szCs w:val="12"/>
        </w:rPr>
        <w:t>20.12.2023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969</w:t>
      </w:r>
      <w:r w:rsidRPr="00832FC3">
        <w:rPr>
          <w:rFonts w:cs="Times New Roman"/>
          <w:sz w:val="12"/>
          <w:szCs w:val="12"/>
        </w:rPr>
        <w:t>-п</w:t>
      </w:r>
    </w:p>
    <w:p w:rsidR="00ED525B" w:rsidRPr="00832FC3" w:rsidRDefault="00ED525B" w:rsidP="00ED525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ED525B" w:rsidRPr="00832FC3" w:rsidRDefault="00ED525B" w:rsidP="00ED525B">
      <w:pPr>
        <w:tabs>
          <w:tab w:val="left" w:pos="2775"/>
        </w:tabs>
        <w:spacing w:line="240" w:lineRule="auto"/>
        <w:rPr>
          <w:rFonts w:cs="Times New Roman"/>
          <w:sz w:val="12"/>
          <w:szCs w:val="12"/>
        </w:rPr>
      </w:pPr>
    </w:p>
    <w:p w:rsidR="003218D0" w:rsidRPr="008D1435" w:rsidRDefault="003218D0" w:rsidP="00C66F15">
      <w:pPr>
        <w:widowControl w:val="0"/>
        <w:tabs>
          <w:tab w:val="left" w:pos="142"/>
          <w:tab w:val="left" w:pos="284"/>
        </w:tabs>
        <w:autoSpaceDE w:val="0"/>
        <w:autoSpaceDN w:val="0"/>
        <w:adjustRightInd w:val="0"/>
        <w:spacing w:line="240" w:lineRule="auto"/>
        <w:ind w:firstLine="0"/>
        <w:jc w:val="center"/>
        <w:outlineLvl w:val="0"/>
        <w:rPr>
          <w:rFonts w:cs="Times New Roman"/>
          <w:sz w:val="12"/>
          <w:szCs w:val="12"/>
        </w:rPr>
      </w:pPr>
      <w:r w:rsidRPr="008D1435">
        <w:rPr>
          <w:rFonts w:cs="Times New Roman"/>
          <w:sz w:val="12"/>
          <w:szCs w:val="12"/>
        </w:rPr>
        <w:t xml:space="preserve">Об утверждении Порядка предоставления жилых помещений по договорам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w:t>
      </w:r>
    </w:p>
    <w:p w:rsidR="003218D0" w:rsidRPr="008D1435" w:rsidRDefault="003218D0" w:rsidP="003218D0">
      <w:pPr>
        <w:tabs>
          <w:tab w:val="left" w:pos="709"/>
        </w:tabs>
        <w:spacing w:line="240" w:lineRule="auto"/>
        <w:ind w:firstLine="0"/>
        <w:rPr>
          <w:rFonts w:cs="Times New Roman"/>
          <w:sz w:val="12"/>
          <w:szCs w:val="12"/>
        </w:rPr>
      </w:pPr>
    </w:p>
    <w:p w:rsidR="003218D0" w:rsidRPr="008D1435" w:rsidRDefault="003218D0" w:rsidP="003218D0">
      <w:pPr>
        <w:tabs>
          <w:tab w:val="left" w:pos="709"/>
        </w:tabs>
        <w:spacing w:line="240" w:lineRule="auto"/>
        <w:rPr>
          <w:rFonts w:cs="Times New Roman"/>
          <w:sz w:val="12"/>
          <w:szCs w:val="12"/>
        </w:rPr>
      </w:pPr>
    </w:p>
    <w:p w:rsidR="003218D0" w:rsidRPr="008D1435" w:rsidRDefault="003218D0" w:rsidP="003218D0">
      <w:pPr>
        <w:autoSpaceDE w:val="0"/>
        <w:autoSpaceDN w:val="0"/>
        <w:adjustRightInd w:val="0"/>
        <w:spacing w:line="240" w:lineRule="auto"/>
        <w:ind w:firstLine="708"/>
        <w:rPr>
          <w:rFonts w:cs="Times New Roman"/>
          <w:sz w:val="12"/>
          <w:szCs w:val="12"/>
        </w:rPr>
      </w:pPr>
      <w:proofErr w:type="gramStart"/>
      <w:r w:rsidRPr="008D1435">
        <w:rPr>
          <w:rFonts w:cs="Times New Roman"/>
          <w:sz w:val="12"/>
          <w:szCs w:val="12"/>
        </w:rPr>
        <w:t>В соответствии с Конституцией Российской Федерации от 12.12.1993, Федеральным законом от 21.12.1996 № 159-ФЗ «О дополнительных гарантиях по социальной поддержке детей-сирот и детей, оставшихся без попечения родителей»,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от 29.12.2004 № 188-ФЗ, Федеральным законом от 25.12 2018 № 482-ФЗ «О внесении изменений в статью 164 Жилищного</w:t>
      </w:r>
      <w:proofErr w:type="gramEnd"/>
      <w:r w:rsidRPr="008D1435">
        <w:rPr>
          <w:rFonts w:cs="Times New Roman"/>
          <w:sz w:val="12"/>
          <w:szCs w:val="12"/>
        </w:rPr>
        <w:t xml:space="preserve"> </w:t>
      </w:r>
      <w:proofErr w:type="gramStart"/>
      <w:r w:rsidRPr="008D1435">
        <w:rPr>
          <w:rFonts w:cs="Times New Roman"/>
          <w:sz w:val="12"/>
          <w:szCs w:val="12"/>
        </w:rPr>
        <w:t>кодекса Российской Федерации и статью 1 Федерального закона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Федеральным законом от 29.07.2018 № 267-ФЗ «О внесении в отдельные законодательные акты Российской Федерации в части обеспечения жилыми помещениями детей-сирот и детей</w:t>
      </w:r>
      <w:proofErr w:type="gramEnd"/>
      <w:r w:rsidRPr="008D1435">
        <w:rPr>
          <w:rFonts w:cs="Times New Roman"/>
          <w:sz w:val="12"/>
          <w:szCs w:val="12"/>
        </w:rPr>
        <w:t xml:space="preserve">, </w:t>
      </w:r>
      <w:proofErr w:type="gramStart"/>
      <w:r w:rsidRPr="008D1435">
        <w:rPr>
          <w:rFonts w:cs="Times New Roman"/>
          <w:sz w:val="12"/>
          <w:szCs w:val="12"/>
        </w:rPr>
        <w:t>оставшихся без попечения родителей, лиц из числа детей-сирот и детей, оставшихся без попечения родителей», законом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законом Оренбургской области от 18.03.2013 № 1420/408-</w:t>
      </w:r>
      <w:r w:rsidRPr="008D1435">
        <w:rPr>
          <w:rFonts w:cs="Times New Roman"/>
          <w:sz w:val="12"/>
          <w:szCs w:val="12"/>
          <w:lang w:val="en-US"/>
        </w:rPr>
        <w:t>V</w:t>
      </w:r>
      <w:r w:rsidRPr="008D1435">
        <w:rPr>
          <w:rFonts w:cs="Times New Roman"/>
          <w:sz w:val="12"/>
          <w:szCs w:val="12"/>
        </w:rPr>
        <w:t>-</w:t>
      </w:r>
      <w:r w:rsidRPr="008D1435">
        <w:rPr>
          <w:rFonts w:cs="Times New Roman"/>
          <w:sz w:val="12"/>
          <w:szCs w:val="12"/>
          <w:lang w:val="en-US"/>
        </w:rPr>
        <w:t>O</w:t>
      </w:r>
      <w:r w:rsidRPr="008D1435">
        <w:rPr>
          <w:rFonts w:cs="Times New Roman"/>
          <w:sz w:val="12"/>
          <w:szCs w:val="12"/>
        </w:rPr>
        <w:t>З «Об обеспечении жилыми помещениями</w:t>
      </w:r>
      <w:proofErr w:type="gramEnd"/>
      <w:r w:rsidRPr="008D1435">
        <w:rPr>
          <w:rFonts w:cs="Times New Roman"/>
          <w:sz w:val="12"/>
          <w:szCs w:val="12"/>
        </w:rPr>
        <w:t xml:space="preserve">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 законом Оренбургской области от 13.12.2013 № 1991-579-V-ОЗ «О внесении изменений в отдельные законодательные акты Оренбургской области», Уставом муниципального образования Адамовский район Оренбургской области:</w:t>
      </w:r>
    </w:p>
    <w:p w:rsidR="003218D0" w:rsidRPr="008D1435" w:rsidRDefault="003218D0" w:rsidP="00DC6439">
      <w:pPr>
        <w:widowControl w:val="0"/>
        <w:numPr>
          <w:ilvl w:val="0"/>
          <w:numId w:val="3"/>
        </w:numPr>
        <w:tabs>
          <w:tab w:val="left" w:pos="142"/>
          <w:tab w:val="left" w:pos="284"/>
          <w:tab w:val="left" w:pos="993"/>
        </w:tabs>
        <w:autoSpaceDE w:val="0"/>
        <w:autoSpaceDN w:val="0"/>
        <w:adjustRightInd w:val="0"/>
        <w:spacing w:line="240" w:lineRule="auto"/>
        <w:ind w:left="0" w:firstLine="709"/>
        <w:outlineLvl w:val="0"/>
        <w:rPr>
          <w:rFonts w:cs="Times New Roman"/>
          <w:sz w:val="12"/>
          <w:szCs w:val="12"/>
        </w:rPr>
      </w:pPr>
      <w:r w:rsidRPr="008D1435">
        <w:rPr>
          <w:rFonts w:cs="Times New Roman"/>
          <w:sz w:val="12"/>
          <w:szCs w:val="12"/>
        </w:rPr>
        <w:t>Утвердить Порядок предоставления жилых помещений по договорам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согласно приложению.</w:t>
      </w:r>
    </w:p>
    <w:p w:rsidR="003218D0" w:rsidRPr="008D1435" w:rsidRDefault="003218D0" w:rsidP="00DC6439">
      <w:pPr>
        <w:widowControl w:val="0"/>
        <w:numPr>
          <w:ilvl w:val="0"/>
          <w:numId w:val="3"/>
        </w:numPr>
        <w:tabs>
          <w:tab w:val="left" w:pos="142"/>
          <w:tab w:val="left" w:pos="284"/>
          <w:tab w:val="left" w:pos="993"/>
        </w:tabs>
        <w:autoSpaceDE w:val="0"/>
        <w:autoSpaceDN w:val="0"/>
        <w:adjustRightInd w:val="0"/>
        <w:spacing w:line="240" w:lineRule="auto"/>
        <w:ind w:left="0" w:firstLine="709"/>
        <w:outlineLvl w:val="0"/>
        <w:rPr>
          <w:rFonts w:cs="Times New Roman"/>
          <w:sz w:val="12"/>
          <w:szCs w:val="12"/>
        </w:rPr>
      </w:pPr>
      <w:r w:rsidRPr="008D1435">
        <w:rPr>
          <w:rFonts w:cs="Times New Roman"/>
          <w:sz w:val="12"/>
          <w:szCs w:val="12"/>
        </w:rPr>
        <w:t xml:space="preserve">Признать утратившим силу постановление администрации муниципального образования Адамовский район от 10.03.2020 № 220-п «Об утверждении Порядка предоставления жилых помещений по договорам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w:t>
      </w:r>
    </w:p>
    <w:p w:rsidR="003218D0" w:rsidRPr="008D1435" w:rsidRDefault="003218D0" w:rsidP="00DC6439">
      <w:pPr>
        <w:numPr>
          <w:ilvl w:val="0"/>
          <w:numId w:val="3"/>
        </w:numPr>
        <w:tabs>
          <w:tab w:val="left" w:pos="709"/>
          <w:tab w:val="left" w:pos="993"/>
          <w:tab w:val="left" w:pos="1701"/>
        </w:tabs>
        <w:spacing w:line="240" w:lineRule="auto"/>
        <w:ind w:left="0" w:firstLine="709"/>
        <w:rPr>
          <w:rFonts w:cs="Times New Roman"/>
          <w:sz w:val="12"/>
          <w:szCs w:val="12"/>
        </w:rPr>
      </w:pPr>
      <w:proofErr w:type="gramStart"/>
      <w:r w:rsidRPr="008D1435">
        <w:rPr>
          <w:rFonts w:cs="Times New Roman"/>
          <w:sz w:val="12"/>
          <w:szCs w:val="12"/>
        </w:rPr>
        <w:t>Контроль за</w:t>
      </w:r>
      <w:proofErr w:type="gramEnd"/>
      <w:r w:rsidRPr="008D1435">
        <w:rPr>
          <w:rFonts w:cs="Times New Roman"/>
          <w:sz w:val="12"/>
          <w:szCs w:val="12"/>
        </w:rPr>
        <w:t xml:space="preserve"> исполнением настоящего постановления возложить на исполняющего заместителя главы администрации по социальным вопросам.</w:t>
      </w:r>
    </w:p>
    <w:p w:rsidR="003218D0" w:rsidRPr="008D1435" w:rsidRDefault="003218D0" w:rsidP="00DC6439">
      <w:pPr>
        <w:numPr>
          <w:ilvl w:val="0"/>
          <w:numId w:val="3"/>
        </w:numPr>
        <w:tabs>
          <w:tab w:val="left" w:pos="709"/>
          <w:tab w:val="left" w:pos="993"/>
          <w:tab w:val="left" w:pos="1701"/>
        </w:tabs>
        <w:spacing w:line="240" w:lineRule="auto"/>
        <w:ind w:left="0" w:firstLine="709"/>
        <w:rPr>
          <w:rFonts w:cs="Times New Roman"/>
          <w:sz w:val="12"/>
          <w:szCs w:val="12"/>
        </w:rPr>
      </w:pPr>
      <w:bookmarkStart w:id="6" w:name="sub_6"/>
      <w:r w:rsidRPr="008D1435">
        <w:rPr>
          <w:rFonts w:cs="Times New Roman"/>
          <w:sz w:val="12"/>
          <w:szCs w:val="12"/>
        </w:rPr>
        <w:t xml:space="preserve">Постановление вступает в силу </w:t>
      </w:r>
      <w:bookmarkEnd w:id="6"/>
      <w:r w:rsidRPr="008D1435">
        <w:rPr>
          <w:rFonts w:cs="Times New Roman"/>
          <w:sz w:val="12"/>
          <w:szCs w:val="12"/>
        </w:rPr>
        <w:t>после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3218D0" w:rsidRPr="003218D0" w:rsidRDefault="003218D0" w:rsidP="003218D0">
      <w:pPr>
        <w:tabs>
          <w:tab w:val="left" w:pos="2070"/>
        </w:tabs>
        <w:spacing w:line="240" w:lineRule="auto"/>
        <w:rPr>
          <w:rFonts w:cs="Times New Roman"/>
          <w:sz w:val="12"/>
          <w:szCs w:val="12"/>
        </w:rPr>
      </w:pPr>
    </w:p>
    <w:p w:rsidR="003218D0" w:rsidRPr="003218D0" w:rsidRDefault="003218D0" w:rsidP="003218D0">
      <w:pPr>
        <w:tabs>
          <w:tab w:val="left" w:pos="2070"/>
        </w:tabs>
        <w:spacing w:line="240" w:lineRule="auto"/>
        <w:rPr>
          <w:rFonts w:cs="Times New Roman"/>
          <w:sz w:val="12"/>
          <w:szCs w:val="12"/>
        </w:rPr>
      </w:pPr>
    </w:p>
    <w:p w:rsidR="003218D0" w:rsidRPr="008D1435" w:rsidRDefault="003218D0" w:rsidP="00C66F15">
      <w:pPr>
        <w:tabs>
          <w:tab w:val="left" w:pos="2070"/>
        </w:tabs>
        <w:spacing w:line="240" w:lineRule="auto"/>
        <w:ind w:firstLine="0"/>
        <w:rPr>
          <w:rFonts w:cs="Times New Roman"/>
          <w:sz w:val="12"/>
          <w:szCs w:val="12"/>
        </w:rPr>
      </w:pPr>
      <w:r w:rsidRPr="008D1435">
        <w:rPr>
          <w:rFonts w:cs="Times New Roman"/>
          <w:sz w:val="12"/>
          <w:szCs w:val="12"/>
        </w:rPr>
        <w:t>Глава муниципального образования</w:t>
      </w:r>
      <w:r w:rsidRPr="008D1435">
        <w:rPr>
          <w:rFonts w:cs="Times New Roman"/>
          <w:sz w:val="12"/>
          <w:szCs w:val="12"/>
        </w:rPr>
        <w:tab/>
      </w:r>
      <w:r w:rsidRPr="008D1435">
        <w:rPr>
          <w:rFonts w:cs="Times New Roman"/>
          <w:sz w:val="12"/>
          <w:szCs w:val="12"/>
        </w:rPr>
        <w:tab/>
      </w:r>
      <w:r w:rsidRPr="008D1435">
        <w:rPr>
          <w:rFonts w:cs="Times New Roman"/>
          <w:sz w:val="12"/>
          <w:szCs w:val="12"/>
        </w:rPr>
        <w:tab/>
      </w:r>
      <w:r w:rsidRPr="008D1435">
        <w:rPr>
          <w:rFonts w:cs="Times New Roman"/>
          <w:sz w:val="12"/>
          <w:szCs w:val="12"/>
        </w:rPr>
        <w:tab/>
      </w:r>
      <w:r w:rsidRPr="008D1435">
        <w:rPr>
          <w:rFonts w:cs="Times New Roman"/>
          <w:sz w:val="12"/>
          <w:szCs w:val="12"/>
        </w:rPr>
        <w:tab/>
      </w:r>
      <w:r w:rsidRPr="008D1435">
        <w:rPr>
          <w:rFonts w:cs="Times New Roman"/>
          <w:sz w:val="12"/>
          <w:szCs w:val="12"/>
        </w:rPr>
        <w:tab/>
      </w:r>
      <w:r>
        <w:rPr>
          <w:rFonts w:cs="Times New Roman"/>
          <w:sz w:val="12"/>
          <w:szCs w:val="12"/>
        </w:rPr>
        <w:t xml:space="preserve">                                        </w:t>
      </w:r>
      <w:r w:rsidR="00C66F15">
        <w:rPr>
          <w:rFonts w:cs="Times New Roman"/>
          <w:sz w:val="12"/>
          <w:szCs w:val="12"/>
        </w:rPr>
        <w:t xml:space="preserve">                                        </w:t>
      </w:r>
      <w:r>
        <w:rPr>
          <w:rFonts w:cs="Times New Roman"/>
          <w:sz w:val="12"/>
          <w:szCs w:val="12"/>
        </w:rPr>
        <w:t xml:space="preserve">                </w:t>
      </w:r>
      <w:r w:rsidRPr="008D1435">
        <w:rPr>
          <w:rFonts w:cs="Times New Roman"/>
          <w:sz w:val="12"/>
          <w:szCs w:val="12"/>
        </w:rPr>
        <w:t xml:space="preserve">   С.В. Чехович</w:t>
      </w:r>
    </w:p>
    <w:p w:rsidR="003218D0" w:rsidRDefault="003218D0" w:rsidP="003218D0">
      <w:pPr>
        <w:tabs>
          <w:tab w:val="left" w:pos="709"/>
          <w:tab w:val="left" w:pos="2070"/>
        </w:tabs>
        <w:spacing w:line="240" w:lineRule="auto"/>
        <w:rPr>
          <w:rFonts w:cs="Times New Roman"/>
          <w:sz w:val="12"/>
          <w:szCs w:val="12"/>
        </w:rPr>
      </w:pPr>
    </w:p>
    <w:p w:rsidR="003218D0" w:rsidRPr="008D1435" w:rsidRDefault="003218D0" w:rsidP="003218D0">
      <w:pPr>
        <w:tabs>
          <w:tab w:val="left" w:pos="709"/>
          <w:tab w:val="left" w:pos="2070"/>
        </w:tabs>
        <w:spacing w:line="240" w:lineRule="auto"/>
        <w:rPr>
          <w:rFonts w:cs="Times New Roman"/>
          <w:sz w:val="12"/>
          <w:szCs w:val="12"/>
        </w:rPr>
      </w:pPr>
      <w:r>
        <w:rPr>
          <w:rFonts w:cs="Times New Roman"/>
          <w:sz w:val="12"/>
          <w:szCs w:val="12"/>
        </w:rPr>
        <w:t xml:space="preserve">                </w:t>
      </w:r>
    </w:p>
    <w:p w:rsidR="003218D0" w:rsidRPr="008D1435" w:rsidRDefault="003218D0" w:rsidP="003218D0">
      <w:pPr>
        <w:pStyle w:val="22"/>
        <w:tabs>
          <w:tab w:val="left" w:pos="4820"/>
          <w:tab w:val="left" w:pos="5103"/>
          <w:tab w:val="left" w:pos="6521"/>
          <w:tab w:val="left" w:pos="6663"/>
        </w:tabs>
        <w:rPr>
          <w:color w:val="000000"/>
          <w:sz w:val="12"/>
          <w:szCs w:val="12"/>
        </w:rPr>
      </w:pPr>
      <w:r>
        <w:rPr>
          <w:color w:val="000000"/>
          <w:sz w:val="12"/>
          <w:szCs w:val="12"/>
          <w:lang w:val="ru-RU"/>
        </w:rPr>
        <w:t xml:space="preserve">                                                                                                                                                                                      </w:t>
      </w:r>
      <w:r w:rsidRPr="008D1435">
        <w:rPr>
          <w:color w:val="000000"/>
          <w:sz w:val="12"/>
          <w:szCs w:val="12"/>
        </w:rPr>
        <w:t xml:space="preserve">Приложение </w:t>
      </w:r>
    </w:p>
    <w:p w:rsidR="003218D0" w:rsidRPr="008D1435" w:rsidRDefault="003218D0" w:rsidP="003218D0">
      <w:pPr>
        <w:pStyle w:val="22"/>
        <w:rPr>
          <w:color w:val="000000"/>
          <w:sz w:val="12"/>
          <w:szCs w:val="12"/>
        </w:rPr>
      </w:pPr>
      <w:r>
        <w:rPr>
          <w:color w:val="000000"/>
          <w:sz w:val="12"/>
          <w:szCs w:val="12"/>
          <w:lang w:val="ru-RU"/>
        </w:rPr>
        <w:t xml:space="preserve">                                                                                                                                                                                      </w:t>
      </w:r>
      <w:r w:rsidRPr="008D1435">
        <w:rPr>
          <w:color w:val="000000"/>
          <w:sz w:val="12"/>
          <w:szCs w:val="12"/>
        </w:rPr>
        <w:t>к постановлению администрации</w:t>
      </w:r>
    </w:p>
    <w:p w:rsidR="003218D0" w:rsidRPr="008D1435" w:rsidRDefault="003218D0" w:rsidP="003218D0">
      <w:pPr>
        <w:pStyle w:val="22"/>
        <w:rPr>
          <w:color w:val="000000"/>
          <w:sz w:val="12"/>
          <w:szCs w:val="12"/>
        </w:rPr>
      </w:pPr>
      <w:r>
        <w:rPr>
          <w:color w:val="000000"/>
          <w:sz w:val="12"/>
          <w:szCs w:val="12"/>
          <w:lang w:val="ru-RU"/>
        </w:rPr>
        <w:t xml:space="preserve">                                                                                                                                                                                      </w:t>
      </w:r>
      <w:r w:rsidRPr="008D1435">
        <w:rPr>
          <w:color w:val="000000"/>
          <w:sz w:val="12"/>
          <w:szCs w:val="12"/>
        </w:rPr>
        <w:t>муниципального образования</w:t>
      </w:r>
    </w:p>
    <w:p w:rsidR="003218D0" w:rsidRPr="008D1435" w:rsidRDefault="003218D0" w:rsidP="003218D0">
      <w:pPr>
        <w:pStyle w:val="22"/>
        <w:tabs>
          <w:tab w:val="left" w:pos="4962"/>
        </w:tabs>
        <w:rPr>
          <w:color w:val="000000"/>
          <w:sz w:val="12"/>
          <w:szCs w:val="12"/>
        </w:rPr>
      </w:pPr>
      <w:r>
        <w:rPr>
          <w:color w:val="000000"/>
          <w:sz w:val="12"/>
          <w:szCs w:val="12"/>
          <w:lang w:val="ru-RU"/>
        </w:rPr>
        <w:t xml:space="preserve">                                                                                                                                                                                      </w:t>
      </w:r>
      <w:r w:rsidRPr="008D1435">
        <w:rPr>
          <w:color w:val="000000"/>
          <w:sz w:val="12"/>
          <w:szCs w:val="12"/>
        </w:rPr>
        <w:t>Адамовский район</w:t>
      </w:r>
    </w:p>
    <w:p w:rsidR="003218D0" w:rsidRPr="008D1435" w:rsidRDefault="003218D0" w:rsidP="003218D0">
      <w:pPr>
        <w:pStyle w:val="22"/>
        <w:tabs>
          <w:tab w:val="left" w:pos="5103"/>
        </w:tabs>
        <w:rPr>
          <w:color w:val="000000"/>
          <w:sz w:val="12"/>
          <w:szCs w:val="12"/>
          <w:lang w:val="ru-RU"/>
        </w:rPr>
      </w:pPr>
      <w:r>
        <w:rPr>
          <w:color w:val="000000"/>
          <w:sz w:val="12"/>
          <w:szCs w:val="12"/>
          <w:lang w:val="ru-RU"/>
        </w:rPr>
        <w:t xml:space="preserve">                                                                                                                                                                                      </w:t>
      </w:r>
      <w:r w:rsidRPr="008D1435">
        <w:rPr>
          <w:color w:val="000000"/>
          <w:sz w:val="12"/>
          <w:szCs w:val="12"/>
          <w:lang w:val="ru-RU"/>
        </w:rPr>
        <w:t>о</w:t>
      </w:r>
      <w:r w:rsidRPr="008D1435">
        <w:rPr>
          <w:color w:val="000000"/>
          <w:sz w:val="12"/>
          <w:szCs w:val="12"/>
        </w:rPr>
        <w:t>т</w:t>
      </w:r>
      <w:r w:rsidRPr="008D1435">
        <w:rPr>
          <w:color w:val="000000"/>
          <w:sz w:val="12"/>
          <w:szCs w:val="12"/>
          <w:lang w:val="ru-RU"/>
        </w:rPr>
        <w:t xml:space="preserve"> 20.12.2023 </w:t>
      </w:r>
      <w:r w:rsidRPr="008D1435">
        <w:rPr>
          <w:color w:val="000000"/>
          <w:sz w:val="12"/>
          <w:szCs w:val="12"/>
        </w:rPr>
        <w:t>№</w:t>
      </w:r>
      <w:r w:rsidRPr="008D1435">
        <w:rPr>
          <w:color w:val="000000"/>
          <w:sz w:val="12"/>
          <w:szCs w:val="12"/>
          <w:lang w:val="ru-RU"/>
        </w:rPr>
        <w:t xml:space="preserve"> 969-п </w:t>
      </w:r>
    </w:p>
    <w:p w:rsidR="003218D0" w:rsidRPr="008D1435" w:rsidRDefault="003218D0" w:rsidP="003218D0">
      <w:pPr>
        <w:pStyle w:val="22"/>
        <w:jc w:val="right"/>
        <w:rPr>
          <w:color w:val="000000"/>
          <w:sz w:val="12"/>
          <w:szCs w:val="12"/>
          <w:lang w:val="ru-RU"/>
        </w:rPr>
      </w:pPr>
    </w:p>
    <w:p w:rsidR="003218D0" w:rsidRPr="008D1435" w:rsidRDefault="003218D0" w:rsidP="003218D0">
      <w:pPr>
        <w:widowControl w:val="0"/>
        <w:tabs>
          <w:tab w:val="left" w:pos="142"/>
          <w:tab w:val="left" w:pos="284"/>
        </w:tabs>
        <w:autoSpaceDE w:val="0"/>
        <w:autoSpaceDN w:val="0"/>
        <w:adjustRightInd w:val="0"/>
        <w:spacing w:line="240" w:lineRule="auto"/>
        <w:ind w:firstLine="0"/>
        <w:jc w:val="center"/>
        <w:outlineLvl w:val="0"/>
        <w:rPr>
          <w:rFonts w:cs="Times New Roman"/>
          <w:b/>
          <w:sz w:val="12"/>
          <w:szCs w:val="12"/>
        </w:rPr>
      </w:pPr>
      <w:r w:rsidRPr="008D1435">
        <w:rPr>
          <w:rFonts w:cs="Times New Roman"/>
          <w:b/>
          <w:sz w:val="12"/>
          <w:szCs w:val="12"/>
        </w:rPr>
        <w:t xml:space="preserve">Порядок предоставления жилых помещений по договорам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w:t>
      </w:r>
    </w:p>
    <w:p w:rsidR="003218D0" w:rsidRPr="008D1435" w:rsidRDefault="003218D0" w:rsidP="003218D0">
      <w:pPr>
        <w:widowControl w:val="0"/>
        <w:tabs>
          <w:tab w:val="left" w:pos="142"/>
          <w:tab w:val="left" w:pos="284"/>
        </w:tabs>
        <w:autoSpaceDE w:val="0"/>
        <w:autoSpaceDN w:val="0"/>
        <w:adjustRightInd w:val="0"/>
        <w:spacing w:line="240" w:lineRule="auto"/>
        <w:jc w:val="center"/>
        <w:outlineLvl w:val="0"/>
        <w:rPr>
          <w:rFonts w:cs="Times New Roman"/>
          <w:bCs/>
          <w:sz w:val="12"/>
          <w:szCs w:val="12"/>
        </w:rPr>
      </w:pPr>
    </w:p>
    <w:p w:rsidR="003218D0" w:rsidRPr="008D1435" w:rsidRDefault="003218D0" w:rsidP="003218D0">
      <w:pPr>
        <w:spacing w:line="240" w:lineRule="auto"/>
        <w:rPr>
          <w:rFonts w:cs="Times New Roman"/>
          <w:sz w:val="12"/>
          <w:szCs w:val="12"/>
        </w:rPr>
      </w:pPr>
      <w:r w:rsidRPr="008D1435">
        <w:rPr>
          <w:rFonts w:cs="Times New Roman"/>
          <w:sz w:val="12"/>
          <w:szCs w:val="12"/>
        </w:rPr>
        <w:t>Настоящий Порядок устанавливает правила обеспечения жилыми помещениями из специализированного жилищного фонда по договорам найма специализированных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в соответствии со следующими нормативными актами:</w:t>
      </w:r>
    </w:p>
    <w:p w:rsidR="003218D0" w:rsidRPr="008D1435" w:rsidRDefault="003218D0" w:rsidP="00DC6439">
      <w:pPr>
        <w:numPr>
          <w:ilvl w:val="0"/>
          <w:numId w:val="4"/>
        </w:numPr>
        <w:tabs>
          <w:tab w:val="left" w:pos="993"/>
        </w:tabs>
        <w:spacing w:line="240" w:lineRule="auto"/>
        <w:ind w:left="0" w:firstLine="709"/>
        <w:rPr>
          <w:rFonts w:cs="Times New Roman"/>
          <w:sz w:val="12"/>
          <w:szCs w:val="12"/>
        </w:rPr>
      </w:pPr>
      <w:r w:rsidRPr="008D1435">
        <w:rPr>
          <w:rFonts w:cs="Times New Roman"/>
          <w:sz w:val="12"/>
          <w:szCs w:val="12"/>
        </w:rPr>
        <w:t>Жилищным кодексом Российской Федерации от 29.12.2004 № 188-ФЗ;</w:t>
      </w:r>
    </w:p>
    <w:p w:rsidR="003218D0" w:rsidRPr="008D1435" w:rsidRDefault="003218D0" w:rsidP="00DC6439">
      <w:pPr>
        <w:numPr>
          <w:ilvl w:val="0"/>
          <w:numId w:val="4"/>
        </w:numPr>
        <w:tabs>
          <w:tab w:val="left" w:pos="993"/>
        </w:tabs>
        <w:spacing w:line="240" w:lineRule="auto"/>
        <w:ind w:left="0" w:firstLine="709"/>
        <w:rPr>
          <w:rFonts w:cs="Times New Roman"/>
          <w:sz w:val="12"/>
          <w:szCs w:val="12"/>
        </w:rPr>
      </w:pPr>
      <w:r w:rsidRPr="008D1435">
        <w:rPr>
          <w:rFonts w:cs="Times New Roman"/>
          <w:sz w:val="12"/>
          <w:szCs w:val="12"/>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3218D0" w:rsidRPr="008D1435" w:rsidRDefault="003218D0" w:rsidP="00DC6439">
      <w:pPr>
        <w:numPr>
          <w:ilvl w:val="0"/>
          <w:numId w:val="4"/>
        </w:numPr>
        <w:tabs>
          <w:tab w:val="left" w:pos="993"/>
        </w:tabs>
        <w:spacing w:line="240" w:lineRule="auto"/>
        <w:ind w:left="0" w:firstLine="709"/>
        <w:rPr>
          <w:rFonts w:cs="Times New Roman"/>
          <w:sz w:val="12"/>
          <w:szCs w:val="12"/>
        </w:rPr>
      </w:pPr>
      <w:r w:rsidRPr="008D1435">
        <w:rPr>
          <w:rFonts w:cs="Times New Roman"/>
          <w:sz w:val="12"/>
          <w:szCs w:val="12"/>
        </w:rPr>
        <w:t>Федеральным законом от 29.07.2018 № 267-ФЗ «О внесении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3218D0" w:rsidRPr="008D1435" w:rsidRDefault="003218D0" w:rsidP="00DC6439">
      <w:pPr>
        <w:numPr>
          <w:ilvl w:val="0"/>
          <w:numId w:val="4"/>
        </w:numPr>
        <w:tabs>
          <w:tab w:val="left" w:pos="993"/>
        </w:tabs>
        <w:spacing w:line="240" w:lineRule="auto"/>
        <w:ind w:left="0" w:firstLine="709"/>
        <w:rPr>
          <w:rFonts w:cs="Times New Roman"/>
          <w:sz w:val="12"/>
          <w:szCs w:val="12"/>
        </w:rPr>
      </w:pPr>
      <w:proofErr w:type="gramStart"/>
      <w:r w:rsidRPr="008D1435">
        <w:rPr>
          <w:rFonts w:cs="Times New Roman"/>
          <w:sz w:val="12"/>
          <w:szCs w:val="12"/>
        </w:rPr>
        <w:t>Федеральным законом от 25.12 2018 № 482-ФЗ «О внесении изменений в статью 164 Жилищного кодекса Российской Федерации и статью 1 Федерального закона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p>
    <w:p w:rsidR="003218D0" w:rsidRPr="008D1435" w:rsidRDefault="003218D0" w:rsidP="00DC6439">
      <w:pPr>
        <w:numPr>
          <w:ilvl w:val="0"/>
          <w:numId w:val="4"/>
        </w:numPr>
        <w:tabs>
          <w:tab w:val="left" w:pos="993"/>
        </w:tabs>
        <w:spacing w:line="240" w:lineRule="auto"/>
        <w:ind w:left="0" w:firstLine="709"/>
        <w:rPr>
          <w:rFonts w:cs="Times New Roman"/>
          <w:sz w:val="12"/>
          <w:szCs w:val="12"/>
        </w:rPr>
      </w:pPr>
      <w:r w:rsidRPr="008D1435">
        <w:rPr>
          <w:rFonts w:cs="Times New Roman"/>
          <w:sz w:val="12"/>
          <w:szCs w:val="12"/>
        </w:rPr>
        <w:t>законом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w:t>
      </w:r>
    </w:p>
    <w:p w:rsidR="003218D0" w:rsidRPr="008D1435" w:rsidRDefault="003218D0" w:rsidP="00DC6439">
      <w:pPr>
        <w:numPr>
          <w:ilvl w:val="0"/>
          <w:numId w:val="4"/>
        </w:numPr>
        <w:tabs>
          <w:tab w:val="left" w:pos="993"/>
        </w:tabs>
        <w:spacing w:line="240" w:lineRule="auto"/>
        <w:ind w:left="0" w:firstLine="709"/>
        <w:rPr>
          <w:rFonts w:cs="Times New Roman"/>
          <w:sz w:val="12"/>
          <w:szCs w:val="12"/>
        </w:rPr>
      </w:pPr>
      <w:r w:rsidRPr="008D1435">
        <w:rPr>
          <w:rFonts w:cs="Times New Roman"/>
          <w:sz w:val="12"/>
          <w:szCs w:val="12"/>
        </w:rPr>
        <w:t>законом Оренбургской области от 18.03.2013 № 1420/408-</w:t>
      </w:r>
      <w:r w:rsidRPr="008D1435">
        <w:rPr>
          <w:rFonts w:cs="Times New Roman"/>
          <w:sz w:val="12"/>
          <w:szCs w:val="12"/>
          <w:lang w:val="en-US"/>
        </w:rPr>
        <w:t>V</w:t>
      </w:r>
      <w:r w:rsidRPr="008D1435">
        <w:rPr>
          <w:rFonts w:cs="Times New Roman"/>
          <w:sz w:val="12"/>
          <w:szCs w:val="12"/>
        </w:rPr>
        <w:t>-</w:t>
      </w:r>
      <w:r w:rsidRPr="008D1435">
        <w:rPr>
          <w:rFonts w:cs="Times New Roman"/>
          <w:sz w:val="12"/>
          <w:szCs w:val="12"/>
          <w:lang w:val="en-US"/>
        </w:rPr>
        <w:t>O</w:t>
      </w:r>
      <w:r w:rsidRPr="008D1435">
        <w:rPr>
          <w:rFonts w:cs="Times New Roman"/>
          <w:sz w:val="12"/>
          <w:szCs w:val="12"/>
        </w:rPr>
        <w:t>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w:t>
      </w:r>
    </w:p>
    <w:p w:rsidR="003218D0" w:rsidRPr="008D1435" w:rsidRDefault="003218D0" w:rsidP="00DC6439">
      <w:pPr>
        <w:numPr>
          <w:ilvl w:val="0"/>
          <w:numId w:val="4"/>
        </w:numPr>
        <w:tabs>
          <w:tab w:val="left" w:pos="993"/>
        </w:tabs>
        <w:autoSpaceDE w:val="0"/>
        <w:autoSpaceDN w:val="0"/>
        <w:adjustRightInd w:val="0"/>
        <w:spacing w:line="240" w:lineRule="auto"/>
        <w:ind w:left="0" w:firstLine="709"/>
        <w:rPr>
          <w:rFonts w:eastAsia="Times New Roman" w:cs="Times New Roman"/>
          <w:sz w:val="12"/>
          <w:szCs w:val="12"/>
        </w:rPr>
      </w:pPr>
      <w:r w:rsidRPr="008D1435">
        <w:rPr>
          <w:rFonts w:cs="Times New Roman"/>
          <w:sz w:val="12"/>
          <w:szCs w:val="12"/>
        </w:rPr>
        <w:t>законом Оренбургской области от 13.12.2013 № 1991/579-V-ОЗ «О внесении изменений в отдельные законодательные акты Оренбургской области»;</w:t>
      </w:r>
    </w:p>
    <w:p w:rsidR="003218D0" w:rsidRPr="008D1435" w:rsidRDefault="003218D0" w:rsidP="00DC6439">
      <w:pPr>
        <w:numPr>
          <w:ilvl w:val="0"/>
          <w:numId w:val="4"/>
        </w:numPr>
        <w:tabs>
          <w:tab w:val="left" w:pos="993"/>
        </w:tabs>
        <w:autoSpaceDE w:val="0"/>
        <w:autoSpaceDN w:val="0"/>
        <w:adjustRightInd w:val="0"/>
        <w:spacing w:line="240" w:lineRule="auto"/>
        <w:ind w:left="0" w:firstLine="709"/>
        <w:rPr>
          <w:rFonts w:eastAsia="Times New Roman" w:cs="Times New Roman"/>
          <w:sz w:val="12"/>
          <w:szCs w:val="12"/>
        </w:rPr>
      </w:pPr>
      <w:r w:rsidRPr="008D1435">
        <w:rPr>
          <w:rFonts w:cs="Times New Roman"/>
          <w:sz w:val="12"/>
          <w:szCs w:val="12"/>
        </w:rPr>
        <w:t>законом Оренбургской области</w:t>
      </w:r>
      <w:r w:rsidRPr="008D1435">
        <w:rPr>
          <w:rFonts w:eastAsia="Times New Roman" w:cs="Times New Roman"/>
          <w:sz w:val="12"/>
          <w:szCs w:val="12"/>
        </w:rPr>
        <w:t xml:space="preserve"> от 26.11.2007 №</w:t>
      </w:r>
      <w:r w:rsidRPr="008D1435">
        <w:rPr>
          <w:rFonts w:cs="Times New Roman"/>
          <w:sz w:val="12"/>
          <w:szCs w:val="12"/>
        </w:rPr>
        <w:t xml:space="preserve"> 1731/357-IV-ОЗ</w:t>
      </w:r>
      <w:r w:rsidRPr="008D1435">
        <w:rPr>
          <w:rFonts w:eastAsia="Times New Roman" w:cs="Times New Roman"/>
          <w:sz w:val="12"/>
          <w:szCs w:val="12"/>
        </w:rPr>
        <w:t xml:space="preserve"> «</w:t>
      </w:r>
      <w:r w:rsidRPr="008D1435">
        <w:rPr>
          <w:rFonts w:cs="Times New Roman"/>
          <w:sz w:val="12"/>
          <w:szCs w:val="12"/>
        </w:rPr>
        <w:t>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w:t>
      </w:r>
      <w:r w:rsidRPr="008D1435">
        <w:rPr>
          <w:rFonts w:eastAsia="Times New Roman" w:cs="Times New Roman"/>
          <w:sz w:val="12"/>
          <w:szCs w:val="12"/>
        </w:rPr>
        <w:t xml:space="preserve">»; </w:t>
      </w:r>
    </w:p>
    <w:p w:rsidR="003218D0" w:rsidRPr="008D1435" w:rsidRDefault="003218D0" w:rsidP="00DC6439">
      <w:pPr>
        <w:numPr>
          <w:ilvl w:val="0"/>
          <w:numId w:val="4"/>
        </w:numPr>
        <w:tabs>
          <w:tab w:val="left" w:pos="993"/>
        </w:tabs>
        <w:autoSpaceDE w:val="0"/>
        <w:autoSpaceDN w:val="0"/>
        <w:adjustRightInd w:val="0"/>
        <w:spacing w:line="240" w:lineRule="auto"/>
        <w:ind w:left="0" w:firstLine="709"/>
        <w:rPr>
          <w:rFonts w:eastAsia="Times New Roman" w:cs="Times New Roman"/>
          <w:sz w:val="12"/>
          <w:szCs w:val="12"/>
        </w:rPr>
      </w:pPr>
      <w:r w:rsidRPr="008D1435">
        <w:rPr>
          <w:rFonts w:cs="Times New Roman"/>
          <w:sz w:val="12"/>
          <w:szCs w:val="12"/>
        </w:rPr>
        <w:t>Уставом муниципального образования Адамовский район Оренбургской области.</w:t>
      </w:r>
    </w:p>
    <w:p w:rsidR="003218D0" w:rsidRPr="008D1435" w:rsidRDefault="003218D0" w:rsidP="003218D0">
      <w:pPr>
        <w:tabs>
          <w:tab w:val="left" w:pos="142"/>
          <w:tab w:val="left" w:pos="284"/>
        </w:tabs>
        <w:spacing w:line="240" w:lineRule="auto"/>
        <w:jc w:val="center"/>
        <w:rPr>
          <w:rFonts w:cs="Times New Roman"/>
          <w:sz w:val="12"/>
          <w:szCs w:val="12"/>
        </w:rPr>
      </w:pPr>
    </w:p>
    <w:p w:rsidR="003218D0" w:rsidRPr="008D1435" w:rsidRDefault="003218D0" w:rsidP="00DC6439">
      <w:pPr>
        <w:numPr>
          <w:ilvl w:val="0"/>
          <w:numId w:val="6"/>
        </w:numPr>
        <w:autoSpaceDE w:val="0"/>
        <w:autoSpaceDN w:val="0"/>
        <w:adjustRightInd w:val="0"/>
        <w:spacing w:line="240" w:lineRule="auto"/>
        <w:ind w:left="0"/>
        <w:jc w:val="center"/>
        <w:outlineLvl w:val="0"/>
        <w:rPr>
          <w:rFonts w:cs="Times New Roman"/>
          <w:b/>
          <w:bCs/>
          <w:sz w:val="12"/>
          <w:szCs w:val="12"/>
        </w:rPr>
      </w:pPr>
      <w:r w:rsidRPr="008D1435">
        <w:rPr>
          <w:rFonts w:cs="Times New Roman"/>
          <w:b/>
          <w:bCs/>
          <w:sz w:val="12"/>
          <w:szCs w:val="12"/>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3218D0" w:rsidRPr="008D1435" w:rsidRDefault="003218D0" w:rsidP="003218D0">
      <w:pPr>
        <w:spacing w:line="240" w:lineRule="auto"/>
        <w:jc w:val="center"/>
        <w:rPr>
          <w:rFonts w:cs="Times New Roman"/>
          <w:sz w:val="12"/>
          <w:szCs w:val="12"/>
        </w:rPr>
      </w:pPr>
    </w:p>
    <w:p w:rsidR="003218D0" w:rsidRPr="008D1435" w:rsidRDefault="003218D0" w:rsidP="00DC6439">
      <w:pPr>
        <w:numPr>
          <w:ilvl w:val="0"/>
          <w:numId w:val="7"/>
        </w:numPr>
        <w:autoSpaceDE w:val="0"/>
        <w:autoSpaceDN w:val="0"/>
        <w:adjustRightInd w:val="0"/>
        <w:spacing w:line="240" w:lineRule="auto"/>
        <w:ind w:left="0" w:firstLine="426"/>
        <w:rPr>
          <w:rFonts w:cs="Times New Roman"/>
          <w:b/>
          <w:bCs/>
          <w:sz w:val="12"/>
          <w:szCs w:val="12"/>
        </w:rPr>
      </w:pPr>
      <w:bookmarkStart w:id="7" w:name="Par0"/>
      <w:bookmarkEnd w:id="7"/>
      <w:proofErr w:type="gramStart"/>
      <w:r w:rsidRPr="008D1435">
        <w:rPr>
          <w:rFonts w:cs="Times New Roman"/>
          <w:bCs/>
          <w:sz w:val="12"/>
          <w:szCs w:val="12"/>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8D1435">
        <w:rPr>
          <w:rFonts w:cs="Times New Roman"/>
          <w:bCs/>
          <w:sz w:val="12"/>
          <w:szCs w:val="12"/>
        </w:rPr>
        <w:t xml:space="preserve">, </w:t>
      </w:r>
      <w:proofErr w:type="gramStart"/>
      <w:r w:rsidRPr="008D1435">
        <w:rPr>
          <w:rFonts w:cs="Times New Roman"/>
          <w:bCs/>
          <w:sz w:val="12"/>
          <w:szCs w:val="12"/>
        </w:rPr>
        <w:t xml:space="preserve">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включенным в </w:t>
      </w:r>
      <w:hyperlink r:id="rId20" w:history="1">
        <w:r w:rsidRPr="008D1435">
          <w:rPr>
            <w:rFonts w:cs="Times New Roman"/>
            <w:bCs/>
            <w:sz w:val="12"/>
            <w:szCs w:val="12"/>
          </w:rPr>
          <w:t>Список</w:t>
        </w:r>
      </w:hyperlink>
      <w:r w:rsidRPr="008D1435">
        <w:rPr>
          <w:rFonts w:cs="Times New Roman"/>
          <w:bCs/>
          <w:sz w:val="12"/>
          <w:szCs w:val="12"/>
        </w:rPr>
        <w:t xml:space="preserve">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w:t>
      </w:r>
      <w:proofErr w:type="gramEnd"/>
      <w:r w:rsidRPr="008D1435">
        <w:rPr>
          <w:rFonts w:cs="Times New Roman"/>
          <w:bCs/>
          <w:sz w:val="12"/>
          <w:szCs w:val="12"/>
        </w:rPr>
        <w:t xml:space="preserve"> - </w:t>
      </w:r>
      <w:proofErr w:type="gramStart"/>
      <w:r w:rsidRPr="008D1435">
        <w:rPr>
          <w:rFonts w:cs="Times New Roman"/>
          <w:bCs/>
          <w:sz w:val="12"/>
          <w:szCs w:val="12"/>
        </w:rPr>
        <w:t>Список), на территории муниципального образования Адамовский район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по месту их жительства в соответствующем населенном пункте.</w:t>
      </w:r>
      <w:proofErr w:type="gramEnd"/>
    </w:p>
    <w:p w:rsidR="003218D0" w:rsidRPr="008D1435" w:rsidRDefault="003218D0" w:rsidP="00DC6439">
      <w:pPr>
        <w:numPr>
          <w:ilvl w:val="0"/>
          <w:numId w:val="7"/>
        </w:numPr>
        <w:autoSpaceDE w:val="0"/>
        <w:autoSpaceDN w:val="0"/>
        <w:adjustRightInd w:val="0"/>
        <w:spacing w:line="240" w:lineRule="auto"/>
        <w:ind w:left="0" w:firstLine="426"/>
        <w:rPr>
          <w:rFonts w:cs="Times New Roman"/>
          <w:bCs/>
          <w:sz w:val="12"/>
          <w:szCs w:val="12"/>
        </w:rPr>
      </w:pPr>
      <w:r w:rsidRPr="008D1435">
        <w:rPr>
          <w:rFonts w:cs="Times New Roman"/>
          <w:bCs/>
          <w:sz w:val="12"/>
          <w:szCs w:val="12"/>
        </w:rPr>
        <w:t xml:space="preserve"> </w:t>
      </w:r>
      <w:proofErr w:type="gramStart"/>
      <w:r w:rsidRPr="008D1435">
        <w:rPr>
          <w:rFonts w:cs="Times New Roman"/>
          <w:bCs/>
          <w:sz w:val="12"/>
          <w:szCs w:val="12"/>
        </w:rPr>
        <w:t xml:space="preserve">В случае невозможности предоставления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включенным в </w:t>
      </w:r>
      <w:hyperlink r:id="rId21" w:history="1">
        <w:r w:rsidRPr="008D1435">
          <w:rPr>
            <w:rFonts w:cs="Times New Roman"/>
            <w:bCs/>
            <w:sz w:val="12"/>
            <w:szCs w:val="12"/>
          </w:rPr>
          <w:t>Список</w:t>
        </w:r>
      </w:hyperlink>
      <w:r w:rsidRPr="008D1435">
        <w:rPr>
          <w:rFonts w:cs="Times New Roman"/>
          <w:bCs/>
          <w:sz w:val="12"/>
          <w:szCs w:val="12"/>
        </w:rPr>
        <w:t>, по месту их жительства в границах соответствующего населенного пункта с согласия указанных лиц им предоставляются жилые помещения специализированного жилищного фонда в другом населенном пункте в границах муниципального района.</w:t>
      </w:r>
      <w:proofErr w:type="gramEnd"/>
    </w:p>
    <w:p w:rsidR="003218D0" w:rsidRPr="008D1435" w:rsidRDefault="003218D0" w:rsidP="00DC6439">
      <w:pPr>
        <w:numPr>
          <w:ilvl w:val="0"/>
          <w:numId w:val="7"/>
        </w:numPr>
        <w:autoSpaceDE w:val="0"/>
        <w:autoSpaceDN w:val="0"/>
        <w:adjustRightInd w:val="0"/>
        <w:spacing w:line="240" w:lineRule="auto"/>
        <w:ind w:left="0" w:firstLine="360"/>
        <w:rPr>
          <w:rFonts w:cs="Times New Roman"/>
          <w:bCs/>
          <w:sz w:val="12"/>
          <w:szCs w:val="12"/>
        </w:rPr>
      </w:pPr>
      <w:r w:rsidRPr="008D1435">
        <w:rPr>
          <w:rFonts w:cs="Times New Roman"/>
          <w:bCs/>
          <w:sz w:val="12"/>
          <w:szCs w:val="12"/>
        </w:rPr>
        <w:t xml:space="preserve">Жилые помещения специализированного жилищного фонда предоставляются лицам, указанным в </w:t>
      </w:r>
      <w:hyperlink w:anchor="Par0" w:history="1">
        <w:r w:rsidRPr="008D1435">
          <w:rPr>
            <w:rFonts w:cs="Times New Roman"/>
            <w:bCs/>
            <w:sz w:val="12"/>
            <w:szCs w:val="12"/>
          </w:rPr>
          <w:t>пункте 1</w:t>
        </w:r>
      </w:hyperlink>
      <w:r w:rsidRPr="008D1435">
        <w:rPr>
          <w:rFonts w:cs="Times New Roman"/>
          <w:bCs/>
          <w:sz w:val="12"/>
          <w:szCs w:val="12"/>
        </w:rPr>
        <w:t xml:space="preserve"> настоящего раздела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3218D0" w:rsidRPr="008D1435" w:rsidRDefault="003218D0" w:rsidP="00DC6439">
      <w:pPr>
        <w:numPr>
          <w:ilvl w:val="0"/>
          <w:numId w:val="7"/>
        </w:numPr>
        <w:autoSpaceDE w:val="0"/>
        <w:autoSpaceDN w:val="0"/>
        <w:adjustRightInd w:val="0"/>
        <w:spacing w:line="240" w:lineRule="auto"/>
        <w:ind w:left="0" w:firstLine="426"/>
        <w:rPr>
          <w:rFonts w:cs="Times New Roman"/>
          <w:bCs/>
          <w:sz w:val="12"/>
          <w:szCs w:val="12"/>
        </w:rPr>
      </w:pPr>
      <w:proofErr w:type="gramStart"/>
      <w:r w:rsidRPr="008D1435">
        <w:rPr>
          <w:rFonts w:cs="Times New Roman"/>
          <w:bCs/>
          <w:sz w:val="12"/>
          <w:szCs w:val="12"/>
        </w:rPr>
        <w:lastRenderedPageBreak/>
        <w:t xml:space="preserve">По заявлению в письменной форме лиц, указанных в </w:t>
      </w:r>
      <w:hyperlink w:anchor="Par0" w:history="1">
        <w:r w:rsidRPr="008D1435">
          <w:rPr>
            <w:rFonts w:cs="Times New Roman"/>
            <w:bCs/>
            <w:sz w:val="12"/>
            <w:szCs w:val="12"/>
          </w:rPr>
          <w:t>пункте 1</w:t>
        </w:r>
      </w:hyperlink>
      <w:r w:rsidRPr="008D1435">
        <w:rPr>
          <w:rFonts w:cs="Times New Roman"/>
          <w:bCs/>
          <w:sz w:val="12"/>
          <w:szCs w:val="12"/>
        </w:rPr>
        <w:t xml:space="preserve"> настоящего раздела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w:t>
      </w:r>
      <w:proofErr w:type="gramEnd"/>
      <w:r w:rsidRPr="008D1435">
        <w:rPr>
          <w:rFonts w:cs="Times New Roman"/>
          <w:bCs/>
          <w:sz w:val="12"/>
          <w:szCs w:val="12"/>
        </w:rPr>
        <w:t xml:space="preserve"> обучения, либо окончания прохождения военной службы по призыву, либо окончания отбывания наказания в исправительных учреждениях.</w:t>
      </w:r>
    </w:p>
    <w:p w:rsidR="003218D0" w:rsidRPr="008D1435" w:rsidRDefault="003218D0" w:rsidP="003218D0">
      <w:pPr>
        <w:autoSpaceDE w:val="0"/>
        <w:autoSpaceDN w:val="0"/>
        <w:adjustRightInd w:val="0"/>
        <w:spacing w:line="240" w:lineRule="auto"/>
        <w:ind w:firstLine="540"/>
        <w:rPr>
          <w:rFonts w:cs="Times New Roman"/>
          <w:bCs/>
          <w:sz w:val="12"/>
          <w:szCs w:val="12"/>
        </w:rPr>
      </w:pPr>
      <w:r w:rsidRPr="008D1435">
        <w:rPr>
          <w:rFonts w:cs="Times New Roman"/>
          <w:bCs/>
          <w:sz w:val="12"/>
          <w:szCs w:val="12"/>
        </w:rPr>
        <w:t>5.</w:t>
      </w:r>
      <w:bookmarkStart w:id="8" w:name="Par16"/>
      <w:bookmarkEnd w:id="8"/>
      <w:r w:rsidRPr="008D1435">
        <w:rPr>
          <w:rFonts w:cs="Times New Roman"/>
          <w:bCs/>
          <w:sz w:val="12"/>
          <w:szCs w:val="12"/>
        </w:rPr>
        <w:t xml:space="preserve">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p w:rsidR="003218D0" w:rsidRPr="008D1435" w:rsidRDefault="003218D0" w:rsidP="003218D0">
      <w:pPr>
        <w:spacing w:line="240" w:lineRule="auto"/>
        <w:rPr>
          <w:rFonts w:cs="Times New Roman"/>
          <w:sz w:val="12"/>
          <w:szCs w:val="12"/>
        </w:rPr>
      </w:pPr>
    </w:p>
    <w:p w:rsidR="003218D0" w:rsidRPr="008D1435" w:rsidRDefault="003218D0" w:rsidP="003218D0">
      <w:pPr>
        <w:spacing w:line="240" w:lineRule="auto"/>
        <w:jc w:val="center"/>
        <w:rPr>
          <w:rFonts w:cs="Times New Roman"/>
          <w:b/>
          <w:sz w:val="12"/>
          <w:szCs w:val="12"/>
        </w:rPr>
      </w:pPr>
      <w:r w:rsidRPr="008D1435">
        <w:rPr>
          <w:rFonts w:cs="Times New Roman"/>
          <w:b/>
          <w:sz w:val="12"/>
          <w:szCs w:val="12"/>
        </w:rPr>
        <w:t>2. Признание невозможным проживания детей-сирот и детей, оставшихся без попечения родителей и лиц из их числа в ранее занимаемых жилых помещениях</w:t>
      </w:r>
    </w:p>
    <w:p w:rsidR="003218D0" w:rsidRPr="008D1435" w:rsidRDefault="003218D0" w:rsidP="003218D0">
      <w:pPr>
        <w:spacing w:line="240" w:lineRule="auto"/>
        <w:jc w:val="center"/>
        <w:rPr>
          <w:rFonts w:cs="Times New Roman"/>
          <w:sz w:val="12"/>
          <w:szCs w:val="12"/>
        </w:rPr>
      </w:pPr>
    </w:p>
    <w:p w:rsidR="003218D0" w:rsidRPr="008D1435" w:rsidRDefault="003218D0" w:rsidP="003218D0">
      <w:pPr>
        <w:spacing w:line="240" w:lineRule="auto"/>
        <w:rPr>
          <w:rFonts w:cs="Times New Roman"/>
          <w:sz w:val="12"/>
          <w:szCs w:val="12"/>
        </w:rPr>
      </w:pPr>
      <w:r w:rsidRPr="008D1435">
        <w:rPr>
          <w:rFonts w:cs="Times New Roman"/>
          <w:sz w:val="12"/>
          <w:szCs w:val="12"/>
        </w:rPr>
        <w:t xml:space="preserve">2.1. </w:t>
      </w:r>
      <w:proofErr w:type="gramStart"/>
      <w:r w:rsidRPr="008D1435">
        <w:rPr>
          <w:rFonts w:cs="Times New Roman"/>
          <w:sz w:val="12"/>
          <w:szCs w:val="12"/>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3218D0" w:rsidRPr="008D1435" w:rsidRDefault="003218D0" w:rsidP="003218D0">
      <w:pPr>
        <w:spacing w:line="240" w:lineRule="auto"/>
        <w:rPr>
          <w:rFonts w:cs="Times New Roman"/>
          <w:sz w:val="12"/>
          <w:szCs w:val="12"/>
        </w:rPr>
      </w:pPr>
      <w:r w:rsidRPr="008D1435">
        <w:rPr>
          <w:rFonts w:cs="Times New Roman"/>
          <w:sz w:val="12"/>
          <w:szCs w:val="12"/>
        </w:rPr>
        <w:t>1) проживание на любом законном основании в таких жилых помещениях лиц:</w:t>
      </w:r>
    </w:p>
    <w:p w:rsidR="003218D0" w:rsidRPr="008D1435" w:rsidRDefault="003218D0" w:rsidP="00DC6439">
      <w:pPr>
        <w:numPr>
          <w:ilvl w:val="0"/>
          <w:numId w:val="5"/>
        </w:numPr>
        <w:tabs>
          <w:tab w:val="left" w:pos="993"/>
        </w:tabs>
        <w:spacing w:line="240" w:lineRule="auto"/>
        <w:ind w:left="0" w:firstLine="709"/>
        <w:rPr>
          <w:rFonts w:cs="Times New Roman"/>
          <w:sz w:val="12"/>
          <w:szCs w:val="12"/>
        </w:rPr>
      </w:pPr>
      <w:r w:rsidRPr="008D1435">
        <w:rPr>
          <w:rFonts w:cs="Times New Roman"/>
          <w:sz w:val="12"/>
          <w:szCs w:val="12"/>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22" w:history="1">
        <w:r w:rsidRPr="008D1435">
          <w:rPr>
            <w:rFonts w:cs="Times New Roman"/>
            <w:sz w:val="12"/>
            <w:szCs w:val="12"/>
          </w:rPr>
          <w:t>частью 3 статьи 72</w:t>
        </w:r>
      </w:hyperlink>
      <w:r w:rsidRPr="008D1435">
        <w:rPr>
          <w:rFonts w:cs="Times New Roman"/>
          <w:sz w:val="12"/>
          <w:szCs w:val="12"/>
        </w:rPr>
        <w:t xml:space="preserve"> Жилищного кодекса Российской Федерации);</w:t>
      </w:r>
    </w:p>
    <w:p w:rsidR="003218D0" w:rsidRPr="008D1435" w:rsidRDefault="003218D0" w:rsidP="00DC6439">
      <w:pPr>
        <w:numPr>
          <w:ilvl w:val="0"/>
          <w:numId w:val="5"/>
        </w:numPr>
        <w:tabs>
          <w:tab w:val="left" w:pos="993"/>
        </w:tabs>
        <w:spacing w:line="240" w:lineRule="auto"/>
        <w:ind w:left="0" w:firstLine="709"/>
        <w:rPr>
          <w:rFonts w:cs="Times New Roman"/>
          <w:sz w:val="12"/>
          <w:szCs w:val="12"/>
        </w:rPr>
      </w:pPr>
      <w:r w:rsidRPr="008D1435">
        <w:rPr>
          <w:rFonts w:cs="Times New Roman"/>
          <w:sz w:val="12"/>
          <w:szCs w:val="12"/>
        </w:rPr>
        <w:t xml:space="preserve">страдающих тяжелой формой хронических заболеваний в соответствии с указанным в </w:t>
      </w:r>
      <w:hyperlink r:id="rId23" w:history="1">
        <w:r w:rsidRPr="008D1435">
          <w:rPr>
            <w:rFonts w:cs="Times New Roman"/>
            <w:sz w:val="12"/>
            <w:szCs w:val="12"/>
          </w:rPr>
          <w:t>пункте 4 части 1 статьи 51</w:t>
        </w:r>
      </w:hyperlink>
      <w:r w:rsidRPr="008D1435">
        <w:rPr>
          <w:rFonts w:cs="Times New Roman"/>
          <w:sz w:val="12"/>
          <w:szCs w:val="12"/>
        </w:rPr>
        <w:t xml:space="preserve"> Жилищного кодекса Российской Федерации </w:t>
      </w:r>
      <w:hyperlink r:id="rId24" w:history="1">
        <w:r w:rsidRPr="008D1435">
          <w:rPr>
            <w:rFonts w:cs="Times New Roman"/>
            <w:sz w:val="12"/>
            <w:szCs w:val="12"/>
          </w:rPr>
          <w:t>перечнем</w:t>
        </w:r>
      </w:hyperlink>
      <w:r w:rsidRPr="008D1435">
        <w:rPr>
          <w:rFonts w:cs="Times New Roman"/>
          <w:sz w:val="12"/>
          <w:szCs w:val="12"/>
        </w:rPr>
        <w:t>, при которой совместное проживание с ними в одном жилом помещении невозможно;</w:t>
      </w:r>
    </w:p>
    <w:p w:rsidR="003218D0" w:rsidRPr="008D1435" w:rsidRDefault="003218D0" w:rsidP="003218D0">
      <w:pPr>
        <w:spacing w:line="240" w:lineRule="auto"/>
        <w:rPr>
          <w:rFonts w:cs="Times New Roman"/>
          <w:sz w:val="12"/>
          <w:szCs w:val="12"/>
        </w:rPr>
      </w:pPr>
      <w:r w:rsidRPr="008D1435">
        <w:rPr>
          <w:rFonts w:cs="Times New Roman"/>
          <w:sz w:val="12"/>
          <w:szCs w:val="12"/>
        </w:rPr>
        <w:t>2) жилые помещения признаны непригодными для проживания по основаниям и в порядке, которые установлены жилищным законодательством;</w:t>
      </w:r>
    </w:p>
    <w:p w:rsidR="003218D0" w:rsidRPr="008D1435" w:rsidRDefault="003218D0" w:rsidP="003218D0">
      <w:pPr>
        <w:spacing w:line="240" w:lineRule="auto"/>
        <w:rPr>
          <w:rFonts w:cs="Times New Roman"/>
          <w:sz w:val="12"/>
          <w:szCs w:val="12"/>
        </w:rPr>
      </w:pPr>
      <w:r w:rsidRPr="008D1435">
        <w:rPr>
          <w:rFonts w:cs="Times New Roman"/>
          <w:sz w:val="12"/>
          <w:szCs w:val="12"/>
        </w:rPr>
        <w:t xml:space="preserve">3) общая площадь жилого помещения, приходящаяся на одно лицо, проживающее в данном жилом помещении, менее </w:t>
      </w:r>
      <w:hyperlink r:id="rId25" w:history="1">
        <w:r w:rsidRPr="008D1435">
          <w:rPr>
            <w:rFonts w:cs="Times New Roman"/>
            <w:sz w:val="12"/>
            <w:szCs w:val="12"/>
          </w:rPr>
          <w:t>учетной нормы</w:t>
        </w:r>
      </w:hyperlink>
      <w:r w:rsidRPr="008D1435">
        <w:rPr>
          <w:rFonts w:cs="Times New Roman"/>
          <w:sz w:val="12"/>
          <w:szCs w:val="12"/>
        </w:rPr>
        <w:t xml:space="preserve"> площади жилого помещения, в том </w:t>
      </w:r>
      <w:proofErr w:type="gramStart"/>
      <w:r w:rsidRPr="008D1435">
        <w:rPr>
          <w:rFonts w:cs="Times New Roman"/>
          <w:sz w:val="12"/>
          <w:szCs w:val="12"/>
        </w:rPr>
        <w:t>числе</w:t>
      </w:r>
      <w:proofErr w:type="gramEnd"/>
      <w:r w:rsidRPr="008D1435">
        <w:rPr>
          <w:rFonts w:cs="Times New Roman"/>
          <w:sz w:val="12"/>
          <w:szCs w:val="12"/>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3218D0" w:rsidRPr="008D1435" w:rsidRDefault="003218D0" w:rsidP="003218D0">
      <w:pPr>
        <w:spacing w:line="240" w:lineRule="auto"/>
        <w:rPr>
          <w:rFonts w:cs="Times New Roman"/>
          <w:sz w:val="12"/>
          <w:szCs w:val="12"/>
        </w:rPr>
      </w:pPr>
      <w:r w:rsidRPr="008D1435">
        <w:rPr>
          <w:rFonts w:cs="Times New Roman"/>
          <w:sz w:val="12"/>
          <w:szCs w:val="12"/>
        </w:rPr>
        <w:t>4) иное, установленное законодательством Оренбургской области обстоятельство.</w:t>
      </w:r>
    </w:p>
    <w:p w:rsidR="003218D0" w:rsidRPr="008D1435" w:rsidRDefault="003218D0" w:rsidP="003218D0">
      <w:pPr>
        <w:spacing w:line="240" w:lineRule="auto"/>
        <w:rPr>
          <w:rFonts w:cs="Times New Roman"/>
          <w:sz w:val="12"/>
          <w:szCs w:val="12"/>
        </w:rPr>
      </w:pPr>
      <w:r w:rsidRPr="008D1435">
        <w:rPr>
          <w:rFonts w:cs="Times New Roman"/>
          <w:sz w:val="12"/>
          <w:szCs w:val="12"/>
        </w:rPr>
        <w:t xml:space="preserve">2.2. Порядок </w:t>
      </w:r>
      <w:proofErr w:type="gramStart"/>
      <w:r w:rsidRPr="008D1435">
        <w:rPr>
          <w:rFonts w:cs="Times New Roman"/>
          <w:sz w:val="12"/>
          <w:szCs w:val="12"/>
        </w:rPr>
        <w:t>установления факта невозможности проживания детей-сирот</w:t>
      </w:r>
      <w:proofErr w:type="gramEnd"/>
      <w:r w:rsidRPr="008D1435">
        <w:rPr>
          <w:rFonts w:cs="Times New Roman"/>
          <w:sz w:val="12"/>
          <w:szCs w:val="12"/>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Оренбургской области. </w:t>
      </w:r>
    </w:p>
    <w:p w:rsidR="003218D0" w:rsidRPr="008D1435" w:rsidRDefault="003218D0" w:rsidP="003218D0">
      <w:pPr>
        <w:spacing w:line="240" w:lineRule="auto"/>
        <w:rPr>
          <w:rFonts w:cs="Times New Roman"/>
          <w:sz w:val="12"/>
          <w:szCs w:val="12"/>
        </w:rPr>
      </w:pPr>
      <w:r w:rsidRPr="008D1435">
        <w:rPr>
          <w:rFonts w:eastAsia="Times New Roman" w:cs="Times New Roman"/>
          <w:sz w:val="12"/>
          <w:szCs w:val="12"/>
        </w:rPr>
        <w:t>2.3. </w:t>
      </w:r>
      <w:proofErr w:type="gramStart"/>
      <w:r w:rsidRPr="008D1435">
        <w:rPr>
          <w:rFonts w:eastAsia="Times New Roman" w:cs="Times New Roman"/>
          <w:sz w:val="12"/>
          <w:szCs w:val="12"/>
        </w:rPr>
        <w:t xml:space="preserve">Ответственным уполномоченным органом по исполнению </w:t>
      </w:r>
      <w:r w:rsidRPr="008D1435">
        <w:rPr>
          <w:rFonts w:cs="Times New Roman"/>
          <w:sz w:val="12"/>
          <w:szCs w:val="12"/>
        </w:rPr>
        <w:t>государственных полномочий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 порядке, установленном законодательством Оренбургской области, является Отдел образования администрации муниципального образования</w:t>
      </w:r>
      <w:proofErr w:type="gramEnd"/>
      <w:r w:rsidRPr="008D1435">
        <w:rPr>
          <w:rFonts w:cs="Times New Roman"/>
          <w:sz w:val="12"/>
          <w:szCs w:val="12"/>
        </w:rPr>
        <w:t xml:space="preserve"> Адамовский район (далее – Отдел образования). </w:t>
      </w:r>
    </w:p>
    <w:p w:rsidR="003218D0" w:rsidRPr="008D1435" w:rsidRDefault="003218D0" w:rsidP="003218D0">
      <w:pPr>
        <w:spacing w:line="240" w:lineRule="auto"/>
        <w:rPr>
          <w:rFonts w:cs="Times New Roman"/>
          <w:sz w:val="12"/>
          <w:szCs w:val="12"/>
        </w:rPr>
      </w:pPr>
    </w:p>
    <w:p w:rsidR="003218D0" w:rsidRPr="008D1435" w:rsidRDefault="003218D0" w:rsidP="003218D0">
      <w:pPr>
        <w:tabs>
          <w:tab w:val="left" w:pos="284"/>
        </w:tabs>
        <w:spacing w:line="240" w:lineRule="auto"/>
        <w:jc w:val="center"/>
        <w:rPr>
          <w:rFonts w:cs="Times New Roman"/>
          <w:b/>
          <w:sz w:val="12"/>
          <w:szCs w:val="12"/>
        </w:rPr>
      </w:pPr>
      <w:r w:rsidRPr="008D1435">
        <w:rPr>
          <w:rFonts w:cs="Times New Roman"/>
          <w:b/>
          <w:sz w:val="12"/>
          <w:szCs w:val="12"/>
        </w:rPr>
        <w:t>3. Порядок предоставления специализированного жилого фонда детям-сиротам и детям, оставшимся без попечения родителей, лицам из числа детей-сирот и детей, оставшихся без попечения родителей</w:t>
      </w:r>
    </w:p>
    <w:p w:rsidR="003218D0" w:rsidRPr="008D1435" w:rsidRDefault="003218D0" w:rsidP="003218D0">
      <w:pPr>
        <w:spacing w:line="240" w:lineRule="auto"/>
        <w:jc w:val="center"/>
        <w:rPr>
          <w:rFonts w:cs="Times New Roman"/>
          <w:b/>
          <w:sz w:val="12"/>
          <w:szCs w:val="12"/>
        </w:rPr>
      </w:pPr>
    </w:p>
    <w:p w:rsidR="003218D0" w:rsidRPr="008D1435" w:rsidRDefault="003218D0" w:rsidP="003218D0">
      <w:pPr>
        <w:spacing w:line="240" w:lineRule="auto"/>
        <w:rPr>
          <w:rFonts w:cs="Times New Roman"/>
          <w:sz w:val="12"/>
          <w:szCs w:val="12"/>
        </w:rPr>
      </w:pPr>
      <w:r w:rsidRPr="008D1435">
        <w:rPr>
          <w:rFonts w:cs="Times New Roman"/>
          <w:sz w:val="12"/>
          <w:szCs w:val="12"/>
        </w:rPr>
        <w:t xml:space="preserve">3.1. </w:t>
      </w:r>
      <w:proofErr w:type="gramStart"/>
      <w:r w:rsidRPr="008D1435">
        <w:rPr>
          <w:rFonts w:cs="Times New Roman"/>
          <w:sz w:val="12"/>
          <w:szCs w:val="12"/>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8D1435">
        <w:rPr>
          <w:rFonts w:cs="Times New Roman"/>
          <w:sz w:val="12"/>
          <w:szCs w:val="12"/>
        </w:rPr>
        <w:t xml:space="preserve">, </w:t>
      </w:r>
      <w:proofErr w:type="gramStart"/>
      <w:r w:rsidRPr="008D1435">
        <w:rPr>
          <w:rFonts w:cs="Times New Roman"/>
          <w:sz w:val="12"/>
          <w:szCs w:val="12"/>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по их заявлению предоставляются жилые помещения специализированного жилищного фонда Адамовского района в виде жилых домов, квартир по договорам найма специализированных жилых помещений в соответствии</w:t>
      </w:r>
      <w:proofErr w:type="gramEnd"/>
      <w:r w:rsidRPr="008D1435">
        <w:rPr>
          <w:rFonts w:cs="Times New Roman"/>
          <w:sz w:val="12"/>
          <w:szCs w:val="12"/>
        </w:rPr>
        <w:t xml:space="preserve"> с Жилищным кодексом Российской Федерации,  нормативными правовыми актами Оренбургской области.</w:t>
      </w:r>
    </w:p>
    <w:p w:rsidR="003218D0" w:rsidRPr="008D1435" w:rsidRDefault="003218D0" w:rsidP="003218D0">
      <w:pPr>
        <w:autoSpaceDE w:val="0"/>
        <w:autoSpaceDN w:val="0"/>
        <w:adjustRightInd w:val="0"/>
        <w:spacing w:line="240" w:lineRule="auto"/>
        <w:ind w:firstLine="708"/>
        <w:rPr>
          <w:rFonts w:cs="Times New Roman"/>
          <w:sz w:val="12"/>
          <w:szCs w:val="12"/>
        </w:rPr>
      </w:pPr>
      <w:r w:rsidRPr="008D1435">
        <w:rPr>
          <w:rFonts w:cs="Times New Roman"/>
          <w:sz w:val="12"/>
          <w:szCs w:val="12"/>
        </w:rPr>
        <w:t xml:space="preserve">Данные жилые помещения должны быть благоустроенными применительно к условиям населенного пункта, соответствовать санитарным и техническим требованиям. Уровень износа жилого помещения не должен превышать 30 процентов. </w:t>
      </w:r>
    </w:p>
    <w:p w:rsidR="003218D0" w:rsidRPr="008D1435" w:rsidRDefault="003218D0" w:rsidP="003218D0">
      <w:pPr>
        <w:autoSpaceDE w:val="0"/>
        <w:autoSpaceDN w:val="0"/>
        <w:adjustRightInd w:val="0"/>
        <w:spacing w:line="240" w:lineRule="auto"/>
        <w:ind w:firstLine="708"/>
        <w:rPr>
          <w:rFonts w:cs="Times New Roman"/>
          <w:sz w:val="12"/>
          <w:szCs w:val="12"/>
        </w:rPr>
      </w:pPr>
      <w:proofErr w:type="gramStart"/>
      <w:r w:rsidRPr="008D1435">
        <w:rPr>
          <w:rFonts w:cs="Times New Roman"/>
          <w:sz w:val="12"/>
          <w:szCs w:val="12"/>
        </w:rPr>
        <w:t>Общее количество жилых помещений в виде квартир, предоставляемых детям-сиротам и детям, оставшимся без попечения родителей, лицам из числа детей-сирот и детей, оставшихся без попечения родителей в одном многоквартирном доме, устанавливается законодательством Оренбургской области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w:t>
      </w:r>
      <w:proofErr w:type="gramEnd"/>
      <w:r w:rsidRPr="008D1435">
        <w:rPr>
          <w:rFonts w:cs="Times New Roman"/>
          <w:sz w:val="12"/>
          <w:szCs w:val="12"/>
        </w:rPr>
        <w:t>, а также многоквартирных домов, количество квартир в которых составляет менее десяти.</w:t>
      </w:r>
    </w:p>
    <w:p w:rsidR="003218D0" w:rsidRPr="008D1435" w:rsidRDefault="003218D0" w:rsidP="003218D0">
      <w:pPr>
        <w:spacing w:line="240" w:lineRule="auto"/>
        <w:rPr>
          <w:rFonts w:cs="Times New Roman"/>
          <w:sz w:val="12"/>
          <w:szCs w:val="12"/>
        </w:rPr>
      </w:pPr>
      <w:r w:rsidRPr="008D1435">
        <w:rPr>
          <w:rFonts w:cs="Times New Roman"/>
          <w:sz w:val="12"/>
          <w:szCs w:val="12"/>
        </w:rPr>
        <w:t xml:space="preserve">3.2. Жилые помещения предоставляются лицам, указанным в пункте 1.1 настоящего Порядка, по достижении ими возраста 18 лет, а также в случае приобретения ими полной дееспособности до достижения совершеннолетия. </w:t>
      </w:r>
    </w:p>
    <w:p w:rsidR="003218D0" w:rsidRPr="008D1435" w:rsidRDefault="003218D0" w:rsidP="003218D0">
      <w:pPr>
        <w:autoSpaceDE w:val="0"/>
        <w:autoSpaceDN w:val="0"/>
        <w:adjustRightInd w:val="0"/>
        <w:spacing w:line="240" w:lineRule="auto"/>
        <w:ind w:firstLine="708"/>
        <w:rPr>
          <w:rFonts w:cs="Times New Roman"/>
          <w:sz w:val="12"/>
          <w:szCs w:val="12"/>
        </w:rPr>
      </w:pPr>
      <w:proofErr w:type="gramStart"/>
      <w:r w:rsidRPr="008D1435">
        <w:rPr>
          <w:rFonts w:cs="Times New Roman"/>
          <w:sz w:val="12"/>
          <w:szCs w:val="12"/>
        </w:rPr>
        <w:t>По заявлению в письменной форме лиц, указанных в части 3.1 настоящей статьи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w:t>
      </w:r>
      <w:proofErr w:type="gramEnd"/>
      <w:r w:rsidRPr="008D1435">
        <w:rPr>
          <w:rFonts w:cs="Times New Roman"/>
          <w:sz w:val="12"/>
          <w:szCs w:val="12"/>
        </w:rPr>
        <w:t xml:space="preserve"> окончания прохождения военной службы по призыву, либо окончания отбывания наказания в исправительных учреждениях.</w:t>
      </w:r>
    </w:p>
    <w:p w:rsidR="003218D0" w:rsidRPr="008D1435" w:rsidRDefault="003218D0" w:rsidP="003218D0">
      <w:pPr>
        <w:spacing w:line="240" w:lineRule="auto"/>
        <w:rPr>
          <w:rFonts w:cs="Times New Roman"/>
          <w:sz w:val="12"/>
          <w:szCs w:val="12"/>
        </w:rPr>
      </w:pPr>
      <w:r w:rsidRPr="008D1435">
        <w:rPr>
          <w:rFonts w:cs="Times New Roman"/>
          <w:sz w:val="12"/>
          <w:szCs w:val="12"/>
        </w:rPr>
        <w:t>3.3. Приобретение в муниципальную собственность жилых помещений, строительство жилых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соответствии с федеральным законодательством,  Администрацией.</w:t>
      </w:r>
    </w:p>
    <w:p w:rsidR="003218D0" w:rsidRPr="008D1435" w:rsidRDefault="003218D0" w:rsidP="003218D0">
      <w:pPr>
        <w:spacing w:line="240" w:lineRule="auto"/>
        <w:jc w:val="center"/>
        <w:rPr>
          <w:rFonts w:cs="Times New Roman"/>
          <w:sz w:val="12"/>
          <w:szCs w:val="12"/>
        </w:rPr>
      </w:pPr>
    </w:p>
    <w:p w:rsidR="003218D0" w:rsidRPr="008D1435" w:rsidRDefault="003218D0" w:rsidP="003218D0">
      <w:pPr>
        <w:spacing w:line="240" w:lineRule="auto"/>
        <w:jc w:val="center"/>
        <w:rPr>
          <w:rFonts w:cs="Times New Roman"/>
          <w:b/>
          <w:sz w:val="12"/>
          <w:szCs w:val="12"/>
        </w:rPr>
      </w:pPr>
      <w:r w:rsidRPr="008D1435">
        <w:rPr>
          <w:rFonts w:cs="Times New Roman"/>
          <w:b/>
          <w:sz w:val="12"/>
          <w:szCs w:val="12"/>
        </w:rPr>
        <w:t>4. Заключение договора найма специализированного жилого помещения</w:t>
      </w:r>
    </w:p>
    <w:p w:rsidR="003218D0" w:rsidRPr="008D1435" w:rsidRDefault="003218D0" w:rsidP="003218D0">
      <w:pPr>
        <w:spacing w:line="240" w:lineRule="auto"/>
        <w:jc w:val="center"/>
        <w:rPr>
          <w:rFonts w:cs="Times New Roman"/>
          <w:sz w:val="12"/>
          <w:szCs w:val="12"/>
        </w:rPr>
      </w:pPr>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t>4.1. </w:t>
      </w:r>
      <w:proofErr w:type="gramStart"/>
      <w:r w:rsidRPr="008D1435">
        <w:rPr>
          <w:rFonts w:cs="Times New Roman"/>
          <w:sz w:val="12"/>
          <w:szCs w:val="12"/>
        </w:rPr>
        <w:t>Заключение договоров найма специализированных жилых помещений и однократное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на основании решений о предоставлении жилых помещений осуществляется Отделом по земельно-имущественным отношениям администрации муниципального образования Адамовский район (далее - Отдел по земельно-имущественным отношениям).</w:t>
      </w:r>
      <w:proofErr w:type="gramEnd"/>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t>4.2. По договору найма специализированного жилого помещения, заключенного  Отделом по земельно-имущественным отношениям, жилое помещение предоставляется детям-сиротам по месту постановки их на учет общей площадью не менее 33 квадратных метров, но не более чем в два раза превышающей норму предоставления.</w:t>
      </w:r>
    </w:p>
    <w:p w:rsidR="003218D0" w:rsidRPr="008D1435" w:rsidRDefault="003218D0" w:rsidP="003218D0">
      <w:pPr>
        <w:spacing w:line="240" w:lineRule="auto"/>
        <w:ind w:firstLine="708"/>
        <w:rPr>
          <w:rFonts w:eastAsia="Times New Roman" w:cs="Times New Roman"/>
          <w:sz w:val="12"/>
          <w:szCs w:val="12"/>
        </w:rPr>
      </w:pPr>
      <w:r w:rsidRPr="008D1435">
        <w:rPr>
          <w:rFonts w:eastAsia="Times New Roman" w:cs="Times New Roman"/>
          <w:sz w:val="12"/>
          <w:szCs w:val="12"/>
        </w:rPr>
        <w:t>4.3. После оформления жилого помещения в муниципальную собственность  отдел по земельно-имущественным отношениям,  осуществляющий управление муниципальным жилищным фондом, принимает решение о включении жилого помещения в специализированный жилищный фонд, предназначенный для предоставления детям-сиротам по договорам найма специализированного жилого помещения, в соответствии с порядком и требованиями, установленными законодательством Российской Федерации. Решение о включении жилого помещения в специализированный жилищный фонд, предназначенный для предоставления детям-сиротам по договорам найма специализированных жилых помещений, направляется в орган, осуществляющий регистрацию прав на недвижимое имущество и сделок с ним, в течение 3 рабочих дней со дня принятия такого решения.</w:t>
      </w:r>
    </w:p>
    <w:p w:rsidR="003218D0" w:rsidRPr="008D1435" w:rsidRDefault="003218D0" w:rsidP="003218D0">
      <w:pPr>
        <w:tabs>
          <w:tab w:val="left" w:pos="426"/>
          <w:tab w:val="left" w:pos="1134"/>
        </w:tabs>
        <w:spacing w:line="240" w:lineRule="auto"/>
        <w:ind w:firstLine="708"/>
        <w:rPr>
          <w:rFonts w:eastAsia="Times New Roman" w:cs="Times New Roman"/>
          <w:sz w:val="12"/>
          <w:szCs w:val="12"/>
        </w:rPr>
      </w:pPr>
      <w:r w:rsidRPr="008D1435">
        <w:rPr>
          <w:rFonts w:eastAsia="Times New Roman" w:cs="Times New Roman"/>
          <w:sz w:val="12"/>
          <w:szCs w:val="12"/>
        </w:rPr>
        <w:t>4.4. Решение о предоставлении жилого помещения детям-сиротам должно содержать:</w:t>
      </w:r>
    </w:p>
    <w:p w:rsidR="003218D0" w:rsidRPr="008D1435" w:rsidRDefault="003218D0" w:rsidP="003218D0">
      <w:pPr>
        <w:spacing w:line="240" w:lineRule="auto"/>
        <w:ind w:firstLine="708"/>
        <w:rPr>
          <w:rFonts w:eastAsia="Times New Roman" w:cs="Times New Roman"/>
          <w:sz w:val="12"/>
          <w:szCs w:val="12"/>
        </w:rPr>
      </w:pPr>
      <w:r w:rsidRPr="008D1435">
        <w:rPr>
          <w:rFonts w:eastAsia="Times New Roman" w:cs="Times New Roman"/>
          <w:sz w:val="12"/>
          <w:szCs w:val="12"/>
        </w:rPr>
        <w:t>а) фамилию, имя, отчество гражданина, которому предоставляется жилое помещение;</w:t>
      </w:r>
    </w:p>
    <w:p w:rsidR="003218D0" w:rsidRPr="008D1435" w:rsidRDefault="003218D0" w:rsidP="003218D0">
      <w:pPr>
        <w:spacing w:line="240" w:lineRule="auto"/>
        <w:ind w:firstLine="708"/>
        <w:rPr>
          <w:rFonts w:eastAsia="Times New Roman" w:cs="Times New Roman"/>
          <w:sz w:val="12"/>
          <w:szCs w:val="12"/>
        </w:rPr>
      </w:pPr>
      <w:r w:rsidRPr="008D1435">
        <w:rPr>
          <w:rFonts w:eastAsia="Times New Roman" w:cs="Times New Roman"/>
          <w:sz w:val="12"/>
          <w:szCs w:val="12"/>
        </w:rPr>
        <w:t>б)  паспортные данные гражданина;</w:t>
      </w:r>
    </w:p>
    <w:p w:rsidR="003218D0" w:rsidRPr="008D1435" w:rsidRDefault="003218D0" w:rsidP="003218D0">
      <w:pPr>
        <w:spacing w:line="240" w:lineRule="auto"/>
        <w:ind w:firstLine="708"/>
        <w:rPr>
          <w:rFonts w:eastAsia="Times New Roman" w:cs="Times New Roman"/>
          <w:sz w:val="12"/>
          <w:szCs w:val="12"/>
        </w:rPr>
      </w:pPr>
      <w:r w:rsidRPr="008D1435">
        <w:rPr>
          <w:rFonts w:eastAsia="Times New Roman" w:cs="Times New Roman"/>
          <w:sz w:val="12"/>
          <w:szCs w:val="12"/>
        </w:rPr>
        <w:t>в) местонахождение предоставляемого жилого помещения с указанием его общей площади.</w:t>
      </w:r>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t>4.5. Плата за коммунальные услуги детьми-сиротами, занимающими жилые помещения по договорам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производится по тарифам, установленным для населения по месту расположения жилого помещения.</w:t>
      </w:r>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t>4.6. При расторжении или прекращении договора найма специализированного жилого помещения, за исключением случаев заключения с проживающим лицом договора социального найма, жилое помещение предоставляется иному лицу, нуждающемуся в обеспечении жилым помещением, включенному в Список, согласно очередности.</w:t>
      </w:r>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t>4.7. </w:t>
      </w:r>
      <w:proofErr w:type="gramStart"/>
      <w:r w:rsidRPr="008D1435">
        <w:rPr>
          <w:rFonts w:cs="Times New Roman"/>
          <w:sz w:val="12"/>
          <w:szCs w:val="12"/>
        </w:rPr>
        <w:t>Контроль за</w:t>
      </w:r>
      <w:proofErr w:type="gramEnd"/>
      <w:r w:rsidRPr="008D1435">
        <w:rPr>
          <w:rFonts w:cs="Times New Roman"/>
          <w:sz w:val="12"/>
          <w:szCs w:val="12"/>
        </w:rPr>
        <w:t xml:space="preserve"> соблюдением исполнения условий договора найма специализированного жилого помещения, осуществляет отдел по земельно-имущественным отношениям.</w:t>
      </w:r>
    </w:p>
    <w:p w:rsidR="003218D0" w:rsidRPr="008D1435" w:rsidRDefault="003218D0" w:rsidP="003218D0">
      <w:pPr>
        <w:spacing w:line="240" w:lineRule="auto"/>
        <w:ind w:firstLine="708"/>
        <w:rPr>
          <w:rFonts w:cs="Times New Roman"/>
          <w:sz w:val="12"/>
          <w:szCs w:val="12"/>
        </w:rPr>
      </w:pPr>
      <w:bookmarkStart w:id="9" w:name="sub_105"/>
      <w:r w:rsidRPr="008D1435">
        <w:rPr>
          <w:rFonts w:cs="Times New Roman"/>
          <w:sz w:val="12"/>
          <w:szCs w:val="12"/>
        </w:rPr>
        <w:t>4.8. Право на обеспечение жилыми помещениями по основаниям и в порядке, которые предусмотрены настоящим Порядком,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bookmarkEnd w:id="9"/>
    </w:p>
    <w:p w:rsidR="003218D0" w:rsidRPr="008D1435" w:rsidRDefault="003218D0" w:rsidP="003218D0">
      <w:pPr>
        <w:tabs>
          <w:tab w:val="left" w:pos="709"/>
        </w:tabs>
        <w:spacing w:line="240" w:lineRule="auto"/>
        <w:ind w:firstLine="708"/>
        <w:rPr>
          <w:rFonts w:cs="Times New Roman"/>
          <w:sz w:val="12"/>
          <w:szCs w:val="12"/>
        </w:rPr>
      </w:pPr>
      <w:r w:rsidRPr="008D1435">
        <w:rPr>
          <w:rFonts w:cs="Times New Roman"/>
          <w:sz w:val="12"/>
          <w:szCs w:val="12"/>
        </w:rPr>
        <w:tab/>
        <w:t>4.9. Срок действия договора найма специализированного жилого помещения, предоставляемого ребенку-сироте или ребенку, оставшемуся без попечения родителей, лицу из числа детей-сирот и детей, оставшихся без попечения родителей, составляет пять лет.</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4.10. </w:t>
      </w:r>
      <w:proofErr w:type="gramStart"/>
      <w:r w:rsidRPr="008D1435">
        <w:rPr>
          <w:rFonts w:cs="Times New Roman"/>
          <w:sz w:val="12"/>
          <w:szCs w:val="12"/>
        </w:rPr>
        <w:t>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w:t>
      </w:r>
      <w:proofErr w:type="gramEnd"/>
      <w:r w:rsidRPr="008D1435">
        <w:rPr>
          <w:rFonts w:cs="Times New Roman"/>
          <w:sz w:val="12"/>
          <w:szCs w:val="12"/>
        </w:rPr>
        <w:t xml:space="preserve"> на два года.</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4.11. Сокращение срока действия договора найма специализированного жилого помещения, предусмотренное пунктом 4.10. настоящего раздела,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администрацию муниципального образования Адамовский район совокупности следующих обстоятельств:</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1) достижение заявителем возраста 23 лет;</w:t>
      </w:r>
    </w:p>
    <w:p w:rsidR="003218D0" w:rsidRPr="008D1435" w:rsidRDefault="003218D0" w:rsidP="003218D0">
      <w:pPr>
        <w:autoSpaceDE w:val="0"/>
        <w:autoSpaceDN w:val="0"/>
        <w:adjustRightInd w:val="0"/>
        <w:spacing w:line="240" w:lineRule="auto"/>
        <w:ind w:firstLine="540"/>
        <w:rPr>
          <w:rFonts w:cs="Times New Roman"/>
          <w:sz w:val="12"/>
          <w:szCs w:val="12"/>
        </w:rPr>
      </w:pPr>
      <w:proofErr w:type="gramStart"/>
      <w:r w:rsidRPr="008D1435">
        <w:rPr>
          <w:rFonts w:cs="Times New Roman"/>
          <w:sz w:val="12"/>
          <w:szCs w:val="12"/>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w:t>
      </w:r>
      <w:proofErr w:type="gramEnd"/>
      <w:r w:rsidRPr="008D1435">
        <w:rPr>
          <w:rFonts w:cs="Times New Roman"/>
          <w:sz w:val="12"/>
          <w:szCs w:val="12"/>
        </w:rPr>
        <w:t xml:space="preserve"> заявителя по состоянию на дату обращения с заявлением;</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 надлежащее исполнение заявителем предусмотренных законодательством Российской Федерации и договором </w:t>
      </w:r>
      <w:proofErr w:type="gramStart"/>
      <w:r w:rsidRPr="008D1435">
        <w:rPr>
          <w:rFonts w:cs="Times New Roman"/>
          <w:sz w:val="12"/>
          <w:szCs w:val="12"/>
        </w:rPr>
        <w:t>найма специализированного жилого помещения обязанностей нанимателя жилого помещения</w:t>
      </w:r>
      <w:proofErr w:type="gramEnd"/>
      <w:r w:rsidRPr="008D1435">
        <w:rPr>
          <w:rFonts w:cs="Times New Roman"/>
          <w:sz w:val="12"/>
          <w:szCs w:val="12"/>
        </w:rPr>
        <w:t>;</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5) отсутствие у заявителя психических заболеваний или расстройств, алкогольной или наркотической зависимости;</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6) отсутствие у заявителя судимости и (или) факта его уголовного преследования за умышленное преступление;</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7) отсутствие обстоятельств, свидетельствующих о необходимости оказания заявителю содействия в преодолении трудной жизненной ситуации.</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4.12. </w:t>
      </w:r>
      <w:proofErr w:type="gramStart"/>
      <w:r w:rsidRPr="008D1435">
        <w:rPr>
          <w:rFonts w:cs="Times New Roman"/>
          <w:sz w:val="12"/>
          <w:szCs w:val="12"/>
        </w:rP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w:t>
      </w:r>
      <w:proofErr w:type="gramEnd"/>
      <w:r w:rsidRPr="008D1435">
        <w:rPr>
          <w:rFonts w:cs="Times New Roman"/>
          <w:sz w:val="12"/>
          <w:szCs w:val="12"/>
        </w:rPr>
        <w:t xml:space="preserve"> и муниципальных услуг (функций)") утверждаются Правительством Российской Федерации.</w:t>
      </w:r>
    </w:p>
    <w:p w:rsidR="003218D0" w:rsidRPr="008D1435" w:rsidRDefault="003218D0" w:rsidP="003218D0">
      <w:pPr>
        <w:spacing w:line="240" w:lineRule="auto"/>
        <w:ind w:firstLine="708"/>
        <w:rPr>
          <w:rFonts w:cs="Times New Roman"/>
          <w:sz w:val="12"/>
          <w:szCs w:val="12"/>
        </w:rPr>
      </w:pPr>
      <w:r w:rsidRPr="008D1435">
        <w:rPr>
          <w:rFonts w:cs="Times New Roman"/>
          <w:sz w:val="12"/>
          <w:szCs w:val="12"/>
        </w:rPr>
        <w:lastRenderedPageBreak/>
        <w:t>4.13. </w:t>
      </w:r>
      <w:proofErr w:type="gramStart"/>
      <w:r w:rsidRPr="008D1435">
        <w:rPr>
          <w:rFonts w:cs="Times New Roman"/>
          <w:sz w:val="12"/>
          <w:szCs w:val="12"/>
        </w:rPr>
        <w:t>Государственные полномочия по выявлению обстоятельств, свидетельствующих о необходимости оказания содействия в преодолении трудной жизненной ситуации детям-сиротам и детям, оставшимся без попечения родителей, лицам из числа детей-сирот и детей, оставшихся без попечения родителей, проживающим в жилых помещениях по договорам найма специализированных жилых помещений, в порядке, установленном Правительством Оренбургской области, исполняет комиссия по обследованию жилых помещений специализированного жилищного фонда, предоставленных детям-сиротам и</w:t>
      </w:r>
      <w:proofErr w:type="gramEnd"/>
      <w:r w:rsidRPr="008D1435">
        <w:rPr>
          <w:rFonts w:cs="Times New Roman"/>
          <w:sz w:val="12"/>
          <w:szCs w:val="12"/>
        </w:rPr>
        <w:t xml:space="preserve"> детям, оставшимся без попечения родителей, лицам из числа детей-сирот и детей, оставшихся без попечения родителей на территории Адамовского района (далее – Комиссия).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4.14. Обстоятельствами, свидетельствующими о необходимости оказания содействия в преодолении трудной жизненной ситуации, являются: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1) неудовлетворительная социальная адаптация нанимателя из числа детей-сирот, не связанная с его антиобщественным поведением, выражающаяся в отсутствии постоянного (более 6 месяцев подряд в году) дохода, наличии задолженности за наем и жилищно-коммунальные услуги, и неудовлетворительном состоянии жилого помещения;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2) отбывание наказания в местах лишения свободы;</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3) длительная временная нетрудоспособность вследствие заболевания, травмы, длительное нахождение в медицинской организации в целях оказания специализированной медицинской помощи или медицинской реабилитации (более 6 месяцев подряд в году).</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4.14. Выявление и оценка обстоятельств, свидетельствующих о необходимости оказания нанимателю из числа детей-сирот содействия в преодолении трудной жизненной ситуации, осуществляется Комиссией по результатам проверки условий жизни нанимателя из числа детей-сирот.</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Проверка условий жизни нанимателя из числа детей-сирот включает оценку жилищно-бытовых условий нанимателя из числа детей-сирот, исполнения им обязанностей по договору найма специализированного жилого помещения, навыков самообслуживания, а также определение наличия или отсутствия обстоятельств, указанных в </w:t>
      </w:r>
      <w:hyperlink w:anchor="Par0" w:history="1">
        <w:r w:rsidRPr="008D1435">
          <w:rPr>
            <w:rFonts w:cs="Times New Roman"/>
            <w:sz w:val="12"/>
            <w:szCs w:val="12"/>
          </w:rPr>
          <w:t xml:space="preserve">пункте </w:t>
        </w:r>
      </w:hyperlink>
      <w:r w:rsidRPr="008D1435">
        <w:rPr>
          <w:rFonts w:cs="Times New Roman"/>
          <w:sz w:val="12"/>
          <w:szCs w:val="12"/>
        </w:rPr>
        <w:t>14.4.  раздела 4 настоящего Порядка.</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4.15. Проверка условий жизни нанимателя из числа детей-сирот проводится не реже 1 раза в 12 месяцев со дня заключения договора найма специализированного жилого помещения и за 3 месяца до окончания </w:t>
      </w:r>
      <w:proofErr w:type="gramStart"/>
      <w:r w:rsidRPr="008D1435">
        <w:rPr>
          <w:rFonts w:cs="Times New Roman"/>
          <w:sz w:val="12"/>
          <w:szCs w:val="12"/>
        </w:rPr>
        <w:t>срока действия договора найма специализированного жилого помещения</w:t>
      </w:r>
      <w:proofErr w:type="gramEnd"/>
      <w:r w:rsidRPr="008D1435">
        <w:rPr>
          <w:rFonts w:cs="Times New Roman"/>
          <w:sz w:val="12"/>
          <w:szCs w:val="12"/>
        </w:rPr>
        <w:t>.</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По результатам проверки Комиссия составляет акт обследования жилищно-бытовых условий, в котором должны быть отражены:</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1) жилищно-бытовые условия (санитарное, техническое состояние жилого помещения, наличие мебели, бытовой техники, продуктов питания);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2) наличие задолженности по оплате за наем, содержание жилого помещения, коммунальные услуги;</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3) сведения о занятости нанимателя из числа детей-сирот, наличия постоянного дохода и предпринимаемых действий по трудоустройству;</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4) сведения о лицах, фактически проживающих в жилом помещении, правовые основания пользования ими специализированным жилым помещением;</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5) рекомендации по организации быта, исполнению обязательств по договору найма специализированного жилого помещения и оплате коммунальных услуг, необходимости соблюдения общепринятых норм поведения.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4.16. В течение 10 дней со дня </w:t>
      </w:r>
      <w:proofErr w:type="gramStart"/>
      <w:r w:rsidRPr="008D1435">
        <w:rPr>
          <w:rFonts w:cs="Times New Roman"/>
          <w:sz w:val="12"/>
          <w:szCs w:val="12"/>
        </w:rPr>
        <w:t>окончания проверки условий жизни нанимателя</w:t>
      </w:r>
      <w:proofErr w:type="gramEnd"/>
      <w:r w:rsidRPr="008D1435">
        <w:rPr>
          <w:rFonts w:cs="Times New Roman"/>
          <w:sz w:val="12"/>
          <w:szCs w:val="12"/>
        </w:rPr>
        <w:t xml:space="preserve"> из числа детей-сирот комиссия принимает решение о наличии (об отсутствии) обстоятельств, свидетельствующих о необходимости оказания нанимателю из числа детей-сирот содействия в преодолении трудной жизненной ситуации. Решение комиссии оформляется в виде </w:t>
      </w:r>
      <w:hyperlink r:id="rId26" w:history="1">
        <w:r w:rsidRPr="008D1435">
          <w:rPr>
            <w:rFonts w:cs="Times New Roman"/>
            <w:sz w:val="12"/>
            <w:szCs w:val="12"/>
          </w:rPr>
          <w:t>заключения</w:t>
        </w:r>
      </w:hyperlink>
      <w:r w:rsidRPr="008D1435">
        <w:rPr>
          <w:rFonts w:cs="Times New Roman"/>
          <w:sz w:val="12"/>
          <w:szCs w:val="12"/>
        </w:rPr>
        <w:t>, составленного по форме согласно приложению к настоящему Порядку (далее - заключение).</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Заключение подготавливается на основании:</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1) договора найма специализированного жилого помещения;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2) актов обследования жилищно-бытовых условий нанимателя из числа детей-сирот;</w:t>
      </w:r>
    </w:p>
    <w:p w:rsidR="003218D0" w:rsidRPr="008D1435" w:rsidRDefault="003218D0" w:rsidP="003218D0">
      <w:pPr>
        <w:autoSpaceDE w:val="0"/>
        <w:autoSpaceDN w:val="0"/>
        <w:adjustRightInd w:val="0"/>
        <w:spacing w:line="240" w:lineRule="auto"/>
        <w:ind w:firstLine="540"/>
        <w:rPr>
          <w:rFonts w:cs="Times New Roman"/>
          <w:sz w:val="12"/>
          <w:szCs w:val="12"/>
        </w:rPr>
      </w:pPr>
      <w:bookmarkStart w:id="10" w:name="Par18"/>
      <w:bookmarkEnd w:id="10"/>
      <w:r w:rsidRPr="008D1435">
        <w:rPr>
          <w:rFonts w:cs="Times New Roman"/>
          <w:sz w:val="12"/>
          <w:szCs w:val="12"/>
        </w:rPr>
        <w:t xml:space="preserve">3) документов, подтверждающих осуществление трудовой деятельности и доход нанимателя из числа детей-сирот </w:t>
      </w:r>
      <w:proofErr w:type="gramStart"/>
      <w:r w:rsidRPr="008D1435">
        <w:rPr>
          <w:rFonts w:cs="Times New Roman"/>
          <w:sz w:val="12"/>
          <w:szCs w:val="12"/>
        </w:rPr>
        <w:t>за</w:t>
      </w:r>
      <w:proofErr w:type="gramEnd"/>
      <w:r w:rsidRPr="008D1435">
        <w:rPr>
          <w:rFonts w:cs="Times New Roman"/>
          <w:sz w:val="12"/>
          <w:szCs w:val="12"/>
        </w:rPr>
        <w:t xml:space="preserve"> последние 12 месяцев;</w:t>
      </w:r>
    </w:p>
    <w:p w:rsidR="003218D0" w:rsidRPr="008D1435" w:rsidRDefault="003218D0" w:rsidP="003218D0">
      <w:pPr>
        <w:autoSpaceDE w:val="0"/>
        <w:autoSpaceDN w:val="0"/>
        <w:adjustRightInd w:val="0"/>
        <w:spacing w:line="240" w:lineRule="auto"/>
        <w:ind w:firstLine="540"/>
        <w:rPr>
          <w:rFonts w:cs="Times New Roman"/>
          <w:sz w:val="12"/>
          <w:szCs w:val="12"/>
        </w:rPr>
      </w:pPr>
      <w:bookmarkStart w:id="11" w:name="Par19"/>
      <w:bookmarkEnd w:id="11"/>
      <w:r w:rsidRPr="008D1435">
        <w:rPr>
          <w:rFonts w:cs="Times New Roman"/>
          <w:sz w:val="12"/>
          <w:szCs w:val="12"/>
        </w:rPr>
        <w:t>4) документов, подтверждающих продолжительную временную нетрудоспособность в течение 6 месяцев подряд в году;</w:t>
      </w:r>
    </w:p>
    <w:p w:rsidR="003218D0" w:rsidRPr="008D1435" w:rsidRDefault="003218D0" w:rsidP="003218D0">
      <w:pPr>
        <w:autoSpaceDE w:val="0"/>
        <w:autoSpaceDN w:val="0"/>
        <w:adjustRightInd w:val="0"/>
        <w:spacing w:line="240" w:lineRule="auto"/>
        <w:ind w:firstLine="540"/>
        <w:rPr>
          <w:rFonts w:cs="Times New Roman"/>
          <w:sz w:val="12"/>
          <w:szCs w:val="12"/>
        </w:rPr>
      </w:pPr>
      <w:bookmarkStart w:id="12" w:name="Par20"/>
      <w:bookmarkEnd w:id="12"/>
      <w:r w:rsidRPr="008D1435">
        <w:rPr>
          <w:rFonts w:cs="Times New Roman"/>
          <w:sz w:val="12"/>
          <w:szCs w:val="12"/>
        </w:rPr>
        <w:t>5) справок органов, исполняющих наказание, об отбывании нанимателем из числа детей-сирот наказания в виде лишения свободы;</w:t>
      </w:r>
    </w:p>
    <w:p w:rsidR="003218D0" w:rsidRPr="008D1435" w:rsidRDefault="003218D0" w:rsidP="003218D0">
      <w:pPr>
        <w:autoSpaceDE w:val="0"/>
        <w:autoSpaceDN w:val="0"/>
        <w:adjustRightInd w:val="0"/>
        <w:spacing w:line="240" w:lineRule="auto"/>
        <w:ind w:firstLine="540"/>
        <w:rPr>
          <w:rFonts w:cs="Times New Roman"/>
          <w:sz w:val="12"/>
          <w:szCs w:val="12"/>
        </w:rPr>
      </w:pPr>
      <w:bookmarkStart w:id="13" w:name="Par21"/>
      <w:bookmarkEnd w:id="13"/>
      <w:r w:rsidRPr="008D1435">
        <w:rPr>
          <w:rFonts w:cs="Times New Roman"/>
          <w:sz w:val="12"/>
          <w:szCs w:val="12"/>
        </w:rPr>
        <w:t>6) документов, содержащих сведения о нахождении нанимателя из числа детей-сирот на учете в службе занятости населения в качестве ищущих работу и признанных безработными, назначенных безработным гражданам социальных выплатах, периодах участия в оплачиваемых общественных работах в случае, если наниматель из числа детей-сирот не осуществляет трудовую деятельность.</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Документы, указанные в </w:t>
      </w:r>
      <w:hyperlink w:anchor="Par18" w:history="1">
        <w:r w:rsidRPr="008D1435">
          <w:rPr>
            <w:rFonts w:cs="Times New Roman"/>
            <w:sz w:val="12"/>
            <w:szCs w:val="12"/>
          </w:rPr>
          <w:t>подпунктах 3</w:t>
        </w:r>
      </w:hyperlink>
      <w:r w:rsidRPr="008D1435">
        <w:rPr>
          <w:rFonts w:cs="Times New Roman"/>
          <w:sz w:val="12"/>
          <w:szCs w:val="12"/>
        </w:rPr>
        <w:t xml:space="preserve">, </w:t>
      </w:r>
      <w:hyperlink w:anchor="Par19" w:history="1">
        <w:r w:rsidRPr="008D1435">
          <w:rPr>
            <w:rFonts w:cs="Times New Roman"/>
            <w:sz w:val="12"/>
            <w:szCs w:val="12"/>
          </w:rPr>
          <w:t>4</w:t>
        </w:r>
      </w:hyperlink>
      <w:r w:rsidRPr="008D1435">
        <w:rPr>
          <w:rFonts w:cs="Times New Roman"/>
          <w:sz w:val="12"/>
          <w:szCs w:val="12"/>
        </w:rPr>
        <w:t xml:space="preserve"> настоящего пункта, представляются нанимателем из числа детей-сирот.</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Документы, указанные в </w:t>
      </w:r>
      <w:hyperlink w:anchor="Par16" w:history="1">
        <w:r w:rsidRPr="008D1435">
          <w:rPr>
            <w:rFonts w:cs="Times New Roman"/>
            <w:sz w:val="12"/>
            <w:szCs w:val="12"/>
          </w:rPr>
          <w:t>подпунктах 1</w:t>
        </w:r>
      </w:hyperlink>
      <w:r w:rsidRPr="008D1435">
        <w:rPr>
          <w:rFonts w:cs="Times New Roman"/>
          <w:sz w:val="12"/>
          <w:szCs w:val="12"/>
        </w:rPr>
        <w:t xml:space="preserve">, </w:t>
      </w:r>
      <w:hyperlink w:anchor="Par20" w:history="1">
        <w:r w:rsidRPr="008D1435">
          <w:rPr>
            <w:rFonts w:cs="Times New Roman"/>
            <w:sz w:val="12"/>
            <w:szCs w:val="12"/>
          </w:rPr>
          <w:t>5</w:t>
        </w:r>
      </w:hyperlink>
      <w:r w:rsidRPr="008D1435">
        <w:rPr>
          <w:rFonts w:cs="Times New Roman"/>
          <w:sz w:val="12"/>
          <w:szCs w:val="12"/>
        </w:rPr>
        <w:t xml:space="preserve">, </w:t>
      </w:r>
      <w:hyperlink w:anchor="Par21" w:history="1">
        <w:r w:rsidRPr="008D1435">
          <w:rPr>
            <w:rFonts w:cs="Times New Roman"/>
            <w:sz w:val="12"/>
            <w:szCs w:val="12"/>
          </w:rPr>
          <w:t>6</w:t>
        </w:r>
      </w:hyperlink>
      <w:r w:rsidRPr="008D1435">
        <w:rPr>
          <w:rFonts w:cs="Times New Roman"/>
          <w:sz w:val="12"/>
          <w:szCs w:val="12"/>
        </w:rPr>
        <w:t xml:space="preserve"> настоящего пункта, запрашиваются органом местного самоуправления в рамках межведомственного информационного взаимодействия, если такие документы не были представлены нанимателем из числа детей-сирот по собственной инициативе.</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Заключение должно содержать вывод об обоснованности заключения договора специализированного найма жилого помещения на новый 5-летний срок или заключения договора социального найма занимаемого нанимателем из числа детей-сирот жилого помещения.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Копия заключения в течение 5 рабочих дней со дня его подписания членами комиссии направляется (вручается) нанимателю из числа детей-сирот.</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4.17. Заключение в течение 5 рабочих дней со дня его подписания представляется в </w:t>
      </w:r>
      <w:r w:rsidRPr="008D1435">
        <w:rPr>
          <w:rFonts w:eastAsia="Times New Roman" w:cs="Times New Roman"/>
          <w:sz w:val="12"/>
          <w:szCs w:val="12"/>
        </w:rPr>
        <w:t>отдел по земельно-имущественным отношениям</w:t>
      </w:r>
      <w:r w:rsidRPr="008D1435">
        <w:rPr>
          <w:rFonts w:cs="Times New Roman"/>
          <w:sz w:val="12"/>
          <w:szCs w:val="12"/>
        </w:rPr>
        <w:t xml:space="preserve"> администрации муниципального образования Адамовский район.</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4.18.Заключение является </w:t>
      </w:r>
      <w:proofErr w:type="gramStart"/>
      <w:r w:rsidRPr="008D1435">
        <w:rPr>
          <w:rFonts w:cs="Times New Roman"/>
          <w:sz w:val="12"/>
          <w:szCs w:val="12"/>
        </w:rPr>
        <w:t>основанием</w:t>
      </w:r>
      <w:proofErr w:type="gramEnd"/>
      <w:r w:rsidRPr="008D1435">
        <w:rPr>
          <w:rFonts w:cs="Times New Roman"/>
          <w:sz w:val="12"/>
          <w:szCs w:val="12"/>
        </w:rPr>
        <w:t xml:space="preserve"> для принятия уполномоченным органом местного самоуправления решения о заключении договора найма специализированного жилого помещения на новый 5-летний срок либо о заключении договора социального найма жилого помещения.</w:t>
      </w:r>
    </w:p>
    <w:p w:rsidR="003218D0" w:rsidRPr="008D1435"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 xml:space="preserve">4.19. В течение 10 рабочих дней со дня принятия решения, указанного в </w:t>
      </w:r>
      <w:hyperlink w:anchor="Par0" w:history="1">
        <w:r w:rsidRPr="008D1435">
          <w:rPr>
            <w:rFonts w:cs="Times New Roman"/>
            <w:sz w:val="12"/>
            <w:szCs w:val="12"/>
          </w:rPr>
          <w:t>пункте 4.18</w:t>
        </w:r>
      </w:hyperlink>
      <w:r w:rsidRPr="008D1435">
        <w:rPr>
          <w:rFonts w:cs="Times New Roman"/>
          <w:sz w:val="12"/>
          <w:szCs w:val="12"/>
        </w:rPr>
        <w:t xml:space="preserve"> раздела 4 настоящего Порядка, уполномоченный орган местного самоуправления уведомляет нанимателя из числа детей-сирот о принятом решении и заключает с ним договор специализированного найма жилого помещения на новый 5-летний срок либо договор социального найма.</w:t>
      </w:r>
    </w:p>
    <w:p w:rsidR="003218D0" w:rsidRDefault="003218D0" w:rsidP="003218D0">
      <w:pPr>
        <w:autoSpaceDE w:val="0"/>
        <w:autoSpaceDN w:val="0"/>
        <w:adjustRightInd w:val="0"/>
        <w:spacing w:line="240" w:lineRule="auto"/>
        <w:ind w:firstLine="540"/>
        <w:rPr>
          <w:rFonts w:cs="Times New Roman"/>
          <w:sz w:val="12"/>
          <w:szCs w:val="12"/>
        </w:rPr>
      </w:pPr>
      <w:r w:rsidRPr="008D1435">
        <w:rPr>
          <w:rFonts w:cs="Times New Roman"/>
          <w:sz w:val="12"/>
          <w:szCs w:val="12"/>
        </w:rPr>
        <w:t>4.20. В случае принятия решения о заключении с нанимателем из числа детей-сирот договора социального найма жилого помещения, жилое помещение, предоставленное нанимателю из числа детей-сирот, исключается из специализированного жилищного фонда и переводится в жилищный фонд социального использования.</w:t>
      </w:r>
    </w:p>
    <w:p w:rsidR="003218D0" w:rsidRDefault="003218D0" w:rsidP="003218D0">
      <w:pPr>
        <w:autoSpaceDE w:val="0"/>
        <w:autoSpaceDN w:val="0"/>
        <w:adjustRightInd w:val="0"/>
        <w:spacing w:line="240" w:lineRule="auto"/>
        <w:ind w:firstLine="540"/>
        <w:rPr>
          <w:rFonts w:cs="Times New Roman"/>
          <w:sz w:val="12"/>
          <w:szCs w:val="12"/>
        </w:rPr>
      </w:pPr>
    </w:p>
    <w:p w:rsidR="003218D0" w:rsidRPr="008D1435" w:rsidRDefault="003218D0" w:rsidP="003218D0">
      <w:pPr>
        <w:autoSpaceDE w:val="0"/>
        <w:autoSpaceDN w:val="0"/>
        <w:adjustRightInd w:val="0"/>
        <w:spacing w:line="240" w:lineRule="auto"/>
        <w:ind w:firstLine="540"/>
        <w:rPr>
          <w:rFonts w:cs="Times New Roman"/>
          <w:sz w:val="12"/>
          <w:szCs w:val="12"/>
        </w:rPr>
      </w:pPr>
    </w:p>
    <w:p w:rsidR="003218D0" w:rsidRPr="008D1435" w:rsidRDefault="003218D0" w:rsidP="003218D0">
      <w:pPr>
        <w:autoSpaceDE w:val="0"/>
        <w:autoSpaceDN w:val="0"/>
        <w:adjustRightInd w:val="0"/>
        <w:spacing w:line="240" w:lineRule="auto"/>
        <w:jc w:val="center"/>
        <w:outlineLvl w:val="0"/>
        <w:rPr>
          <w:rFonts w:cs="Times New Roman"/>
          <w:sz w:val="12"/>
          <w:szCs w:val="12"/>
        </w:rPr>
      </w:pPr>
      <w:r>
        <w:rPr>
          <w:rFonts w:cs="Times New Roman"/>
          <w:sz w:val="12"/>
          <w:szCs w:val="12"/>
        </w:rPr>
        <w:t xml:space="preserve">                                                                        </w:t>
      </w:r>
      <w:r w:rsidRPr="008D1435">
        <w:rPr>
          <w:rFonts w:cs="Times New Roman"/>
          <w:sz w:val="12"/>
          <w:szCs w:val="12"/>
        </w:rPr>
        <w:t xml:space="preserve">Приложение 1 </w:t>
      </w:r>
    </w:p>
    <w:p w:rsidR="003218D0" w:rsidRDefault="003218D0" w:rsidP="003218D0">
      <w:pPr>
        <w:autoSpaceDE w:val="0"/>
        <w:autoSpaceDN w:val="0"/>
        <w:adjustRightInd w:val="0"/>
        <w:spacing w:line="240" w:lineRule="auto"/>
        <w:rPr>
          <w:rFonts w:cs="Times New Roman"/>
          <w:sz w:val="12"/>
          <w:szCs w:val="12"/>
        </w:rPr>
      </w:pPr>
      <w:r>
        <w:rPr>
          <w:rFonts w:cs="Times New Roman"/>
          <w:sz w:val="12"/>
          <w:szCs w:val="12"/>
        </w:rPr>
        <w:t xml:space="preserve">                                                                                                                                             </w:t>
      </w:r>
      <w:r w:rsidRPr="008D1435">
        <w:rPr>
          <w:rFonts w:cs="Times New Roman"/>
          <w:sz w:val="12"/>
          <w:szCs w:val="12"/>
        </w:rPr>
        <w:t>к Порядку  предоставления жилых помещений по договорам</w:t>
      </w:r>
    </w:p>
    <w:p w:rsidR="003218D0" w:rsidRDefault="003218D0" w:rsidP="003218D0">
      <w:pPr>
        <w:autoSpaceDE w:val="0"/>
        <w:autoSpaceDN w:val="0"/>
        <w:adjustRightInd w:val="0"/>
        <w:spacing w:line="240" w:lineRule="auto"/>
        <w:rPr>
          <w:rFonts w:cs="Times New Roman"/>
          <w:sz w:val="12"/>
          <w:szCs w:val="12"/>
        </w:rPr>
      </w:pPr>
      <w:r>
        <w:rPr>
          <w:rFonts w:cs="Times New Roman"/>
          <w:sz w:val="12"/>
          <w:szCs w:val="12"/>
        </w:rPr>
        <w:t xml:space="preserve">                                                                                                                                                 </w:t>
      </w:r>
      <w:r w:rsidRPr="008D1435">
        <w:rPr>
          <w:rFonts w:cs="Times New Roman"/>
          <w:sz w:val="12"/>
          <w:szCs w:val="12"/>
        </w:rPr>
        <w:t>найма специализированного жилого помещения для детей-сирот</w:t>
      </w:r>
    </w:p>
    <w:p w:rsidR="003218D0" w:rsidRDefault="003218D0" w:rsidP="003218D0">
      <w:pPr>
        <w:autoSpaceDE w:val="0"/>
        <w:autoSpaceDN w:val="0"/>
        <w:adjustRightInd w:val="0"/>
        <w:spacing w:line="240" w:lineRule="auto"/>
        <w:rPr>
          <w:rFonts w:cs="Times New Roman"/>
          <w:sz w:val="12"/>
          <w:szCs w:val="12"/>
        </w:rPr>
      </w:pPr>
      <w:r>
        <w:rPr>
          <w:rFonts w:cs="Times New Roman"/>
          <w:sz w:val="12"/>
          <w:szCs w:val="12"/>
        </w:rPr>
        <w:t xml:space="preserve">                                                                                                                                            </w:t>
      </w:r>
      <w:r w:rsidRPr="008D1435">
        <w:rPr>
          <w:rFonts w:cs="Times New Roman"/>
          <w:sz w:val="12"/>
          <w:szCs w:val="12"/>
        </w:rPr>
        <w:t>и детей,</w:t>
      </w:r>
      <w:r>
        <w:rPr>
          <w:rFonts w:cs="Times New Roman"/>
          <w:sz w:val="12"/>
          <w:szCs w:val="12"/>
        </w:rPr>
        <w:t xml:space="preserve"> </w:t>
      </w:r>
      <w:r w:rsidRPr="008D1435">
        <w:rPr>
          <w:rFonts w:cs="Times New Roman"/>
          <w:sz w:val="12"/>
          <w:szCs w:val="12"/>
        </w:rPr>
        <w:t>оставшихся без попечения родителей, лиц из числа</w:t>
      </w:r>
    </w:p>
    <w:p w:rsidR="003218D0" w:rsidRDefault="003218D0" w:rsidP="003218D0">
      <w:pPr>
        <w:autoSpaceDE w:val="0"/>
        <w:autoSpaceDN w:val="0"/>
        <w:adjustRightInd w:val="0"/>
        <w:spacing w:line="240" w:lineRule="auto"/>
        <w:rPr>
          <w:rFonts w:cs="Times New Roman"/>
          <w:sz w:val="12"/>
          <w:szCs w:val="12"/>
        </w:rPr>
      </w:pPr>
      <w:r>
        <w:rPr>
          <w:rFonts w:cs="Times New Roman"/>
          <w:sz w:val="12"/>
          <w:szCs w:val="12"/>
        </w:rPr>
        <w:t xml:space="preserve">                                                                                                                                           </w:t>
      </w:r>
      <w:r w:rsidRPr="008D1435">
        <w:rPr>
          <w:rFonts w:cs="Times New Roman"/>
          <w:sz w:val="12"/>
          <w:szCs w:val="12"/>
        </w:rPr>
        <w:t xml:space="preserve"> детей-сирот и детей, оставшихся без попечения родителей, </w:t>
      </w:r>
      <w:proofErr w:type="gramStart"/>
      <w:r w:rsidRPr="008D1435">
        <w:rPr>
          <w:rFonts w:cs="Times New Roman"/>
          <w:sz w:val="12"/>
          <w:szCs w:val="12"/>
        </w:rPr>
        <w:t>на</w:t>
      </w:r>
      <w:proofErr w:type="gramEnd"/>
    </w:p>
    <w:p w:rsidR="003218D0" w:rsidRPr="008D1435" w:rsidRDefault="003218D0" w:rsidP="003218D0">
      <w:pPr>
        <w:autoSpaceDE w:val="0"/>
        <w:autoSpaceDN w:val="0"/>
        <w:adjustRightInd w:val="0"/>
        <w:spacing w:line="240" w:lineRule="auto"/>
        <w:rPr>
          <w:rFonts w:cs="Times New Roman"/>
          <w:sz w:val="12"/>
          <w:szCs w:val="12"/>
        </w:rPr>
      </w:pPr>
      <w:r>
        <w:rPr>
          <w:rFonts w:cs="Times New Roman"/>
          <w:sz w:val="12"/>
          <w:szCs w:val="12"/>
        </w:rPr>
        <w:t xml:space="preserve">                                                                                                                                            </w:t>
      </w:r>
      <w:r w:rsidRPr="008D1435">
        <w:rPr>
          <w:rFonts w:cs="Times New Roman"/>
          <w:sz w:val="12"/>
          <w:szCs w:val="12"/>
        </w:rPr>
        <w:t>территории муниципального образования Адамовский район</w:t>
      </w:r>
    </w:p>
    <w:p w:rsidR="003218D0" w:rsidRPr="008D1435" w:rsidRDefault="003218D0" w:rsidP="003218D0">
      <w:pPr>
        <w:autoSpaceDE w:val="0"/>
        <w:autoSpaceDN w:val="0"/>
        <w:adjustRightInd w:val="0"/>
        <w:spacing w:line="240" w:lineRule="auto"/>
        <w:rPr>
          <w:rFonts w:cs="Times New Roman"/>
          <w:sz w:val="12"/>
          <w:szCs w:val="12"/>
        </w:rPr>
      </w:pPr>
    </w:p>
    <w:p w:rsidR="00CB542D" w:rsidRDefault="003218D0" w:rsidP="00CB542D">
      <w:pPr>
        <w:spacing w:line="240" w:lineRule="auto"/>
        <w:jc w:val="center"/>
        <w:rPr>
          <w:rFonts w:cs="Times New Roman"/>
          <w:sz w:val="12"/>
          <w:szCs w:val="12"/>
        </w:rPr>
      </w:pPr>
      <w:r w:rsidRPr="008D1435">
        <w:rPr>
          <w:rFonts w:cs="Times New Roman"/>
          <w:sz w:val="12"/>
          <w:szCs w:val="12"/>
          <w:u w:val="single"/>
        </w:rPr>
        <w:t xml:space="preserve">Комиссия по обследованию жилых помещений специализированного жилищного фонда, предоставленных детям-сиротам и </w:t>
      </w:r>
      <w:r w:rsidR="00CB542D">
        <w:rPr>
          <w:rFonts w:cs="Times New Roman"/>
          <w:sz w:val="12"/>
          <w:szCs w:val="12"/>
          <w:u w:val="single"/>
        </w:rPr>
        <w:t xml:space="preserve">детям, оставшимся без попечения </w:t>
      </w:r>
      <w:r w:rsidRPr="008D1435">
        <w:rPr>
          <w:rFonts w:cs="Times New Roman"/>
          <w:sz w:val="12"/>
          <w:szCs w:val="12"/>
          <w:u w:val="single"/>
        </w:rPr>
        <w:t>родителей, лицам из числа детей-сирот и детей, оставшихся без попечения родителей на территори</w:t>
      </w:r>
      <w:r w:rsidR="00CB542D">
        <w:rPr>
          <w:rFonts w:cs="Times New Roman"/>
          <w:sz w:val="12"/>
          <w:szCs w:val="12"/>
          <w:u w:val="single"/>
        </w:rPr>
        <w:t xml:space="preserve"> </w:t>
      </w:r>
      <w:r w:rsidRPr="008D1435">
        <w:rPr>
          <w:rFonts w:cs="Times New Roman"/>
          <w:sz w:val="12"/>
          <w:szCs w:val="12"/>
          <w:u w:val="single"/>
        </w:rPr>
        <w:t>Адамовского района</w:t>
      </w:r>
      <w:r w:rsidRPr="008D1435">
        <w:rPr>
          <w:rFonts w:cs="Times New Roman"/>
          <w:sz w:val="12"/>
          <w:szCs w:val="12"/>
        </w:rPr>
        <w:t xml:space="preserve"> </w:t>
      </w:r>
    </w:p>
    <w:p w:rsidR="00CB542D" w:rsidRDefault="003218D0" w:rsidP="00CB542D">
      <w:pPr>
        <w:spacing w:line="240" w:lineRule="auto"/>
        <w:jc w:val="center"/>
        <w:rPr>
          <w:b/>
          <w:bCs/>
          <w:sz w:val="12"/>
          <w:szCs w:val="12"/>
        </w:rPr>
      </w:pPr>
      <w:r w:rsidRPr="003218D0">
        <w:rPr>
          <w:b/>
          <w:bCs/>
          <w:sz w:val="12"/>
          <w:szCs w:val="12"/>
        </w:rPr>
        <w:t>(наименование уполномоченного органа)</w:t>
      </w:r>
    </w:p>
    <w:p w:rsidR="00CB542D" w:rsidRDefault="00CB542D" w:rsidP="00CB542D">
      <w:pPr>
        <w:spacing w:line="240" w:lineRule="auto"/>
        <w:jc w:val="center"/>
        <w:rPr>
          <w:b/>
          <w:bCs/>
          <w:sz w:val="12"/>
          <w:szCs w:val="12"/>
        </w:rPr>
      </w:pPr>
    </w:p>
    <w:p w:rsidR="00CB542D" w:rsidRPr="00CB542D" w:rsidRDefault="003218D0" w:rsidP="00CB542D">
      <w:pPr>
        <w:spacing w:line="240" w:lineRule="auto"/>
        <w:jc w:val="center"/>
        <w:rPr>
          <w:bCs/>
          <w:sz w:val="12"/>
          <w:szCs w:val="12"/>
        </w:rPr>
      </w:pPr>
      <w:r w:rsidRPr="00CB542D">
        <w:rPr>
          <w:bCs/>
          <w:sz w:val="12"/>
          <w:szCs w:val="12"/>
        </w:rPr>
        <w:t>Заключение</w:t>
      </w:r>
      <w:r w:rsidR="00CB542D" w:rsidRPr="00CB542D">
        <w:rPr>
          <w:bCs/>
          <w:sz w:val="12"/>
          <w:szCs w:val="12"/>
        </w:rPr>
        <w:t xml:space="preserve"> </w:t>
      </w:r>
      <w:r w:rsidRPr="00CB542D">
        <w:rPr>
          <w:bCs/>
          <w:sz w:val="12"/>
          <w:szCs w:val="12"/>
        </w:rPr>
        <w:t>о наличии (об отсутствии) обстоятельств, свидетельствующих о необходимости оказания</w:t>
      </w:r>
      <w:r w:rsidR="00CB542D" w:rsidRPr="00CB542D">
        <w:rPr>
          <w:bCs/>
          <w:sz w:val="12"/>
          <w:szCs w:val="12"/>
        </w:rPr>
        <w:t xml:space="preserve"> </w:t>
      </w:r>
      <w:r w:rsidRPr="00CB542D">
        <w:rPr>
          <w:bCs/>
          <w:sz w:val="12"/>
          <w:szCs w:val="12"/>
        </w:rPr>
        <w:t>детям-сиротам и детям, оставшимся без попечения родителей, лицам из числа</w:t>
      </w:r>
      <w:r w:rsidR="00CB542D" w:rsidRPr="00CB542D">
        <w:rPr>
          <w:bCs/>
          <w:sz w:val="12"/>
          <w:szCs w:val="12"/>
        </w:rPr>
        <w:t xml:space="preserve"> </w:t>
      </w:r>
      <w:r w:rsidRPr="00CB542D">
        <w:rPr>
          <w:bCs/>
          <w:sz w:val="12"/>
          <w:szCs w:val="12"/>
        </w:rPr>
        <w:t>детей-сирот и детей, оставшихся без попечения родителей, которым было предоставлено</w:t>
      </w:r>
      <w:r w:rsidR="00CB542D" w:rsidRPr="00CB542D">
        <w:rPr>
          <w:bCs/>
          <w:sz w:val="12"/>
          <w:szCs w:val="12"/>
        </w:rPr>
        <w:t xml:space="preserve"> </w:t>
      </w:r>
      <w:r w:rsidRPr="00CB542D">
        <w:rPr>
          <w:bCs/>
          <w:sz w:val="12"/>
          <w:szCs w:val="12"/>
        </w:rPr>
        <w:t>специализированное жилое помещение, содействия в преодолении трудной жизненной ситуации</w:t>
      </w:r>
    </w:p>
    <w:p w:rsidR="00CB542D" w:rsidRPr="00CB542D" w:rsidRDefault="00CB542D" w:rsidP="00CB542D">
      <w:pPr>
        <w:spacing w:line="240" w:lineRule="auto"/>
        <w:jc w:val="center"/>
        <w:rPr>
          <w:bCs/>
          <w:sz w:val="12"/>
          <w:szCs w:val="12"/>
        </w:rPr>
      </w:pPr>
    </w:p>
    <w:p w:rsidR="00CB542D" w:rsidRPr="00CB542D" w:rsidRDefault="00CB542D" w:rsidP="00CB542D">
      <w:pPr>
        <w:spacing w:line="240" w:lineRule="auto"/>
        <w:rPr>
          <w:bCs/>
          <w:sz w:val="12"/>
          <w:szCs w:val="12"/>
        </w:rPr>
      </w:pPr>
      <w:r w:rsidRPr="00CB542D">
        <w:rPr>
          <w:bCs/>
          <w:sz w:val="12"/>
          <w:szCs w:val="12"/>
        </w:rPr>
        <w:t>Фамилия, имя, отчество сироты (полностью)_________________________________;</w:t>
      </w:r>
    </w:p>
    <w:p w:rsidR="00CB542D" w:rsidRPr="00CB542D" w:rsidRDefault="00CB542D" w:rsidP="00CB542D">
      <w:pPr>
        <w:spacing w:line="240" w:lineRule="auto"/>
        <w:rPr>
          <w:bCs/>
          <w:sz w:val="12"/>
          <w:szCs w:val="12"/>
        </w:rPr>
      </w:pPr>
      <w:r w:rsidRPr="00CB542D">
        <w:rPr>
          <w:bCs/>
          <w:sz w:val="12"/>
          <w:szCs w:val="12"/>
        </w:rPr>
        <w:t>дата и место рождения сироты______________________________________________;</w:t>
      </w:r>
    </w:p>
    <w:p w:rsidR="00CB542D" w:rsidRPr="00CB542D" w:rsidRDefault="00CB542D" w:rsidP="00CB542D">
      <w:pPr>
        <w:spacing w:line="240" w:lineRule="auto"/>
        <w:rPr>
          <w:bCs/>
          <w:sz w:val="12"/>
          <w:szCs w:val="12"/>
        </w:rPr>
      </w:pPr>
      <w:r w:rsidRPr="00CB542D">
        <w:rPr>
          <w:bCs/>
          <w:sz w:val="12"/>
          <w:szCs w:val="12"/>
        </w:rPr>
        <w:t>местожительство сироты____________________________________________________;</w:t>
      </w:r>
    </w:p>
    <w:p w:rsidR="00CB542D" w:rsidRPr="00CB542D" w:rsidRDefault="00CB542D" w:rsidP="00CB542D">
      <w:pPr>
        <w:spacing w:line="240" w:lineRule="auto"/>
        <w:rPr>
          <w:bCs/>
          <w:sz w:val="12"/>
          <w:szCs w:val="12"/>
        </w:rPr>
      </w:pPr>
      <w:r w:rsidRPr="00CB542D">
        <w:rPr>
          <w:bCs/>
          <w:sz w:val="12"/>
          <w:szCs w:val="12"/>
        </w:rPr>
        <w:t>выявленные  обстоятельства,   свидетельствующие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ситуации:____________________________________</w:t>
      </w:r>
    </w:p>
    <w:p w:rsidR="00CB542D" w:rsidRPr="00CB542D" w:rsidRDefault="00CB542D" w:rsidP="00CB542D">
      <w:pPr>
        <w:spacing w:line="240" w:lineRule="auto"/>
        <w:ind w:firstLine="0"/>
        <w:rPr>
          <w:bCs/>
          <w:sz w:val="12"/>
          <w:szCs w:val="12"/>
        </w:rPr>
      </w:pPr>
      <w:r w:rsidRPr="00CB542D">
        <w:rPr>
          <w:bCs/>
          <w:sz w:val="12"/>
          <w:szCs w:val="12"/>
        </w:rPr>
        <w:t>______________________________________________________________________________________________________________________________________________________</w:t>
      </w:r>
    </w:p>
    <w:p w:rsidR="00CB542D" w:rsidRPr="00CB542D" w:rsidRDefault="00CB542D" w:rsidP="00CB542D">
      <w:pPr>
        <w:spacing w:line="240" w:lineRule="auto"/>
        <w:ind w:firstLine="0"/>
        <w:rPr>
          <w:bCs/>
          <w:sz w:val="12"/>
          <w:szCs w:val="12"/>
        </w:rPr>
      </w:pPr>
      <w:r w:rsidRPr="00CB542D">
        <w:rPr>
          <w:bCs/>
          <w:sz w:val="12"/>
          <w:szCs w:val="12"/>
        </w:rPr>
        <w:t>_____________________________________________________________________________________________________________________________________________________,</w:t>
      </w:r>
    </w:p>
    <w:p w:rsidR="00CB542D" w:rsidRPr="00CB542D" w:rsidRDefault="00CB542D" w:rsidP="00CB542D">
      <w:pPr>
        <w:spacing w:line="240" w:lineRule="auto"/>
        <w:rPr>
          <w:bCs/>
          <w:sz w:val="12"/>
          <w:szCs w:val="12"/>
        </w:rPr>
      </w:pPr>
      <w:r w:rsidRPr="00CB542D">
        <w:rPr>
          <w:bCs/>
          <w:sz w:val="12"/>
          <w:szCs w:val="12"/>
        </w:rPr>
        <w:t>содержание    заключения   о   наличии   (об   отсутствии)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ситуации:______________________________________________________________________________________________________________________________________________</w:t>
      </w:r>
    </w:p>
    <w:p w:rsidR="00CB542D" w:rsidRPr="00CB542D" w:rsidRDefault="00CB542D" w:rsidP="00CB542D">
      <w:pPr>
        <w:spacing w:line="240" w:lineRule="auto"/>
        <w:ind w:firstLine="0"/>
        <w:rPr>
          <w:bCs/>
          <w:sz w:val="12"/>
          <w:szCs w:val="12"/>
        </w:rPr>
      </w:pPr>
      <w:r w:rsidRPr="00CB542D">
        <w:rPr>
          <w:bCs/>
          <w:sz w:val="12"/>
          <w:szCs w:val="12"/>
        </w:rPr>
        <w:t>_____________________________________________________________________________________________________________________________________________________.</w:t>
      </w:r>
    </w:p>
    <w:p w:rsidR="00CB542D" w:rsidRPr="00CB542D" w:rsidRDefault="00CB542D" w:rsidP="00CB542D">
      <w:pPr>
        <w:spacing w:line="240" w:lineRule="auto"/>
        <w:rPr>
          <w:b/>
          <w:bCs/>
          <w:sz w:val="12"/>
          <w:szCs w:val="12"/>
        </w:rPr>
      </w:pPr>
      <w:r w:rsidRPr="00CB542D">
        <w:rPr>
          <w:bCs/>
          <w:sz w:val="12"/>
          <w:szCs w:val="12"/>
        </w:rPr>
        <w:t xml:space="preserve"> Вывод  об  обоснованности заключения договора найма специализированного жилого помещения на новый 5-летний срок или заключения договора социального найма занимаемого нанимателем жилого помещения_________________________________________________________________________________ ______________________________________________________________________________________________________________________________________________________</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Председатель комиссии __________   ______________________</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 xml:space="preserve">          </w:t>
      </w:r>
      <w:r>
        <w:rPr>
          <w:b w:val="0"/>
          <w:bCs w:val="0"/>
          <w:sz w:val="12"/>
          <w:szCs w:val="12"/>
          <w:lang w:val="ru-RU"/>
        </w:rPr>
        <w:t xml:space="preserve">                        </w:t>
      </w:r>
      <w:r w:rsidRPr="00CB542D">
        <w:rPr>
          <w:b w:val="0"/>
          <w:bCs w:val="0"/>
          <w:sz w:val="12"/>
          <w:szCs w:val="12"/>
          <w:lang w:val="ru-RU"/>
        </w:rPr>
        <w:t xml:space="preserve">             (подпись)     (инициалы, фамилия)</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Члены комиссии        __________   ______________________</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 xml:space="preserve">         </w:t>
      </w:r>
      <w:r>
        <w:rPr>
          <w:b w:val="0"/>
          <w:bCs w:val="0"/>
          <w:sz w:val="12"/>
          <w:szCs w:val="12"/>
          <w:lang w:val="ru-RU"/>
        </w:rPr>
        <w:t xml:space="preserve">                  </w:t>
      </w:r>
      <w:r w:rsidRPr="00CB542D">
        <w:rPr>
          <w:b w:val="0"/>
          <w:bCs w:val="0"/>
          <w:sz w:val="12"/>
          <w:szCs w:val="12"/>
          <w:lang w:val="ru-RU"/>
        </w:rPr>
        <w:t xml:space="preserve">              (подпись)     (инициалы, фамилия)</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 xml:space="preserve">                      __________   ______________________</w:t>
      </w:r>
    </w:p>
    <w:p w:rsidR="00CB542D" w:rsidRPr="00CB542D" w:rsidRDefault="00CB542D" w:rsidP="00CB542D">
      <w:pPr>
        <w:pStyle w:val="1"/>
        <w:spacing w:before="0"/>
        <w:jc w:val="both"/>
        <w:rPr>
          <w:b w:val="0"/>
          <w:bCs w:val="0"/>
          <w:sz w:val="12"/>
          <w:szCs w:val="12"/>
          <w:lang w:val="ru-RU"/>
        </w:rPr>
      </w:pPr>
      <w:r>
        <w:rPr>
          <w:b w:val="0"/>
          <w:bCs w:val="0"/>
          <w:sz w:val="12"/>
          <w:szCs w:val="12"/>
          <w:lang w:val="ru-RU"/>
        </w:rPr>
        <w:t xml:space="preserve">       </w:t>
      </w:r>
      <w:r w:rsidRPr="00CB542D">
        <w:rPr>
          <w:b w:val="0"/>
          <w:bCs w:val="0"/>
          <w:sz w:val="12"/>
          <w:szCs w:val="12"/>
          <w:lang w:val="ru-RU"/>
        </w:rPr>
        <w:t xml:space="preserve">               (подпись)     (инициалы, фамилия)</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 xml:space="preserve">                      __________   ______________________</w:t>
      </w:r>
    </w:p>
    <w:p w:rsidR="00CB542D" w:rsidRPr="00CB542D" w:rsidRDefault="00CB542D" w:rsidP="00CB542D">
      <w:pPr>
        <w:pStyle w:val="1"/>
        <w:spacing w:before="0"/>
        <w:jc w:val="both"/>
        <w:rPr>
          <w:b w:val="0"/>
          <w:bCs w:val="0"/>
          <w:sz w:val="12"/>
          <w:szCs w:val="12"/>
          <w:lang w:val="ru-RU"/>
        </w:rPr>
      </w:pPr>
      <w:r w:rsidRPr="00CB542D">
        <w:rPr>
          <w:b w:val="0"/>
          <w:bCs w:val="0"/>
          <w:sz w:val="12"/>
          <w:szCs w:val="12"/>
          <w:lang w:val="ru-RU"/>
        </w:rPr>
        <w:t xml:space="preserve">                       (подпись)     (инициалы, фамилия)</w:t>
      </w:r>
    </w:p>
    <w:p w:rsidR="00CB542D" w:rsidRPr="00020EF7" w:rsidRDefault="00CB542D" w:rsidP="00CB542D">
      <w:pPr>
        <w:pStyle w:val="1"/>
        <w:spacing w:before="0"/>
        <w:jc w:val="both"/>
        <w:rPr>
          <w:b w:val="0"/>
          <w:bCs w:val="0"/>
          <w:sz w:val="12"/>
          <w:szCs w:val="12"/>
        </w:rPr>
      </w:pPr>
      <w:r w:rsidRPr="00020EF7">
        <w:rPr>
          <w:b w:val="0"/>
          <w:bCs w:val="0"/>
          <w:sz w:val="12"/>
          <w:szCs w:val="12"/>
        </w:rPr>
        <w:t>"____" __________________ год</w:t>
      </w:r>
    </w:p>
    <w:p w:rsidR="003218D0" w:rsidRPr="008D1435" w:rsidRDefault="003218D0" w:rsidP="003218D0">
      <w:pPr>
        <w:widowControl w:val="0"/>
        <w:spacing w:line="240" w:lineRule="auto"/>
        <w:rPr>
          <w:sz w:val="12"/>
          <w:szCs w:val="12"/>
          <w:lang w:eastAsia="x-none"/>
        </w:rPr>
      </w:pPr>
    </w:p>
    <w:p w:rsidR="003218D0" w:rsidRPr="003218D0" w:rsidRDefault="003218D0" w:rsidP="003218D0">
      <w:pPr>
        <w:pStyle w:val="1"/>
        <w:widowControl w:val="0"/>
        <w:spacing w:before="0"/>
        <w:jc w:val="both"/>
        <w:rPr>
          <w:b w:val="0"/>
          <w:bCs w:val="0"/>
          <w:sz w:val="12"/>
          <w:szCs w:val="12"/>
          <w:lang w:val="ru-RU"/>
        </w:rPr>
      </w:pPr>
    </w:p>
    <w:p w:rsidR="00CB542D" w:rsidRPr="001745A2" w:rsidRDefault="00CB542D" w:rsidP="00CB542D">
      <w:pPr>
        <w:tabs>
          <w:tab w:val="left" w:pos="2775"/>
        </w:tabs>
        <w:spacing w:line="240" w:lineRule="auto"/>
        <w:jc w:val="center"/>
        <w:rPr>
          <w:rFonts w:cs="Times New Roman"/>
          <w:bCs/>
          <w:sz w:val="12"/>
          <w:szCs w:val="12"/>
        </w:rPr>
      </w:pPr>
    </w:p>
    <w:p w:rsidR="00CB542D" w:rsidRPr="00C20A72" w:rsidRDefault="00CB542D" w:rsidP="00CB542D">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6A039B44" wp14:editId="27686D66">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B542D" w:rsidRPr="00C20A72" w:rsidRDefault="00CB542D" w:rsidP="00CB542D">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B542D" w:rsidRPr="00C20A72" w:rsidRDefault="00CB542D" w:rsidP="00CB542D">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B542D" w:rsidRPr="00C20A72" w:rsidRDefault="00CB542D" w:rsidP="00CB542D">
      <w:pPr>
        <w:tabs>
          <w:tab w:val="left" w:pos="2775"/>
        </w:tabs>
        <w:spacing w:line="240" w:lineRule="auto"/>
        <w:jc w:val="center"/>
        <w:rPr>
          <w:rFonts w:cs="Times New Roman"/>
          <w:bCs/>
          <w:sz w:val="12"/>
          <w:szCs w:val="12"/>
        </w:rPr>
      </w:pPr>
    </w:p>
    <w:p w:rsidR="00CB542D" w:rsidRPr="00C20A72" w:rsidRDefault="00CB542D" w:rsidP="00CB542D">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CB542D" w:rsidRPr="00D93E69" w:rsidRDefault="00CB542D" w:rsidP="00CB542D">
      <w:pPr>
        <w:tabs>
          <w:tab w:val="left" w:pos="2775"/>
        </w:tabs>
        <w:spacing w:line="240" w:lineRule="auto"/>
        <w:rPr>
          <w:rFonts w:cs="Times New Roman"/>
          <w:bCs/>
          <w:sz w:val="16"/>
          <w:szCs w:val="16"/>
        </w:rPr>
      </w:pPr>
    </w:p>
    <w:p w:rsidR="00CB542D" w:rsidRPr="00832FC3" w:rsidRDefault="00CB542D" w:rsidP="00CB542D">
      <w:pPr>
        <w:tabs>
          <w:tab w:val="left" w:pos="2775"/>
        </w:tabs>
        <w:spacing w:line="240" w:lineRule="auto"/>
        <w:jc w:val="center"/>
        <w:rPr>
          <w:rFonts w:cs="Times New Roman"/>
          <w:sz w:val="12"/>
          <w:szCs w:val="12"/>
          <w:u w:val="single"/>
        </w:rPr>
      </w:pPr>
      <w:r>
        <w:rPr>
          <w:rFonts w:cs="Times New Roman"/>
          <w:sz w:val="12"/>
          <w:szCs w:val="12"/>
        </w:rPr>
        <w:lastRenderedPageBreak/>
        <w:t>20.12.2023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9</w:t>
      </w:r>
      <w:r w:rsidR="00586862">
        <w:rPr>
          <w:rFonts w:cs="Times New Roman"/>
          <w:sz w:val="12"/>
          <w:szCs w:val="12"/>
        </w:rPr>
        <w:t>70</w:t>
      </w:r>
      <w:r w:rsidRPr="00832FC3">
        <w:rPr>
          <w:rFonts w:cs="Times New Roman"/>
          <w:sz w:val="12"/>
          <w:szCs w:val="12"/>
        </w:rPr>
        <w:t>-п</w:t>
      </w:r>
    </w:p>
    <w:p w:rsidR="00CB542D" w:rsidRPr="00832FC3" w:rsidRDefault="00CB542D" w:rsidP="00CB542D">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CB542D" w:rsidRPr="00832FC3" w:rsidRDefault="00CB542D" w:rsidP="00CB542D">
      <w:pPr>
        <w:tabs>
          <w:tab w:val="left" w:pos="2775"/>
        </w:tabs>
        <w:spacing w:line="240" w:lineRule="auto"/>
        <w:rPr>
          <w:rFonts w:cs="Times New Roman"/>
          <w:sz w:val="12"/>
          <w:szCs w:val="12"/>
        </w:rPr>
      </w:pPr>
    </w:p>
    <w:p w:rsidR="00586862" w:rsidRPr="00876D6E" w:rsidRDefault="00586862" w:rsidP="00586862">
      <w:pPr>
        <w:widowControl w:val="0"/>
        <w:tabs>
          <w:tab w:val="left" w:pos="142"/>
          <w:tab w:val="left" w:pos="284"/>
        </w:tabs>
        <w:autoSpaceDE w:val="0"/>
        <w:autoSpaceDN w:val="0"/>
        <w:adjustRightInd w:val="0"/>
        <w:spacing w:line="240" w:lineRule="auto"/>
        <w:jc w:val="center"/>
        <w:outlineLvl w:val="0"/>
        <w:rPr>
          <w:rFonts w:cs="Times New Roman"/>
          <w:sz w:val="12"/>
          <w:szCs w:val="12"/>
        </w:rPr>
      </w:pPr>
      <w:r w:rsidRPr="00876D6E">
        <w:rPr>
          <w:rFonts w:cs="Times New Roman"/>
          <w:sz w:val="12"/>
          <w:szCs w:val="12"/>
        </w:rPr>
        <w:t xml:space="preserve">Об утверждении Порядка формирования и ведения администрацией муниципального образованиям Адамовский район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Адамовский район  </w:t>
      </w:r>
    </w:p>
    <w:p w:rsidR="00586862" w:rsidRPr="00876D6E" w:rsidRDefault="00586862" w:rsidP="00586862">
      <w:pPr>
        <w:tabs>
          <w:tab w:val="left" w:pos="709"/>
        </w:tabs>
        <w:spacing w:line="240" w:lineRule="auto"/>
        <w:rPr>
          <w:rFonts w:cs="Times New Roman"/>
          <w:sz w:val="12"/>
          <w:szCs w:val="12"/>
        </w:rPr>
      </w:pPr>
    </w:p>
    <w:p w:rsidR="00586862" w:rsidRPr="00876D6E" w:rsidRDefault="00586862" w:rsidP="00586862">
      <w:pPr>
        <w:tabs>
          <w:tab w:val="left" w:pos="709"/>
        </w:tabs>
        <w:spacing w:line="240" w:lineRule="auto"/>
        <w:rPr>
          <w:rFonts w:cs="Times New Roman"/>
          <w:sz w:val="12"/>
          <w:szCs w:val="12"/>
        </w:rPr>
      </w:pPr>
    </w:p>
    <w:p w:rsidR="00586862" w:rsidRPr="00876D6E" w:rsidRDefault="00586862" w:rsidP="00586862">
      <w:pPr>
        <w:autoSpaceDE w:val="0"/>
        <w:autoSpaceDN w:val="0"/>
        <w:adjustRightInd w:val="0"/>
        <w:spacing w:line="240" w:lineRule="auto"/>
        <w:ind w:firstLine="708"/>
        <w:rPr>
          <w:rFonts w:cs="Times New Roman"/>
          <w:sz w:val="12"/>
          <w:szCs w:val="12"/>
        </w:rPr>
      </w:pPr>
      <w:proofErr w:type="gramStart"/>
      <w:r w:rsidRPr="00876D6E">
        <w:rPr>
          <w:rFonts w:cs="Times New Roman"/>
          <w:sz w:val="12"/>
          <w:szCs w:val="12"/>
        </w:rPr>
        <w:t>В соответствии с Конституцией Российской Федерации от 12.12.1993, Федеральным законом от 21.12.1996 № 159-ФЗ «О дополнительных гарантиях по социальной поддержке детей-сирот и детей, оставшихся без попечения родителей»,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от 29.12.2004 № 188-ФЗ, Федеральным законом от 25.12 2018 № 482-ФЗ «О внесении изменений в статью 164 Жилищного</w:t>
      </w:r>
      <w:proofErr w:type="gramEnd"/>
      <w:r w:rsidRPr="00876D6E">
        <w:rPr>
          <w:rFonts w:cs="Times New Roman"/>
          <w:sz w:val="12"/>
          <w:szCs w:val="12"/>
        </w:rPr>
        <w:t xml:space="preserve"> </w:t>
      </w:r>
      <w:proofErr w:type="gramStart"/>
      <w:r w:rsidRPr="00876D6E">
        <w:rPr>
          <w:rFonts w:cs="Times New Roman"/>
          <w:sz w:val="12"/>
          <w:szCs w:val="12"/>
        </w:rPr>
        <w:t>кодекса Российской Федерации и статью 1 Федерального закона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Федеральным законом от 29.07.2018 № 267-ФЗ «О внесении в отдельные законодательные акты Российской Федерации в части обеспечения жилыми помещениями детей-сирот и детей</w:t>
      </w:r>
      <w:proofErr w:type="gramEnd"/>
      <w:r w:rsidRPr="00876D6E">
        <w:rPr>
          <w:rFonts w:cs="Times New Roman"/>
          <w:sz w:val="12"/>
          <w:szCs w:val="12"/>
        </w:rPr>
        <w:t xml:space="preserve">, </w:t>
      </w:r>
      <w:proofErr w:type="gramStart"/>
      <w:r w:rsidRPr="00876D6E">
        <w:rPr>
          <w:rFonts w:cs="Times New Roman"/>
          <w:sz w:val="12"/>
          <w:szCs w:val="12"/>
        </w:rPr>
        <w:t>оставшихся без попечения родителей, лиц из числа детей-сирот и детей, оставшихся без попечения родителей», законом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законом Оренбургской области от 18.03.2013 № 1420/408-</w:t>
      </w:r>
      <w:r w:rsidRPr="00876D6E">
        <w:rPr>
          <w:rFonts w:cs="Times New Roman"/>
          <w:sz w:val="12"/>
          <w:szCs w:val="12"/>
          <w:lang w:val="en-US"/>
        </w:rPr>
        <w:t>V</w:t>
      </w:r>
      <w:r w:rsidRPr="00876D6E">
        <w:rPr>
          <w:rFonts w:cs="Times New Roman"/>
          <w:sz w:val="12"/>
          <w:szCs w:val="12"/>
        </w:rPr>
        <w:t>-</w:t>
      </w:r>
      <w:r w:rsidRPr="00876D6E">
        <w:rPr>
          <w:rFonts w:cs="Times New Roman"/>
          <w:sz w:val="12"/>
          <w:szCs w:val="12"/>
          <w:lang w:val="en-US"/>
        </w:rPr>
        <w:t>O</w:t>
      </w:r>
      <w:r w:rsidRPr="00876D6E">
        <w:rPr>
          <w:rFonts w:cs="Times New Roman"/>
          <w:sz w:val="12"/>
          <w:szCs w:val="12"/>
        </w:rPr>
        <w:t>З «Об обеспечении жилыми помещениями</w:t>
      </w:r>
      <w:proofErr w:type="gramEnd"/>
      <w:r w:rsidRPr="00876D6E">
        <w:rPr>
          <w:rFonts w:cs="Times New Roman"/>
          <w:sz w:val="12"/>
          <w:szCs w:val="12"/>
        </w:rPr>
        <w:t xml:space="preserve">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 законом Оренбургской области от 13.12.2013 № 1991-579-V-ОЗ «О внесении изменений в отдельные законодательные акты Оренбургской области», Уставом муниципального образования Адамовский район Оренбургской области:</w:t>
      </w:r>
    </w:p>
    <w:p w:rsidR="00586862" w:rsidRPr="00876D6E" w:rsidRDefault="00586862" w:rsidP="00DC6439">
      <w:pPr>
        <w:widowControl w:val="0"/>
        <w:numPr>
          <w:ilvl w:val="0"/>
          <w:numId w:val="8"/>
        </w:numPr>
        <w:tabs>
          <w:tab w:val="left" w:pos="0"/>
        </w:tabs>
        <w:autoSpaceDE w:val="0"/>
        <w:autoSpaceDN w:val="0"/>
        <w:adjustRightInd w:val="0"/>
        <w:spacing w:line="240" w:lineRule="auto"/>
        <w:ind w:left="0" w:firstLine="709"/>
        <w:outlineLvl w:val="0"/>
        <w:rPr>
          <w:rFonts w:cs="Times New Roman"/>
          <w:sz w:val="12"/>
          <w:szCs w:val="12"/>
        </w:rPr>
      </w:pPr>
      <w:r w:rsidRPr="00876D6E">
        <w:rPr>
          <w:rFonts w:cs="Times New Roman"/>
          <w:sz w:val="12"/>
          <w:szCs w:val="12"/>
        </w:rPr>
        <w:t>Утвердить Порядок формирования и ведения администрацией муниципального образования Адамовский район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Адамовский район.</w:t>
      </w:r>
    </w:p>
    <w:p w:rsidR="00586862" w:rsidRPr="00876D6E" w:rsidRDefault="00586862" w:rsidP="00DC6439">
      <w:pPr>
        <w:numPr>
          <w:ilvl w:val="0"/>
          <w:numId w:val="8"/>
        </w:numPr>
        <w:tabs>
          <w:tab w:val="left" w:pos="0"/>
          <w:tab w:val="left" w:pos="709"/>
          <w:tab w:val="left" w:pos="851"/>
          <w:tab w:val="left" w:pos="1134"/>
        </w:tabs>
        <w:spacing w:line="240" w:lineRule="auto"/>
        <w:ind w:left="0" w:right="-108" w:firstLine="705"/>
        <w:rPr>
          <w:rFonts w:cs="Times New Roman"/>
          <w:sz w:val="12"/>
          <w:szCs w:val="12"/>
        </w:rPr>
      </w:pPr>
      <w:proofErr w:type="gramStart"/>
      <w:r w:rsidRPr="00876D6E">
        <w:rPr>
          <w:rFonts w:cs="Times New Roman"/>
          <w:sz w:val="12"/>
          <w:szCs w:val="12"/>
        </w:rPr>
        <w:t>Признать утратившим силу постановление администрации муниципального образования Адамовский район от 13.10.2020 № 960-п «Об утверждении Порядка формирования и ведения муниципальным образованием Адамовский район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Адамовский район».</w:t>
      </w:r>
      <w:proofErr w:type="gramEnd"/>
    </w:p>
    <w:p w:rsidR="00586862" w:rsidRPr="00876D6E" w:rsidRDefault="00586862" w:rsidP="00DC6439">
      <w:pPr>
        <w:numPr>
          <w:ilvl w:val="0"/>
          <w:numId w:val="8"/>
        </w:numPr>
        <w:tabs>
          <w:tab w:val="left" w:pos="0"/>
          <w:tab w:val="left" w:pos="709"/>
          <w:tab w:val="left" w:pos="1134"/>
        </w:tabs>
        <w:spacing w:line="240" w:lineRule="auto"/>
        <w:ind w:left="0" w:firstLine="709"/>
        <w:rPr>
          <w:rFonts w:cs="Times New Roman"/>
          <w:sz w:val="12"/>
          <w:szCs w:val="12"/>
        </w:rPr>
      </w:pPr>
      <w:proofErr w:type="gramStart"/>
      <w:r w:rsidRPr="00876D6E">
        <w:rPr>
          <w:rFonts w:cs="Times New Roman"/>
          <w:sz w:val="12"/>
          <w:szCs w:val="12"/>
        </w:rPr>
        <w:t>Контроль за</w:t>
      </w:r>
      <w:proofErr w:type="gramEnd"/>
      <w:r w:rsidRPr="00876D6E">
        <w:rPr>
          <w:rFonts w:cs="Times New Roman"/>
          <w:sz w:val="12"/>
          <w:szCs w:val="12"/>
        </w:rPr>
        <w:t xml:space="preserve"> исполнением настоящего постановления возложить на исполняющего обязанности заместителя главы администрации по социальным вопросам.</w:t>
      </w:r>
    </w:p>
    <w:p w:rsidR="00586862" w:rsidRPr="00876D6E" w:rsidRDefault="00586862" w:rsidP="00DC6439">
      <w:pPr>
        <w:numPr>
          <w:ilvl w:val="0"/>
          <w:numId w:val="8"/>
        </w:numPr>
        <w:tabs>
          <w:tab w:val="left" w:pos="0"/>
          <w:tab w:val="left" w:pos="709"/>
          <w:tab w:val="left" w:pos="1134"/>
        </w:tabs>
        <w:spacing w:line="240" w:lineRule="auto"/>
        <w:ind w:left="0" w:firstLine="709"/>
        <w:rPr>
          <w:rFonts w:cs="Times New Roman"/>
          <w:sz w:val="12"/>
          <w:szCs w:val="12"/>
        </w:rPr>
      </w:pPr>
      <w:r w:rsidRPr="00876D6E">
        <w:rPr>
          <w:rFonts w:cs="Times New Roman"/>
          <w:sz w:val="12"/>
          <w:szCs w:val="12"/>
        </w:rPr>
        <w:t>Постановление вступает в силу после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586862" w:rsidRPr="00876D6E" w:rsidRDefault="00586862" w:rsidP="00586862">
      <w:pPr>
        <w:tabs>
          <w:tab w:val="left" w:pos="2070"/>
        </w:tabs>
        <w:spacing w:line="240" w:lineRule="auto"/>
        <w:ind w:right="-2"/>
        <w:rPr>
          <w:rFonts w:cs="Times New Roman"/>
          <w:sz w:val="12"/>
          <w:szCs w:val="12"/>
        </w:rPr>
      </w:pPr>
    </w:p>
    <w:p w:rsidR="00586862" w:rsidRPr="00876D6E" w:rsidRDefault="00586862" w:rsidP="00586862">
      <w:pPr>
        <w:tabs>
          <w:tab w:val="left" w:pos="709"/>
          <w:tab w:val="left" w:pos="2070"/>
        </w:tabs>
        <w:spacing w:line="240" w:lineRule="auto"/>
        <w:ind w:right="-2"/>
        <w:rPr>
          <w:rFonts w:cs="Times New Roman"/>
          <w:sz w:val="12"/>
          <w:szCs w:val="12"/>
        </w:rPr>
      </w:pPr>
    </w:p>
    <w:p w:rsidR="00586862" w:rsidRPr="00876D6E" w:rsidRDefault="00586862" w:rsidP="00C66F15">
      <w:pPr>
        <w:tabs>
          <w:tab w:val="left" w:pos="2070"/>
        </w:tabs>
        <w:spacing w:line="240" w:lineRule="auto"/>
        <w:ind w:right="-2" w:firstLine="0"/>
        <w:rPr>
          <w:rFonts w:cs="Times New Roman"/>
          <w:sz w:val="12"/>
          <w:szCs w:val="12"/>
        </w:rPr>
      </w:pPr>
      <w:r w:rsidRPr="00876D6E">
        <w:rPr>
          <w:rFonts w:cs="Times New Roman"/>
          <w:sz w:val="12"/>
          <w:szCs w:val="12"/>
        </w:rPr>
        <w:t>Глава муниципального образования</w:t>
      </w:r>
      <w:r w:rsidRPr="00876D6E">
        <w:rPr>
          <w:rFonts w:cs="Times New Roman"/>
          <w:sz w:val="12"/>
          <w:szCs w:val="12"/>
        </w:rPr>
        <w:tab/>
      </w:r>
      <w:r w:rsidRPr="00876D6E">
        <w:rPr>
          <w:rFonts w:cs="Times New Roman"/>
          <w:sz w:val="12"/>
          <w:szCs w:val="12"/>
        </w:rPr>
        <w:tab/>
      </w:r>
      <w:r w:rsidRPr="00876D6E">
        <w:rPr>
          <w:rFonts w:cs="Times New Roman"/>
          <w:sz w:val="12"/>
          <w:szCs w:val="12"/>
        </w:rPr>
        <w:tab/>
      </w:r>
      <w:r w:rsidRPr="00876D6E">
        <w:rPr>
          <w:rFonts w:cs="Times New Roman"/>
          <w:sz w:val="12"/>
          <w:szCs w:val="12"/>
        </w:rPr>
        <w:tab/>
      </w:r>
      <w:r w:rsidRPr="00876D6E">
        <w:rPr>
          <w:rFonts w:cs="Times New Roman"/>
          <w:sz w:val="12"/>
          <w:szCs w:val="12"/>
        </w:rPr>
        <w:tab/>
      </w:r>
      <w:r w:rsidRPr="00876D6E">
        <w:rPr>
          <w:rFonts w:cs="Times New Roman"/>
          <w:sz w:val="12"/>
          <w:szCs w:val="12"/>
        </w:rPr>
        <w:tab/>
      </w:r>
      <w:r>
        <w:rPr>
          <w:rFonts w:cs="Times New Roman"/>
          <w:sz w:val="12"/>
          <w:szCs w:val="12"/>
        </w:rPr>
        <w:t xml:space="preserve">                                    </w:t>
      </w:r>
      <w:r w:rsidR="00C66F15">
        <w:rPr>
          <w:rFonts w:cs="Times New Roman"/>
          <w:sz w:val="12"/>
          <w:szCs w:val="12"/>
        </w:rPr>
        <w:t xml:space="preserve">                                   </w:t>
      </w:r>
      <w:r>
        <w:rPr>
          <w:rFonts w:cs="Times New Roman"/>
          <w:sz w:val="12"/>
          <w:szCs w:val="12"/>
        </w:rPr>
        <w:t xml:space="preserve">                         </w:t>
      </w:r>
      <w:r w:rsidRPr="00876D6E">
        <w:rPr>
          <w:rFonts w:cs="Times New Roman"/>
          <w:sz w:val="12"/>
          <w:szCs w:val="12"/>
        </w:rPr>
        <w:t xml:space="preserve">   С.В. Чехович</w:t>
      </w:r>
    </w:p>
    <w:p w:rsidR="00586862" w:rsidRPr="00876D6E" w:rsidRDefault="00586862" w:rsidP="00586862">
      <w:pPr>
        <w:pStyle w:val="22"/>
        <w:tabs>
          <w:tab w:val="left" w:pos="4820"/>
          <w:tab w:val="left" w:pos="5103"/>
          <w:tab w:val="left" w:pos="6521"/>
          <w:tab w:val="left" w:pos="6663"/>
        </w:tabs>
        <w:ind w:left="5103"/>
        <w:rPr>
          <w:color w:val="000000"/>
          <w:sz w:val="12"/>
          <w:szCs w:val="12"/>
          <w:lang w:val="ru-RU"/>
        </w:rPr>
      </w:pPr>
    </w:p>
    <w:p w:rsidR="00586862" w:rsidRPr="00876D6E" w:rsidRDefault="00586862" w:rsidP="00586862">
      <w:pPr>
        <w:pStyle w:val="22"/>
        <w:tabs>
          <w:tab w:val="left" w:pos="4820"/>
          <w:tab w:val="left" w:pos="5103"/>
          <w:tab w:val="left" w:pos="6521"/>
          <w:tab w:val="left" w:pos="6663"/>
        </w:tabs>
        <w:ind w:left="5103"/>
        <w:rPr>
          <w:color w:val="000000"/>
          <w:sz w:val="12"/>
          <w:szCs w:val="12"/>
          <w:lang w:val="ru-RU"/>
        </w:rPr>
      </w:pPr>
    </w:p>
    <w:p w:rsidR="00586862" w:rsidRPr="00876D6E" w:rsidRDefault="00586862" w:rsidP="00586862">
      <w:pPr>
        <w:pStyle w:val="22"/>
        <w:tabs>
          <w:tab w:val="left" w:pos="4820"/>
          <w:tab w:val="left" w:pos="5103"/>
          <w:tab w:val="left" w:pos="6521"/>
          <w:tab w:val="left" w:pos="6663"/>
        </w:tabs>
        <w:ind w:left="5103"/>
        <w:rPr>
          <w:color w:val="000000"/>
          <w:sz w:val="12"/>
          <w:szCs w:val="12"/>
        </w:rPr>
      </w:pPr>
      <w:r w:rsidRPr="00876D6E">
        <w:rPr>
          <w:color w:val="000000"/>
          <w:sz w:val="12"/>
          <w:szCs w:val="12"/>
        </w:rPr>
        <w:t xml:space="preserve">Приложение </w:t>
      </w:r>
    </w:p>
    <w:p w:rsidR="00586862" w:rsidRPr="00876D6E" w:rsidRDefault="00586862" w:rsidP="00586862">
      <w:pPr>
        <w:pStyle w:val="22"/>
        <w:ind w:left="5103"/>
        <w:rPr>
          <w:color w:val="000000"/>
          <w:sz w:val="12"/>
          <w:szCs w:val="12"/>
        </w:rPr>
      </w:pPr>
      <w:r w:rsidRPr="00876D6E">
        <w:rPr>
          <w:color w:val="000000"/>
          <w:sz w:val="12"/>
          <w:szCs w:val="12"/>
        </w:rPr>
        <w:t>к постановлению администрации</w:t>
      </w:r>
    </w:p>
    <w:p w:rsidR="00586862" w:rsidRPr="00876D6E" w:rsidRDefault="00586862" w:rsidP="00586862">
      <w:pPr>
        <w:pStyle w:val="22"/>
        <w:ind w:left="5103"/>
        <w:rPr>
          <w:color w:val="000000"/>
          <w:sz w:val="12"/>
          <w:szCs w:val="12"/>
        </w:rPr>
      </w:pPr>
      <w:r w:rsidRPr="00876D6E">
        <w:rPr>
          <w:color w:val="000000"/>
          <w:sz w:val="12"/>
          <w:szCs w:val="12"/>
        </w:rPr>
        <w:t>муниципального образования</w:t>
      </w:r>
    </w:p>
    <w:p w:rsidR="00586862" w:rsidRPr="00876D6E" w:rsidRDefault="00586862" w:rsidP="00586862">
      <w:pPr>
        <w:pStyle w:val="22"/>
        <w:tabs>
          <w:tab w:val="left" w:pos="4962"/>
        </w:tabs>
        <w:ind w:left="5103"/>
        <w:rPr>
          <w:color w:val="000000"/>
          <w:sz w:val="12"/>
          <w:szCs w:val="12"/>
        </w:rPr>
      </w:pPr>
      <w:r w:rsidRPr="00876D6E">
        <w:rPr>
          <w:color w:val="000000"/>
          <w:sz w:val="12"/>
          <w:szCs w:val="12"/>
        </w:rPr>
        <w:t>Адамовский район</w:t>
      </w:r>
    </w:p>
    <w:p w:rsidR="00586862" w:rsidRPr="00876D6E" w:rsidRDefault="00586862" w:rsidP="00586862">
      <w:pPr>
        <w:pStyle w:val="22"/>
        <w:tabs>
          <w:tab w:val="left" w:pos="5103"/>
        </w:tabs>
        <w:ind w:left="5103"/>
        <w:rPr>
          <w:color w:val="000000"/>
          <w:sz w:val="12"/>
          <w:szCs w:val="12"/>
          <w:lang w:val="ru-RU"/>
        </w:rPr>
      </w:pPr>
      <w:r w:rsidRPr="00876D6E">
        <w:rPr>
          <w:color w:val="000000"/>
          <w:sz w:val="12"/>
          <w:szCs w:val="12"/>
          <w:lang w:val="ru-RU"/>
        </w:rPr>
        <w:t>о</w:t>
      </w:r>
      <w:r w:rsidRPr="00876D6E">
        <w:rPr>
          <w:color w:val="000000"/>
          <w:sz w:val="12"/>
          <w:szCs w:val="12"/>
        </w:rPr>
        <w:t>т</w:t>
      </w:r>
      <w:r w:rsidRPr="00876D6E">
        <w:rPr>
          <w:color w:val="000000"/>
          <w:sz w:val="12"/>
          <w:szCs w:val="12"/>
          <w:lang w:val="ru-RU"/>
        </w:rPr>
        <w:t xml:space="preserve"> 20.12.2023 </w:t>
      </w:r>
      <w:r w:rsidRPr="00876D6E">
        <w:rPr>
          <w:color w:val="000000"/>
          <w:sz w:val="12"/>
          <w:szCs w:val="12"/>
        </w:rPr>
        <w:t>№</w:t>
      </w:r>
      <w:r w:rsidRPr="00876D6E">
        <w:rPr>
          <w:color w:val="000000"/>
          <w:sz w:val="12"/>
          <w:szCs w:val="12"/>
          <w:lang w:val="ru-RU"/>
        </w:rPr>
        <w:t xml:space="preserve"> 970-п</w:t>
      </w:r>
    </w:p>
    <w:p w:rsidR="00586862" w:rsidRPr="00876D6E" w:rsidRDefault="00586862" w:rsidP="00586862">
      <w:pPr>
        <w:pStyle w:val="22"/>
        <w:ind w:left="284"/>
        <w:jc w:val="right"/>
        <w:rPr>
          <w:color w:val="000000"/>
          <w:sz w:val="12"/>
          <w:szCs w:val="12"/>
          <w:lang w:val="ru-RU"/>
        </w:rPr>
      </w:pPr>
    </w:p>
    <w:p w:rsidR="00586862" w:rsidRPr="00876D6E" w:rsidRDefault="00586862" w:rsidP="00586862">
      <w:pPr>
        <w:widowControl w:val="0"/>
        <w:tabs>
          <w:tab w:val="left" w:pos="142"/>
          <w:tab w:val="left" w:pos="284"/>
        </w:tabs>
        <w:autoSpaceDE w:val="0"/>
        <w:autoSpaceDN w:val="0"/>
        <w:adjustRightInd w:val="0"/>
        <w:spacing w:line="240" w:lineRule="auto"/>
        <w:jc w:val="center"/>
        <w:outlineLvl w:val="0"/>
        <w:rPr>
          <w:rFonts w:cs="Times New Roman"/>
          <w:b/>
          <w:sz w:val="12"/>
          <w:szCs w:val="12"/>
        </w:rPr>
      </w:pPr>
      <w:r w:rsidRPr="00876D6E">
        <w:rPr>
          <w:rFonts w:cs="Times New Roman"/>
          <w:b/>
          <w:sz w:val="12"/>
          <w:szCs w:val="12"/>
        </w:rPr>
        <w:t xml:space="preserve">Порядок формирования и ведения администрацией муниципального образования Адамовский район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Адамовский район  </w:t>
      </w:r>
    </w:p>
    <w:p w:rsidR="00586862" w:rsidRPr="00876D6E" w:rsidRDefault="00586862" w:rsidP="00586862">
      <w:pPr>
        <w:widowControl w:val="0"/>
        <w:tabs>
          <w:tab w:val="left" w:pos="142"/>
          <w:tab w:val="left" w:pos="284"/>
        </w:tabs>
        <w:autoSpaceDE w:val="0"/>
        <w:autoSpaceDN w:val="0"/>
        <w:adjustRightInd w:val="0"/>
        <w:spacing w:line="240" w:lineRule="auto"/>
        <w:jc w:val="center"/>
        <w:outlineLvl w:val="0"/>
        <w:rPr>
          <w:rFonts w:cs="Times New Roman"/>
          <w:bCs/>
          <w:sz w:val="12"/>
          <w:szCs w:val="12"/>
        </w:rPr>
      </w:pPr>
    </w:p>
    <w:p w:rsidR="00586862" w:rsidRPr="00876D6E" w:rsidRDefault="00586862" w:rsidP="00586862">
      <w:pPr>
        <w:tabs>
          <w:tab w:val="left" w:pos="5670"/>
        </w:tabs>
        <w:spacing w:line="240" w:lineRule="auto"/>
        <w:rPr>
          <w:rStyle w:val="afff7"/>
          <w:rFonts w:cs="Times New Roman"/>
          <w:b w:val="0"/>
          <w:bCs/>
          <w:sz w:val="12"/>
          <w:szCs w:val="12"/>
        </w:rPr>
      </w:pPr>
      <w:bookmarkStart w:id="14" w:name="sub_1000"/>
      <w:r w:rsidRPr="00876D6E">
        <w:rPr>
          <w:rStyle w:val="afff7"/>
          <w:rFonts w:cs="Times New Roman"/>
          <w:b w:val="0"/>
          <w:bCs/>
          <w:sz w:val="12"/>
          <w:szCs w:val="12"/>
        </w:rPr>
        <w:t xml:space="preserve">1. </w:t>
      </w:r>
      <w:proofErr w:type="gramStart"/>
      <w:r w:rsidRPr="00876D6E">
        <w:rPr>
          <w:rStyle w:val="afff7"/>
          <w:rFonts w:cs="Times New Roman"/>
          <w:b w:val="0"/>
          <w:bCs/>
          <w:sz w:val="12"/>
          <w:szCs w:val="12"/>
        </w:rPr>
        <w:t xml:space="preserve">Настоящий Порядок определяет механизм (далее - Порядок) формирования и ведения администрацией муниципального образования Адамовский район списка детей-сирот и детей, оставшихся без попечения родителей, лиц из числа детей-сирот и детей, оставшихся без попечения родителей (далее – дети-сироты), которые подлежат обеспечению жилыми помещениями в Адамовском районе (далее - список), и механизм исключения детей-сирот из списка в случае перемены ими места жительства. </w:t>
      </w:r>
      <w:proofErr w:type="gramEnd"/>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2. Список формируется администрацией муниципального образования Адамовский район, осуществляющей переданное государственное полномочие по формированию и ведению списка. Формирование и ведение списка осуществляется ведущим  специалистом по вопросам социальной поддержки населения (далее - специалист).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Включение в список осуществляется по месту жительства детей-сирот в порядке очередности в зависимости от даты принятия администрацией муниципального образования Адамовский район решения о включении в список.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3. В список включаются: </w:t>
      </w:r>
    </w:p>
    <w:p w:rsidR="00586862" w:rsidRPr="00876D6E" w:rsidRDefault="00586862" w:rsidP="00586862">
      <w:pPr>
        <w:tabs>
          <w:tab w:val="left" w:pos="5670"/>
        </w:tabs>
        <w:spacing w:line="240" w:lineRule="auto"/>
        <w:rPr>
          <w:rStyle w:val="afff7"/>
          <w:rFonts w:cs="Times New Roman"/>
          <w:b w:val="0"/>
          <w:bCs/>
          <w:sz w:val="12"/>
          <w:szCs w:val="12"/>
        </w:rPr>
      </w:pPr>
      <w:proofErr w:type="gramStart"/>
      <w:r w:rsidRPr="00876D6E">
        <w:rPr>
          <w:rStyle w:val="afff7"/>
          <w:rFonts w:cs="Times New Roman"/>
          <w:b w:val="0"/>
          <w:bCs/>
          <w:sz w:val="12"/>
          <w:szCs w:val="12"/>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муниципального</w:t>
      </w:r>
      <w:proofErr w:type="gramEnd"/>
      <w:r w:rsidRPr="00876D6E">
        <w:rPr>
          <w:rStyle w:val="afff7"/>
          <w:rFonts w:cs="Times New Roman"/>
          <w:b w:val="0"/>
          <w:bCs/>
          <w:sz w:val="12"/>
          <w:szCs w:val="12"/>
        </w:rPr>
        <w:t xml:space="preserve"> </w:t>
      </w:r>
      <w:proofErr w:type="gramStart"/>
      <w:r w:rsidRPr="00876D6E">
        <w:rPr>
          <w:rStyle w:val="afff7"/>
          <w:rFonts w:cs="Times New Roman"/>
          <w:b w:val="0"/>
          <w:bCs/>
          <w:sz w:val="12"/>
          <w:szCs w:val="12"/>
        </w:rPr>
        <w:t>образования Адамовский район, на территории которого находится жилое помещение, в соответствии с постановлением Правительства Оренбургской области от 30 июля 2013 года № 646-п «Об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нанимателя по договорам социального найма</w:t>
      </w:r>
      <w:proofErr w:type="gramEnd"/>
      <w:r w:rsidRPr="00876D6E">
        <w:rPr>
          <w:rStyle w:val="afff7"/>
          <w:rFonts w:cs="Times New Roman"/>
          <w:b w:val="0"/>
          <w:bCs/>
          <w:sz w:val="12"/>
          <w:szCs w:val="12"/>
        </w:rPr>
        <w:t xml:space="preserve"> либо </w:t>
      </w:r>
      <w:proofErr w:type="gramStart"/>
      <w:r w:rsidRPr="00876D6E">
        <w:rPr>
          <w:rStyle w:val="afff7"/>
          <w:rFonts w:cs="Times New Roman"/>
          <w:b w:val="0"/>
          <w:bCs/>
          <w:sz w:val="12"/>
          <w:szCs w:val="12"/>
        </w:rPr>
        <w:t>собственниками</w:t>
      </w:r>
      <w:proofErr w:type="gramEnd"/>
      <w:r w:rsidRPr="00876D6E">
        <w:rPr>
          <w:rStyle w:val="afff7"/>
          <w:rFonts w:cs="Times New Roman"/>
          <w:b w:val="0"/>
          <w:bCs/>
          <w:sz w:val="12"/>
          <w:szCs w:val="12"/>
        </w:rPr>
        <w:t xml:space="preserve"> которых они являются» (далее – постановление от 30.07.2013 № 646-п) признано невозможным; </w:t>
      </w:r>
    </w:p>
    <w:p w:rsidR="00586862" w:rsidRPr="00876D6E" w:rsidRDefault="00586862" w:rsidP="00586862">
      <w:pPr>
        <w:tabs>
          <w:tab w:val="left" w:pos="5670"/>
        </w:tabs>
        <w:spacing w:line="240" w:lineRule="auto"/>
        <w:rPr>
          <w:rStyle w:val="afff7"/>
          <w:rFonts w:cs="Times New Roman"/>
          <w:b w:val="0"/>
          <w:bCs/>
          <w:sz w:val="12"/>
          <w:szCs w:val="12"/>
        </w:rPr>
      </w:pPr>
      <w:proofErr w:type="gramStart"/>
      <w:r w:rsidRPr="00876D6E">
        <w:rPr>
          <w:rStyle w:val="afff7"/>
          <w:rFonts w:cs="Times New Roman"/>
          <w:b w:val="0"/>
          <w:bCs/>
          <w:sz w:val="12"/>
          <w:szCs w:val="12"/>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w:t>
      </w:r>
      <w:proofErr w:type="gramEnd"/>
      <w:r w:rsidRPr="00876D6E">
        <w:rPr>
          <w:rStyle w:val="afff7"/>
          <w:rFonts w:cs="Times New Roman"/>
          <w:b w:val="0"/>
          <w:bCs/>
          <w:sz w:val="12"/>
          <w:szCs w:val="12"/>
        </w:rPr>
        <w:t xml:space="preserve"> в ранее занимаемых жилых помещениях муниципального образования Адамовский район, на территории которого находится такое жилое помещение, в соответствии с постановлением от 30.07.2013 № 646-п признано невозможным.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4. Заявление о включении в список (далее - заявление) по месту жительства лиц, указанных в пункте 3 настоящего Порядка (далее - заявитель), подают:</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а) законные представители детей-сирот, достигших возраста 14 лет, в течени</w:t>
      </w:r>
      <w:proofErr w:type="gramStart"/>
      <w:r w:rsidRPr="00876D6E">
        <w:rPr>
          <w:rStyle w:val="afff7"/>
          <w:rFonts w:cs="Times New Roman"/>
          <w:b w:val="0"/>
          <w:bCs/>
          <w:sz w:val="12"/>
          <w:szCs w:val="12"/>
        </w:rPr>
        <w:t>и</w:t>
      </w:r>
      <w:proofErr w:type="gramEnd"/>
      <w:r w:rsidRPr="00876D6E">
        <w:rPr>
          <w:rStyle w:val="afff7"/>
          <w:rFonts w:cs="Times New Roman"/>
          <w:b w:val="0"/>
          <w:bCs/>
          <w:sz w:val="12"/>
          <w:szCs w:val="12"/>
        </w:rPr>
        <w:t xml:space="preserve"> 3 месяцев со дня достижения ими указанного возраста или с момента возникновения оснований для предоставления жилых помещений, предусмотренных пунктом 1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(далее – Федеральный закон № 159-ФЗ);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ими полной дееспособности 18 лет и не реализовали принадлежащее им право на обеспечение жилыми помещениями;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г) законные представители недееспособных или ограниченных в дееспособности лиц из числа детей-сирот, которые в установленном порядке не были включены в список и не реализовали принадлежащее им право на обеспечение жилыми помещениями;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д) представители заявителя, действующие по доверенности заявителя.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5.  В случае неподачи законными представителями детей-сирот заявления в список в срок, который предусмотрен подпунктом «а» пункта 4 настоящего Порядка, заявление подают органы опеки и попечительства, исполняющие в отношении несовершеннолетнего свои полномочия, не позднее 30 рабочих дней со дня истечения установленного срока.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6. </w:t>
      </w:r>
      <w:proofErr w:type="gramStart"/>
      <w:r w:rsidRPr="00876D6E">
        <w:rPr>
          <w:rStyle w:val="afff7"/>
          <w:rFonts w:cs="Times New Roman"/>
          <w:b w:val="0"/>
          <w:bCs/>
          <w:sz w:val="12"/>
          <w:szCs w:val="12"/>
        </w:rPr>
        <w:t>Заявление составляется по форме, утвержденной постановлением Правительства Российской Федерации от 04.04.2019 № 397 «О формировании списка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w:t>
      </w:r>
      <w:proofErr w:type="gramEnd"/>
      <w:r w:rsidRPr="00876D6E">
        <w:rPr>
          <w:rStyle w:val="afff7"/>
          <w:rFonts w:cs="Times New Roman"/>
          <w:b w:val="0"/>
          <w:bCs/>
          <w:sz w:val="12"/>
          <w:szCs w:val="12"/>
        </w:rPr>
        <w:t xml:space="preserve"> попечения родителей, лиц из числа детей-сирот и детей, оставшихся без попечения родителей, из списка Оренбургской области по прежнему месту жительства и включении их в  список в субъекте Российской Федерации по новому месту жительства» (далее – постановление от 04.04.2019 № 397).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7. К заявлению прилагаются следующие документы: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копия свидетельства о рождении;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копия паспорта гражданина Российской Федерации;</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копия документа, подтверждающего полномочия законного представителя (попечителя);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копия документа, подтверждающего утрату (отсутствие) попечения родителей (единственного родителя);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копия доверенности представителя заявителя, оформленная в </w:t>
      </w:r>
      <w:proofErr w:type="gramStart"/>
      <w:r w:rsidRPr="00876D6E">
        <w:rPr>
          <w:rStyle w:val="afff7"/>
          <w:rFonts w:cs="Times New Roman"/>
          <w:b w:val="0"/>
          <w:bCs/>
          <w:sz w:val="12"/>
          <w:szCs w:val="12"/>
        </w:rPr>
        <w:t>порядке</w:t>
      </w:r>
      <w:proofErr w:type="gramEnd"/>
      <w:r w:rsidRPr="00876D6E">
        <w:rPr>
          <w:rStyle w:val="afff7"/>
          <w:rFonts w:cs="Times New Roman"/>
          <w:b w:val="0"/>
          <w:bCs/>
          <w:sz w:val="12"/>
          <w:szCs w:val="12"/>
        </w:rPr>
        <w:t xml:space="preserve"> предусмотренном законодательством Российской Федерации;</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документы, подтверждающие установление факта невозможности проживания в ранее занимаемом жилом помещении, выданные в порядке, установленном постановлением от 30.07.2013 № 646-п.</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Заявителем или представителем заявителя дополнительно могут быть представлены иные документы, подтверждающие право на включение в список.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8. Заявление и прилагаемые к нему документы могут быть поданы заявителем или представителем заявителя в Администрацию муниципального образования Адамовский район (далее – Администрация)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официального сайта Министерства образования Оренбургской области в информационно-телекоммуникационной сети «Интернет».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9.  </w:t>
      </w:r>
      <w:proofErr w:type="gramStart"/>
      <w:r w:rsidRPr="00876D6E">
        <w:rPr>
          <w:rStyle w:val="afff7"/>
          <w:rFonts w:cs="Times New Roman"/>
          <w:b w:val="0"/>
          <w:bCs/>
          <w:sz w:val="12"/>
          <w:szCs w:val="12"/>
        </w:rPr>
        <w:t>В случае личного обращения в администрацию муниципального образования Адамовский район заявитель или представитель заявителя при подаче заявления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w:t>
      </w:r>
      <w:proofErr w:type="gramEnd"/>
      <w:r w:rsidRPr="00876D6E">
        <w:rPr>
          <w:rStyle w:val="afff7"/>
          <w:rFonts w:cs="Times New Roman"/>
          <w:b w:val="0"/>
          <w:bCs/>
          <w:sz w:val="12"/>
          <w:szCs w:val="12"/>
        </w:rPr>
        <w:t xml:space="preserve"> заявителя или представителя, являющегося иностранным гражданином или лицом без гражданства, признаваемым Российской Федерацией в этом качестве.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10. Заявление регистрируется специалистом в журнале регистрации  заявлений о включении (об исключении из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по форме согласно приложению № 1 в день подачи (поступления).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11. Специалист в течение 5 рабочих дней со дня регистрации заявления запрашивает в рамках межведомственного взаимодействия подтверждение указанных в заявлении сведений: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об утрате (отсутствии) попечения родителей (единственного родителя);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lastRenderedPageBreak/>
        <w:t xml:space="preserve">о регистрации лица, подлежащего включению в список, по месту жительства на территории Оренбургской области (при наличии);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о наличии или об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о факте признания невозможности проживания в ранее занимаемом жилом помещении (при наличии);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Направление межведомственного запроса в бумажном виде возможно только в случае отсутствия межведомственного электронного взаимодействия.</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В случае если заявителем или представителем заявителя не были представлены копии документов, указанных в пункте 7 настоящего Порядка, специалист изготавливает копии указанных документов самостоятельно  (при наличии представленных оригиналом этих документов).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12. Специалист в электронном и бумажном виде формирует учетное дело на каждого гражданина, в отношении которого рассматривается заявление (далее – учетное дело). В учетном деле хранятся: заявление, копии документов, указанных в пункте 7 настоящего Порядка, и документы, подтверждающие сведения, указанные в пункте 11 настоящего Порядка.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13. Специалист выдает или направляет заявителю или представителю заявителя расписку о принятии заявления и прилагаемых к нему документов согласно приложению № 2 с указанием даты их регистрации.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Администрация не вправе отказать в приеме заявления и прилагаемых к нему документов.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В случае выявления недостоверности или неполноты сведений, содержащихся в заявлении и прилагаемых к нему документов, Специалист направляет заявителю или представителю заявителя запрос об уточнении указанных сведений. Запрос может быть передан под расписку, направлен заказным письмом с уведомлением о вручении или в электронной форме по телекоммуникационным каналам связи.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Срок, указанный в пункте 14 настоящего Порядка, приостанавливается со дня направления заявителю или представителю заявителя запроса Администрации и не учитывается при исключении срока принятия решения о включении детей-сирот в список или об отказе во включении детей-сирот в список до дня получения запрашиваемой информации.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14. Администрация не позднее 60 рабочих дней со дня поступления заявления принимает одно из следующих решений: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о включении детей-сирот в список; </w:t>
      </w:r>
    </w:p>
    <w:p w:rsidR="00586862" w:rsidRPr="00876D6E" w:rsidRDefault="00586862" w:rsidP="00586862">
      <w:pPr>
        <w:tabs>
          <w:tab w:val="left" w:pos="5670"/>
        </w:tabs>
        <w:spacing w:line="240" w:lineRule="auto"/>
        <w:rPr>
          <w:rStyle w:val="afff7"/>
          <w:rFonts w:cs="Times New Roman"/>
          <w:b w:val="0"/>
          <w:bCs/>
          <w:sz w:val="12"/>
          <w:szCs w:val="12"/>
        </w:rPr>
      </w:pPr>
      <w:r w:rsidRPr="00876D6E">
        <w:rPr>
          <w:rStyle w:val="afff7"/>
          <w:rFonts w:cs="Times New Roman"/>
          <w:b w:val="0"/>
          <w:bCs/>
          <w:sz w:val="12"/>
          <w:szCs w:val="12"/>
        </w:rPr>
        <w:t xml:space="preserve">об отказе во включении детей-сирот в список.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Решение о включении (об отказе во включение) детей-сирот в список оформляется распорядительным актом Администрации (далее – акт о включении в список, акт об отказе во включении в список),  который в течение 5 рабочих дней со дня принятия решения направляется заявителю или представителю заявителя способом, обеспечивающим подтверждение получения.  При направлении копии акта об отказе во включении в список заявителю или представителю заявителя разъясняется порядок обжалования соответствующего решения. Акт об отказе во включении в список хранится в учетном деле в Администрации муниципального образования Адамовский район. </w:t>
      </w:r>
    </w:p>
    <w:p w:rsidR="00586862" w:rsidRPr="00876D6E" w:rsidRDefault="00586862" w:rsidP="00586862">
      <w:pPr>
        <w:spacing w:line="240" w:lineRule="auto"/>
        <w:ind w:firstLine="720"/>
        <w:rPr>
          <w:rFonts w:cs="Times New Roman"/>
          <w:sz w:val="12"/>
          <w:szCs w:val="12"/>
        </w:rPr>
      </w:pPr>
      <w:r w:rsidRPr="00876D6E">
        <w:rPr>
          <w:rFonts w:cs="Times New Roman"/>
          <w:sz w:val="12"/>
          <w:szCs w:val="12"/>
        </w:rPr>
        <w:t xml:space="preserve">В случае устранения обстоятельств, послуживших основанием для отказа во включении в список, дети-сироты или их законные представители, а также лица из числа детей-сирот и детей, оставшихся без попечения родителей, вправе повторно подать заявление и необходимые для включения в список документы в </w:t>
      </w:r>
      <w:bookmarkStart w:id="15" w:name="sub_206"/>
      <w:r w:rsidRPr="00876D6E">
        <w:rPr>
          <w:rFonts w:cs="Times New Roman"/>
          <w:sz w:val="12"/>
          <w:szCs w:val="12"/>
        </w:rPr>
        <w:t>Администрацию.</w:t>
      </w:r>
    </w:p>
    <w:bookmarkEnd w:id="15"/>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15.  Акт об отказе во включении в список принимается в случае отсутствия оснований для предоставления жилого помещения, предусмотренных статьей 8 Федерального закона № 159-ФЗ. В акте об отказе во включении и в список указывается основание для такого отказа со ссылкой на соответствующую норму указанного  Федерального  закона.</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Решение об отказе во включении в список может быть обжаловано в судебном порядке в соответствии с законодательством Российской Федерации.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16.  Специалист формирует список на основании актов о включении в список. Сведения о детях-сиротах включаются специалистом в список в течение 10 рабочих дней со дня принятия акта о включении.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Специалист формирует список по форме, утвержденной правовым актом министерства образования Оренбургской области.</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17.  </w:t>
      </w:r>
      <w:proofErr w:type="gramStart"/>
      <w:r w:rsidRPr="00876D6E">
        <w:rPr>
          <w:rFonts w:cs="Times New Roman"/>
          <w:sz w:val="12"/>
          <w:szCs w:val="12"/>
        </w:rPr>
        <w:t>В случае подачи заявлений детьми-сиротами, приобретшими полную дееспособность до достижения ими совершеннолетия, лицами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право на обеспечение жилыми помещениями, лицами, которые достигли возраста 23 лет, дата наступления основания для предоставления</w:t>
      </w:r>
      <w:proofErr w:type="gramEnd"/>
      <w:r w:rsidRPr="00876D6E">
        <w:rPr>
          <w:rFonts w:cs="Times New Roman"/>
          <w:sz w:val="12"/>
          <w:szCs w:val="12"/>
        </w:rPr>
        <w:t xml:space="preserve"> жилого помещения определяется текущим годом (указывается дата регистрации заявления).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18.  Администрация включает в список лиц, указанных в пункте 3 настоящего Порядка, на основании заявления и копии вступившего в силу решения суда о защите их жилищных прав, установленных статьей  Федерального закона № 159-ФЗ.</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19.  При усыновлении (удочерении) детей-сирот орган опеки и попечительства по месту жительства детей-сирот в течение 7 рабочих дней со дня вступления в силу решения суда об усыновлении (удочерении) информирует об этом специалиста, который исключает таких детей из списка.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20.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1) предоставления им жилых помещений, в том числе по договору найма специализированного жилого помещения;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2) утраты ими оснований для предоставления благоустроенных жилых помещений специализированного жилого фонда по договорам найма специализированных жилых помещений;</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РФ по прежнему месту жительства и включения их в список в субъекте РФ по новому месту жительства устанавливается Правительством РФ;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4) прекращения у них гражданства Российской Федерации, если иное не предусмотрено международным договором Российской Федерации;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5) смерти детей-сирот или объявления их умершими в порядке, установленном законодательством Российской Федерации;</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6) признания их безвестно отсутствующими в соответствии со статьей 42 Гражданского кодекса РФ. В случае отмены решения суда о признании лица безвестно отсутствующим такое лицо подлежит восстановлению в списке начиная </w:t>
      </w:r>
      <w:proofErr w:type="gramStart"/>
      <w:r w:rsidRPr="00876D6E">
        <w:rPr>
          <w:rFonts w:cs="Times New Roman"/>
          <w:sz w:val="12"/>
          <w:szCs w:val="12"/>
        </w:rPr>
        <w:t>с даты</w:t>
      </w:r>
      <w:proofErr w:type="gramEnd"/>
      <w:r w:rsidRPr="00876D6E">
        <w:rPr>
          <w:rFonts w:cs="Times New Roman"/>
          <w:sz w:val="12"/>
          <w:szCs w:val="12"/>
        </w:rPr>
        <w:t xml:space="preserve"> первоначального включения его в список;</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7)приобретения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статьей 8.1 Федерального закона от 21.12.1996 № 159-ФЗ «О дополнительных гарантиях по социальной поддержке детей-сирот и детей, оставшихся без попечения родителей».</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Решение об исключении из списка оформляется распорядительном актом специалистом в течение 5 рабочих дней со дня получения специалистом заявления об исключении из списка подтверждения сведений об обстоятельствах, указанных в настоящем пункте, и направляется заявителю (представителю заявителя) способом, обеспечивающим подтверждение его получения. </w:t>
      </w:r>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21. </w:t>
      </w:r>
      <w:proofErr w:type="gramStart"/>
      <w:r w:rsidRPr="00876D6E">
        <w:rPr>
          <w:rFonts w:cs="Times New Roman"/>
          <w:sz w:val="12"/>
          <w:szCs w:val="12"/>
        </w:rPr>
        <w:t>При перемене места жительства лиц, указанных в пункте 3 настоящего Порядка, с заявлением об исключении их из сводного списка Оренбургской области по прежнему месту жительства в письменной форме и включении их в список в субъекте Российской Федерации по новому месту жительства их законные представители обращаются в уполномоченный орган исполнительной власти субъекта Российской Федерации по их новому месту жительства, в соответствии</w:t>
      </w:r>
      <w:proofErr w:type="gramEnd"/>
      <w:r w:rsidRPr="00876D6E">
        <w:rPr>
          <w:rFonts w:cs="Times New Roman"/>
          <w:sz w:val="12"/>
          <w:szCs w:val="12"/>
        </w:rPr>
        <w:t xml:space="preserve"> с правилами, установленными постановлением от 04.04.2019 № 397. </w:t>
      </w:r>
    </w:p>
    <w:p w:rsidR="00586862" w:rsidRPr="00876D6E" w:rsidRDefault="00586862" w:rsidP="00586862">
      <w:pPr>
        <w:tabs>
          <w:tab w:val="left" w:pos="1134"/>
        </w:tabs>
        <w:spacing w:line="240" w:lineRule="auto"/>
        <w:rPr>
          <w:rFonts w:cs="Times New Roman"/>
          <w:sz w:val="12"/>
          <w:szCs w:val="12"/>
        </w:rPr>
      </w:pPr>
      <w:proofErr w:type="gramStart"/>
      <w:r w:rsidRPr="00876D6E">
        <w:rPr>
          <w:rFonts w:cs="Times New Roman"/>
          <w:sz w:val="12"/>
          <w:szCs w:val="12"/>
        </w:rPr>
        <w:t xml:space="preserve">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сводного списка Оренбургской области в уполномоченный орган, осуществляющий формирование списка по новому месту жительства,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 </w:t>
      </w:r>
      <w:proofErr w:type="gramEnd"/>
    </w:p>
    <w:p w:rsidR="00586862" w:rsidRPr="00876D6E" w:rsidRDefault="00586862" w:rsidP="00586862">
      <w:pPr>
        <w:tabs>
          <w:tab w:val="left" w:pos="1134"/>
        </w:tabs>
        <w:spacing w:line="240" w:lineRule="auto"/>
        <w:rPr>
          <w:rFonts w:cs="Times New Roman"/>
          <w:sz w:val="12"/>
          <w:szCs w:val="12"/>
        </w:rPr>
      </w:pPr>
      <w:r w:rsidRPr="00876D6E">
        <w:rPr>
          <w:rFonts w:cs="Times New Roman"/>
          <w:sz w:val="12"/>
          <w:szCs w:val="12"/>
        </w:rPr>
        <w:t xml:space="preserve">С заявлением  об исключении из списка могут обратиться лица, действующие на основании доверенности оформленной в порядке, предусмотренном законодательством Российской Федерации, от имени детей-сирот, приобретших полную дееспособность до достижения совершеннолетия. </w:t>
      </w:r>
    </w:p>
    <w:p w:rsidR="00FC3097" w:rsidRDefault="00586862" w:rsidP="00586862">
      <w:pPr>
        <w:tabs>
          <w:tab w:val="left" w:pos="1134"/>
        </w:tabs>
        <w:spacing w:line="240" w:lineRule="auto"/>
        <w:rPr>
          <w:rFonts w:cs="Times New Roman"/>
          <w:sz w:val="12"/>
          <w:szCs w:val="12"/>
        </w:rPr>
      </w:pPr>
      <w:r w:rsidRPr="00876D6E">
        <w:rPr>
          <w:rFonts w:cs="Times New Roman"/>
          <w:sz w:val="12"/>
          <w:szCs w:val="12"/>
        </w:rPr>
        <w:t>22. Информация о включении детей-сирот в список или об исключении детей-сирот из списка разрешается уполномоченным органом в Единой государственной информационной системе социального обеспечения не позднее следующего рабочего дня со дня включения детей-сирот в список или исключения из него</w:t>
      </w:r>
      <w:bookmarkStart w:id="16" w:name="sub_2000"/>
      <w:bookmarkEnd w:id="14"/>
    </w:p>
    <w:p w:rsidR="00FC3097" w:rsidRDefault="00FC3097" w:rsidP="00586862">
      <w:pPr>
        <w:tabs>
          <w:tab w:val="left" w:pos="1134"/>
        </w:tabs>
        <w:spacing w:line="240" w:lineRule="auto"/>
        <w:rPr>
          <w:rFonts w:cs="Times New Roman"/>
          <w:sz w:val="12"/>
          <w:szCs w:val="12"/>
        </w:rPr>
      </w:pPr>
    </w:p>
    <w:p w:rsidR="00FC3097" w:rsidRDefault="00FC3097" w:rsidP="00586862">
      <w:pPr>
        <w:tabs>
          <w:tab w:val="left" w:pos="1134"/>
        </w:tabs>
        <w:spacing w:line="240" w:lineRule="auto"/>
        <w:rPr>
          <w:rFonts w:cs="Times New Roman"/>
          <w:sz w:val="12"/>
          <w:szCs w:val="12"/>
        </w:rPr>
      </w:pPr>
    </w:p>
    <w:p w:rsidR="00586862" w:rsidRPr="00876D6E" w:rsidRDefault="00FC3097" w:rsidP="00586862">
      <w:pPr>
        <w:tabs>
          <w:tab w:val="left" w:pos="1134"/>
        </w:tabs>
        <w:spacing w:line="240" w:lineRule="auto"/>
        <w:rPr>
          <w:rStyle w:val="afff7"/>
          <w:rFonts w:cs="Times New Roman"/>
          <w:b w:val="0"/>
          <w:bCs/>
          <w:sz w:val="12"/>
          <w:szCs w:val="12"/>
        </w:rPr>
      </w:pPr>
      <w:r>
        <w:rPr>
          <w:rFonts w:cs="Times New Roman"/>
          <w:sz w:val="12"/>
          <w:szCs w:val="12"/>
        </w:rPr>
        <w:t xml:space="preserve">                                                                                                                                              </w:t>
      </w:r>
      <w:r w:rsidR="00586862" w:rsidRPr="00876D6E">
        <w:rPr>
          <w:rStyle w:val="afff7"/>
          <w:rFonts w:cs="Times New Roman"/>
          <w:b w:val="0"/>
          <w:bCs/>
          <w:sz w:val="12"/>
          <w:szCs w:val="12"/>
        </w:rPr>
        <w:t>Приложение 1</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к Порядку предоставления жилых помещений</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по договорам найма специализированного жилого помещения</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для детей-сирот и детей, оставшихся без попечения родителей,</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лиц</w:t>
      </w:r>
      <w:r>
        <w:rPr>
          <w:rStyle w:val="afff7"/>
          <w:rFonts w:cs="Times New Roman"/>
          <w:b w:val="0"/>
          <w:bCs/>
          <w:sz w:val="12"/>
          <w:szCs w:val="12"/>
        </w:rPr>
        <w:t xml:space="preserve"> </w:t>
      </w:r>
      <w:r w:rsidR="00586862" w:rsidRPr="00876D6E">
        <w:rPr>
          <w:rStyle w:val="afff7"/>
          <w:rFonts w:cs="Times New Roman"/>
          <w:b w:val="0"/>
          <w:bCs/>
          <w:sz w:val="12"/>
          <w:szCs w:val="12"/>
        </w:rPr>
        <w:t>из числа детей-сирот и детей, оставшихся без попечения</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родителей, на территории муниципального образования</w:t>
      </w:r>
    </w:p>
    <w:p w:rsidR="00586862" w:rsidRPr="00876D6E"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00586862" w:rsidRPr="00876D6E">
        <w:rPr>
          <w:rStyle w:val="afff7"/>
          <w:rFonts w:cs="Times New Roman"/>
          <w:b w:val="0"/>
          <w:bCs/>
          <w:sz w:val="12"/>
          <w:szCs w:val="12"/>
        </w:rPr>
        <w:t>Адамовский район</w:t>
      </w:r>
    </w:p>
    <w:p w:rsidR="00586862" w:rsidRPr="00876D6E" w:rsidRDefault="00586862" w:rsidP="00586862">
      <w:pPr>
        <w:spacing w:line="240" w:lineRule="auto"/>
        <w:rPr>
          <w:rFonts w:eastAsia="Times New Roman" w:cs="Times New Roman"/>
          <w:sz w:val="12"/>
          <w:szCs w:val="12"/>
        </w:rPr>
      </w:pPr>
    </w:p>
    <w:p w:rsidR="00586862" w:rsidRPr="00876D6E" w:rsidRDefault="00586862" w:rsidP="00586862">
      <w:pPr>
        <w:spacing w:line="240" w:lineRule="auto"/>
        <w:jc w:val="center"/>
        <w:rPr>
          <w:rFonts w:cs="Times New Roman"/>
          <w:sz w:val="12"/>
          <w:szCs w:val="12"/>
        </w:rPr>
      </w:pPr>
      <w:r w:rsidRPr="00876D6E">
        <w:rPr>
          <w:rFonts w:cs="Times New Roman"/>
          <w:sz w:val="12"/>
          <w:szCs w:val="12"/>
        </w:rPr>
        <w:t>Журнал</w:t>
      </w:r>
    </w:p>
    <w:p w:rsidR="00586862" w:rsidRPr="00876D6E" w:rsidRDefault="00586862" w:rsidP="00586862">
      <w:pPr>
        <w:spacing w:line="240" w:lineRule="auto"/>
        <w:jc w:val="center"/>
        <w:rPr>
          <w:rFonts w:cs="Times New Roman"/>
          <w:sz w:val="12"/>
          <w:szCs w:val="12"/>
        </w:rPr>
      </w:pPr>
      <w:r w:rsidRPr="00876D6E">
        <w:rPr>
          <w:rFonts w:cs="Times New Roman"/>
          <w:sz w:val="12"/>
          <w:szCs w:val="12"/>
        </w:rPr>
        <w:t>регистрации заявлений по включению в Список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Адамовский район, и их регистрационных дел</w:t>
      </w:r>
    </w:p>
    <w:p w:rsidR="00586862" w:rsidRPr="00876D6E" w:rsidRDefault="00586862" w:rsidP="00586862">
      <w:pPr>
        <w:spacing w:line="240" w:lineRule="auto"/>
        <w:jc w:val="center"/>
        <w:rPr>
          <w:rFonts w:cs="Times New Roman"/>
          <w:sz w:val="12"/>
          <w:szCs w:val="12"/>
        </w:rPr>
      </w:pPr>
      <w:r w:rsidRPr="00876D6E">
        <w:rPr>
          <w:rFonts w:cs="Times New Roman"/>
          <w:sz w:val="12"/>
          <w:szCs w:val="12"/>
        </w:rPr>
        <w:t>Начат________________  Окончен ___________________</w:t>
      </w:r>
    </w:p>
    <w:p w:rsidR="00586862" w:rsidRPr="00876D6E" w:rsidRDefault="00586862" w:rsidP="00586862">
      <w:pPr>
        <w:spacing w:line="240" w:lineRule="auto"/>
        <w:jc w:val="center"/>
        <w:rPr>
          <w:rFonts w:cs="Times New Roman"/>
          <w:sz w:val="12"/>
          <w:szCs w:val="12"/>
        </w:rPr>
      </w:pPr>
    </w:p>
    <w:p w:rsidR="00586862" w:rsidRPr="00876D6E" w:rsidRDefault="00586862" w:rsidP="00586862">
      <w:pPr>
        <w:spacing w:line="240" w:lineRule="auto"/>
        <w:jc w:val="center"/>
        <w:rPr>
          <w:rFonts w:cs="Times New Roman"/>
          <w:sz w:val="12"/>
          <w:szCs w:val="12"/>
        </w:rPr>
      </w:pPr>
    </w:p>
    <w:tbl>
      <w:tblPr>
        <w:tblW w:w="9752" w:type="dxa"/>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898"/>
        <w:gridCol w:w="1228"/>
        <w:gridCol w:w="1984"/>
        <w:gridCol w:w="2552"/>
        <w:gridCol w:w="2078"/>
      </w:tblGrid>
      <w:tr w:rsidR="00586862" w:rsidRPr="00876D6E" w:rsidTr="00FC3097">
        <w:trPr>
          <w:jc w:val="center"/>
        </w:trPr>
        <w:tc>
          <w:tcPr>
            <w:tcW w:w="1012" w:type="dxa"/>
            <w:shd w:val="clear" w:color="auto" w:fill="auto"/>
          </w:tcPr>
          <w:p w:rsidR="00586862" w:rsidRPr="00876D6E" w:rsidRDefault="00586862" w:rsidP="00FC3097">
            <w:pPr>
              <w:spacing w:line="240" w:lineRule="auto"/>
              <w:ind w:left="-125" w:right="-108" w:firstLine="0"/>
              <w:jc w:val="center"/>
              <w:rPr>
                <w:rFonts w:cs="Times New Roman"/>
                <w:sz w:val="12"/>
                <w:szCs w:val="12"/>
              </w:rPr>
            </w:pPr>
            <w:r w:rsidRPr="00876D6E">
              <w:rPr>
                <w:rFonts w:cs="Times New Roman"/>
                <w:sz w:val="12"/>
                <w:szCs w:val="12"/>
              </w:rPr>
              <w:t>Порядковый номер</w:t>
            </w:r>
          </w:p>
        </w:tc>
        <w:tc>
          <w:tcPr>
            <w:tcW w:w="898" w:type="dxa"/>
            <w:shd w:val="clear" w:color="auto" w:fill="auto"/>
          </w:tcPr>
          <w:p w:rsidR="00586862" w:rsidRPr="00876D6E" w:rsidRDefault="00586862" w:rsidP="00FC3097">
            <w:pPr>
              <w:spacing w:line="240" w:lineRule="auto"/>
              <w:ind w:firstLine="0"/>
              <w:jc w:val="center"/>
              <w:rPr>
                <w:rFonts w:cs="Times New Roman"/>
                <w:sz w:val="12"/>
                <w:szCs w:val="12"/>
              </w:rPr>
            </w:pPr>
            <w:r w:rsidRPr="00876D6E">
              <w:rPr>
                <w:rFonts w:cs="Times New Roman"/>
                <w:sz w:val="12"/>
                <w:szCs w:val="12"/>
              </w:rPr>
              <w:t>Дата подачи документов</w:t>
            </w:r>
          </w:p>
        </w:tc>
        <w:tc>
          <w:tcPr>
            <w:tcW w:w="1228" w:type="dxa"/>
            <w:shd w:val="clear" w:color="auto" w:fill="auto"/>
          </w:tcPr>
          <w:p w:rsidR="00586862" w:rsidRPr="00876D6E" w:rsidRDefault="00586862" w:rsidP="00FC3097">
            <w:pPr>
              <w:spacing w:line="240" w:lineRule="auto"/>
              <w:ind w:firstLine="0"/>
              <w:jc w:val="center"/>
              <w:rPr>
                <w:rFonts w:cs="Times New Roman"/>
                <w:sz w:val="12"/>
                <w:szCs w:val="12"/>
              </w:rPr>
            </w:pPr>
            <w:r w:rsidRPr="00876D6E">
              <w:rPr>
                <w:rFonts w:cs="Times New Roman"/>
                <w:sz w:val="12"/>
                <w:szCs w:val="12"/>
              </w:rPr>
              <w:t>Фамилия, имя, отчество</w:t>
            </w:r>
          </w:p>
        </w:tc>
        <w:tc>
          <w:tcPr>
            <w:tcW w:w="1984" w:type="dxa"/>
          </w:tcPr>
          <w:p w:rsidR="00586862" w:rsidRPr="00876D6E" w:rsidRDefault="00586862" w:rsidP="00FC3097">
            <w:pPr>
              <w:spacing w:line="240" w:lineRule="auto"/>
              <w:ind w:firstLine="0"/>
              <w:jc w:val="center"/>
              <w:rPr>
                <w:rFonts w:cs="Times New Roman"/>
                <w:sz w:val="12"/>
                <w:szCs w:val="12"/>
              </w:rPr>
            </w:pPr>
            <w:r w:rsidRPr="00876D6E">
              <w:rPr>
                <w:rFonts w:cs="Times New Roman"/>
                <w:sz w:val="12"/>
                <w:szCs w:val="12"/>
              </w:rPr>
              <w:t>Адрес места жительства</w:t>
            </w:r>
          </w:p>
        </w:tc>
        <w:tc>
          <w:tcPr>
            <w:tcW w:w="2552" w:type="dxa"/>
            <w:shd w:val="clear" w:color="auto" w:fill="auto"/>
          </w:tcPr>
          <w:p w:rsidR="00586862" w:rsidRPr="00876D6E" w:rsidRDefault="00586862" w:rsidP="00FC3097">
            <w:pPr>
              <w:spacing w:line="240" w:lineRule="auto"/>
              <w:ind w:firstLine="0"/>
              <w:jc w:val="center"/>
              <w:rPr>
                <w:rFonts w:cs="Times New Roman"/>
                <w:sz w:val="12"/>
                <w:szCs w:val="12"/>
              </w:rPr>
            </w:pPr>
            <w:r w:rsidRPr="00876D6E">
              <w:rPr>
                <w:rFonts w:cs="Times New Roman"/>
                <w:sz w:val="12"/>
                <w:szCs w:val="12"/>
              </w:rPr>
              <w:t>Реквизиты, краткое содержание решения о включении в список (об отказе во включении в список), об исключении из списка по прежнему месту жительства</w:t>
            </w:r>
          </w:p>
        </w:tc>
        <w:tc>
          <w:tcPr>
            <w:tcW w:w="2078" w:type="dxa"/>
            <w:shd w:val="clear" w:color="auto" w:fill="auto"/>
          </w:tcPr>
          <w:p w:rsidR="00586862" w:rsidRPr="00876D6E" w:rsidRDefault="00586862" w:rsidP="00FC3097">
            <w:pPr>
              <w:spacing w:line="240" w:lineRule="auto"/>
              <w:ind w:firstLine="0"/>
              <w:jc w:val="center"/>
              <w:rPr>
                <w:rFonts w:cs="Times New Roman"/>
                <w:sz w:val="12"/>
                <w:szCs w:val="12"/>
              </w:rPr>
            </w:pPr>
            <w:r w:rsidRPr="00876D6E">
              <w:rPr>
                <w:rFonts w:cs="Times New Roman"/>
                <w:sz w:val="12"/>
                <w:szCs w:val="12"/>
              </w:rPr>
              <w:t>Информация о направлении сообщения о принятом решении (дата и регистрационный номер письма)</w:t>
            </w:r>
          </w:p>
        </w:tc>
      </w:tr>
      <w:tr w:rsidR="00586862" w:rsidRPr="00876D6E" w:rsidTr="00FC3097">
        <w:trPr>
          <w:jc w:val="center"/>
        </w:trPr>
        <w:tc>
          <w:tcPr>
            <w:tcW w:w="1012"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898"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1228"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1984" w:type="dxa"/>
          </w:tcPr>
          <w:p w:rsidR="00586862" w:rsidRPr="00876D6E" w:rsidRDefault="00586862" w:rsidP="00FC3097">
            <w:pPr>
              <w:spacing w:line="240" w:lineRule="auto"/>
              <w:ind w:firstLine="0"/>
              <w:jc w:val="center"/>
              <w:rPr>
                <w:rFonts w:cs="Times New Roman"/>
                <w:sz w:val="12"/>
                <w:szCs w:val="12"/>
              </w:rPr>
            </w:pPr>
          </w:p>
        </w:tc>
        <w:tc>
          <w:tcPr>
            <w:tcW w:w="2552"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2078" w:type="dxa"/>
            <w:shd w:val="clear" w:color="auto" w:fill="auto"/>
          </w:tcPr>
          <w:p w:rsidR="00586862" w:rsidRPr="00876D6E" w:rsidRDefault="00586862" w:rsidP="00FC3097">
            <w:pPr>
              <w:spacing w:line="240" w:lineRule="auto"/>
              <w:ind w:firstLine="0"/>
              <w:jc w:val="center"/>
              <w:rPr>
                <w:rFonts w:cs="Times New Roman"/>
                <w:sz w:val="12"/>
                <w:szCs w:val="12"/>
              </w:rPr>
            </w:pPr>
          </w:p>
        </w:tc>
      </w:tr>
      <w:tr w:rsidR="00586862" w:rsidRPr="00876D6E" w:rsidTr="00FC3097">
        <w:trPr>
          <w:jc w:val="center"/>
        </w:trPr>
        <w:tc>
          <w:tcPr>
            <w:tcW w:w="1012"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898"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1228"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1984" w:type="dxa"/>
          </w:tcPr>
          <w:p w:rsidR="00586862" w:rsidRPr="00876D6E" w:rsidRDefault="00586862" w:rsidP="00FC3097">
            <w:pPr>
              <w:spacing w:line="240" w:lineRule="auto"/>
              <w:ind w:firstLine="0"/>
              <w:jc w:val="center"/>
              <w:rPr>
                <w:rFonts w:cs="Times New Roman"/>
                <w:sz w:val="12"/>
                <w:szCs w:val="12"/>
              </w:rPr>
            </w:pPr>
          </w:p>
        </w:tc>
        <w:tc>
          <w:tcPr>
            <w:tcW w:w="2552" w:type="dxa"/>
            <w:shd w:val="clear" w:color="auto" w:fill="auto"/>
          </w:tcPr>
          <w:p w:rsidR="00586862" w:rsidRPr="00876D6E" w:rsidRDefault="00586862" w:rsidP="00FC3097">
            <w:pPr>
              <w:spacing w:line="240" w:lineRule="auto"/>
              <w:ind w:firstLine="0"/>
              <w:jc w:val="center"/>
              <w:rPr>
                <w:rFonts w:cs="Times New Roman"/>
                <w:sz w:val="12"/>
                <w:szCs w:val="12"/>
              </w:rPr>
            </w:pPr>
          </w:p>
        </w:tc>
        <w:tc>
          <w:tcPr>
            <w:tcW w:w="2078" w:type="dxa"/>
            <w:shd w:val="clear" w:color="auto" w:fill="auto"/>
          </w:tcPr>
          <w:p w:rsidR="00586862" w:rsidRPr="00876D6E" w:rsidRDefault="00586862" w:rsidP="00FC3097">
            <w:pPr>
              <w:spacing w:line="240" w:lineRule="auto"/>
              <w:ind w:firstLine="0"/>
              <w:jc w:val="center"/>
              <w:rPr>
                <w:rFonts w:cs="Times New Roman"/>
                <w:sz w:val="12"/>
                <w:szCs w:val="12"/>
              </w:rPr>
            </w:pPr>
          </w:p>
        </w:tc>
      </w:tr>
    </w:tbl>
    <w:p w:rsidR="00586862" w:rsidRPr="00876D6E" w:rsidRDefault="00586862" w:rsidP="00586862">
      <w:pPr>
        <w:spacing w:line="240" w:lineRule="auto"/>
        <w:jc w:val="center"/>
        <w:rPr>
          <w:rFonts w:cs="Times New Roman"/>
          <w:sz w:val="12"/>
          <w:szCs w:val="12"/>
        </w:rPr>
      </w:pPr>
    </w:p>
    <w:p w:rsidR="00586862" w:rsidRPr="00876D6E" w:rsidRDefault="00586862" w:rsidP="00586862">
      <w:pPr>
        <w:tabs>
          <w:tab w:val="left" w:pos="5670"/>
        </w:tabs>
        <w:spacing w:line="240" w:lineRule="auto"/>
        <w:rPr>
          <w:rStyle w:val="afff7"/>
          <w:rFonts w:cs="Times New Roman"/>
          <w:b w:val="0"/>
          <w:bCs/>
          <w:sz w:val="12"/>
          <w:szCs w:val="12"/>
        </w:rPr>
      </w:pPr>
    </w:p>
    <w:p w:rsidR="00FC3097" w:rsidRPr="00876D6E" w:rsidRDefault="00FC3097" w:rsidP="00FC3097">
      <w:pPr>
        <w:tabs>
          <w:tab w:val="left" w:pos="1134"/>
        </w:tabs>
        <w:spacing w:line="240" w:lineRule="auto"/>
        <w:rPr>
          <w:rStyle w:val="afff7"/>
          <w:rFonts w:cs="Times New Roman"/>
          <w:b w:val="0"/>
          <w:bCs/>
          <w:sz w:val="12"/>
          <w:szCs w:val="12"/>
        </w:rPr>
      </w:pPr>
      <w:r>
        <w:rPr>
          <w:rFonts w:cs="Times New Roman"/>
          <w:sz w:val="12"/>
          <w:szCs w:val="12"/>
        </w:rPr>
        <w:t xml:space="preserve">                                                                                                                                              </w:t>
      </w:r>
      <w:r w:rsidRPr="00876D6E">
        <w:rPr>
          <w:rStyle w:val="afff7"/>
          <w:rFonts w:cs="Times New Roman"/>
          <w:b w:val="0"/>
          <w:bCs/>
          <w:sz w:val="12"/>
          <w:szCs w:val="12"/>
        </w:rPr>
        <w:t xml:space="preserve">Приложение </w:t>
      </w:r>
      <w:r>
        <w:rPr>
          <w:rStyle w:val="afff7"/>
          <w:rFonts w:cs="Times New Roman"/>
          <w:b w:val="0"/>
          <w:bCs/>
          <w:sz w:val="12"/>
          <w:szCs w:val="12"/>
        </w:rPr>
        <w:t>2</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к Порядку предоставления жилых помещений</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по договорам найма специализированного жилого помещения</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для детей-сирот и детей, оставшихся без попечения родителей,</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лиц</w:t>
      </w:r>
      <w:r>
        <w:rPr>
          <w:rStyle w:val="afff7"/>
          <w:rFonts w:cs="Times New Roman"/>
          <w:b w:val="0"/>
          <w:bCs/>
          <w:sz w:val="12"/>
          <w:szCs w:val="12"/>
        </w:rPr>
        <w:t xml:space="preserve"> </w:t>
      </w:r>
      <w:r w:rsidRPr="00876D6E">
        <w:rPr>
          <w:rStyle w:val="afff7"/>
          <w:rFonts w:cs="Times New Roman"/>
          <w:b w:val="0"/>
          <w:bCs/>
          <w:sz w:val="12"/>
          <w:szCs w:val="12"/>
        </w:rPr>
        <w:t>из числа детей-сирот и детей, оставшихся без попечения</w:t>
      </w:r>
    </w:p>
    <w:p w:rsidR="00FC3097"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родителей, на территории муниципального образования</w:t>
      </w:r>
    </w:p>
    <w:p w:rsidR="00FC3097" w:rsidRPr="00876D6E" w:rsidRDefault="00FC3097" w:rsidP="00FC3097">
      <w:pPr>
        <w:tabs>
          <w:tab w:val="left" w:pos="5670"/>
        </w:tabs>
        <w:spacing w:line="240" w:lineRule="auto"/>
        <w:rPr>
          <w:rStyle w:val="afff7"/>
          <w:rFonts w:cs="Times New Roman"/>
          <w:b w:val="0"/>
          <w:bCs/>
          <w:sz w:val="12"/>
          <w:szCs w:val="12"/>
        </w:rPr>
      </w:pPr>
      <w:r>
        <w:rPr>
          <w:rStyle w:val="afff7"/>
          <w:rFonts w:cs="Times New Roman"/>
          <w:b w:val="0"/>
          <w:bCs/>
          <w:sz w:val="12"/>
          <w:szCs w:val="12"/>
        </w:rPr>
        <w:t xml:space="preserve">                                                                                                                                              </w:t>
      </w:r>
      <w:r w:rsidRPr="00876D6E">
        <w:rPr>
          <w:rStyle w:val="afff7"/>
          <w:rFonts w:cs="Times New Roman"/>
          <w:b w:val="0"/>
          <w:bCs/>
          <w:sz w:val="12"/>
          <w:szCs w:val="12"/>
        </w:rPr>
        <w:t>Адамовский район</w:t>
      </w:r>
    </w:p>
    <w:p w:rsidR="00586862" w:rsidRPr="00876D6E" w:rsidRDefault="00586862" w:rsidP="00586862">
      <w:pPr>
        <w:tabs>
          <w:tab w:val="left" w:pos="5670"/>
        </w:tabs>
        <w:spacing w:line="240" w:lineRule="auto"/>
        <w:rPr>
          <w:rStyle w:val="afff7"/>
          <w:rFonts w:cs="Times New Roman"/>
          <w:b w:val="0"/>
          <w:bCs/>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ind w:left="5103"/>
        <w:outlineLvl w:val="0"/>
        <w:rPr>
          <w:rFonts w:cs="Times New Roman"/>
          <w:sz w:val="12"/>
          <w:szCs w:val="12"/>
        </w:rPr>
      </w:pPr>
      <w:r w:rsidRPr="00876D6E">
        <w:rPr>
          <w:rFonts w:cs="Times New Roman"/>
          <w:sz w:val="12"/>
          <w:szCs w:val="12"/>
        </w:rPr>
        <w:t xml:space="preserve">Фамилия, имя, отчество заявителя  </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t>______________________________</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lastRenderedPageBreak/>
        <w:t>______________________________</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t>______________________________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ind w:left="5103"/>
        <w:outlineLvl w:val="0"/>
        <w:rPr>
          <w:rFonts w:cs="Times New Roman"/>
          <w:sz w:val="12"/>
          <w:szCs w:val="12"/>
        </w:rPr>
      </w:pPr>
      <w:r w:rsidRPr="00876D6E">
        <w:rPr>
          <w:rFonts w:cs="Times New Roman"/>
          <w:sz w:val="12"/>
          <w:szCs w:val="12"/>
        </w:rPr>
        <w:t>адрес заявителя ________________</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t>______________________________</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t>______________________________</w:t>
      </w:r>
    </w:p>
    <w:p w:rsidR="00586862" w:rsidRPr="00876D6E" w:rsidRDefault="00586862" w:rsidP="00586862">
      <w:pPr>
        <w:widowControl w:val="0"/>
        <w:tabs>
          <w:tab w:val="left" w:pos="142"/>
          <w:tab w:val="left" w:pos="284"/>
          <w:tab w:val="left" w:pos="5670"/>
        </w:tabs>
        <w:autoSpaceDE w:val="0"/>
        <w:autoSpaceDN w:val="0"/>
        <w:adjustRightInd w:val="0"/>
        <w:ind w:left="5103"/>
        <w:outlineLvl w:val="0"/>
        <w:rPr>
          <w:rFonts w:cs="Times New Roman"/>
          <w:sz w:val="12"/>
          <w:szCs w:val="12"/>
        </w:rPr>
      </w:pPr>
      <w:r w:rsidRPr="00876D6E">
        <w:rPr>
          <w:rFonts w:cs="Times New Roman"/>
          <w:sz w:val="12"/>
          <w:szCs w:val="12"/>
        </w:rPr>
        <w:t>______________________________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jc w:val="center"/>
        <w:outlineLvl w:val="0"/>
        <w:rPr>
          <w:rFonts w:cs="Times New Roman"/>
          <w:sz w:val="12"/>
          <w:szCs w:val="12"/>
        </w:rPr>
      </w:pPr>
      <w:r w:rsidRPr="00876D6E">
        <w:rPr>
          <w:rFonts w:cs="Times New Roman"/>
          <w:sz w:val="12"/>
          <w:szCs w:val="12"/>
        </w:rPr>
        <w:t xml:space="preserve">Расписка </w:t>
      </w:r>
    </w:p>
    <w:p w:rsidR="00586862" w:rsidRPr="00876D6E" w:rsidRDefault="00586862" w:rsidP="00586862">
      <w:pPr>
        <w:widowControl w:val="0"/>
        <w:tabs>
          <w:tab w:val="left" w:pos="142"/>
          <w:tab w:val="left" w:pos="284"/>
          <w:tab w:val="left" w:pos="5670"/>
        </w:tabs>
        <w:autoSpaceDE w:val="0"/>
        <w:autoSpaceDN w:val="0"/>
        <w:adjustRightInd w:val="0"/>
        <w:spacing w:line="240" w:lineRule="auto"/>
        <w:jc w:val="center"/>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jc w:val="center"/>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 xml:space="preserve">В соответствии с Вашим заявлением в Администрацию муниципального образования Адамовский район, направленным для рассмотрения вопроса о включении в список (исключение) __________________________________________________________________ детей-сирот и детей, оставшихся без попечения родителей, и лиц из их числа, получены следующие документы: </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1. 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2. 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3. 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4. 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5.________________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 xml:space="preserve">6. _______________ </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Дата и номер регистрации заявления ____________ № 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Специалист, принявший документы  ______________   _________________</w:t>
      </w:r>
    </w:p>
    <w:p w:rsidR="00586862" w:rsidRPr="00876D6E" w:rsidRDefault="00586862" w:rsidP="00586862">
      <w:pPr>
        <w:widowControl w:val="0"/>
        <w:tabs>
          <w:tab w:val="left" w:pos="142"/>
          <w:tab w:val="left" w:pos="284"/>
          <w:tab w:val="left" w:pos="5670"/>
        </w:tabs>
        <w:autoSpaceDE w:val="0"/>
        <w:autoSpaceDN w:val="0"/>
        <w:adjustRightInd w:val="0"/>
        <w:spacing w:line="240" w:lineRule="auto"/>
        <w:outlineLvl w:val="0"/>
        <w:rPr>
          <w:rFonts w:cs="Times New Roman"/>
          <w:sz w:val="12"/>
          <w:szCs w:val="12"/>
        </w:rPr>
      </w:pPr>
      <w:r w:rsidRPr="00876D6E">
        <w:rPr>
          <w:rFonts w:cs="Times New Roman"/>
          <w:sz w:val="12"/>
          <w:szCs w:val="12"/>
        </w:rPr>
        <w:t xml:space="preserve">                                                        (подпись)         (инициалы, фамилия)</w:t>
      </w:r>
      <w:bookmarkEnd w:id="16"/>
    </w:p>
    <w:p w:rsidR="001B1DE3" w:rsidRDefault="001B1DE3" w:rsidP="00B248F9">
      <w:pPr>
        <w:tabs>
          <w:tab w:val="left" w:pos="2775"/>
        </w:tabs>
        <w:spacing w:line="240" w:lineRule="auto"/>
        <w:rPr>
          <w:rFonts w:cs="Times New Roman"/>
          <w:sz w:val="12"/>
          <w:szCs w:val="12"/>
        </w:rPr>
      </w:pPr>
    </w:p>
    <w:p w:rsidR="001B1DE3" w:rsidRDefault="001B1DE3" w:rsidP="00B248F9">
      <w:pPr>
        <w:tabs>
          <w:tab w:val="left" w:pos="2775"/>
        </w:tabs>
        <w:spacing w:line="240" w:lineRule="auto"/>
        <w:rPr>
          <w:rFonts w:cs="Times New Roman"/>
          <w:sz w:val="12"/>
          <w:szCs w:val="12"/>
        </w:rPr>
      </w:pPr>
    </w:p>
    <w:p w:rsidR="00FC3097" w:rsidRPr="001745A2" w:rsidRDefault="00FC3097" w:rsidP="00FC3097">
      <w:pPr>
        <w:tabs>
          <w:tab w:val="left" w:pos="2775"/>
        </w:tabs>
        <w:spacing w:line="240" w:lineRule="auto"/>
        <w:jc w:val="center"/>
        <w:rPr>
          <w:rFonts w:cs="Times New Roman"/>
          <w:bCs/>
          <w:sz w:val="12"/>
          <w:szCs w:val="12"/>
        </w:rPr>
      </w:pPr>
    </w:p>
    <w:p w:rsidR="00FC3097" w:rsidRPr="00C20A72" w:rsidRDefault="00FC3097" w:rsidP="00FC3097">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CA5B7B6" wp14:editId="0C858FCC">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C3097" w:rsidRPr="00C20A72" w:rsidRDefault="00FC3097" w:rsidP="00FC3097">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FC3097" w:rsidRPr="00C20A72" w:rsidRDefault="00FC3097" w:rsidP="00FC3097">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FC3097" w:rsidRPr="00C20A72" w:rsidRDefault="00FC3097" w:rsidP="00FC3097">
      <w:pPr>
        <w:tabs>
          <w:tab w:val="left" w:pos="2775"/>
        </w:tabs>
        <w:spacing w:line="240" w:lineRule="auto"/>
        <w:jc w:val="center"/>
        <w:rPr>
          <w:rFonts w:cs="Times New Roman"/>
          <w:bCs/>
          <w:sz w:val="12"/>
          <w:szCs w:val="12"/>
        </w:rPr>
      </w:pPr>
    </w:p>
    <w:p w:rsidR="00FC3097" w:rsidRPr="00C20A72" w:rsidRDefault="00FC3097" w:rsidP="00FC3097">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FC3097" w:rsidRPr="00D93E69" w:rsidRDefault="00FC3097" w:rsidP="00FC3097">
      <w:pPr>
        <w:tabs>
          <w:tab w:val="left" w:pos="2775"/>
        </w:tabs>
        <w:spacing w:line="240" w:lineRule="auto"/>
        <w:rPr>
          <w:rFonts w:cs="Times New Roman"/>
          <w:bCs/>
          <w:sz w:val="16"/>
          <w:szCs w:val="16"/>
        </w:rPr>
      </w:pPr>
    </w:p>
    <w:p w:rsidR="00FC3097" w:rsidRPr="00832FC3" w:rsidRDefault="00FC3097" w:rsidP="00FC3097">
      <w:pPr>
        <w:tabs>
          <w:tab w:val="left" w:pos="2775"/>
        </w:tabs>
        <w:spacing w:line="240" w:lineRule="auto"/>
        <w:jc w:val="center"/>
        <w:rPr>
          <w:rFonts w:cs="Times New Roman"/>
          <w:sz w:val="12"/>
          <w:szCs w:val="12"/>
          <w:u w:val="single"/>
        </w:rPr>
      </w:pPr>
      <w:r>
        <w:rPr>
          <w:rFonts w:cs="Times New Roman"/>
          <w:sz w:val="12"/>
          <w:szCs w:val="12"/>
        </w:rPr>
        <w:t>21.12.2023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972</w:t>
      </w:r>
      <w:r w:rsidRPr="00832FC3">
        <w:rPr>
          <w:rFonts w:cs="Times New Roman"/>
          <w:sz w:val="12"/>
          <w:szCs w:val="12"/>
        </w:rPr>
        <w:t>-п</w:t>
      </w:r>
    </w:p>
    <w:p w:rsidR="00FC3097" w:rsidRDefault="00FC3097" w:rsidP="00FC3097">
      <w:pPr>
        <w:tabs>
          <w:tab w:val="left" w:pos="2775"/>
        </w:tabs>
        <w:spacing w:line="240" w:lineRule="auto"/>
        <w:jc w:val="center"/>
        <w:rPr>
          <w:rFonts w:cs="Times New Roman"/>
          <w:sz w:val="12"/>
          <w:szCs w:val="12"/>
        </w:rPr>
      </w:pPr>
      <w:r w:rsidRPr="00832FC3">
        <w:rPr>
          <w:rFonts w:cs="Times New Roman"/>
          <w:sz w:val="12"/>
          <w:szCs w:val="12"/>
        </w:rPr>
        <w:t>п. Адамовка</w:t>
      </w:r>
    </w:p>
    <w:p w:rsidR="001764EA" w:rsidRPr="00832FC3" w:rsidRDefault="001764EA" w:rsidP="00FC3097">
      <w:pPr>
        <w:tabs>
          <w:tab w:val="left" w:pos="2775"/>
        </w:tabs>
        <w:spacing w:line="240" w:lineRule="auto"/>
        <w:jc w:val="center"/>
        <w:rPr>
          <w:rFonts w:cs="Times New Roman"/>
          <w:sz w:val="12"/>
          <w:szCs w:val="12"/>
          <w:u w:val="single"/>
        </w:rPr>
      </w:pPr>
    </w:p>
    <w:p w:rsidR="001764EA" w:rsidRPr="001764EA" w:rsidRDefault="001764EA" w:rsidP="001764EA">
      <w:pPr>
        <w:spacing w:line="240" w:lineRule="auto"/>
        <w:jc w:val="center"/>
        <w:rPr>
          <w:sz w:val="12"/>
          <w:szCs w:val="12"/>
        </w:rPr>
      </w:pPr>
      <w:r w:rsidRPr="001764EA">
        <w:rPr>
          <w:sz w:val="12"/>
          <w:szCs w:val="12"/>
        </w:rPr>
        <w:t xml:space="preserve">О внесении изменений в постановление администрации муниципального образования Адамовский район от 5 октября 2022 года № 848-п </w:t>
      </w:r>
    </w:p>
    <w:p w:rsidR="001764EA" w:rsidRPr="001764EA" w:rsidRDefault="001764EA" w:rsidP="001764EA">
      <w:pPr>
        <w:spacing w:line="240" w:lineRule="auto"/>
        <w:jc w:val="center"/>
        <w:rPr>
          <w:sz w:val="12"/>
          <w:szCs w:val="12"/>
        </w:rPr>
      </w:pPr>
    </w:p>
    <w:p w:rsidR="001764EA" w:rsidRPr="001764EA" w:rsidRDefault="001764EA" w:rsidP="001764EA">
      <w:pPr>
        <w:spacing w:line="240" w:lineRule="auto"/>
        <w:rPr>
          <w:sz w:val="12"/>
          <w:szCs w:val="12"/>
        </w:rPr>
      </w:pPr>
      <w:r w:rsidRPr="001764EA">
        <w:rPr>
          <w:sz w:val="12"/>
          <w:szCs w:val="12"/>
        </w:rPr>
        <w:t>В целях внедрения программно-целевого метода бюджетного планирования и повышения результативности бюджетных расходов в Адамовском районе:</w:t>
      </w:r>
    </w:p>
    <w:p w:rsidR="001764EA" w:rsidRPr="001764EA" w:rsidRDefault="001764EA" w:rsidP="001764EA">
      <w:pPr>
        <w:spacing w:line="240" w:lineRule="auto"/>
        <w:rPr>
          <w:sz w:val="12"/>
          <w:szCs w:val="12"/>
        </w:rPr>
      </w:pPr>
      <w:r w:rsidRPr="001764EA">
        <w:rPr>
          <w:sz w:val="12"/>
          <w:szCs w:val="12"/>
        </w:rPr>
        <w:t>1. Внести в постановление администрации муниципального образования Адамовский район от 5 октября 2022 года № 848-п «Об утверждении порядка разработки, реализации и оценки эффективности муниципальных программ Адамовского района» следующее изменения (далее – постановление):</w:t>
      </w:r>
    </w:p>
    <w:p w:rsidR="001764EA" w:rsidRPr="001764EA" w:rsidRDefault="001764EA" w:rsidP="001764EA">
      <w:pPr>
        <w:spacing w:line="240" w:lineRule="auto"/>
        <w:rPr>
          <w:sz w:val="12"/>
          <w:szCs w:val="12"/>
        </w:rPr>
      </w:pPr>
      <w:r w:rsidRPr="001764EA">
        <w:rPr>
          <w:sz w:val="12"/>
          <w:szCs w:val="12"/>
        </w:rPr>
        <w:t>1.1 Приложение к постановлению изложить в новой редакции согласно приложению к настоящему постановлению.</w:t>
      </w:r>
    </w:p>
    <w:p w:rsidR="001764EA" w:rsidRPr="001764EA" w:rsidRDefault="001764EA" w:rsidP="001764EA">
      <w:pPr>
        <w:spacing w:line="240" w:lineRule="auto"/>
        <w:rPr>
          <w:sz w:val="12"/>
          <w:szCs w:val="12"/>
        </w:rPr>
      </w:pPr>
      <w:r w:rsidRPr="001764EA">
        <w:rPr>
          <w:sz w:val="12"/>
          <w:szCs w:val="12"/>
        </w:rPr>
        <w:t>2. Признать утратившим силу постановление администрации муниципального образования Адамовский район от 09.12.2022 № 1056-п «О внесении изменений в постановление администрации муниципального образования Адамовский район от 5 октября 2022 года № 848-п».</w:t>
      </w:r>
    </w:p>
    <w:p w:rsidR="001764EA" w:rsidRPr="001764EA" w:rsidRDefault="001764EA" w:rsidP="001764EA">
      <w:pPr>
        <w:spacing w:line="240" w:lineRule="auto"/>
        <w:rPr>
          <w:sz w:val="12"/>
          <w:szCs w:val="12"/>
        </w:rPr>
      </w:pPr>
      <w:r w:rsidRPr="001764EA">
        <w:rPr>
          <w:sz w:val="12"/>
          <w:szCs w:val="12"/>
        </w:rPr>
        <w:t>3. Рекомендовать администрациям сельских поселений Адамовского района учитывать нормы Порядка, утвержденного настоящим постановлением, при установлении порядка разработки и реализации муниципальных программ.</w:t>
      </w:r>
    </w:p>
    <w:p w:rsidR="001764EA" w:rsidRPr="001764EA" w:rsidRDefault="001764EA" w:rsidP="001764EA">
      <w:pPr>
        <w:spacing w:line="240" w:lineRule="auto"/>
        <w:rPr>
          <w:sz w:val="12"/>
          <w:szCs w:val="12"/>
        </w:rPr>
      </w:pPr>
      <w:r w:rsidRPr="001764EA">
        <w:rPr>
          <w:sz w:val="12"/>
          <w:szCs w:val="12"/>
        </w:rPr>
        <w:t xml:space="preserve">4. </w:t>
      </w:r>
      <w:proofErr w:type="gramStart"/>
      <w:r w:rsidRPr="001764EA">
        <w:rPr>
          <w:sz w:val="12"/>
          <w:szCs w:val="12"/>
        </w:rPr>
        <w:t>Контроль за</w:t>
      </w:r>
      <w:proofErr w:type="gramEnd"/>
      <w:r w:rsidRPr="001764EA">
        <w:rPr>
          <w:sz w:val="12"/>
          <w:szCs w:val="12"/>
        </w:rPr>
        <w:t xml:space="preserve"> исполнением настоящего постановления возложить на заместителя главы администрации по финансово - экономическим вопросам - начальника финансового отдела.</w:t>
      </w:r>
    </w:p>
    <w:p w:rsidR="001764EA" w:rsidRPr="001764EA" w:rsidRDefault="001764EA" w:rsidP="001764EA">
      <w:pPr>
        <w:spacing w:line="240" w:lineRule="auto"/>
        <w:rPr>
          <w:sz w:val="12"/>
          <w:szCs w:val="12"/>
        </w:rPr>
      </w:pPr>
      <w:r w:rsidRPr="001764EA">
        <w:rPr>
          <w:sz w:val="12"/>
          <w:szCs w:val="12"/>
        </w:rPr>
        <w:t>5. Постановление вступает в силу после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1764EA" w:rsidRPr="001764EA" w:rsidRDefault="001764EA" w:rsidP="001764EA">
      <w:pPr>
        <w:spacing w:line="240" w:lineRule="auto"/>
        <w:rPr>
          <w:sz w:val="12"/>
          <w:szCs w:val="12"/>
        </w:rPr>
      </w:pPr>
    </w:p>
    <w:p w:rsidR="001764EA" w:rsidRPr="001764EA" w:rsidRDefault="001764EA" w:rsidP="001764EA">
      <w:pPr>
        <w:spacing w:line="240" w:lineRule="auto"/>
        <w:rPr>
          <w:sz w:val="12"/>
          <w:szCs w:val="12"/>
        </w:rPr>
      </w:pPr>
    </w:p>
    <w:p w:rsidR="001764EA" w:rsidRPr="001764EA" w:rsidRDefault="001764EA" w:rsidP="00C66F15">
      <w:pPr>
        <w:spacing w:line="240" w:lineRule="auto"/>
        <w:ind w:firstLine="0"/>
        <w:rPr>
          <w:sz w:val="12"/>
          <w:szCs w:val="12"/>
        </w:rPr>
      </w:pPr>
      <w:r w:rsidRPr="001764EA">
        <w:rPr>
          <w:sz w:val="12"/>
          <w:szCs w:val="12"/>
        </w:rPr>
        <w:t>Глава муниципального образования</w:t>
      </w:r>
      <w:r w:rsidRPr="001764EA">
        <w:rPr>
          <w:sz w:val="12"/>
          <w:szCs w:val="12"/>
        </w:rPr>
        <w:tab/>
      </w:r>
      <w:r w:rsidRPr="001764EA">
        <w:rPr>
          <w:sz w:val="12"/>
          <w:szCs w:val="12"/>
        </w:rPr>
        <w:tab/>
      </w:r>
      <w:r w:rsidRPr="001764EA">
        <w:rPr>
          <w:sz w:val="12"/>
          <w:szCs w:val="12"/>
        </w:rPr>
        <w:tab/>
      </w:r>
      <w:r w:rsidRPr="001764EA">
        <w:rPr>
          <w:sz w:val="12"/>
          <w:szCs w:val="12"/>
        </w:rPr>
        <w:tab/>
        <w:t xml:space="preserve">              </w:t>
      </w:r>
      <w:r>
        <w:rPr>
          <w:sz w:val="12"/>
          <w:szCs w:val="12"/>
        </w:rPr>
        <w:t xml:space="preserve">                         </w:t>
      </w:r>
      <w:r w:rsidR="00C66F15">
        <w:rPr>
          <w:sz w:val="12"/>
          <w:szCs w:val="12"/>
        </w:rPr>
        <w:t xml:space="preserve">                     </w:t>
      </w:r>
      <w:r>
        <w:rPr>
          <w:sz w:val="12"/>
          <w:szCs w:val="12"/>
        </w:rPr>
        <w:t xml:space="preserve">                                                  </w:t>
      </w:r>
      <w:r w:rsidRPr="001764EA">
        <w:rPr>
          <w:sz w:val="12"/>
          <w:szCs w:val="12"/>
        </w:rPr>
        <w:t xml:space="preserve">         С.В. Чехович</w:t>
      </w:r>
    </w:p>
    <w:p w:rsidR="001764EA" w:rsidRPr="001764EA" w:rsidRDefault="001764EA" w:rsidP="001764EA">
      <w:pPr>
        <w:spacing w:line="240" w:lineRule="auto"/>
        <w:rPr>
          <w:sz w:val="12"/>
          <w:szCs w:val="12"/>
        </w:rPr>
      </w:pPr>
    </w:p>
    <w:p w:rsidR="001764EA" w:rsidRPr="001764EA" w:rsidRDefault="001764EA" w:rsidP="001764EA">
      <w:pPr>
        <w:spacing w:line="240" w:lineRule="auto"/>
        <w:rPr>
          <w:sz w:val="12"/>
          <w:szCs w:val="12"/>
        </w:rPr>
      </w:pPr>
    </w:p>
    <w:p w:rsidR="001764EA" w:rsidRPr="001764EA" w:rsidRDefault="001764EA" w:rsidP="001764EA">
      <w:pPr>
        <w:pStyle w:val="ConsPlusNormal"/>
        <w:ind w:firstLine="862"/>
        <w:outlineLvl w:val="0"/>
        <w:rPr>
          <w:rFonts w:ascii="Times New Roman" w:hAnsi="Times New Roman" w:cs="Times New Roman"/>
          <w:sz w:val="12"/>
          <w:szCs w:val="12"/>
        </w:rPr>
      </w:pPr>
      <w:bookmarkStart w:id="17" w:name="bookmark2"/>
      <w:r>
        <w:rPr>
          <w:rFonts w:ascii="Times New Roman" w:hAnsi="Times New Roman" w:cs="Times New Roman"/>
          <w:sz w:val="12"/>
          <w:szCs w:val="12"/>
        </w:rPr>
        <w:t xml:space="preserve">                                                                                                                                                                                                                                  </w:t>
      </w:r>
      <w:r w:rsidRPr="001764EA">
        <w:rPr>
          <w:rFonts w:ascii="Times New Roman" w:hAnsi="Times New Roman" w:cs="Times New Roman"/>
          <w:sz w:val="12"/>
          <w:szCs w:val="12"/>
        </w:rPr>
        <w:t xml:space="preserve">Приложение  </w:t>
      </w:r>
    </w:p>
    <w:p w:rsidR="001764EA" w:rsidRPr="001764EA" w:rsidRDefault="001764EA" w:rsidP="001764E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к постановлению администрации</w:t>
      </w:r>
    </w:p>
    <w:p w:rsidR="001764EA" w:rsidRPr="001764EA" w:rsidRDefault="001764EA" w:rsidP="001764E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муниципального образования</w:t>
      </w:r>
    </w:p>
    <w:p w:rsidR="001764EA" w:rsidRPr="001764EA" w:rsidRDefault="001764EA" w:rsidP="001764E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Адамовский район</w:t>
      </w:r>
    </w:p>
    <w:p w:rsidR="001764EA" w:rsidRPr="001764EA" w:rsidRDefault="001764EA" w:rsidP="001764E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от 21.12.2023 № 972-п</w:t>
      </w:r>
    </w:p>
    <w:p w:rsidR="001764EA" w:rsidRPr="001764EA" w:rsidRDefault="001764EA" w:rsidP="001764EA">
      <w:pPr>
        <w:pStyle w:val="ConsPlusNormal"/>
        <w:ind w:firstLine="862"/>
        <w:outlineLvl w:val="0"/>
        <w:rPr>
          <w:rFonts w:ascii="Times New Roman" w:hAnsi="Times New Roman" w:cs="Times New Roman"/>
          <w:sz w:val="12"/>
          <w:szCs w:val="12"/>
        </w:rPr>
      </w:pPr>
    </w:p>
    <w:p w:rsidR="001764EA" w:rsidRPr="001764EA" w:rsidRDefault="001764EA" w:rsidP="001764E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 xml:space="preserve">Приложение </w:t>
      </w:r>
    </w:p>
    <w:p w:rsidR="001764EA" w:rsidRPr="001764EA" w:rsidRDefault="001764EA" w:rsidP="001764E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к постановлению администрации</w:t>
      </w:r>
    </w:p>
    <w:p w:rsidR="001764EA" w:rsidRPr="001764EA" w:rsidRDefault="001764EA" w:rsidP="001764E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муниципального образования</w:t>
      </w:r>
    </w:p>
    <w:p w:rsidR="001764EA" w:rsidRPr="001764EA" w:rsidRDefault="001764EA" w:rsidP="001764E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Адамовский район</w:t>
      </w:r>
    </w:p>
    <w:p w:rsidR="001764EA" w:rsidRPr="001764EA" w:rsidRDefault="001764EA" w:rsidP="001764E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764EA">
        <w:rPr>
          <w:rFonts w:ascii="Times New Roman" w:hAnsi="Times New Roman" w:cs="Times New Roman"/>
          <w:sz w:val="12"/>
          <w:szCs w:val="12"/>
        </w:rPr>
        <w:t>от 5 октября 2022  № 848-п</w:t>
      </w:r>
    </w:p>
    <w:p w:rsidR="001764EA" w:rsidRPr="001764EA" w:rsidRDefault="001764EA" w:rsidP="001764EA">
      <w:pPr>
        <w:pStyle w:val="63"/>
        <w:keepNext/>
        <w:keepLines/>
        <w:shd w:val="clear" w:color="auto" w:fill="auto"/>
        <w:spacing w:line="240" w:lineRule="auto"/>
        <w:rPr>
          <w:sz w:val="12"/>
          <w:szCs w:val="12"/>
        </w:rPr>
      </w:pPr>
    </w:p>
    <w:p w:rsidR="001764EA" w:rsidRPr="001764EA" w:rsidRDefault="001764EA" w:rsidP="001764EA">
      <w:pPr>
        <w:pStyle w:val="af6"/>
        <w:jc w:val="center"/>
        <w:rPr>
          <w:b w:val="0"/>
          <w:sz w:val="12"/>
          <w:szCs w:val="12"/>
          <w:u w:val="none"/>
          <w:lang w:val="ru-RU"/>
        </w:rPr>
      </w:pPr>
      <w:bookmarkStart w:id="18" w:name="bookmark5"/>
      <w:bookmarkEnd w:id="17"/>
      <w:r w:rsidRPr="001764EA">
        <w:rPr>
          <w:b w:val="0"/>
          <w:sz w:val="12"/>
          <w:szCs w:val="12"/>
          <w:u w:val="none"/>
        </w:rPr>
        <w:t>Порядок</w:t>
      </w:r>
      <w:r>
        <w:rPr>
          <w:b w:val="0"/>
          <w:sz w:val="12"/>
          <w:szCs w:val="12"/>
          <w:u w:val="none"/>
          <w:lang w:val="ru-RU"/>
        </w:rPr>
        <w:t xml:space="preserve"> </w:t>
      </w:r>
      <w:r w:rsidRPr="001764EA">
        <w:rPr>
          <w:b w:val="0"/>
          <w:sz w:val="12"/>
          <w:szCs w:val="12"/>
          <w:u w:val="none"/>
        </w:rPr>
        <w:t>разработки, реализации и оценки эффективности</w:t>
      </w:r>
      <w:r>
        <w:rPr>
          <w:b w:val="0"/>
          <w:sz w:val="12"/>
          <w:szCs w:val="12"/>
          <w:u w:val="none"/>
          <w:lang w:val="ru-RU"/>
        </w:rPr>
        <w:t xml:space="preserve"> </w:t>
      </w:r>
      <w:r w:rsidRPr="001764EA">
        <w:rPr>
          <w:b w:val="0"/>
          <w:sz w:val="12"/>
          <w:szCs w:val="12"/>
          <w:u w:val="none"/>
        </w:rPr>
        <w:t>муниципальных программ Адамовского района</w:t>
      </w:r>
    </w:p>
    <w:p w:rsidR="001764EA" w:rsidRPr="001764EA" w:rsidRDefault="001764EA" w:rsidP="001764EA">
      <w:pPr>
        <w:pStyle w:val="af6"/>
        <w:jc w:val="center"/>
        <w:rPr>
          <w:b w:val="0"/>
          <w:sz w:val="12"/>
          <w:szCs w:val="12"/>
          <w:u w:val="none"/>
          <w:lang w:val="ru-RU"/>
        </w:rPr>
      </w:pPr>
    </w:p>
    <w:bookmarkEnd w:id="18"/>
    <w:p w:rsidR="001764EA" w:rsidRPr="001764EA" w:rsidRDefault="001764EA" w:rsidP="00DC6439">
      <w:pPr>
        <w:pStyle w:val="af6"/>
        <w:numPr>
          <w:ilvl w:val="0"/>
          <w:numId w:val="15"/>
        </w:numPr>
        <w:tabs>
          <w:tab w:val="left" w:pos="284"/>
        </w:tabs>
        <w:ind w:left="0" w:firstLine="0"/>
        <w:jc w:val="center"/>
        <w:rPr>
          <w:b w:val="0"/>
          <w:sz w:val="12"/>
          <w:szCs w:val="12"/>
          <w:u w:val="none"/>
        </w:rPr>
      </w:pPr>
      <w:r w:rsidRPr="001764EA">
        <w:rPr>
          <w:b w:val="0"/>
          <w:sz w:val="12"/>
          <w:szCs w:val="12"/>
          <w:u w:val="none"/>
        </w:rPr>
        <w:t>Общие положения</w:t>
      </w:r>
    </w:p>
    <w:p w:rsidR="001764EA" w:rsidRPr="001764EA" w:rsidRDefault="001764EA" w:rsidP="001764EA">
      <w:pPr>
        <w:pStyle w:val="af6"/>
        <w:rPr>
          <w:b w:val="0"/>
          <w:sz w:val="12"/>
          <w:szCs w:val="12"/>
          <w:u w:val="none"/>
        </w:rPr>
      </w:pPr>
    </w:p>
    <w:p w:rsidR="001764EA" w:rsidRPr="001764EA" w:rsidRDefault="001764EA" w:rsidP="00DC6439">
      <w:pPr>
        <w:pStyle w:val="af6"/>
        <w:numPr>
          <w:ilvl w:val="0"/>
          <w:numId w:val="9"/>
        </w:numPr>
        <w:tabs>
          <w:tab w:val="left" w:pos="1046"/>
          <w:tab w:val="left" w:leader="underscore" w:pos="3203"/>
        </w:tabs>
        <w:ind w:firstLine="540"/>
        <w:jc w:val="both"/>
        <w:rPr>
          <w:rStyle w:val="affff3"/>
          <w:b w:val="0"/>
          <w:iCs w:val="0"/>
          <w:sz w:val="12"/>
          <w:szCs w:val="12"/>
          <w:u w:val="none"/>
        </w:rPr>
      </w:pPr>
      <w:r w:rsidRPr="001764EA">
        <w:rPr>
          <w:b w:val="0"/>
          <w:sz w:val="12"/>
          <w:szCs w:val="12"/>
          <w:u w:val="none"/>
        </w:rPr>
        <w:t xml:space="preserve">Настоящий Порядок определяет правила разработки муниципальных </w:t>
      </w:r>
      <w:r w:rsidRPr="001764EA">
        <w:rPr>
          <w:rStyle w:val="66"/>
          <w:b w:val="0"/>
          <w:i w:val="0"/>
          <w:sz w:val="12"/>
          <w:szCs w:val="12"/>
          <w:u w:val="none"/>
        </w:rPr>
        <w:t>программ</w:t>
      </w:r>
      <w:r w:rsidRPr="001764EA">
        <w:rPr>
          <w:rStyle w:val="66"/>
          <w:b w:val="0"/>
          <w:sz w:val="12"/>
          <w:szCs w:val="12"/>
          <w:u w:val="none"/>
        </w:rPr>
        <w:t xml:space="preserve"> </w:t>
      </w:r>
      <w:r w:rsidRPr="001764EA">
        <w:rPr>
          <w:b w:val="0"/>
          <w:sz w:val="12"/>
          <w:szCs w:val="12"/>
          <w:u w:val="none"/>
        </w:rPr>
        <w:t>Адамовского района, реализации и проведения оценки эффективности реализации муниципальных программ</w:t>
      </w:r>
      <w:r w:rsidRPr="001764EA">
        <w:rPr>
          <w:rStyle w:val="affff3"/>
          <w:b w:val="0"/>
          <w:sz w:val="12"/>
          <w:szCs w:val="12"/>
          <w:u w:val="none"/>
        </w:rPr>
        <w:t xml:space="preserve"> </w:t>
      </w:r>
      <w:r w:rsidRPr="001764EA">
        <w:rPr>
          <w:rStyle w:val="affff3"/>
          <w:b w:val="0"/>
          <w:i w:val="0"/>
          <w:sz w:val="12"/>
          <w:szCs w:val="12"/>
          <w:u w:val="none"/>
        </w:rPr>
        <w:t>Адамовского района</w:t>
      </w:r>
      <w:r w:rsidRPr="001764EA">
        <w:rPr>
          <w:rStyle w:val="affff3"/>
          <w:b w:val="0"/>
          <w:i w:val="0"/>
          <w:sz w:val="12"/>
          <w:szCs w:val="12"/>
          <w:u w:val="none"/>
          <w:lang w:val="ru-RU"/>
        </w:rPr>
        <w:t xml:space="preserve"> </w:t>
      </w:r>
      <w:r w:rsidRPr="001764EA">
        <w:rPr>
          <w:rStyle w:val="affff3"/>
          <w:b w:val="0"/>
          <w:i w:val="0"/>
          <w:sz w:val="12"/>
          <w:szCs w:val="12"/>
          <w:u w:val="none"/>
        </w:rPr>
        <w:t>(далее - Порядок).</w:t>
      </w:r>
    </w:p>
    <w:p w:rsidR="001764EA" w:rsidRPr="001764EA" w:rsidRDefault="001764EA" w:rsidP="00DC6439">
      <w:pPr>
        <w:pStyle w:val="af6"/>
        <w:numPr>
          <w:ilvl w:val="0"/>
          <w:numId w:val="9"/>
        </w:numPr>
        <w:tabs>
          <w:tab w:val="left" w:pos="1046"/>
          <w:tab w:val="left" w:leader="underscore" w:pos="3203"/>
        </w:tabs>
        <w:ind w:firstLine="539"/>
        <w:jc w:val="both"/>
        <w:rPr>
          <w:rStyle w:val="affff3"/>
          <w:b w:val="0"/>
          <w:i w:val="0"/>
          <w:iCs w:val="0"/>
          <w:sz w:val="12"/>
          <w:szCs w:val="12"/>
          <w:u w:val="none"/>
        </w:rPr>
      </w:pPr>
      <w:r w:rsidRPr="001764EA">
        <w:rPr>
          <w:rStyle w:val="affff3"/>
          <w:b w:val="0"/>
          <w:i w:val="0"/>
          <w:iCs w:val="0"/>
          <w:sz w:val="12"/>
          <w:szCs w:val="12"/>
          <w:u w:val="none"/>
        </w:rPr>
        <w:t>Муниципальная программа Адамовского района -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Адамовского района</w:t>
      </w:r>
      <w:r w:rsidRPr="001764EA">
        <w:rPr>
          <w:rStyle w:val="affff3"/>
          <w:b w:val="0"/>
          <w:i w:val="0"/>
          <w:iCs w:val="0"/>
          <w:sz w:val="12"/>
          <w:szCs w:val="12"/>
          <w:u w:val="none"/>
          <w:lang w:val="ru-RU"/>
        </w:rPr>
        <w:t xml:space="preserve"> (далее – муниципальная программа)</w:t>
      </w:r>
      <w:r w:rsidRPr="001764EA">
        <w:rPr>
          <w:rStyle w:val="affff3"/>
          <w:b w:val="0"/>
          <w:i w:val="0"/>
          <w:iCs w:val="0"/>
          <w:sz w:val="12"/>
          <w:szCs w:val="12"/>
          <w:u w:val="none"/>
        </w:rPr>
        <w:t>.</w:t>
      </w:r>
    </w:p>
    <w:p w:rsidR="001764EA" w:rsidRPr="001764EA" w:rsidRDefault="001764EA" w:rsidP="00DC6439">
      <w:pPr>
        <w:pStyle w:val="af6"/>
        <w:numPr>
          <w:ilvl w:val="0"/>
          <w:numId w:val="9"/>
        </w:numPr>
        <w:tabs>
          <w:tab w:val="left" w:pos="1046"/>
          <w:tab w:val="left" w:leader="underscore" w:pos="3203"/>
        </w:tabs>
        <w:ind w:firstLine="539"/>
        <w:jc w:val="both"/>
        <w:rPr>
          <w:rStyle w:val="affff3"/>
          <w:b w:val="0"/>
          <w:i w:val="0"/>
          <w:iCs w:val="0"/>
          <w:sz w:val="12"/>
          <w:szCs w:val="12"/>
          <w:u w:val="none"/>
        </w:rPr>
      </w:pPr>
      <w:r w:rsidRPr="001764EA">
        <w:rPr>
          <w:rStyle w:val="affff3"/>
          <w:b w:val="0"/>
          <w:i w:val="0"/>
          <w:iCs w:val="0"/>
          <w:sz w:val="12"/>
          <w:szCs w:val="12"/>
          <w:u w:val="none"/>
          <w:lang w:val="ru-RU"/>
        </w:rPr>
        <w:t>Настоящим Порядком выделяются следующие типы муниципальных программ Адамовского района:</w:t>
      </w:r>
    </w:p>
    <w:p w:rsidR="001764EA" w:rsidRPr="001764EA" w:rsidRDefault="001764EA" w:rsidP="001764EA">
      <w:pPr>
        <w:spacing w:line="240" w:lineRule="auto"/>
        <w:rPr>
          <w:sz w:val="12"/>
          <w:szCs w:val="12"/>
        </w:rPr>
      </w:pPr>
      <w:r w:rsidRPr="001764EA">
        <w:rPr>
          <w:sz w:val="12"/>
          <w:szCs w:val="12"/>
        </w:rPr>
        <w:t>программа - муниципальная программа Адамовского района, предметом которой является достижение приоритетов и целей в рамках конкретной отрасли или сферы социально-экономического развития Адамовского района;</w:t>
      </w:r>
    </w:p>
    <w:p w:rsidR="001764EA" w:rsidRPr="001764EA" w:rsidRDefault="001764EA" w:rsidP="001764EA">
      <w:pPr>
        <w:spacing w:line="240" w:lineRule="auto"/>
        <w:rPr>
          <w:sz w:val="12"/>
          <w:szCs w:val="12"/>
        </w:rPr>
      </w:pPr>
      <w:r w:rsidRPr="001764EA">
        <w:rPr>
          <w:sz w:val="12"/>
          <w:szCs w:val="12"/>
        </w:rPr>
        <w:t>комплексная программа - муниципальная программа Адамовского района,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w:t>
      </w:r>
    </w:p>
    <w:p w:rsidR="001764EA" w:rsidRPr="001764EA" w:rsidRDefault="001764EA" w:rsidP="001764EA">
      <w:pPr>
        <w:spacing w:line="240" w:lineRule="auto"/>
        <w:rPr>
          <w:sz w:val="12"/>
          <w:szCs w:val="12"/>
        </w:rPr>
      </w:pPr>
      <w:r w:rsidRPr="001764EA">
        <w:rPr>
          <w:sz w:val="12"/>
          <w:szCs w:val="12"/>
        </w:rPr>
        <w:t xml:space="preserve">В состав муниципальных программ в соответствии со сферами (отраслями) их реализации подлежат включению направления деятельности администрации муниципального образования Адамовский район, структурных подразделений администрации муниципального образования Адамовский район (в том числе самостоятельных). </w:t>
      </w:r>
    </w:p>
    <w:p w:rsidR="001764EA" w:rsidRPr="001764EA" w:rsidRDefault="001764EA" w:rsidP="001764EA">
      <w:pPr>
        <w:spacing w:line="240" w:lineRule="auto"/>
        <w:rPr>
          <w:sz w:val="12"/>
          <w:szCs w:val="12"/>
        </w:rPr>
      </w:pPr>
      <w:r w:rsidRPr="001764EA">
        <w:rPr>
          <w:sz w:val="12"/>
          <w:szCs w:val="12"/>
        </w:rPr>
        <w:t>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w:t>
      </w:r>
    </w:p>
    <w:p w:rsidR="001764EA" w:rsidRPr="001764EA" w:rsidRDefault="001764EA" w:rsidP="001764EA">
      <w:pPr>
        <w:spacing w:line="240" w:lineRule="auto"/>
        <w:rPr>
          <w:rStyle w:val="affff3"/>
          <w:i w:val="0"/>
          <w:iCs w:val="0"/>
          <w:sz w:val="12"/>
          <w:szCs w:val="12"/>
        </w:rPr>
      </w:pPr>
      <w:r w:rsidRPr="001764EA">
        <w:rPr>
          <w:sz w:val="12"/>
          <w:szCs w:val="12"/>
        </w:rPr>
        <w:t>Решение о реализации муниципальной программы в качестве комплексной программы принимается в соответствии с разделом III настоящего Порядка (в том числе в случаях предъявления органами исполнительной власти Оренбургской области особых требований к типу муниципальной программы либо на основании решения главы муниципального образования).</w:t>
      </w:r>
    </w:p>
    <w:p w:rsidR="001764EA" w:rsidRPr="001764EA" w:rsidRDefault="001764EA" w:rsidP="00DC6439">
      <w:pPr>
        <w:pStyle w:val="af6"/>
        <w:numPr>
          <w:ilvl w:val="0"/>
          <w:numId w:val="9"/>
        </w:numPr>
        <w:tabs>
          <w:tab w:val="left" w:pos="1074"/>
          <w:tab w:val="left" w:leader="underscore" w:pos="3352"/>
          <w:tab w:val="left" w:leader="underscore" w:pos="5582"/>
        </w:tabs>
        <w:ind w:firstLine="607"/>
        <w:jc w:val="both"/>
        <w:rPr>
          <w:b w:val="0"/>
          <w:sz w:val="12"/>
          <w:szCs w:val="12"/>
          <w:u w:val="none"/>
        </w:rPr>
      </w:pPr>
      <w:r w:rsidRPr="001764EA">
        <w:rPr>
          <w:b w:val="0"/>
          <w:sz w:val="12"/>
          <w:szCs w:val="12"/>
          <w:u w:val="none"/>
        </w:rPr>
        <w:t>Понятия, используемые в настоящем Порядке:</w:t>
      </w:r>
    </w:p>
    <w:p w:rsidR="001764EA" w:rsidRPr="001764EA" w:rsidRDefault="001764EA" w:rsidP="001764EA">
      <w:pPr>
        <w:pStyle w:val="af6"/>
        <w:ind w:firstLine="540"/>
        <w:jc w:val="both"/>
        <w:rPr>
          <w:b w:val="0"/>
          <w:i/>
          <w:iCs/>
          <w:sz w:val="12"/>
          <w:szCs w:val="12"/>
          <w:u w:val="none"/>
          <w:shd w:val="clear" w:color="auto" w:fill="FFFFFF"/>
        </w:rPr>
      </w:pPr>
      <w:r w:rsidRPr="001764EA">
        <w:rPr>
          <w:b w:val="0"/>
          <w:sz w:val="12"/>
          <w:szCs w:val="12"/>
          <w:u w:val="none"/>
        </w:rPr>
        <w:t>ответственный исполнитель муниципальной программы</w:t>
      </w:r>
      <w:r w:rsidRPr="001764EA">
        <w:rPr>
          <w:b w:val="0"/>
          <w:sz w:val="12"/>
          <w:szCs w:val="12"/>
          <w:u w:val="none"/>
          <w:lang w:val="ru-RU"/>
        </w:rPr>
        <w:t xml:space="preserve"> </w:t>
      </w:r>
      <w:r w:rsidRPr="001764EA">
        <w:rPr>
          <w:b w:val="0"/>
          <w:sz w:val="12"/>
          <w:szCs w:val="12"/>
          <w:u w:val="none"/>
        </w:rPr>
        <w:t xml:space="preserve">– </w:t>
      </w:r>
      <w:r w:rsidRPr="001764EA">
        <w:rPr>
          <w:b w:val="0"/>
          <w:sz w:val="12"/>
          <w:szCs w:val="12"/>
          <w:u w:val="none"/>
          <w:lang w:val="ru-RU"/>
        </w:rPr>
        <w:t>администрация муниципального образования Адамовский район, структурные подразделения администрации муниципального образования Адамовский район (в том числе самостоятельные)</w:t>
      </w:r>
      <w:r w:rsidRPr="001764EA">
        <w:rPr>
          <w:rStyle w:val="66"/>
          <w:b w:val="0"/>
          <w:sz w:val="12"/>
          <w:szCs w:val="12"/>
          <w:u w:val="none"/>
        </w:rPr>
        <w:t xml:space="preserve">, </w:t>
      </w:r>
      <w:r w:rsidRPr="001764EA">
        <w:rPr>
          <w:b w:val="0"/>
          <w:sz w:val="12"/>
          <w:szCs w:val="12"/>
          <w:u w:val="none"/>
        </w:rPr>
        <w:t>определенны</w:t>
      </w:r>
      <w:r w:rsidRPr="001764EA">
        <w:rPr>
          <w:b w:val="0"/>
          <w:sz w:val="12"/>
          <w:szCs w:val="12"/>
          <w:u w:val="none"/>
          <w:lang w:val="ru-RU"/>
        </w:rPr>
        <w:t>е</w:t>
      </w:r>
      <w:r w:rsidRPr="001764EA">
        <w:rPr>
          <w:b w:val="0"/>
          <w:sz w:val="12"/>
          <w:szCs w:val="12"/>
          <w:u w:val="none"/>
        </w:rPr>
        <w:t xml:space="preserve"> ответственным</w:t>
      </w:r>
      <w:r w:rsidRPr="001764EA">
        <w:rPr>
          <w:b w:val="0"/>
          <w:sz w:val="12"/>
          <w:szCs w:val="12"/>
          <w:u w:val="none"/>
          <w:lang w:val="ru-RU"/>
        </w:rPr>
        <w:t>и</w:t>
      </w:r>
      <w:r w:rsidRPr="001764EA">
        <w:rPr>
          <w:b w:val="0"/>
          <w:sz w:val="12"/>
          <w:szCs w:val="12"/>
          <w:u w:val="none"/>
        </w:rPr>
        <w:t xml:space="preserve"> за реализацию муниципальной программы</w:t>
      </w:r>
      <w:r w:rsidRPr="001764EA">
        <w:rPr>
          <w:rStyle w:val="66"/>
          <w:b w:val="0"/>
          <w:i w:val="0"/>
          <w:sz w:val="12"/>
          <w:szCs w:val="12"/>
          <w:u w:val="none"/>
        </w:rPr>
        <w:t>;</w:t>
      </w:r>
    </w:p>
    <w:p w:rsidR="001764EA" w:rsidRPr="001764EA" w:rsidRDefault="001764EA" w:rsidP="001764EA">
      <w:pPr>
        <w:pStyle w:val="af6"/>
        <w:tabs>
          <w:tab w:val="left" w:leader="underscore" w:pos="8452"/>
          <w:tab w:val="left" w:leader="underscore" w:pos="9426"/>
        </w:tabs>
        <w:ind w:firstLine="540"/>
        <w:jc w:val="both"/>
        <w:rPr>
          <w:b w:val="0"/>
          <w:sz w:val="12"/>
          <w:szCs w:val="12"/>
          <w:u w:val="none"/>
          <w:lang w:val="ru-RU"/>
        </w:rPr>
      </w:pPr>
      <w:r w:rsidRPr="001764EA">
        <w:rPr>
          <w:b w:val="0"/>
          <w:sz w:val="12"/>
          <w:szCs w:val="12"/>
          <w:u w:val="none"/>
        </w:rPr>
        <w:t>соисполнитель муниципальной программы</w:t>
      </w:r>
      <w:r w:rsidRPr="001764EA">
        <w:rPr>
          <w:b w:val="0"/>
          <w:sz w:val="12"/>
          <w:szCs w:val="12"/>
          <w:u w:val="none"/>
          <w:lang w:val="ru-RU"/>
        </w:rPr>
        <w:t xml:space="preserve"> </w:t>
      </w:r>
      <w:r w:rsidRPr="001764EA">
        <w:rPr>
          <w:b w:val="0"/>
          <w:sz w:val="12"/>
          <w:szCs w:val="12"/>
          <w:u w:val="none"/>
        </w:rPr>
        <w:t xml:space="preserve"> –</w:t>
      </w:r>
      <w:r w:rsidRPr="001764EA">
        <w:rPr>
          <w:rStyle w:val="66"/>
          <w:b w:val="0"/>
          <w:i w:val="0"/>
          <w:sz w:val="12"/>
          <w:szCs w:val="12"/>
          <w:u w:val="none"/>
        </w:rPr>
        <w:t xml:space="preserve"> администрация муниципального образования Адамовский район, структурные подразделения администрации муниципального образования Адамовский район (в том числе самостоятельные)</w:t>
      </w:r>
      <w:r w:rsidRPr="001764EA">
        <w:rPr>
          <w:b w:val="0"/>
          <w:sz w:val="12"/>
          <w:szCs w:val="12"/>
          <w:u w:val="none"/>
          <w:lang w:val="ru-RU"/>
        </w:rPr>
        <w:t>, являющийся ответственным исполнителем одного или нескольких структурных элементов муниципальной программы;</w:t>
      </w:r>
    </w:p>
    <w:p w:rsidR="001764EA" w:rsidRPr="001764EA" w:rsidRDefault="001764EA" w:rsidP="001764EA">
      <w:pPr>
        <w:pStyle w:val="af6"/>
        <w:tabs>
          <w:tab w:val="left" w:leader="underscore" w:pos="8452"/>
          <w:tab w:val="left" w:leader="underscore" w:pos="9426"/>
        </w:tabs>
        <w:ind w:firstLine="540"/>
        <w:jc w:val="both"/>
        <w:rPr>
          <w:b w:val="0"/>
          <w:sz w:val="12"/>
          <w:szCs w:val="12"/>
          <w:u w:val="none"/>
        </w:rPr>
      </w:pPr>
      <w:r w:rsidRPr="001764EA">
        <w:rPr>
          <w:b w:val="0"/>
          <w:sz w:val="12"/>
          <w:szCs w:val="12"/>
          <w:u w:val="none"/>
        </w:rPr>
        <w:t>участник муниципальной программы</w:t>
      </w:r>
      <w:r w:rsidRPr="001764EA">
        <w:rPr>
          <w:b w:val="0"/>
          <w:sz w:val="12"/>
          <w:szCs w:val="12"/>
          <w:u w:val="none"/>
          <w:lang w:val="ru-RU"/>
        </w:rPr>
        <w:t xml:space="preserve"> </w:t>
      </w:r>
      <w:r w:rsidRPr="001764EA">
        <w:rPr>
          <w:b w:val="0"/>
          <w:sz w:val="12"/>
          <w:szCs w:val="12"/>
          <w:u w:val="none"/>
        </w:rPr>
        <w:t xml:space="preserve">- </w:t>
      </w:r>
      <w:r w:rsidRPr="001764EA">
        <w:rPr>
          <w:rStyle w:val="66"/>
          <w:b w:val="0"/>
          <w:i w:val="0"/>
          <w:sz w:val="12"/>
          <w:szCs w:val="12"/>
          <w:u w:val="none"/>
        </w:rPr>
        <w:t>администрация муниципального образования Адамовский район, структурные подразделения администрации муниципального образования Адамовский район (в том числе самостоятельные)</w:t>
      </w:r>
      <w:r w:rsidRPr="001764EA">
        <w:rPr>
          <w:b w:val="0"/>
          <w:sz w:val="12"/>
          <w:szCs w:val="12"/>
          <w:u w:val="none"/>
        </w:rPr>
        <w:t>, участвующи</w:t>
      </w:r>
      <w:r w:rsidRPr="001764EA">
        <w:rPr>
          <w:b w:val="0"/>
          <w:sz w:val="12"/>
          <w:szCs w:val="12"/>
          <w:u w:val="none"/>
          <w:lang w:val="ru-RU"/>
        </w:rPr>
        <w:t>е</w:t>
      </w:r>
      <w:r w:rsidRPr="001764EA">
        <w:rPr>
          <w:b w:val="0"/>
          <w:sz w:val="12"/>
          <w:szCs w:val="12"/>
          <w:u w:val="none"/>
        </w:rPr>
        <w:t xml:space="preserve"> в реализации одного или нескольких мероприятий структурных элементов </w:t>
      </w:r>
      <w:r w:rsidRPr="001764EA">
        <w:rPr>
          <w:b w:val="0"/>
          <w:sz w:val="12"/>
          <w:szCs w:val="12"/>
          <w:u w:val="none"/>
          <w:lang w:val="ru-RU"/>
        </w:rPr>
        <w:t>муниципальной</w:t>
      </w:r>
      <w:r w:rsidRPr="001764EA">
        <w:rPr>
          <w:b w:val="0"/>
          <w:sz w:val="12"/>
          <w:szCs w:val="12"/>
          <w:u w:val="none"/>
        </w:rPr>
        <w:t xml:space="preserve"> программы, не являющийся соисполнителем</w:t>
      </w:r>
      <w:r w:rsidRPr="001764EA">
        <w:rPr>
          <w:b w:val="0"/>
          <w:sz w:val="12"/>
          <w:szCs w:val="12"/>
          <w:u w:val="none"/>
          <w:lang w:val="ru-RU"/>
        </w:rPr>
        <w:t xml:space="preserve"> муниципальной программы</w:t>
      </w:r>
      <w:r w:rsidRPr="001764EA">
        <w:rPr>
          <w:b w:val="0"/>
          <w:sz w:val="12"/>
          <w:szCs w:val="12"/>
          <w:u w:val="none"/>
        </w:rPr>
        <w:t>;</w:t>
      </w:r>
    </w:p>
    <w:p w:rsidR="001764EA" w:rsidRPr="001764EA" w:rsidRDefault="001764EA" w:rsidP="001764EA">
      <w:pPr>
        <w:pStyle w:val="af6"/>
        <w:widowControl w:val="0"/>
        <w:ind w:firstLine="709"/>
        <w:jc w:val="both"/>
        <w:rPr>
          <w:b w:val="0"/>
          <w:sz w:val="12"/>
          <w:szCs w:val="12"/>
          <w:u w:val="none"/>
          <w:lang w:val="ru-RU"/>
        </w:rPr>
      </w:pPr>
      <w:r w:rsidRPr="001764EA">
        <w:rPr>
          <w:b w:val="0"/>
          <w:sz w:val="12"/>
          <w:szCs w:val="12"/>
          <w:u w:val="none"/>
        </w:rPr>
        <w:lastRenderedPageBreak/>
        <w:t xml:space="preserve">показатель муниципальной программы </w:t>
      </w:r>
      <w:r w:rsidRPr="001764EA">
        <w:rPr>
          <w:b w:val="0"/>
          <w:sz w:val="12"/>
          <w:szCs w:val="12"/>
          <w:u w:val="none"/>
          <w:lang w:val="ru-RU"/>
        </w:rPr>
        <w:t xml:space="preserve"> - количественно измеримая характеристика достижения целей муниципальной программы, отражающая конечные общественно значимые социально-экономические результаты реализации муниципальной программы;</w:t>
      </w:r>
    </w:p>
    <w:p w:rsidR="001764EA" w:rsidRPr="001764EA" w:rsidRDefault="001764EA" w:rsidP="001764EA">
      <w:pPr>
        <w:pStyle w:val="af6"/>
        <w:widowControl w:val="0"/>
        <w:ind w:firstLine="567"/>
        <w:jc w:val="both"/>
        <w:rPr>
          <w:b w:val="0"/>
          <w:sz w:val="12"/>
          <w:szCs w:val="12"/>
          <w:u w:val="none"/>
          <w:lang w:val="ru-RU"/>
        </w:rPr>
      </w:pPr>
      <w:r w:rsidRPr="001764EA">
        <w:rPr>
          <w:b w:val="0"/>
          <w:sz w:val="12"/>
          <w:szCs w:val="12"/>
          <w:u w:val="none"/>
          <w:lang w:val="ru-RU"/>
        </w:rPr>
        <w:t xml:space="preserve">структурные элементы муниципальной программы – региональные проекты, ведомственные проекты, приоритетные проекты, в </w:t>
      </w:r>
      <w:proofErr w:type="gramStart"/>
      <w:r w:rsidRPr="001764EA">
        <w:rPr>
          <w:b w:val="0"/>
          <w:sz w:val="12"/>
          <w:szCs w:val="12"/>
          <w:u w:val="none"/>
          <w:lang w:val="ru-RU"/>
        </w:rPr>
        <w:t>совокупности</w:t>
      </w:r>
      <w:proofErr w:type="gramEnd"/>
      <w:r w:rsidRPr="001764EA">
        <w:rPr>
          <w:b w:val="0"/>
          <w:sz w:val="12"/>
          <w:szCs w:val="12"/>
          <w:u w:val="none"/>
          <w:lang w:val="ru-RU"/>
        </w:rPr>
        <w:t xml:space="preserve"> составляющие проектную часть муниципальной программы, комплексы процессных мероприятий;</w:t>
      </w:r>
    </w:p>
    <w:p w:rsidR="001764EA" w:rsidRPr="001764EA" w:rsidRDefault="001764EA" w:rsidP="001764EA">
      <w:pPr>
        <w:pStyle w:val="af6"/>
        <w:widowControl w:val="0"/>
        <w:ind w:firstLine="567"/>
        <w:jc w:val="both"/>
        <w:rPr>
          <w:b w:val="0"/>
          <w:sz w:val="12"/>
          <w:szCs w:val="12"/>
          <w:u w:val="none"/>
          <w:lang w:val="ru-RU"/>
        </w:rPr>
      </w:pPr>
      <w:r w:rsidRPr="001764EA">
        <w:rPr>
          <w:b w:val="0"/>
          <w:sz w:val="12"/>
          <w:szCs w:val="12"/>
          <w:u w:val="none"/>
          <w:lang w:val="ru-RU"/>
        </w:rPr>
        <w:t>налоговые расходы - выпадающие доходы районного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w:t>
      </w:r>
    </w:p>
    <w:p w:rsidR="001764EA" w:rsidRPr="001764EA" w:rsidRDefault="001764EA" w:rsidP="001764EA">
      <w:pPr>
        <w:pStyle w:val="af6"/>
        <w:widowControl w:val="0"/>
        <w:ind w:firstLine="567"/>
        <w:jc w:val="both"/>
        <w:rPr>
          <w:b w:val="0"/>
          <w:sz w:val="12"/>
          <w:szCs w:val="12"/>
          <w:u w:val="none"/>
          <w:lang w:val="ru-RU"/>
        </w:rPr>
      </w:pPr>
      <w:r w:rsidRPr="001764EA">
        <w:rPr>
          <w:b w:val="0"/>
          <w:sz w:val="12"/>
          <w:szCs w:val="12"/>
          <w:u w:val="none"/>
          <w:lang w:val="ru-RU"/>
        </w:rPr>
        <w:t>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администрации муниципального образования Адамовский район, структурных подразделений администрации муниципального образования Адамовский район (в том числе самостоятельных).</w:t>
      </w:r>
    </w:p>
    <w:p w:rsidR="001764EA" w:rsidRPr="001764EA" w:rsidRDefault="001764EA" w:rsidP="001764EA">
      <w:pPr>
        <w:pStyle w:val="af6"/>
        <w:widowControl w:val="0"/>
        <w:ind w:firstLine="567"/>
        <w:jc w:val="both"/>
        <w:rPr>
          <w:b w:val="0"/>
          <w:sz w:val="12"/>
          <w:szCs w:val="12"/>
          <w:u w:val="none"/>
          <w:lang w:val="ru-RU"/>
        </w:rPr>
      </w:pPr>
      <w:r w:rsidRPr="001764EA">
        <w:rPr>
          <w:b w:val="0"/>
          <w:sz w:val="12"/>
          <w:szCs w:val="12"/>
          <w:u w:val="none"/>
          <w:lang w:val="ru-RU"/>
        </w:rPr>
        <w:t xml:space="preserve">Понятия «региональный проект» и «приоритетный проект» используются в значениях, определенных в соответствии с нормативными правовыми актами, устанавливающими порядок организации проектной деятельности в Правительстве Российской Федерации и органах исполнительной власти Оренбургской области. </w:t>
      </w:r>
    </w:p>
    <w:p w:rsidR="001764EA" w:rsidRPr="001764EA" w:rsidRDefault="001764EA" w:rsidP="00DC6439">
      <w:pPr>
        <w:pStyle w:val="af6"/>
        <w:numPr>
          <w:ilvl w:val="0"/>
          <w:numId w:val="9"/>
        </w:numPr>
        <w:tabs>
          <w:tab w:val="left" w:pos="1120"/>
          <w:tab w:val="left" w:leader="underscore" w:pos="3045"/>
        </w:tabs>
        <w:ind w:firstLine="540"/>
        <w:jc w:val="both"/>
        <w:rPr>
          <w:b w:val="0"/>
          <w:sz w:val="12"/>
          <w:szCs w:val="12"/>
          <w:u w:val="none"/>
        </w:rPr>
      </w:pPr>
      <w:r w:rsidRPr="001764EA">
        <w:rPr>
          <w:b w:val="0"/>
          <w:sz w:val="12"/>
          <w:szCs w:val="12"/>
          <w:u w:val="none"/>
        </w:rPr>
        <w:t xml:space="preserve">Для муниципальной программы </w:t>
      </w:r>
      <w:r w:rsidRPr="001764EA">
        <w:rPr>
          <w:b w:val="0"/>
          <w:sz w:val="12"/>
          <w:szCs w:val="12"/>
          <w:u w:val="none"/>
          <w:lang w:val="ru-RU"/>
        </w:rPr>
        <w:t>формулируется (</w:t>
      </w:r>
      <w:r w:rsidRPr="001764EA">
        <w:rPr>
          <w:b w:val="0"/>
          <w:sz w:val="12"/>
          <w:szCs w:val="12"/>
          <w:u w:val="none"/>
        </w:rPr>
        <w:t>формулиру</w:t>
      </w:r>
      <w:r w:rsidRPr="001764EA">
        <w:rPr>
          <w:b w:val="0"/>
          <w:sz w:val="12"/>
          <w:szCs w:val="12"/>
          <w:u w:val="none"/>
          <w:lang w:val="ru-RU"/>
        </w:rPr>
        <w:t>ю</w:t>
      </w:r>
      <w:r w:rsidRPr="001764EA">
        <w:rPr>
          <w:b w:val="0"/>
          <w:sz w:val="12"/>
          <w:szCs w:val="12"/>
          <w:u w:val="none"/>
        </w:rPr>
        <w:t>тся</w:t>
      </w:r>
      <w:r w:rsidRPr="001764EA">
        <w:rPr>
          <w:b w:val="0"/>
          <w:sz w:val="12"/>
          <w:szCs w:val="12"/>
          <w:u w:val="none"/>
          <w:lang w:val="ru-RU"/>
        </w:rPr>
        <w:t>) цель (цели)</w:t>
      </w:r>
      <w:r w:rsidRPr="001764EA">
        <w:rPr>
          <w:b w:val="0"/>
          <w:sz w:val="12"/>
          <w:szCs w:val="12"/>
          <w:u w:val="none"/>
        </w:rPr>
        <w:t xml:space="preserve">, </w:t>
      </w:r>
      <w:r w:rsidRPr="001764EA">
        <w:rPr>
          <w:b w:val="0"/>
          <w:sz w:val="12"/>
          <w:szCs w:val="12"/>
          <w:u w:val="none"/>
          <w:lang w:val="ru-RU"/>
        </w:rPr>
        <w:t>которая (</w:t>
      </w:r>
      <w:r w:rsidRPr="001764EA">
        <w:rPr>
          <w:b w:val="0"/>
          <w:sz w:val="12"/>
          <w:szCs w:val="12"/>
          <w:u w:val="none"/>
        </w:rPr>
        <w:t>которые</w:t>
      </w:r>
      <w:r w:rsidRPr="001764EA">
        <w:rPr>
          <w:b w:val="0"/>
          <w:sz w:val="12"/>
          <w:szCs w:val="12"/>
          <w:u w:val="none"/>
          <w:lang w:val="ru-RU"/>
        </w:rPr>
        <w:t>) должна (</w:t>
      </w:r>
      <w:r w:rsidRPr="001764EA">
        <w:rPr>
          <w:b w:val="0"/>
          <w:sz w:val="12"/>
          <w:szCs w:val="12"/>
          <w:u w:val="none"/>
        </w:rPr>
        <w:t>должны</w:t>
      </w:r>
      <w:r w:rsidRPr="001764EA">
        <w:rPr>
          <w:b w:val="0"/>
          <w:sz w:val="12"/>
          <w:szCs w:val="12"/>
          <w:u w:val="none"/>
          <w:lang w:val="ru-RU"/>
        </w:rPr>
        <w:t>)</w:t>
      </w:r>
      <w:r w:rsidRPr="001764EA">
        <w:rPr>
          <w:b w:val="0"/>
          <w:sz w:val="12"/>
          <w:szCs w:val="12"/>
          <w:u w:val="none"/>
        </w:rPr>
        <w:t xml:space="preserve"> соответствовать приоритетам социально-экономического развития муниципального образования Адамовский район в соответствующей сфере и определять конечные результаты реализации муниципальной программы.</w:t>
      </w:r>
    </w:p>
    <w:p w:rsidR="001764EA" w:rsidRPr="001764EA" w:rsidRDefault="001764EA" w:rsidP="001764EA">
      <w:pPr>
        <w:pStyle w:val="ConsPlusNormal"/>
        <w:ind w:firstLine="539"/>
        <w:jc w:val="both"/>
        <w:rPr>
          <w:rFonts w:ascii="Times New Roman" w:hAnsi="Times New Roman" w:cs="Times New Roman"/>
          <w:sz w:val="12"/>
          <w:szCs w:val="12"/>
        </w:rPr>
      </w:pPr>
      <w:r w:rsidRPr="001764EA">
        <w:rPr>
          <w:rFonts w:ascii="Times New Roman" w:hAnsi="Times New Roman" w:cs="Times New Roman"/>
          <w:sz w:val="12"/>
          <w:szCs w:val="12"/>
        </w:rPr>
        <w:t xml:space="preserve">Для цели муниципальной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w:t>
      </w:r>
    </w:p>
    <w:p w:rsidR="001764EA" w:rsidRPr="001764EA" w:rsidRDefault="001764EA" w:rsidP="00DC6439">
      <w:pPr>
        <w:pStyle w:val="af6"/>
        <w:numPr>
          <w:ilvl w:val="1"/>
          <w:numId w:val="15"/>
        </w:numPr>
        <w:shd w:val="clear" w:color="auto" w:fill="FFFFFF"/>
        <w:tabs>
          <w:tab w:val="left" w:pos="1066"/>
          <w:tab w:val="left" w:leader="underscore" w:pos="7522"/>
        </w:tabs>
        <w:ind w:left="0" w:firstLine="539"/>
        <w:jc w:val="both"/>
        <w:rPr>
          <w:b w:val="0"/>
          <w:sz w:val="12"/>
          <w:szCs w:val="12"/>
          <w:u w:val="none"/>
        </w:rPr>
      </w:pPr>
      <w:r w:rsidRPr="001764EA">
        <w:rPr>
          <w:b w:val="0"/>
          <w:sz w:val="12"/>
          <w:szCs w:val="12"/>
          <w:u w:val="none"/>
        </w:rPr>
        <w:t xml:space="preserve">Под задачами структурного элемента </w:t>
      </w:r>
      <w:r w:rsidRPr="001764EA">
        <w:rPr>
          <w:b w:val="0"/>
          <w:sz w:val="12"/>
          <w:szCs w:val="12"/>
          <w:u w:val="none"/>
          <w:lang w:val="ru-RU"/>
        </w:rPr>
        <w:t>муниципальной</w:t>
      </w:r>
      <w:r w:rsidRPr="001764EA">
        <w:rPr>
          <w:b w:val="0"/>
          <w:sz w:val="12"/>
          <w:szCs w:val="12"/>
          <w:u w:val="none"/>
        </w:rPr>
        <w:t xml:space="preserve"> программы понимается итог деятельности, </w:t>
      </w:r>
      <w:r w:rsidRPr="001764EA">
        <w:rPr>
          <w:b w:val="0"/>
          <w:sz w:val="12"/>
          <w:szCs w:val="12"/>
          <w:u w:val="none"/>
          <w:lang w:val="ru-RU"/>
        </w:rPr>
        <w:t>обеспечивающий</w:t>
      </w:r>
      <w:r w:rsidRPr="001764EA">
        <w:rPr>
          <w:b w:val="0"/>
          <w:sz w:val="12"/>
          <w:szCs w:val="12"/>
          <w:u w:val="none"/>
        </w:rPr>
        <w:t xml:space="preserve"> достижение определенных изменений в социально – экономической сфере.</w:t>
      </w:r>
    </w:p>
    <w:p w:rsidR="001764EA" w:rsidRPr="001764EA" w:rsidRDefault="001764EA" w:rsidP="001764EA">
      <w:pPr>
        <w:pStyle w:val="af6"/>
        <w:tabs>
          <w:tab w:val="left" w:pos="1066"/>
          <w:tab w:val="left" w:leader="underscore" w:pos="7522"/>
        </w:tabs>
        <w:ind w:firstLine="539"/>
        <w:jc w:val="both"/>
        <w:rPr>
          <w:b w:val="0"/>
          <w:sz w:val="12"/>
          <w:szCs w:val="12"/>
          <w:u w:val="none"/>
          <w:lang w:val="ru-RU"/>
        </w:rPr>
      </w:pPr>
      <w:r w:rsidRPr="001764EA">
        <w:rPr>
          <w:b w:val="0"/>
          <w:sz w:val="12"/>
          <w:szCs w:val="12"/>
          <w:u w:val="none"/>
        </w:rPr>
        <w:t xml:space="preserve">Решение задач структурного элемента </w:t>
      </w:r>
      <w:r w:rsidRPr="001764EA">
        <w:rPr>
          <w:b w:val="0"/>
          <w:sz w:val="12"/>
          <w:szCs w:val="12"/>
          <w:u w:val="none"/>
          <w:lang w:val="ru-RU"/>
        </w:rPr>
        <w:t>муниципальной</w:t>
      </w:r>
      <w:r w:rsidRPr="001764EA">
        <w:rPr>
          <w:b w:val="0"/>
          <w:sz w:val="12"/>
          <w:szCs w:val="12"/>
          <w:u w:val="none"/>
        </w:rPr>
        <w:t xml:space="preserve"> программы направлено на достижение цели</w:t>
      </w:r>
      <w:r w:rsidRPr="001764EA">
        <w:rPr>
          <w:b w:val="0"/>
          <w:sz w:val="12"/>
          <w:szCs w:val="12"/>
          <w:u w:val="none"/>
          <w:lang w:val="ru-RU"/>
        </w:rPr>
        <w:t xml:space="preserve"> (целей)</w:t>
      </w:r>
      <w:r w:rsidRPr="001764EA">
        <w:rPr>
          <w:b w:val="0"/>
          <w:sz w:val="12"/>
          <w:szCs w:val="12"/>
          <w:u w:val="none"/>
        </w:rPr>
        <w:t xml:space="preserve"> </w:t>
      </w:r>
      <w:r w:rsidRPr="001764EA">
        <w:rPr>
          <w:b w:val="0"/>
          <w:sz w:val="12"/>
          <w:szCs w:val="12"/>
          <w:u w:val="none"/>
          <w:lang w:val="ru-RU"/>
        </w:rPr>
        <w:t>муниципальной</w:t>
      </w:r>
      <w:r w:rsidRPr="001764EA">
        <w:rPr>
          <w:b w:val="0"/>
          <w:sz w:val="12"/>
          <w:szCs w:val="12"/>
          <w:u w:val="none"/>
        </w:rPr>
        <w:t xml:space="preserve"> программы.</w:t>
      </w:r>
    </w:p>
    <w:p w:rsidR="001764EA" w:rsidRPr="001764EA" w:rsidRDefault="001764EA" w:rsidP="00DC6439">
      <w:pPr>
        <w:pStyle w:val="af6"/>
        <w:numPr>
          <w:ilvl w:val="1"/>
          <w:numId w:val="15"/>
        </w:numPr>
        <w:tabs>
          <w:tab w:val="left" w:pos="1066"/>
          <w:tab w:val="left" w:leader="underscore" w:pos="7522"/>
        </w:tabs>
        <w:ind w:left="0" w:firstLine="539"/>
        <w:jc w:val="both"/>
        <w:rPr>
          <w:b w:val="0"/>
          <w:sz w:val="12"/>
          <w:szCs w:val="12"/>
          <w:u w:val="none"/>
        </w:rPr>
      </w:pPr>
      <w:r w:rsidRPr="001764EA">
        <w:rPr>
          <w:b w:val="0"/>
          <w:sz w:val="12"/>
          <w:szCs w:val="12"/>
          <w:u w:val="none"/>
        </w:rPr>
        <w:t>Муниципаль</w:t>
      </w:r>
      <w:r w:rsidRPr="001764EA">
        <w:rPr>
          <w:b w:val="0"/>
          <w:sz w:val="12"/>
          <w:szCs w:val="12"/>
          <w:u w:val="none"/>
          <w:lang w:val="ru-RU"/>
        </w:rPr>
        <w:t>ная</w:t>
      </w:r>
      <w:r w:rsidRPr="001764EA">
        <w:rPr>
          <w:b w:val="0"/>
          <w:sz w:val="12"/>
          <w:szCs w:val="12"/>
          <w:u w:val="none"/>
        </w:rPr>
        <w:t xml:space="preserve"> программ</w:t>
      </w:r>
      <w:r w:rsidRPr="001764EA">
        <w:rPr>
          <w:b w:val="0"/>
          <w:sz w:val="12"/>
          <w:szCs w:val="12"/>
          <w:u w:val="none"/>
          <w:lang w:val="ru-RU"/>
        </w:rPr>
        <w:t>а</w:t>
      </w:r>
      <w:r w:rsidRPr="001764EA">
        <w:rPr>
          <w:b w:val="0"/>
          <w:sz w:val="12"/>
          <w:szCs w:val="12"/>
          <w:u w:val="none"/>
        </w:rPr>
        <w:t xml:space="preserve"> утверждаются постановлением администрации муниципального образования Адамовского района.</w:t>
      </w:r>
    </w:p>
    <w:p w:rsidR="001764EA" w:rsidRPr="001764EA" w:rsidRDefault="001764EA" w:rsidP="001764EA">
      <w:pPr>
        <w:pStyle w:val="51"/>
        <w:keepNext/>
        <w:keepLines/>
        <w:shd w:val="clear" w:color="auto" w:fill="auto"/>
        <w:spacing w:before="0" w:after="0" w:line="240" w:lineRule="auto"/>
        <w:ind w:hanging="40"/>
        <w:jc w:val="center"/>
        <w:rPr>
          <w:sz w:val="12"/>
          <w:szCs w:val="12"/>
        </w:rPr>
      </w:pPr>
      <w:bookmarkStart w:id="19" w:name="bookmark6"/>
    </w:p>
    <w:p w:rsidR="001764EA" w:rsidRPr="001764EA" w:rsidRDefault="001764EA" w:rsidP="001764EA">
      <w:pPr>
        <w:pStyle w:val="51"/>
        <w:keepNext/>
        <w:keepLines/>
        <w:shd w:val="clear" w:color="auto" w:fill="auto"/>
        <w:spacing w:before="0" w:after="0" w:line="240" w:lineRule="auto"/>
        <w:ind w:hanging="40"/>
        <w:jc w:val="center"/>
        <w:rPr>
          <w:sz w:val="12"/>
          <w:szCs w:val="12"/>
        </w:rPr>
      </w:pPr>
      <w:r w:rsidRPr="001764EA">
        <w:rPr>
          <w:sz w:val="12"/>
          <w:szCs w:val="12"/>
          <w:lang w:val="en-US"/>
        </w:rPr>
        <w:t>II</w:t>
      </w:r>
      <w:r w:rsidRPr="001764EA">
        <w:rPr>
          <w:sz w:val="12"/>
          <w:szCs w:val="12"/>
        </w:rPr>
        <w:t>. Требования к содержанию муниципальной программы</w:t>
      </w:r>
      <w:bookmarkEnd w:id="19"/>
      <w:r w:rsidRPr="001764EA">
        <w:rPr>
          <w:sz w:val="12"/>
          <w:szCs w:val="12"/>
        </w:rPr>
        <w:t xml:space="preserve"> </w:t>
      </w:r>
    </w:p>
    <w:p w:rsidR="001764EA" w:rsidRPr="001764EA" w:rsidRDefault="001764EA" w:rsidP="001764EA">
      <w:pPr>
        <w:pStyle w:val="51"/>
        <w:keepNext/>
        <w:keepLines/>
        <w:shd w:val="clear" w:color="auto" w:fill="auto"/>
        <w:spacing w:before="0" w:after="0" w:line="240" w:lineRule="auto"/>
        <w:ind w:firstLine="560"/>
        <w:jc w:val="center"/>
        <w:rPr>
          <w:sz w:val="12"/>
          <w:szCs w:val="12"/>
        </w:rPr>
      </w:pPr>
    </w:p>
    <w:p w:rsidR="001764EA" w:rsidRPr="001764EA" w:rsidRDefault="001764EA" w:rsidP="00DC6439">
      <w:pPr>
        <w:pStyle w:val="af6"/>
        <w:numPr>
          <w:ilvl w:val="0"/>
          <w:numId w:val="10"/>
        </w:numPr>
        <w:tabs>
          <w:tab w:val="left" w:pos="1077"/>
        </w:tabs>
        <w:ind w:firstLine="539"/>
        <w:jc w:val="both"/>
        <w:rPr>
          <w:b w:val="0"/>
          <w:iCs/>
          <w:sz w:val="12"/>
          <w:szCs w:val="12"/>
          <w:u w:val="none"/>
          <w:shd w:val="clear" w:color="auto" w:fill="FFFFFF"/>
        </w:rPr>
      </w:pPr>
      <w:r w:rsidRPr="001764EA">
        <w:rPr>
          <w:b w:val="0"/>
          <w:iCs/>
          <w:sz w:val="12"/>
          <w:szCs w:val="12"/>
          <w:u w:val="none"/>
          <w:shd w:val="clear" w:color="auto" w:fill="FFFFFF"/>
        </w:rPr>
        <w:t xml:space="preserve">Разработка и реализация </w:t>
      </w:r>
      <w:r w:rsidRPr="001764EA">
        <w:rPr>
          <w:b w:val="0"/>
          <w:iCs/>
          <w:sz w:val="12"/>
          <w:szCs w:val="12"/>
          <w:u w:val="none"/>
          <w:shd w:val="clear" w:color="auto" w:fill="FFFFFF"/>
          <w:lang w:val="ru-RU"/>
        </w:rPr>
        <w:t>муниципальных</w:t>
      </w:r>
      <w:r w:rsidRPr="001764EA">
        <w:rPr>
          <w:b w:val="0"/>
          <w:iCs/>
          <w:sz w:val="12"/>
          <w:szCs w:val="12"/>
          <w:u w:val="none"/>
          <w:shd w:val="clear" w:color="auto" w:fill="FFFFFF"/>
        </w:rPr>
        <w:t xml:space="preserve"> программ осуществляется исходя из следующих принципов:</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rPr>
        <w:t xml:space="preserve">а) достижение приоритетов и целей социально-экономического развития </w:t>
      </w:r>
      <w:r w:rsidRPr="001764EA">
        <w:rPr>
          <w:b w:val="0"/>
          <w:iCs/>
          <w:sz w:val="12"/>
          <w:szCs w:val="12"/>
          <w:u w:val="none"/>
          <w:shd w:val="clear" w:color="auto" w:fill="FFFFFF"/>
          <w:lang w:val="ru-RU"/>
        </w:rPr>
        <w:t>Адамовского района</w:t>
      </w:r>
      <w:r w:rsidRPr="001764EA">
        <w:rPr>
          <w:b w:val="0"/>
          <w:iCs/>
          <w:sz w:val="12"/>
          <w:szCs w:val="12"/>
          <w:u w:val="none"/>
          <w:shd w:val="clear" w:color="auto" w:fill="FFFFFF"/>
        </w:rPr>
        <w:t xml:space="preserve">, определенных в прогнозе социально-экономического развития </w:t>
      </w:r>
      <w:r w:rsidRPr="001764EA">
        <w:rPr>
          <w:b w:val="0"/>
          <w:iCs/>
          <w:sz w:val="12"/>
          <w:szCs w:val="12"/>
          <w:u w:val="none"/>
          <w:shd w:val="clear" w:color="auto" w:fill="FFFFFF"/>
          <w:lang w:val="ru-RU"/>
        </w:rPr>
        <w:t>Адамовского района</w:t>
      </w:r>
      <w:r w:rsidRPr="001764EA">
        <w:rPr>
          <w:b w:val="0"/>
          <w:iCs/>
          <w:sz w:val="12"/>
          <w:szCs w:val="12"/>
          <w:u w:val="none"/>
          <w:shd w:val="clear" w:color="auto" w:fill="FFFFFF"/>
        </w:rPr>
        <w:t xml:space="preserve"> на долгосрочный период, стратегии социально-экономического развития </w:t>
      </w:r>
      <w:r w:rsidRPr="001764EA">
        <w:rPr>
          <w:b w:val="0"/>
          <w:iCs/>
          <w:sz w:val="12"/>
          <w:szCs w:val="12"/>
          <w:u w:val="none"/>
          <w:shd w:val="clear" w:color="auto" w:fill="FFFFFF"/>
          <w:lang w:val="ru-RU"/>
        </w:rPr>
        <w:t>Адамовского</w:t>
      </w:r>
      <w:r w:rsidRPr="001764EA">
        <w:rPr>
          <w:b w:val="0"/>
          <w:iCs/>
          <w:sz w:val="12"/>
          <w:szCs w:val="12"/>
          <w:u w:val="none"/>
          <w:shd w:val="clear" w:color="auto" w:fill="FFFFFF"/>
        </w:rPr>
        <w:t xml:space="preserve">, бюджетном прогнозе </w:t>
      </w:r>
      <w:r w:rsidRPr="001764EA">
        <w:rPr>
          <w:b w:val="0"/>
          <w:iCs/>
          <w:sz w:val="12"/>
          <w:szCs w:val="12"/>
          <w:u w:val="none"/>
          <w:shd w:val="clear" w:color="auto" w:fill="FFFFFF"/>
          <w:lang w:val="ru-RU"/>
        </w:rPr>
        <w:t>Адамовского района</w:t>
      </w:r>
      <w:r w:rsidRPr="001764EA">
        <w:rPr>
          <w:b w:val="0"/>
          <w:iCs/>
          <w:sz w:val="12"/>
          <w:szCs w:val="12"/>
          <w:u w:val="none"/>
          <w:shd w:val="clear" w:color="auto" w:fill="FFFFFF"/>
        </w:rPr>
        <w:t xml:space="preserve"> на долгосрочный период;</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б) 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в) включение в состав муниципальной программы всех инструментов и мероприятий в соответствующих отраслях и сферах;</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г) учет целей, задач, мероприятий и показателей результативности государственных программ Оренбургской области, в реализации которых Адамовский район принимает участие;</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д) учет показателей оценки эффективности деятельности должностных лиц (руководителей органов местного самоуправления) Адамовского района;</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е) выделение в структуре муниципальных программ проектов, определяемых, формируемых и реализуемых в соответствии с нормативными правовыми актами, устанавливающими порядок организации проектной деятельности в Оренбургской области, и процессных мероприятий;</w:t>
      </w:r>
    </w:p>
    <w:p w:rsidR="001764EA" w:rsidRPr="001764EA" w:rsidRDefault="001764EA" w:rsidP="001764EA">
      <w:pPr>
        <w:pStyle w:val="af6"/>
        <w:tabs>
          <w:tab w:val="left" w:pos="1077"/>
        </w:tabs>
        <w:ind w:firstLine="539"/>
        <w:jc w:val="both"/>
        <w:rPr>
          <w:b w:val="0"/>
          <w:iCs/>
          <w:sz w:val="12"/>
          <w:szCs w:val="12"/>
          <w:u w:val="none"/>
          <w:shd w:val="clear" w:color="auto" w:fill="FFFFFF"/>
          <w:lang w:val="ru-RU"/>
        </w:rPr>
      </w:pPr>
      <w:r w:rsidRPr="001764EA">
        <w:rPr>
          <w:b w:val="0"/>
          <w:iCs/>
          <w:sz w:val="12"/>
          <w:szCs w:val="12"/>
          <w:u w:val="none"/>
          <w:shd w:val="clear" w:color="auto" w:fill="FFFFFF"/>
          <w:lang w:val="ru-RU"/>
        </w:rPr>
        <w:t>ж) закрепление должностных лиц, ответственных за реализацию каждого структурного элемента муниципальной программы.</w:t>
      </w:r>
    </w:p>
    <w:p w:rsidR="001764EA" w:rsidRPr="001764EA" w:rsidRDefault="001764EA" w:rsidP="00DC6439">
      <w:pPr>
        <w:pStyle w:val="af6"/>
        <w:numPr>
          <w:ilvl w:val="0"/>
          <w:numId w:val="10"/>
        </w:numPr>
        <w:tabs>
          <w:tab w:val="left" w:pos="1094"/>
        </w:tabs>
        <w:ind w:firstLine="539"/>
        <w:jc w:val="both"/>
        <w:rPr>
          <w:b w:val="0"/>
          <w:sz w:val="12"/>
          <w:szCs w:val="12"/>
          <w:u w:val="none"/>
        </w:rPr>
      </w:pPr>
      <w:r w:rsidRPr="001764EA">
        <w:rPr>
          <w:b w:val="0"/>
          <w:sz w:val="12"/>
          <w:szCs w:val="12"/>
          <w:u w:val="none"/>
          <w:lang w:val="ru-RU"/>
        </w:rPr>
        <w:t>Муниципальная</w:t>
      </w:r>
      <w:r w:rsidRPr="001764EA">
        <w:rPr>
          <w:b w:val="0"/>
          <w:sz w:val="12"/>
          <w:szCs w:val="12"/>
          <w:u w:val="none"/>
        </w:rPr>
        <w:t xml:space="preserve"> программа </w:t>
      </w:r>
      <w:r w:rsidRPr="001764EA">
        <w:rPr>
          <w:b w:val="0"/>
          <w:sz w:val="12"/>
          <w:szCs w:val="12"/>
          <w:u w:val="none"/>
          <w:lang w:val="ru-RU"/>
        </w:rPr>
        <w:t>содержит</w:t>
      </w:r>
      <w:r w:rsidRPr="001764EA">
        <w:rPr>
          <w:b w:val="0"/>
          <w:sz w:val="12"/>
          <w:szCs w:val="12"/>
          <w:u w:val="none"/>
        </w:rPr>
        <w:t>:</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2.2.1. Паспорт муниципальной программы по форме согласно приложению № 1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Паспорт муниципальной программы содержит основные положения о муниципальной программе, с указанием цели (целей), сроков реализации, ответственного исполнителя, перечня направлений (при необходимости), показателей муниципальной программы, объемов бюджетных ассигнований муниципальной программы, а также влияния реализации муниципальной программы на достижение национальных целей развития Российской Федерации и связи с иными муниципальными программами Адамовского района;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2.2.2.</w:t>
      </w:r>
      <w:r w:rsidRPr="001764EA">
        <w:rPr>
          <w:b w:val="0"/>
          <w:sz w:val="12"/>
          <w:szCs w:val="12"/>
          <w:u w:val="none"/>
        </w:rPr>
        <w:t xml:space="preserve"> Стратегические приоритеты развития </w:t>
      </w:r>
      <w:r w:rsidRPr="001764EA">
        <w:rPr>
          <w:b w:val="0"/>
          <w:sz w:val="12"/>
          <w:szCs w:val="12"/>
          <w:u w:val="none"/>
          <w:lang w:val="ru-RU"/>
        </w:rPr>
        <w:t>муниципальной</w:t>
      </w:r>
      <w:r w:rsidRPr="001764EA">
        <w:rPr>
          <w:b w:val="0"/>
          <w:sz w:val="12"/>
          <w:szCs w:val="12"/>
          <w:u w:val="none"/>
        </w:rPr>
        <w:t xml:space="preserve">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Раздел должен содержать:</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оценку состояния сферы реализации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описание приоритетов и целей муниципальной политики в сфере реализации муниципальной программы с указанием связи с национальными целями развития при их наличии.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Рекомендуемый объем текстовой части, содержащей стратегические приоритеты развития муниципальной программы, не должен превышать 10 страниц машинописного текста;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2.2.3. Перечень показателей муниципальной программы по форме согласно приложению приложения № 2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данном разделе подлежат отражению значения показателей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Показатели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должны отвечать критериям точности, однозначности, измеримости, сопоставимости, достоверности, своевременности, регулярности и относится к сфере реализации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характеризовать ход реализации и достижение цели (целей)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характеризоваться уникальностью.</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число показателей муниципальных программ включаются: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показатели, характеризующие достижение национальных целей;</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показатели приоритетов социально-экономического развития, определяемые документами стратегического планирования.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Значения показателей региональных проектов, ведомственных проектов, приоритетных проектов должны соответствовать значениям показателей, установленным соответствующими проектами.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качестве базового значения показателя указывается плановое значение показателя на год разработки проекта муниципальной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2.2.4. Структура муниципальной программы по форме согласно приложению № 3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Информация о структурных элементах может быть приведена по направлениям (при необходимости).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качестве структурных элементов муниципальной программы выделяются региональные проекты, ведомственные проекты, приоритетные проекты, комплексы процессных мероприятий.</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 каждому структурному элементу муниципальной программы приводится следующая информация: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наименование (для региональных проектов, ведомственных проектов, приоритетных проектов указываются их наименования в соответствии с паспортами таких проектов);</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наименование структурного подразделения администрации муниципального образования Адамовский район (в том числе самостоятельного), ответственного за реализацию структурного элемента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срок реализации в формате «год начала – год окончания реализации» (для комплексов процессных мероприятий год окончания не указывается);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региональных проектов, ведомственных проектов, приоритетных проектов, комплексов процессных мероприятий. Для региональных проектов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ожидаемые социальные, экономические и иные эффекты от выполнения задач (приводится краткое описание таких эффектов для каждой задачи);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Каждый структурный элемент и каждая задача структурного элемента должны быть связаны хотя бы с одним показателем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На решение одной задачи структурного элемента может быть направлена реализация нескольких мероприятий (результатов).</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Наименования структурных элементов муниципальной программы не могут дублировать наименования (наименований) цели (целей) муниципальной программы  и наименований задач ее структурных элементов. </w:t>
      </w:r>
    </w:p>
    <w:p w:rsidR="001764EA" w:rsidRPr="001764EA" w:rsidRDefault="001764EA" w:rsidP="001764EA">
      <w:pPr>
        <w:pStyle w:val="af6"/>
        <w:tabs>
          <w:tab w:val="left" w:pos="1094"/>
        </w:tabs>
        <w:ind w:firstLine="539"/>
        <w:jc w:val="both"/>
        <w:rPr>
          <w:b w:val="0"/>
          <w:i/>
          <w:sz w:val="12"/>
          <w:szCs w:val="12"/>
          <w:u w:val="none"/>
          <w:lang w:val="ru-RU"/>
        </w:rPr>
      </w:pPr>
      <w:r w:rsidRPr="001764EA">
        <w:rPr>
          <w:b w:val="0"/>
          <w:sz w:val="12"/>
          <w:szCs w:val="12"/>
          <w:u w:val="none"/>
          <w:lang w:val="ru-RU"/>
        </w:rPr>
        <w:t xml:space="preserve">Региональные проекты, ведомственные проекты, приоритетные проекты составляют проектную часть муниципальной программы. Реализация региональных проектов,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 Оренбургской области.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Комплекс процессных мероприятий или задача комплекса процессных мероприятий, включающие мероприятия (результаты) по обеспечению деятельности ответственного исполнителя, соисполнителей, участников муниципальной программы могут быть связаны со всеми показателями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2.2.5. Перечень мероприятий (результатов) муниципальной программы  по форме согласно приложению № 4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Мероприятие структурного элемента муниципальной программы – действие (совокупность действий), направленное (направленных) на достижение показателей муниципальной программы.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Результат структурного элемента муниципальной программы – количественно измеримый итог деятельности, направленной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Мероприятие (результат) структурного элемента муниципальной программы должно (должен) формироваться исходя из принципов конкретности, точности, достоверности, измеримости, возможности мониторинга и выполнения задач структурного элемента муниципальной программы.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случае если в рамках реализации структурного элемента муниципальной программы подлежат исполнению региональный проект, ведомственный проект, приоритетный проект,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Не допускается включение в структурные элементы муниципальной программы мероприятий (результатов), реализация которых направлена на достижение более чем одной задачи структурного элемента муниципальной программы.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Структурный элемент муниципальной программы содержит одно уникальное мероприятие (один уникальный результат) или несколько уникальных мероприятий (уникальных результатов). Дублирование мероприятий (результатов) в разных структурных элементах муниципальной программы не допускается.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случае если в рамках реализации структурного элемента муниципальной программы подлежат исполнению обязательства Адамовского района по достижению результатов использования субсидий 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субсидий, установленным соглашениями о предоставлении субсидий из областного бюджета.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 </w:t>
      </w:r>
      <w:r w:rsidRPr="001764EA">
        <w:rPr>
          <w:b w:val="0"/>
          <w:color w:val="000000"/>
          <w:sz w:val="12"/>
          <w:szCs w:val="12"/>
          <w:u w:val="none"/>
        </w:rPr>
        <w:t xml:space="preserve">В случае если в рамках реализации структурного элемента </w:t>
      </w:r>
      <w:r w:rsidRPr="001764EA">
        <w:rPr>
          <w:b w:val="0"/>
          <w:color w:val="000000"/>
          <w:sz w:val="12"/>
          <w:szCs w:val="12"/>
          <w:u w:val="none"/>
          <w:lang w:val="ru-RU"/>
        </w:rPr>
        <w:t>муниципальной</w:t>
      </w:r>
      <w:r w:rsidRPr="001764EA">
        <w:rPr>
          <w:b w:val="0"/>
          <w:color w:val="000000"/>
          <w:sz w:val="12"/>
          <w:szCs w:val="12"/>
          <w:u w:val="none"/>
        </w:rPr>
        <w:t xml:space="preserve"> программы подлежат исполнению обязательства </w:t>
      </w:r>
      <w:r w:rsidRPr="001764EA">
        <w:rPr>
          <w:b w:val="0"/>
          <w:color w:val="000000"/>
          <w:sz w:val="12"/>
          <w:szCs w:val="12"/>
          <w:u w:val="none"/>
          <w:lang w:val="ru-RU"/>
        </w:rPr>
        <w:t>Адамовского района</w:t>
      </w:r>
      <w:r w:rsidRPr="001764EA">
        <w:rPr>
          <w:b w:val="0"/>
          <w:color w:val="000000"/>
          <w:sz w:val="12"/>
          <w:szCs w:val="12"/>
          <w:u w:val="none"/>
        </w:rPr>
        <w:t xml:space="preserve">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 соглашением о предоставлении таких субсидий.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lastRenderedPageBreak/>
        <w:t xml:space="preserve">В случае если в рамках реализации структурного элемента муниципальной программы муниципальными учреждениями осуществляется оказание муниципальных услуг (выполнение работ), соответствующие мероприятия (результаты) должны отражать свод значений показателей выполнения муниципальных заданий на оказание муниципальных услуг (выполнение работ).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 xml:space="preserve">Наименование мероприятия (результата) комплекса процессных мероприятий не должно: </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дублировать наименование показателя, задачи, иного мероприятия (результата) комплекса процессных мероприятий, а также их контрольных точек;</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дублировать наименований показателей, мероприятий (результатов) иных структурных элементов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содержать значения мероприятия (результата) и указание на период реализации;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содержать указание на виды и формы муниципальной поддержки (субвенции, дотации и другие виды и формы муниципальной поддержки);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2.2.6. Финансовое обеспечение реализации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Информация о бюджетных ассигнованиях, планируемых на реализацию муниципальной программы за счет средств районного бюджета, с расшифровкой по главным распорядителям средств районного бюджета, структурным элементам муниципальной программы, а также по годам реализации муниципальной программы приводится в приложении к муниципальной программе по форме согласно приложению № 5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2.2.7.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по форме согласно приложению № 5.1.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Отнесение налоговых льгот (налоговых расходов) к муниципальной программам осуществляется исходя из соответствия целей налоговых льгот (налоговых расходов) приоритетам и целям социально-экономического развития Адамовского района, установленным соответствующими муниципальными программами.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качестве критерия результативности предоставления налоговых льгот (налоговых расходов) определяется не менее одного результата муниципальной программы, на значение которого оказывает влияние рассматриваемая налоговая льгота (налоговый расход).</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2.2.8. Сведения о методике расчета показателей муниципальной программы и результатов структурных элементов муниципальной программы по форме согласно приложению № 6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случае отсутствия таких источников должна быть приведена информация о методике расчета значений показателей (результатов).</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Показатели (результаты), рассчитанные по методикам ответственных исполнителей, соисполнителей, участников муниципальных программ, применяются только при отсутствии возможности получить данные на основании государственных статистических наблюдений.</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Соисполнители и участники муниципальной программы согласовывают методики расчета показателей муниципальной программы и структурных элементов муниципальной программы с ответственным исполнителем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Единица измерения показателя (результата) муниципальной программы выбирается из Общероссийского классификатора единиц измерения (ОКЕИ);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2.2.9. План реализации муниципальной программы (далее – план) по форме согласно приложению № 7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В целях обеспечения сопоставимости данных план составляется в соответствии со структурными элементами муниципальной программы и их мероприятиями (результатами).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Мероприятие (результат) структурного элемента муниципальной программы должно (должен) иметь контрольные точки, отражающие ход его реализации и факт завершения значимых действий по исполнению этого мероприятия (достижению результата) и (или) по созданию объекта.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Для мероприятий (результатов) указываются одна или несколько контрольных точек, срок реализации, ответственный исполнитель.</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Контрольная точка – событие, отражающее факт завершения значимых действий по исполнению мероприятия (достижению результата) структурного элемента муниципальной программы и (или) созданию объекта.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Для комплексов процессных мероприятий наименование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Рекомендуемое количество контрольных точек для комплекса процессных мероприятий составляет не менее одной в год на одно мероприятие (один результат). В случае невозможности определения контрольных точек для комплекса процессных мероприятий контрольные точки не указываются.</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2.2.10. Аналитическая информация о структурных элементах и (или) мероприятиях (результатах) иных муниципальных программ, соответствующих сфере реализации муниципальной программы, по форме согласно приложению № 8 к настоящему Порядку.</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Данный раздел содержит:</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сведения о показателях, мероприятиях (результатах) иных муниципальных программ с указанием их значений по годам реализации;</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информацию о финансовом обеспечении мероприятий (результатов) иных муниципальных программ, соответствующих сфере реализации муниципальной программы;</w:t>
      </w:r>
    </w:p>
    <w:p w:rsidR="001764EA" w:rsidRPr="001764EA" w:rsidRDefault="001764EA" w:rsidP="001764EA">
      <w:pPr>
        <w:pStyle w:val="af6"/>
        <w:tabs>
          <w:tab w:val="left" w:pos="1094"/>
        </w:tabs>
        <w:ind w:firstLine="539"/>
        <w:jc w:val="both"/>
        <w:rPr>
          <w:b w:val="0"/>
          <w:sz w:val="12"/>
          <w:szCs w:val="12"/>
          <w:u w:val="none"/>
          <w:lang w:val="ru-RU"/>
        </w:rPr>
      </w:pPr>
      <w:r w:rsidRPr="001764EA">
        <w:rPr>
          <w:b w:val="0"/>
          <w:sz w:val="12"/>
          <w:szCs w:val="12"/>
          <w:u w:val="none"/>
          <w:lang w:val="ru-RU"/>
        </w:rPr>
        <w:t>перечень мероприятий (результатов) иных муниципальных программ Адамовского района, соответствующих сфере реализации муниципальной программы.</w:t>
      </w:r>
    </w:p>
    <w:p w:rsidR="001764EA" w:rsidRPr="001764EA" w:rsidRDefault="001764EA" w:rsidP="001764EA">
      <w:pPr>
        <w:pStyle w:val="af6"/>
        <w:tabs>
          <w:tab w:val="left" w:pos="1094"/>
        </w:tabs>
        <w:ind w:firstLine="539"/>
        <w:jc w:val="both"/>
        <w:rPr>
          <w:b w:val="0"/>
          <w:i/>
          <w:color w:val="000000"/>
          <w:sz w:val="12"/>
          <w:szCs w:val="12"/>
          <w:u w:val="none"/>
          <w:lang w:val="ru-RU"/>
        </w:rPr>
      </w:pPr>
      <w:r w:rsidRPr="001764EA">
        <w:rPr>
          <w:b w:val="0"/>
          <w:color w:val="000000"/>
          <w:sz w:val="12"/>
          <w:szCs w:val="12"/>
          <w:u w:val="none"/>
          <w:lang w:val="ru-RU"/>
        </w:rPr>
        <w:t>Документ в обязательном порядке формируется для комплексной программы.</w:t>
      </w:r>
    </w:p>
    <w:p w:rsidR="001764EA" w:rsidRPr="001764EA" w:rsidRDefault="001764EA" w:rsidP="00DC6439">
      <w:pPr>
        <w:pStyle w:val="af6"/>
        <w:numPr>
          <w:ilvl w:val="1"/>
          <w:numId w:val="17"/>
        </w:numPr>
        <w:tabs>
          <w:tab w:val="left" w:pos="1150"/>
        </w:tabs>
        <w:ind w:left="0" w:firstLine="539"/>
        <w:jc w:val="both"/>
        <w:rPr>
          <w:b w:val="0"/>
          <w:sz w:val="12"/>
          <w:szCs w:val="12"/>
          <w:u w:val="none"/>
        </w:rPr>
      </w:pPr>
      <w:r w:rsidRPr="001764EA">
        <w:rPr>
          <w:b w:val="0"/>
          <w:sz w:val="12"/>
          <w:szCs w:val="12"/>
          <w:u w:val="none"/>
        </w:rPr>
        <w:t>В случае предъявления органо</w:t>
      </w:r>
      <w:r w:rsidRPr="001764EA">
        <w:rPr>
          <w:b w:val="0"/>
          <w:sz w:val="12"/>
          <w:szCs w:val="12"/>
          <w:u w:val="none"/>
          <w:lang w:val="ru-RU"/>
        </w:rPr>
        <w:t>м</w:t>
      </w:r>
      <w:r w:rsidRPr="001764EA">
        <w:rPr>
          <w:b w:val="0"/>
          <w:sz w:val="12"/>
          <w:szCs w:val="12"/>
          <w:u w:val="none"/>
        </w:rPr>
        <w:t xml:space="preserve"> государственной власти Оренбургской области особых требований к структуре и содержанию </w:t>
      </w:r>
      <w:r w:rsidRPr="001764EA">
        <w:rPr>
          <w:b w:val="0"/>
          <w:sz w:val="12"/>
          <w:szCs w:val="12"/>
          <w:u w:val="none"/>
          <w:lang w:val="ru-RU"/>
        </w:rPr>
        <w:t>муниципальной</w:t>
      </w:r>
      <w:r w:rsidRPr="001764EA">
        <w:rPr>
          <w:b w:val="0"/>
          <w:sz w:val="12"/>
          <w:szCs w:val="12"/>
          <w:u w:val="none"/>
        </w:rPr>
        <w:t xml:space="preserve"> программы, претендующей на финансирование из </w:t>
      </w:r>
      <w:r w:rsidRPr="001764EA">
        <w:rPr>
          <w:b w:val="0"/>
          <w:sz w:val="12"/>
          <w:szCs w:val="12"/>
          <w:u w:val="none"/>
          <w:lang w:val="ru-RU"/>
        </w:rPr>
        <w:t>областного</w:t>
      </w:r>
      <w:r w:rsidRPr="001764EA">
        <w:rPr>
          <w:b w:val="0"/>
          <w:sz w:val="12"/>
          <w:szCs w:val="12"/>
          <w:u w:val="none"/>
        </w:rPr>
        <w:t xml:space="preserve"> бюджета ее мероприятий (результатов), в структуре </w:t>
      </w:r>
      <w:r w:rsidRPr="001764EA">
        <w:rPr>
          <w:b w:val="0"/>
          <w:sz w:val="12"/>
          <w:szCs w:val="12"/>
          <w:u w:val="none"/>
          <w:lang w:val="ru-RU"/>
        </w:rPr>
        <w:t>муниципальной</w:t>
      </w:r>
      <w:r w:rsidRPr="001764EA">
        <w:rPr>
          <w:b w:val="0"/>
          <w:sz w:val="12"/>
          <w:szCs w:val="12"/>
          <w:u w:val="none"/>
        </w:rPr>
        <w:t xml:space="preserve"> программы допускаются отступления от требований, установленных настоящим Порядком.</w:t>
      </w:r>
    </w:p>
    <w:p w:rsidR="001764EA" w:rsidRPr="001764EA" w:rsidRDefault="001764EA" w:rsidP="001764EA">
      <w:pPr>
        <w:pStyle w:val="51"/>
        <w:keepNext/>
        <w:keepLines/>
        <w:shd w:val="clear" w:color="auto" w:fill="auto"/>
        <w:spacing w:before="0" w:after="0" w:line="240" w:lineRule="auto"/>
        <w:ind w:firstLine="539"/>
        <w:jc w:val="center"/>
        <w:rPr>
          <w:sz w:val="12"/>
          <w:szCs w:val="12"/>
        </w:rPr>
      </w:pPr>
      <w:bookmarkStart w:id="20" w:name="bookmark8"/>
    </w:p>
    <w:p w:rsidR="001764EA" w:rsidRPr="001764EA" w:rsidRDefault="001764EA" w:rsidP="001764EA">
      <w:pPr>
        <w:pStyle w:val="51"/>
        <w:keepNext/>
        <w:keepLines/>
        <w:shd w:val="clear" w:color="auto" w:fill="auto"/>
        <w:spacing w:before="0" w:after="0" w:line="240" w:lineRule="auto"/>
        <w:ind w:firstLine="539"/>
        <w:jc w:val="center"/>
        <w:rPr>
          <w:sz w:val="12"/>
          <w:szCs w:val="12"/>
        </w:rPr>
      </w:pPr>
      <w:r w:rsidRPr="001764EA">
        <w:rPr>
          <w:sz w:val="12"/>
          <w:szCs w:val="12"/>
        </w:rPr>
        <w:t>I</w:t>
      </w:r>
      <w:r w:rsidRPr="001764EA">
        <w:rPr>
          <w:sz w:val="12"/>
          <w:szCs w:val="12"/>
          <w:lang w:val="en-US"/>
        </w:rPr>
        <w:t>II</w:t>
      </w:r>
      <w:r w:rsidRPr="001764EA">
        <w:rPr>
          <w:sz w:val="12"/>
          <w:szCs w:val="12"/>
        </w:rPr>
        <w:t xml:space="preserve">. </w:t>
      </w:r>
      <w:bookmarkEnd w:id="20"/>
      <w:r w:rsidRPr="001764EA">
        <w:rPr>
          <w:sz w:val="12"/>
          <w:szCs w:val="12"/>
        </w:rPr>
        <w:t xml:space="preserve">Порядок разработки муниципальной программы </w:t>
      </w:r>
    </w:p>
    <w:p w:rsidR="001764EA" w:rsidRPr="001764EA" w:rsidRDefault="001764EA" w:rsidP="001764EA">
      <w:pPr>
        <w:pStyle w:val="51"/>
        <w:keepNext/>
        <w:keepLines/>
        <w:shd w:val="clear" w:color="auto" w:fill="auto"/>
        <w:spacing w:before="0" w:after="0" w:line="240" w:lineRule="auto"/>
        <w:ind w:firstLine="540"/>
        <w:jc w:val="center"/>
        <w:rPr>
          <w:sz w:val="12"/>
          <w:szCs w:val="12"/>
        </w:rPr>
      </w:pPr>
    </w:p>
    <w:p w:rsidR="001764EA" w:rsidRPr="00DC1674" w:rsidRDefault="001764EA" w:rsidP="00DC6439">
      <w:pPr>
        <w:pStyle w:val="af6"/>
        <w:numPr>
          <w:ilvl w:val="0"/>
          <w:numId w:val="11"/>
        </w:numPr>
        <w:tabs>
          <w:tab w:val="left" w:pos="1329"/>
        </w:tabs>
        <w:ind w:firstLine="540"/>
        <w:jc w:val="both"/>
        <w:rPr>
          <w:b w:val="0"/>
          <w:sz w:val="12"/>
          <w:szCs w:val="12"/>
          <w:u w:val="none"/>
        </w:rPr>
      </w:pPr>
      <w:r w:rsidRPr="00DC1674">
        <w:rPr>
          <w:b w:val="0"/>
          <w:sz w:val="12"/>
          <w:szCs w:val="12"/>
          <w:u w:val="none"/>
        </w:rPr>
        <w:t>Разработка муниципальной программы</w:t>
      </w:r>
      <w:r w:rsidRPr="00DC1674">
        <w:rPr>
          <w:b w:val="0"/>
          <w:sz w:val="12"/>
          <w:szCs w:val="12"/>
          <w:u w:val="none"/>
          <w:lang w:val="ru-RU"/>
        </w:rPr>
        <w:t xml:space="preserve"> </w:t>
      </w:r>
      <w:r w:rsidRPr="00DC1674">
        <w:rPr>
          <w:b w:val="0"/>
          <w:sz w:val="12"/>
          <w:szCs w:val="12"/>
          <w:u w:val="none"/>
        </w:rPr>
        <w:t>осуществляется на основании перечня муниципальных программ</w:t>
      </w:r>
      <w:r w:rsidRPr="00DC1674">
        <w:rPr>
          <w:b w:val="0"/>
          <w:sz w:val="12"/>
          <w:szCs w:val="12"/>
          <w:u w:val="none"/>
          <w:lang w:val="ru-RU"/>
        </w:rPr>
        <w:t xml:space="preserve"> Адамовского района</w:t>
      </w:r>
      <w:r w:rsidRPr="00DC1674">
        <w:rPr>
          <w:b w:val="0"/>
          <w:sz w:val="12"/>
          <w:szCs w:val="12"/>
          <w:u w:val="none"/>
        </w:rPr>
        <w:t>, утвержд</w:t>
      </w:r>
      <w:r w:rsidRPr="00DC1674">
        <w:rPr>
          <w:b w:val="0"/>
          <w:sz w:val="12"/>
          <w:szCs w:val="12"/>
          <w:u w:val="none"/>
          <w:lang w:val="ru-RU"/>
        </w:rPr>
        <w:t>енного</w:t>
      </w:r>
      <w:r w:rsidRPr="00DC1674">
        <w:rPr>
          <w:b w:val="0"/>
          <w:sz w:val="12"/>
          <w:szCs w:val="12"/>
          <w:u w:val="none"/>
        </w:rPr>
        <w:t xml:space="preserve"> постановлением администрации муниципального образования Адамовский район</w:t>
      </w:r>
      <w:r w:rsidRPr="00DC1674">
        <w:rPr>
          <w:rStyle w:val="66"/>
          <w:b w:val="0"/>
          <w:sz w:val="12"/>
          <w:szCs w:val="12"/>
          <w:u w:val="none"/>
        </w:rPr>
        <w:t xml:space="preserve"> </w:t>
      </w:r>
      <w:r w:rsidRPr="00DC1674">
        <w:rPr>
          <w:rStyle w:val="66"/>
          <w:b w:val="0"/>
          <w:i w:val="0"/>
          <w:sz w:val="12"/>
          <w:szCs w:val="12"/>
          <w:u w:val="none"/>
        </w:rPr>
        <w:t>(далее — Перечень).</w:t>
      </w:r>
    </w:p>
    <w:p w:rsidR="001764EA" w:rsidRPr="00DC1674" w:rsidRDefault="001764EA" w:rsidP="00DC6439">
      <w:pPr>
        <w:pStyle w:val="af6"/>
        <w:numPr>
          <w:ilvl w:val="0"/>
          <w:numId w:val="11"/>
        </w:numPr>
        <w:tabs>
          <w:tab w:val="left" w:pos="1082"/>
        </w:tabs>
        <w:ind w:firstLine="540"/>
        <w:jc w:val="both"/>
        <w:rPr>
          <w:b w:val="0"/>
          <w:sz w:val="12"/>
          <w:szCs w:val="12"/>
          <w:u w:val="none"/>
        </w:rPr>
      </w:pPr>
      <w:r w:rsidRPr="00DC1674">
        <w:rPr>
          <w:b w:val="0"/>
          <w:sz w:val="12"/>
          <w:szCs w:val="12"/>
          <w:u w:val="none"/>
        </w:rPr>
        <w:t xml:space="preserve">Перечень формируется финансовым отделом администрации Адамовского района (далее – финансовый отдел) </w:t>
      </w:r>
      <w:r w:rsidRPr="00DC1674">
        <w:rPr>
          <w:rStyle w:val="66"/>
          <w:b w:val="0"/>
          <w:i w:val="0"/>
          <w:sz w:val="12"/>
          <w:szCs w:val="12"/>
          <w:u w:val="none"/>
        </w:rPr>
        <w:t>на основании предложений структурны</w:t>
      </w:r>
      <w:r w:rsidRPr="00DC1674">
        <w:rPr>
          <w:rStyle w:val="66"/>
          <w:b w:val="0"/>
          <w:i w:val="0"/>
          <w:sz w:val="12"/>
          <w:szCs w:val="12"/>
          <w:u w:val="none"/>
          <w:lang w:val="ru-RU"/>
        </w:rPr>
        <w:t>х</w:t>
      </w:r>
      <w:r w:rsidRPr="00DC1674">
        <w:rPr>
          <w:rStyle w:val="66"/>
          <w:b w:val="0"/>
          <w:i w:val="0"/>
          <w:sz w:val="12"/>
          <w:szCs w:val="12"/>
          <w:u w:val="none"/>
        </w:rPr>
        <w:t xml:space="preserve"> подразделени</w:t>
      </w:r>
      <w:r w:rsidRPr="00DC1674">
        <w:rPr>
          <w:rStyle w:val="66"/>
          <w:b w:val="0"/>
          <w:i w:val="0"/>
          <w:sz w:val="12"/>
          <w:szCs w:val="12"/>
          <w:u w:val="none"/>
          <w:lang w:val="ru-RU"/>
        </w:rPr>
        <w:t>й</w:t>
      </w:r>
      <w:r w:rsidRPr="00DC1674">
        <w:rPr>
          <w:rStyle w:val="66"/>
          <w:b w:val="0"/>
          <w:i w:val="0"/>
          <w:sz w:val="12"/>
          <w:szCs w:val="12"/>
          <w:u w:val="none"/>
        </w:rPr>
        <w:t xml:space="preserve"> администрации муниципального образования Адамовский район (в том числе самостоятельны</w:t>
      </w:r>
      <w:r w:rsidRPr="00DC1674">
        <w:rPr>
          <w:rStyle w:val="66"/>
          <w:b w:val="0"/>
          <w:i w:val="0"/>
          <w:sz w:val="12"/>
          <w:szCs w:val="12"/>
          <w:u w:val="none"/>
          <w:lang w:val="ru-RU"/>
        </w:rPr>
        <w:t>х</w:t>
      </w:r>
      <w:r w:rsidRPr="00DC1674">
        <w:rPr>
          <w:rStyle w:val="66"/>
          <w:b w:val="0"/>
          <w:i w:val="0"/>
          <w:sz w:val="12"/>
          <w:szCs w:val="12"/>
          <w:u w:val="none"/>
        </w:rPr>
        <w:t>)</w:t>
      </w:r>
      <w:r w:rsidRPr="00DC1674">
        <w:rPr>
          <w:rStyle w:val="66"/>
          <w:b w:val="0"/>
          <w:i w:val="0"/>
          <w:sz w:val="12"/>
          <w:szCs w:val="12"/>
          <w:u w:val="none"/>
          <w:lang w:val="ru-RU"/>
        </w:rPr>
        <w:t xml:space="preserve">, сформированных </w:t>
      </w:r>
      <w:r w:rsidRPr="00DC1674">
        <w:rPr>
          <w:b w:val="0"/>
          <w:sz w:val="12"/>
          <w:szCs w:val="12"/>
          <w:u w:val="none"/>
        </w:rPr>
        <w:t>в соответствии с</w:t>
      </w:r>
      <w:r w:rsidRPr="00DC1674">
        <w:rPr>
          <w:b w:val="0"/>
          <w:sz w:val="12"/>
          <w:szCs w:val="12"/>
          <w:u w:val="none"/>
          <w:lang w:val="ru-RU"/>
        </w:rPr>
        <w:t xml:space="preserve">о стратегией развития </w:t>
      </w:r>
      <w:r w:rsidRPr="00DC1674">
        <w:rPr>
          <w:b w:val="0"/>
          <w:sz w:val="12"/>
          <w:szCs w:val="12"/>
          <w:u w:val="none"/>
        </w:rPr>
        <w:t>муниципального образования Адамовский район</w:t>
      </w:r>
      <w:r w:rsidRPr="00DC1674">
        <w:rPr>
          <w:rStyle w:val="66"/>
          <w:b w:val="0"/>
          <w:i w:val="0"/>
          <w:sz w:val="12"/>
          <w:szCs w:val="12"/>
          <w:u w:val="none"/>
          <w:lang w:val="ru-RU"/>
        </w:rPr>
        <w:t>, а также в соответствии с решениями Главы муниципального образования Адамовский район.</w:t>
      </w:r>
    </w:p>
    <w:p w:rsidR="001764EA" w:rsidRPr="00DC1674" w:rsidRDefault="001764EA" w:rsidP="00DC6439">
      <w:pPr>
        <w:pStyle w:val="af6"/>
        <w:numPr>
          <w:ilvl w:val="0"/>
          <w:numId w:val="11"/>
        </w:numPr>
        <w:tabs>
          <w:tab w:val="left" w:pos="1070"/>
        </w:tabs>
        <w:ind w:firstLine="540"/>
        <w:jc w:val="both"/>
        <w:rPr>
          <w:b w:val="0"/>
          <w:sz w:val="12"/>
          <w:szCs w:val="12"/>
          <w:u w:val="none"/>
        </w:rPr>
      </w:pPr>
      <w:r w:rsidRPr="00DC1674">
        <w:rPr>
          <w:b w:val="0"/>
          <w:sz w:val="12"/>
          <w:szCs w:val="12"/>
          <w:u w:val="none"/>
        </w:rPr>
        <w:t>Перечень содержит:</w:t>
      </w:r>
    </w:p>
    <w:p w:rsidR="001764EA" w:rsidRPr="00DC1674" w:rsidRDefault="001764EA" w:rsidP="001764EA">
      <w:pPr>
        <w:pStyle w:val="af6"/>
        <w:ind w:firstLine="540"/>
        <w:jc w:val="both"/>
        <w:rPr>
          <w:b w:val="0"/>
          <w:sz w:val="12"/>
          <w:szCs w:val="12"/>
          <w:u w:val="none"/>
        </w:rPr>
      </w:pPr>
      <w:r w:rsidRPr="00DC1674">
        <w:rPr>
          <w:b w:val="0"/>
          <w:sz w:val="12"/>
          <w:szCs w:val="12"/>
          <w:u w:val="none"/>
        </w:rPr>
        <w:t>наименования муниципальных программ;</w:t>
      </w:r>
    </w:p>
    <w:p w:rsidR="001764EA" w:rsidRPr="00DC1674" w:rsidRDefault="001764EA" w:rsidP="001764EA">
      <w:pPr>
        <w:pStyle w:val="af6"/>
        <w:ind w:firstLine="540"/>
        <w:jc w:val="both"/>
        <w:rPr>
          <w:b w:val="0"/>
          <w:sz w:val="12"/>
          <w:szCs w:val="12"/>
          <w:u w:val="none"/>
        </w:rPr>
      </w:pPr>
      <w:r w:rsidRPr="00DC1674">
        <w:rPr>
          <w:b w:val="0"/>
          <w:sz w:val="12"/>
          <w:szCs w:val="12"/>
          <w:u w:val="none"/>
        </w:rPr>
        <w:t>наименования ответственных исполнителей муниципальных программ;</w:t>
      </w:r>
    </w:p>
    <w:p w:rsidR="001764EA" w:rsidRPr="00DC1674" w:rsidRDefault="001764EA" w:rsidP="001764EA">
      <w:pPr>
        <w:pStyle w:val="af6"/>
        <w:ind w:firstLine="540"/>
        <w:jc w:val="both"/>
        <w:rPr>
          <w:b w:val="0"/>
          <w:sz w:val="12"/>
          <w:szCs w:val="12"/>
          <w:u w:val="none"/>
        </w:rPr>
      </w:pPr>
      <w:r w:rsidRPr="00DC1674">
        <w:rPr>
          <w:b w:val="0"/>
          <w:sz w:val="12"/>
          <w:szCs w:val="12"/>
          <w:u w:val="none"/>
        </w:rPr>
        <w:t>сроки реализации муниципальных программ;</w:t>
      </w:r>
    </w:p>
    <w:p w:rsidR="001764EA" w:rsidRPr="00DC1674" w:rsidRDefault="001764EA" w:rsidP="00DC6439">
      <w:pPr>
        <w:pStyle w:val="af6"/>
        <w:numPr>
          <w:ilvl w:val="0"/>
          <w:numId w:val="11"/>
        </w:numPr>
        <w:ind w:firstLine="539"/>
        <w:jc w:val="both"/>
        <w:rPr>
          <w:b w:val="0"/>
          <w:sz w:val="12"/>
          <w:szCs w:val="12"/>
          <w:u w:val="none"/>
        </w:rPr>
      </w:pPr>
      <w:r w:rsidRPr="00DC1674">
        <w:rPr>
          <w:b w:val="0"/>
          <w:sz w:val="12"/>
          <w:szCs w:val="12"/>
          <w:u w:val="none"/>
        </w:rPr>
        <w:t xml:space="preserve">Ответственные исполнители муниципальных программ </w:t>
      </w:r>
      <w:r w:rsidRPr="00DC1674">
        <w:rPr>
          <w:b w:val="0"/>
          <w:sz w:val="12"/>
          <w:szCs w:val="12"/>
          <w:u w:val="none"/>
          <w:lang w:val="ru-RU"/>
        </w:rPr>
        <w:t xml:space="preserve"> </w:t>
      </w:r>
      <w:r w:rsidRPr="00DC1674">
        <w:rPr>
          <w:b w:val="0"/>
          <w:sz w:val="12"/>
          <w:szCs w:val="12"/>
          <w:u w:val="none"/>
        </w:rPr>
        <w:t xml:space="preserve">не позднее 1 </w:t>
      </w:r>
      <w:r w:rsidRPr="00DC1674">
        <w:rPr>
          <w:b w:val="0"/>
          <w:sz w:val="12"/>
          <w:szCs w:val="12"/>
          <w:u w:val="none"/>
          <w:lang w:val="ru-RU"/>
        </w:rPr>
        <w:t>июля</w:t>
      </w:r>
      <w:r w:rsidRPr="00DC1674">
        <w:rPr>
          <w:b w:val="0"/>
          <w:sz w:val="12"/>
          <w:szCs w:val="12"/>
          <w:u w:val="none"/>
        </w:rPr>
        <w:t xml:space="preserve"> года, предшествующего очередному финансовому году, представляют в финансовый отдел 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о структуре предлагаемой </w:t>
      </w:r>
      <w:r w:rsidRPr="00DC1674">
        <w:rPr>
          <w:b w:val="0"/>
          <w:sz w:val="12"/>
          <w:szCs w:val="12"/>
          <w:u w:val="none"/>
          <w:lang w:val="ru-RU"/>
        </w:rPr>
        <w:t>муниципальной</w:t>
      </w:r>
      <w:r w:rsidRPr="00DC1674">
        <w:rPr>
          <w:b w:val="0"/>
          <w:sz w:val="12"/>
          <w:szCs w:val="12"/>
          <w:u w:val="none"/>
        </w:rPr>
        <w:t xml:space="preserve"> программы</w:t>
      </w:r>
      <w:r w:rsidRPr="00DC1674">
        <w:rPr>
          <w:b w:val="0"/>
          <w:sz w:val="12"/>
          <w:szCs w:val="12"/>
          <w:u w:val="none"/>
          <w:lang w:val="ru-RU"/>
        </w:rPr>
        <w:t>, о типе муниципальной программы.</w:t>
      </w:r>
    </w:p>
    <w:p w:rsidR="001764EA" w:rsidRPr="00DC1674" w:rsidRDefault="001764EA" w:rsidP="001764EA">
      <w:pPr>
        <w:pStyle w:val="af6"/>
        <w:ind w:firstLine="539"/>
        <w:jc w:val="both"/>
        <w:rPr>
          <w:b w:val="0"/>
          <w:sz w:val="12"/>
          <w:szCs w:val="12"/>
          <w:u w:val="none"/>
          <w:lang w:val="ru-RU"/>
        </w:rPr>
      </w:pPr>
      <w:r w:rsidRPr="00DC1674">
        <w:rPr>
          <w:b w:val="0"/>
          <w:sz w:val="12"/>
          <w:szCs w:val="12"/>
          <w:u w:val="none"/>
        </w:rPr>
        <w:t xml:space="preserve">В случае принятия органами исполнительной власти Оренбургской области решения о предоставлении местному бюджету субсидии из областного бюджета, условием предоставления которой является наличие отдельной муниципальной программы, направленной на </w:t>
      </w:r>
      <w:r w:rsidRPr="00DC1674">
        <w:rPr>
          <w:b w:val="0"/>
          <w:sz w:val="12"/>
          <w:szCs w:val="12"/>
          <w:u w:val="none"/>
          <w:lang w:val="ru-RU"/>
        </w:rPr>
        <w:t>достижение целей предоставления субсидии</w:t>
      </w:r>
      <w:r w:rsidRPr="00DC1674">
        <w:rPr>
          <w:b w:val="0"/>
          <w:sz w:val="12"/>
          <w:szCs w:val="12"/>
          <w:u w:val="none"/>
        </w:rPr>
        <w:t>, а также в случае принятия финансовым отделом предложения ответственного исполнителя муниципальной программы о разработке муниципальной программы</w:t>
      </w:r>
      <w:r w:rsidRPr="00DC1674">
        <w:rPr>
          <w:b w:val="0"/>
          <w:sz w:val="12"/>
          <w:szCs w:val="12"/>
          <w:u w:val="none"/>
          <w:lang w:val="ru-RU"/>
        </w:rPr>
        <w:t xml:space="preserve"> </w:t>
      </w:r>
      <w:r w:rsidRPr="00DC1674">
        <w:rPr>
          <w:b w:val="0"/>
          <w:sz w:val="12"/>
          <w:szCs w:val="12"/>
          <w:u w:val="none"/>
        </w:rPr>
        <w:t xml:space="preserve"> на очередной и последующие годы в соответствии с абзацем </w:t>
      </w:r>
      <w:r w:rsidRPr="00DC1674">
        <w:rPr>
          <w:b w:val="0"/>
          <w:sz w:val="12"/>
          <w:szCs w:val="12"/>
          <w:u w:val="none"/>
          <w:lang w:val="ru-RU"/>
        </w:rPr>
        <w:t>четвертым</w:t>
      </w:r>
      <w:r w:rsidRPr="00DC1674">
        <w:rPr>
          <w:b w:val="0"/>
          <w:sz w:val="12"/>
          <w:szCs w:val="12"/>
          <w:u w:val="none"/>
        </w:rPr>
        <w:t xml:space="preserve"> пункта 3.5</w:t>
      </w:r>
      <w:r w:rsidRPr="00DC1674">
        <w:rPr>
          <w:b w:val="0"/>
          <w:color w:val="FF0000"/>
          <w:sz w:val="12"/>
          <w:szCs w:val="12"/>
          <w:u w:val="none"/>
        </w:rPr>
        <w:t xml:space="preserve"> </w:t>
      </w:r>
      <w:r w:rsidRPr="00DC1674">
        <w:rPr>
          <w:b w:val="0"/>
          <w:sz w:val="12"/>
          <w:szCs w:val="12"/>
          <w:u w:val="none"/>
        </w:rPr>
        <w:t>настоящего Порядка</w:t>
      </w:r>
      <w:r w:rsidRPr="00DC1674">
        <w:rPr>
          <w:b w:val="0"/>
          <w:sz w:val="12"/>
          <w:szCs w:val="12"/>
          <w:u w:val="none"/>
          <w:lang w:val="ru-RU"/>
        </w:rPr>
        <w:t>,</w:t>
      </w:r>
      <w:r w:rsidRPr="00DC1674">
        <w:rPr>
          <w:b w:val="0"/>
          <w:sz w:val="12"/>
          <w:szCs w:val="12"/>
          <w:u w:val="none"/>
        </w:rPr>
        <w:t xml:space="preserve"> изменения в перечень должны быть внесены не позднее даты утверждения такой муниципальной программы.</w:t>
      </w:r>
    </w:p>
    <w:p w:rsidR="001764EA" w:rsidRPr="00DC1674" w:rsidRDefault="001764EA" w:rsidP="001764EA">
      <w:pPr>
        <w:pStyle w:val="ConsPlusNormal"/>
        <w:ind w:firstLine="540"/>
        <w:jc w:val="both"/>
        <w:rPr>
          <w:rFonts w:ascii="Times New Roman" w:hAnsi="Times New Roman" w:cs="Times New Roman"/>
          <w:sz w:val="12"/>
          <w:szCs w:val="12"/>
        </w:rPr>
      </w:pPr>
      <w:r w:rsidRPr="00DC1674">
        <w:rPr>
          <w:rFonts w:ascii="Times New Roman" w:hAnsi="Times New Roman" w:cs="Times New Roman"/>
          <w:sz w:val="12"/>
          <w:szCs w:val="12"/>
        </w:rPr>
        <w:t>Не допускается внесение предложений о включении в перечень новых муниципальных программ, цели и задачи которых могут быть реализованы в рамках одной из действующих муниципальных программ, за исключением случаев, когда наличие отдельной муниципальной программы обусловлено требованиями органов государственной власти Оренбургской области в качестве условия для получения межбюджетных трансфертов из областного бюджета.</w:t>
      </w:r>
    </w:p>
    <w:p w:rsidR="001764EA" w:rsidRPr="00DC1674" w:rsidRDefault="001764EA" w:rsidP="00DC6439">
      <w:pPr>
        <w:pStyle w:val="af6"/>
        <w:numPr>
          <w:ilvl w:val="0"/>
          <w:numId w:val="11"/>
        </w:numPr>
        <w:tabs>
          <w:tab w:val="left" w:pos="1082"/>
        </w:tabs>
        <w:ind w:firstLine="539"/>
        <w:jc w:val="both"/>
        <w:rPr>
          <w:b w:val="0"/>
          <w:sz w:val="12"/>
          <w:szCs w:val="12"/>
          <w:u w:val="none"/>
        </w:rPr>
      </w:pPr>
      <w:r w:rsidRPr="00DC1674">
        <w:rPr>
          <w:b w:val="0"/>
          <w:sz w:val="12"/>
          <w:szCs w:val="12"/>
          <w:u w:val="none"/>
        </w:rPr>
        <w:t>Срок реализации муниципальной программы определя</w:t>
      </w:r>
      <w:r w:rsidRPr="00DC1674">
        <w:rPr>
          <w:b w:val="0"/>
          <w:sz w:val="12"/>
          <w:szCs w:val="12"/>
          <w:u w:val="none"/>
          <w:lang w:val="ru-RU"/>
        </w:rPr>
        <w:t>ю</w:t>
      </w:r>
      <w:r w:rsidRPr="00DC1674">
        <w:rPr>
          <w:b w:val="0"/>
          <w:sz w:val="12"/>
          <w:szCs w:val="12"/>
          <w:u w:val="none"/>
        </w:rPr>
        <w:t>тся исходя из ожидаемых сроков достижения цели</w:t>
      </w:r>
      <w:r w:rsidRPr="00DC1674">
        <w:rPr>
          <w:b w:val="0"/>
          <w:sz w:val="12"/>
          <w:szCs w:val="12"/>
          <w:u w:val="none"/>
          <w:lang w:val="ru-RU"/>
        </w:rPr>
        <w:t xml:space="preserve"> (целей)</w:t>
      </w:r>
      <w:r w:rsidRPr="00DC1674">
        <w:rPr>
          <w:b w:val="0"/>
          <w:sz w:val="12"/>
          <w:szCs w:val="12"/>
          <w:u w:val="none"/>
        </w:rPr>
        <w:t xml:space="preserve"> и результатов реализации муниципальной программы.</w:t>
      </w:r>
    </w:p>
    <w:p w:rsidR="001764EA" w:rsidRPr="00DC1674" w:rsidRDefault="001764EA" w:rsidP="001764EA">
      <w:pPr>
        <w:pStyle w:val="BlockQuotation"/>
        <w:tabs>
          <w:tab w:val="left" w:pos="-426"/>
        </w:tabs>
        <w:ind w:left="0" w:right="0" w:firstLine="539"/>
        <w:rPr>
          <w:rFonts w:ascii="Times New Roman" w:hAnsi="Times New Roman"/>
          <w:sz w:val="12"/>
          <w:szCs w:val="12"/>
        </w:rPr>
      </w:pPr>
      <w:r w:rsidRPr="00DC1674">
        <w:rPr>
          <w:rFonts w:ascii="Times New Roman" w:hAnsi="Times New Roman"/>
          <w:sz w:val="12"/>
          <w:szCs w:val="12"/>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1764EA" w:rsidRPr="00DC1674" w:rsidRDefault="001764EA" w:rsidP="001764EA">
      <w:pPr>
        <w:pStyle w:val="BlockQuotation"/>
        <w:tabs>
          <w:tab w:val="left" w:pos="-426"/>
        </w:tabs>
        <w:ind w:left="0" w:right="0" w:firstLine="539"/>
        <w:rPr>
          <w:rFonts w:ascii="Times New Roman" w:hAnsi="Times New Roman"/>
          <w:sz w:val="12"/>
          <w:szCs w:val="12"/>
        </w:rPr>
      </w:pPr>
      <w:r w:rsidRPr="00DC1674">
        <w:rPr>
          <w:rFonts w:ascii="Times New Roman" w:hAnsi="Times New Roman"/>
          <w:sz w:val="12"/>
          <w:szCs w:val="12"/>
        </w:rPr>
        <w:t>В целях повышения эффективности реализации муниципальной программы ответственный исполнитель муниципальной программы вправе внести в финансовый отдел предложение о разработке муниципальной программы на новый период действия до истечения срока реализации действующей муниципальной программы.</w:t>
      </w:r>
    </w:p>
    <w:p w:rsidR="001764EA" w:rsidRPr="00DC1674" w:rsidRDefault="001764EA" w:rsidP="001764EA">
      <w:pPr>
        <w:pStyle w:val="BlockQuotation"/>
        <w:tabs>
          <w:tab w:val="left" w:pos="-426"/>
        </w:tabs>
        <w:ind w:left="0" w:right="0" w:firstLine="539"/>
        <w:rPr>
          <w:rFonts w:ascii="Times New Roman" w:hAnsi="Times New Roman"/>
          <w:sz w:val="12"/>
          <w:szCs w:val="12"/>
        </w:rPr>
      </w:pPr>
      <w:proofErr w:type="gramStart"/>
      <w:r w:rsidRPr="00DC1674">
        <w:rPr>
          <w:rFonts w:ascii="Times New Roman" w:hAnsi="Times New Roman"/>
          <w:sz w:val="12"/>
          <w:szCs w:val="12"/>
        </w:rPr>
        <w:t>В случае принятия финансовым отделом предложения ответственного исполнителя муниципальной программы о разработке муниципальной программы  на новый период до истечения срока реализации действующей муниципальной программы ответственным исполнителем муниципальной программы совместно с соисполнителями</w:t>
      </w:r>
      <w:proofErr w:type="gramEnd"/>
      <w:r w:rsidRPr="00DC1674">
        <w:rPr>
          <w:rFonts w:ascii="Times New Roman" w:hAnsi="Times New Roman"/>
          <w:sz w:val="12"/>
          <w:szCs w:val="12"/>
        </w:rPr>
        <w:t xml:space="preserve"> муниципальной программы в установленном порядке разрабатывается проект муниципальной программы на новый период. При этом действующая муниципальная программа подлежит отмене либо в действующую редакцию муниципальной программы вносятся изменения. </w:t>
      </w:r>
    </w:p>
    <w:p w:rsidR="001764EA" w:rsidRPr="00DC1674" w:rsidRDefault="001764EA" w:rsidP="001764EA">
      <w:pPr>
        <w:pStyle w:val="BlockQuotation"/>
        <w:tabs>
          <w:tab w:val="left" w:pos="-426"/>
        </w:tabs>
        <w:ind w:left="0" w:right="0" w:firstLine="539"/>
        <w:rPr>
          <w:rFonts w:ascii="Times New Roman" w:hAnsi="Times New Roman"/>
          <w:sz w:val="12"/>
          <w:szCs w:val="12"/>
        </w:rPr>
      </w:pPr>
      <w:r w:rsidRPr="00DC1674">
        <w:rPr>
          <w:rFonts w:ascii="Times New Roman" w:hAnsi="Times New Roman"/>
          <w:sz w:val="12"/>
          <w:szCs w:val="12"/>
        </w:rPr>
        <w:t>Для определения плановых значений показателей муниципальной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муниципальной программы в том году, в котором разработан проект муниципальной программы  на новый период.</w:t>
      </w:r>
    </w:p>
    <w:p w:rsidR="001764EA" w:rsidRPr="00DC1674" w:rsidRDefault="001764EA" w:rsidP="001764EA">
      <w:pPr>
        <w:pStyle w:val="BlockQuotation"/>
        <w:tabs>
          <w:tab w:val="left" w:pos="-426"/>
        </w:tabs>
        <w:ind w:left="0" w:right="0" w:firstLine="539"/>
        <w:rPr>
          <w:rFonts w:ascii="Times New Roman" w:hAnsi="Times New Roman"/>
          <w:sz w:val="12"/>
          <w:szCs w:val="12"/>
        </w:rPr>
      </w:pPr>
      <w:r w:rsidRPr="00DC1674">
        <w:rPr>
          <w:rFonts w:ascii="Times New Roman" w:hAnsi="Times New Roman"/>
          <w:sz w:val="12"/>
          <w:szCs w:val="12"/>
        </w:rPr>
        <w:t>Значения плановых показателей муниципальной программы, утвержденной на новый период, и результатов ее структурных элементов подлежат корректировке с учетом фактического достижения значения показателей и результатов ранее действующей муниципальной программы, которая осуществляется до 1 июля первого года реализации такой муниципальной программы. Такая корректировка не учитывается при оценке эффективности бюджетных расходов на реализацию муниципальной программы.</w:t>
      </w:r>
    </w:p>
    <w:p w:rsidR="001764EA" w:rsidRPr="00DC1674" w:rsidRDefault="001764EA" w:rsidP="00DC6439">
      <w:pPr>
        <w:pStyle w:val="af6"/>
        <w:numPr>
          <w:ilvl w:val="0"/>
          <w:numId w:val="11"/>
        </w:numPr>
        <w:tabs>
          <w:tab w:val="left" w:pos="1070"/>
          <w:tab w:val="left" w:pos="1102"/>
        </w:tabs>
        <w:ind w:firstLine="560"/>
        <w:jc w:val="both"/>
        <w:rPr>
          <w:b w:val="0"/>
          <w:sz w:val="12"/>
          <w:szCs w:val="12"/>
          <w:u w:val="none"/>
        </w:rPr>
      </w:pPr>
      <w:r w:rsidRPr="00DC1674">
        <w:rPr>
          <w:b w:val="0"/>
          <w:sz w:val="12"/>
          <w:szCs w:val="12"/>
          <w:u w:val="none"/>
        </w:rPr>
        <w:t>Проект муниципальн</w:t>
      </w:r>
      <w:r w:rsidRPr="00DC1674">
        <w:rPr>
          <w:b w:val="0"/>
          <w:sz w:val="12"/>
          <w:szCs w:val="12"/>
          <w:u w:val="none"/>
          <w:lang w:val="ru-RU"/>
        </w:rPr>
        <w:t>ой</w:t>
      </w:r>
      <w:r w:rsidRPr="00DC1674">
        <w:rPr>
          <w:b w:val="0"/>
          <w:sz w:val="12"/>
          <w:szCs w:val="12"/>
          <w:u w:val="none"/>
        </w:rPr>
        <w:t xml:space="preserve"> программ</w:t>
      </w:r>
      <w:r w:rsidRPr="00DC1674">
        <w:rPr>
          <w:b w:val="0"/>
          <w:sz w:val="12"/>
          <w:szCs w:val="12"/>
          <w:u w:val="none"/>
          <w:lang w:val="ru-RU"/>
        </w:rPr>
        <w:t xml:space="preserve">ы, </w:t>
      </w:r>
      <w:r w:rsidRPr="00DC1674">
        <w:rPr>
          <w:b w:val="0"/>
          <w:sz w:val="12"/>
          <w:szCs w:val="12"/>
          <w:u w:val="none"/>
        </w:rPr>
        <w:t>изменений в муниципальную программу</w:t>
      </w:r>
      <w:r w:rsidRPr="00DC1674">
        <w:rPr>
          <w:b w:val="0"/>
          <w:sz w:val="12"/>
          <w:szCs w:val="12"/>
          <w:u w:val="none"/>
          <w:lang w:val="ru-RU"/>
        </w:rPr>
        <w:t xml:space="preserve"> </w:t>
      </w:r>
      <w:r w:rsidRPr="00DC1674">
        <w:rPr>
          <w:b w:val="0"/>
          <w:sz w:val="12"/>
          <w:szCs w:val="12"/>
          <w:u w:val="none"/>
        </w:rPr>
        <w:t>подлежат общественному обсуждению, которое включает в себя размещение проекта муниципальной программы</w:t>
      </w:r>
      <w:r w:rsidRPr="00DC1674">
        <w:rPr>
          <w:b w:val="0"/>
          <w:sz w:val="12"/>
          <w:szCs w:val="12"/>
          <w:u w:val="none"/>
          <w:lang w:val="ru-RU"/>
        </w:rPr>
        <w:t xml:space="preserve">, </w:t>
      </w:r>
      <w:r w:rsidRPr="00DC1674">
        <w:rPr>
          <w:b w:val="0"/>
          <w:sz w:val="12"/>
          <w:szCs w:val="12"/>
          <w:u w:val="none"/>
        </w:rPr>
        <w:t>изменений в муниципальную программу</w:t>
      </w:r>
      <w:r w:rsidRPr="00DC1674">
        <w:rPr>
          <w:b w:val="0"/>
          <w:sz w:val="12"/>
          <w:szCs w:val="12"/>
          <w:u w:val="none"/>
          <w:lang w:val="ru-RU"/>
        </w:rPr>
        <w:t xml:space="preserve"> </w:t>
      </w:r>
      <w:r w:rsidRPr="00DC1674">
        <w:rPr>
          <w:b w:val="0"/>
          <w:sz w:val="12"/>
          <w:szCs w:val="12"/>
          <w:u w:val="none"/>
        </w:rPr>
        <w:t xml:space="preserve">на сайте администрации </w:t>
      </w:r>
      <w:r w:rsidRPr="00DC1674">
        <w:rPr>
          <w:b w:val="0"/>
          <w:sz w:val="12"/>
          <w:szCs w:val="12"/>
          <w:u w:val="none"/>
          <w:lang w:val="ru-RU"/>
        </w:rPr>
        <w:t xml:space="preserve">муниципального образования </w:t>
      </w:r>
      <w:r w:rsidRPr="00DC1674">
        <w:rPr>
          <w:b w:val="0"/>
          <w:sz w:val="12"/>
          <w:szCs w:val="12"/>
          <w:u w:val="none"/>
        </w:rPr>
        <w:t>Адамовск</w:t>
      </w:r>
      <w:r w:rsidRPr="00DC1674">
        <w:rPr>
          <w:b w:val="0"/>
          <w:sz w:val="12"/>
          <w:szCs w:val="12"/>
          <w:u w:val="none"/>
          <w:lang w:val="ru-RU"/>
        </w:rPr>
        <w:t>ий</w:t>
      </w:r>
      <w:r w:rsidRPr="00DC1674">
        <w:rPr>
          <w:b w:val="0"/>
          <w:sz w:val="12"/>
          <w:szCs w:val="12"/>
          <w:u w:val="none"/>
        </w:rPr>
        <w:t xml:space="preserve"> район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течение которого </w:t>
      </w:r>
      <w:r w:rsidRPr="00DC1674">
        <w:rPr>
          <w:b w:val="0"/>
          <w:sz w:val="12"/>
          <w:szCs w:val="12"/>
          <w:u w:val="none"/>
          <w:lang w:val="ru-RU"/>
        </w:rPr>
        <w:t>принимаются</w:t>
      </w:r>
      <w:r w:rsidRPr="00DC1674">
        <w:rPr>
          <w:b w:val="0"/>
          <w:sz w:val="12"/>
          <w:szCs w:val="12"/>
          <w:u w:val="none"/>
        </w:rPr>
        <w:t xml:space="preserve"> замечания и предложения </w:t>
      </w:r>
      <w:r w:rsidRPr="00DC1674">
        <w:rPr>
          <w:b w:val="0"/>
          <w:sz w:val="12"/>
          <w:szCs w:val="12"/>
          <w:u w:val="none"/>
          <w:lang w:val="ru-RU"/>
        </w:rPr>
        <w:t>к</w:t>
      </w:r>
      <w:r w:rsidRPr="00DC1674">
        <w:rPr>
          <w:b w:val="0"/>
          <w:sz w:val="12"/>
          <w:szCs w:val="12"/>
          <w:u w:val="none"/>
        </w:rPr>
        <w:t xml:space="preserve"> проекту муниципальной программы</w:t>
      </w:r>
      <w:r w:rsidRPr="00DC1674">
        <w:rPr>
          <w:b w:val="0"/>
          <w:sz w:val="12"/>
          <w:szCs w:val="12"/>
          <w:u w:val="none"/>
          <w:lang w:val="ru-RU"/>
        </w:rPr>
        <w:t>, проекту изменений в муниципальную программу</w:t>
      </w:r>
      <w:r w:rsidRPr="00DC1674">
        <w:rPr>
          <w:b w:val="0"/>
          <w:sz w:val="12"/>
          <w:szCs w:val="12"/>
          <w:u w:val="none"/>
        </w:rPr>
        <w:t xml:space="preserve">. Срок приема замечаний и предложений не может быть определен менее двух недель. </w:t>
      </w:r>
      <w:r w:rsidRPr="00DC1674">
        <w:rPr>
          <w:b w:val="0"/>
          <w:sz w:val="12"/>
          <w:szCs w:val="12"/>
          <w:u w:val="none"/>
          <w:lang w:val="ru-RU"/>
        </w:rPr>
        <w:t xml:space="preserve">  </w:t>
      </w:r>
    </w:p>
    <w:p w:rsidR="001764EA" w:rsidRPr="001764EA" w:rsidRDefault="001764EA" w:rsidP="00DC6439">
      <w:pPr>
        <w:pStyle w:val="af6"/>
        <w:numPr>
          <w:ilvl w:val="0"/>
          <w:numId w:val="11"/>
        </w:numPr>
        <w:tabs>
          <w:tab w:val="left" w:pos="1102"/>
        </w:tabs>
        <w:ind w:firstLine="560"/>
        <w:jc w:val="both"/>
        <w:rPr>
          <w:b w:val="0"/>
          <w:sz w:val="12"/>
          <w:szCs w:val="12"/>
          <w:u w:val="none"/>
        </w:rPr>
      </w:pPr>
      <w:r w:rsidRPr="001764EA">
        <w:rPr>
          <w:b w:val="0"/>
          <w:sz w:val="12"/>
          <w:szCs w:val="12"/>
          <w:u w:val="none"/>
        </w:rPr>
        <w:t>Замечания и предложения, поступившие в ходе общественного обсуждения проекта муниципальной программ</w:t>
      </w:r>
      <w:r w:rsidRPr="001764EA">
        <w:rPr>
          <w:b w:val="0"/>
          <w:sz w:val="12"/>
          <w:szCs w:val="12"/>
          <w:u w:val="none"/>
          <w:lang w:val="ru-RU"/>
        </w:rPr>
        <w:t>ы</w:t>
      </w:r>
      <w:r w:rsidRPr="001764EA">
        <w:rPr>
          <w:b w:val="0"/>
          <w:sz w:val="12"/>
          <w:szCs w:val="12"/>
          <w:u w:val="none"/>
        </w:rPr>
        <w:t>, должны быть рассмотрены ответственным исполнителе</w:t>
      </w:r>
      <w:r w:rsidRPr="001764EA">
        <w:rPr>
          <w:b w:val="0"/>
          <w:sz w:val="12"/>
          <w:szCs w:val="12"/>
          <w:u w:val="none"/>
          <w:lang w:val="ru-RU"/>
        </w:rPr>
        <w:t>м в течение 5 рабочих дней после истечения срока приема замечаний и предложений, указанного в пункте 3.6. настоящего Порядка.</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Результаты общественного обсуждения отражаются в составе пояснительной записки к проекту постановления администрации муниципального образования Адамовский район об утверждении муниципальной программы, </w:t>
      </w:r>
      <w:r w:rsidRPr="001764EA">
        <w:rPr>
          <w:b w:val="0"/>
          <w:sz w:val="12"/>
          <w:szCs w:val="12"/>
          <w:u w:val="none"/>
          <w:lang w:val="ru-RU"/>
        </w:rPr>
        <w:t xml:space="preserve">о </w:t>
      </w:r>
      <w:r w:rsidRPr="001764EA">
        <w:rPr>
          <w:b w:val="0"/>
          <w:sz w:val="12"/>
          <w:szCs w:val="12"/>
          <w:u w:val="none"/>
        </w:rPr>
        <w:t>внесени</w:t>
      </w:r>
      <w:r w:rsidRPr="001764EA">
        <w:rPr>
          <w:b w:val="0"/>
          <w:sz w:val="12"/>
          <w:szCs w:val="12"/>
          <w:u w:val="none"/>
          <w:lang w:val="ru-RU"/>
        </w:rPr>
        <w:t>и</w:t>
      </w:r>
      <w:r w:rsidRPr="001764EA">
        <w:rPr>
          <w:b w:val="0"/>
          <w:sz w:val="12"/>
          <w:szCs w:val="12"/>
          <w:u w:val="none"/>
        </w:rPr>
        <w:t xml:space="preserve"> изменений в муниципальную программу.</w:t>
      </w:r>
    </w:p>
    <w:p w:rsidR="001764EA" w:rsidRPr="001764EA" w:rsidRDefault="001764EA" w:rsidP="00DC6439">
      <w:pPr>
        <w:pStyle w:val="af6"/>
        <w:numPr>
          <w:ilvl w:val="0"/>
          <w:numId w:val="11"/>
        </w:numPr>
        <w:tabs>
          <w:tab w:val="left" w:pos="1102"/>
        </w:tabs>
        <w:ind w:firstLine="560"/>
        <w:jc w:val="both"/>
        <w:rPr>
          <w:b w:val="0"/>
          <w:sz w:val="12"/>
          <w:szCs w:val="12"/>
          <w:u w:val="none"/>
        </w:rPr>
      </w:pPr>
      <w:r w:rsidRPr="001764EA">
        <w:rPr>
          <w:b w:val="0"/>
          <w:sz w:val="12"/>
          <w:szCs w:val="12"/>
          <w:u w:val="none"/>
        </w:rPr>
        <w:t xml:space="preserve">После предварительного согласования с соисполнителями и участниками проект постановления администрации муниципального образования Адамовский район об утверждении муниципальной программы, </w:t>
      </w:r>
      <w:r w:rsidRPr="001764EA">
        <w:rPr>
          <w:b w:val="0"/>
          <w:sz w:val="12"/>
          <w:szCs w:val="12"/>
          <w:u w:val="none"/>
          <w:lang w:val="ru-RU"/>
        </w:rPr>
        <w:t xml:space="preserve">о </w:t>
      </w:r>
      <w:r w:rsidRPr="001764EA">
        <w:rPr>
          <w:b w:val="0"/>
          <w:sz w:val="12"/>
          <w:szCs w:val="12"/>
          <w:u w:val="none"/>
        </w:rPr>
        <w:t>внесени</w:t>
      </w:r>
      <w:r w:rsidRPr="001764EA">
        <w:rPr>
          <w:b w:val="0"/>
          <w:sz w:val="12"/>
          <w:szCs w:val="12"/>
          <w:u w:val="none"/>
          <w:lang w:val="ru-RU"/>
        </w:rPr>
        <w:t>и</w:t>
      </w:r>
      <w:r w:rsidRPr="001764EA">
        <w:rPr>
          <w:b w:val="0"/>
          <w:sz w:val="12"/>
          <w:szCs w:val="12"/>
          <w:u w:val="none"/>
        </w:rPr>
        <w:t xml:space="preserve"> изменений в муниципальную программу</w:t>
      </w:r>
      <w:r w:rsidRPr="001764EA">
        <w:rPr>
          <w:b w:val="0"/>
          <w:sz w:val="12"/>
          <w:szCs w:val="12"/>
          <w:u w:val="none"/>
          <w:lang w:val="ru-RU"/>
        </w:rPr>
        <w:t xml:space="preserve">  </w:t>
      </w:r>
      <w:r w:rsidRPr="001764EA">
        <w:rPr>
          <w:b w:val="0"/>
          <w:sz w:val="12"/>
          <w:szCs w:val="12"/>
          <w:u w:val="none"/>
        </w:rPr>
        <w:t>в электронном виде и на бумажном носителе направляется для проведения экспертизы в Контрольную комиссию муниципального образования Адамовский район.</w:t>
      </w:r>
    </w:p>
    <w:p w:rsidR="001764EA" w:rsidRPr="001764EA" w:rsidRDefault="001764EA" w:rsidP="00DC6439">
      <w:pPr>
        <w:pStyle w:val="af6"/>
        <w:numPr>
          <w:ilvl w:val="0"/>
          <w:numId w:val="11"/>
        </w:numPr>
        <w:tabs>
          <w:tab w:val="left" w:pos="1110"/>
          <w:tab w:val="left" w:leader="underscore" w:pos="7436"/>
        </w:tabs>
        <w:ind w:firstLine="560"/>
        <w:jc w:val="both"/>
        <w:rPr>
          <w:b w:val="0"/>
          <w:sz w:val="12"/>
          <w:szCs w:val="12"/>
          <w:u w:val="none"/>
        </w:rPr>
      </w:pPr>
      <w:r w:rsidRPr="001764EA">
        <w:rPr>
          <w:b w:val="0"/>
          <w:sz w:val="12"/>
          <w:szCs w:val="12"/>
          <w:u w:val="none"/>
        </w:rPr>
        <w:lastRenderedPageBreak/>
        <w:t>Проект муниципальной программы</w:t>
      </w:r>
      <w:r w:rsidRPr="001764EA">
        <w:rPr>
          <w:b w:val="0"/>
          <w:sz w:val="12"/>
          <w:szCs w:val="12"/>
          <w:u w:val="none"/>
          <w:lang w:val="ru-RU"/>
        </w:rPr>
        <w:t>,</w:t>
      </w:r>
      <w:r w:rsidRPr="001764EA">
        <w:rPr>
          <w:b w:val="0"/>
          <w:sz w:val="12"/>
          <w:szCs w:val="12"/>
          <w:u w:val="none"/>
        </w:rPr>
        <w:t xml:space="preserve"> внесения изменений в муниципальную программу, прошедший экспертизу Контрольной комиссии Адамовского района, после согласования с организационн</w:t>
      </w:r>
      <w:r w:rsidRPr="001764EA">
        <w:rPr>
          <w:b w:val="0"/>
          <w:sz w:val="12"/>
          <w:szCs w:val="12"/>
          <w:u w:val="none"/>
          <w:lang w:val="ru-RU"/>
        </w:rPr>
        <w:t>о-правовым</w:t>
      </w:r>
      <w:r w:rsidRPr="001764EA">
        <w:rPr>
          <w:b w:val="0"/>
          <w:sz w:val="12"/>
          <w:szCs w:val="12"/>
          <w:u w:val="none"/>
        </w:rPr>
        <w:t xml:space="preserve"> отделом администрации муниципального образования Адамовский район, а также и с другими заинтересованными должностными лицами</w:t>
      </w:r>
      <w:r w:rsidRPr="001764EA">
        <w:rPr>
          <w:b w:val="0"/>
          <w:sz w:val="12"/>
          <w:szCs w:val="12"/>
          <w:u w:val="none"/>
          <w:lang w:val="ru-RU"/>
        </w:rPr>
        <w:t xml:space="preserve"> администрации муниципального образования Адамовский район, структурных подразделений администрации муниципального образования Адамовский район (в том числе самостоятельных)</w:t>
      </w:r>
      <w:r w:rsidRPr="001764EA">
        <w:rPr>
          <w:b w:val="0"/>
          <w:sz w:val="12"/>
          <w:szCs w:val="12"/>
          <w:u w:val="none"/>
        </w:rPr>
        <w:t xml:space="preserve"> представляется в электронном виде и на бумажном носителе на согласование в финансовый отдел.</w:t>
      </w:r>
    </w:p>
    <w:p w:rsidR="001764EA" w:rsidRPr="001764EA" w:rsidRDefault="001764EA" w:rsidP="001764EA">
      <w:pPr>
        <w:pStyle w:val="af6"/>
        <w:tabs>
          <w:tab w:val="left" w:pos="1110"/>
          <w:tab w:val="left" w:leader="underscore" w:pos="7436"/>
        </w:tabs>
        <w:ind w:firstLine="539"/>
        <w:jc w:val="both"/>
        <w:rPr>
          <w:b w:val="0"/>
          <w:sz w:val="12"/>
          <w:szCs w:val="12"/>
          <w:u w:val="none"/>
          <w:lang w:val="ru-RU"/>
        </w:rPr>
      </w:pPr>
      <w:r w:rsidRPr="001764EA">
        <w:rPr>
          <w:b w:val="0"/>
          <w:sz w:val="12"/>
          <w:szCs w:val="12"/>
          <w:u w:val="none"/>
        </w:rPr>
        <w:t>К проекту муниципальной программы</w:t>
      </w:r>
      <w:r w:rsidRPr="001764EA">
        <w:rPr>
          <w:b w:val="0"/>
          <w:sz w:val="12"/>
          <w:szCs w:val="12"/>
          <w:u w:val="none"/>
          <w:lang w:val="ru-RU"/>
        </w:rPr>
        <w:t xml:space="preserve">, </w:t>
      </w:r>
      <w:r w:rsidRPr="001764EA">
        <w:rPr>
          <w:b w:val="0"/>
          <w:sz w:val="12"/>
          <w:szCs w:val="12"/>
          <w:u w:val="none"/>
        </w:rPr>
        <w:t>внесения изменений в муниципальную программу</w:t>
      </w:r>
      <w:r w:rsidRPr="001764EA">
        <w:rPr>
          <w:b w:val="0"/>
          <w:sz w:val="12"/>
          <w:szCs w:val="12"/>
          <w:u w:val="none"/>
          <w:lang w:val="ru-RU"/>
        </w:rPr>
        <w:t xml:space="preserve"> </w:t>
      </w:r>
      <w:r w:rsidRPr="001764EA">
        <w:rPr>
          <w:b w:val="0"/>
          <w:sz w:val="12"/>
          <w:szCs w:val="12"/>
          <w:u w:val="none"/>
        </w:rPr>
        <w:t xml:space="preserve"> прилагаются дополнительные и обосновывающие материалы:</w:t>
      </w:r>
    </w:p>
    <w:p w:rsidR="001764EA" w:rsidRPr="001764EA" w:rsidRDefault="001764EA" w:rsidP="001764EA">
      <w:pPr>
        <w:pStyle w:val="af6"/>
        <w:tabs>
          <w:tab w:val="left" w:pos="1110"/>
          <w:tab w:val="left" w:leader="underscore" w:pos="7436"/>
        </w:tabs>
        <w:ind w:firstLine="539"/>
        <w:jc w:val="both"/>
        <w:rPr>
          <w:b w:val="0"/>
          <w:sz w:val="12"/>
          <w:szCs w:val="12"/>
          <w:u w:val="none"/>
          <w:lang w:val="ru-RU"/>
        </w:rPr>
      </w:pPr>
      <w:r w:rsidRPr="001764EA">
        <w:rPr>
          <w:b w:val="0"/>
          <w:sz w:val="12"/>
          <w:szCs w:val="12"/>
          <w:u w:val="none"/>
          <w:lang w:val="ru-RU"/>
        </w:rPr>
        <w:t>а) пояснительная записка с кратким описанием и обоснованием вносимых изменений. В случае изменения значений показателей муниципальной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1764EA" w:rsidRPr="001764EA" w:rsidRDefault="001764EA" w:rsidP="001764EA">
      <w:pPr>
        <w:pStyle w:val="af6"/>
        <w:tabs>
          <w:tab w:val="left" w:pos="1110"/>
          <w:tab w:val="left" w:leader="underscore" w:pos="7436"/>
        </w:tabs>
        <w:ind w:firstLine="539"/>
        <w:jc w:val="both"/>
        <w:rPr>
          <w:b w:val="0"/>
          <w:sz w:val="12"/>
          <w:szCs w:val="12"/>
          <w:u w:val="none"/>
          <w:lang w:val="ru-RU"/>
        </w:rPr>
      </w:pPr>
      <w:r w:rsidRPr="001764EA">
        <w:rPr>
          <w:b w:val="0"/>
          <w:sz w:val="12"/>
          <w:szCs w:val="12"/>
          <w:u w:val="none"/>
          <w:lang w:val="ru-RU"/>
        </w:rPr>
        <w:t>б) копии нормативных правовых актов и иных документов, явившихся основанием для разработки муниципальной программы и (или) внесения в нее изменений (при наличии);</w:t>
      </w:r>
    </w:p>
    <w:p w:rsidR="001764EA" w:rsidRPr="001764EA" w:rsidRDefault="001764EA" w:rsidP="001764EA">
      <w:pPr>
        <w:pStyle w:val="af6"/>
        <w:tabs>
          <w:tab w:val="left" w:pos="1110"/>
          <w:tab w:val="left" w:leader="underscore" w:pos="7436"/>
        </w:tabs>
        <w:ind w:firstLine="539"/>
        <w:jc w:val="both"/>
        <w:rPr>
          <w:b w:val="0"/>
          <w:sz w:val="12"/>
          <w:szCs w:val="12"/>
          <w:u w:val="none"/>
          <w:lang w:val="ru-RU"/>
        </w:rPr>
      </w:pPr>
      <w:r w:rsidRPr="001764EA">
        <w:rPr>
          <w:b w:val="0"/>
          <w:sz w:val="12"/>
          <w:szCs w:val="12"/>
          <w:u w:val="none"/>
          <w:lang w:val="ru-RU"/>
        </w:rPr>
        <w:t>в) в случае если один или несколько структурных элементов муниципальной программы  реализуются проектным способом, – утвержденные приоритетные проекты, региональные проекты, ведомственные проекты, приоритетные проекты (утвержденные изменения, внесенные в них).</w:t>
      </w:r>
    </w:p>
    <w:p w:rsidR="001764EA" w:rsidRPr="001764EA" w:rsidRDefault="001764EA" w:rsidP="00DC6439">
      <w:pPr>
        <w:pStyle w:val="af6"/>
        <w:numPr>
          <w:ilvl w:val="0"/>
          <w:numId w:val="11"/>
        </w:numPr>
        <w:tabs>
          <w:tab w:val="left" w:pos="1110"/>
          <w:tab w:val="left" w:leader="underscore" w:pos="7436"/>
        </w:tabs>
        <w:ind w:firstLine="507"/>
        <w:jc w:val="both"/>
        <w:rPr>
          <w:b w:val="0"/>
          <w:sz w:val="12"/>
          <w:szCs w:val="12"/>
          <w:u w:val="none"/>
        </w:rPr>
      </w:pPr>
      <w:r w:rsidRPr="001764EA">
        <w:rPr>
          <w:b w:val="0"/>
          <w:sz w:val="12"/>
          <w:szCs w:val="12"/>
          <w:u w:val="none"/>
        </w:rPr>
        <w:t>Финансовый отдел рассматривает представленный проект муниципальной программы, внесения изменений в муниципальную программу на:</w:t>
      </w:r>
    </w:p>
    <w:p w:rsidR="001764EA" w:rsidRPr="001764EA" w:rsidRDefault="001764EA" w:rsidP="001764EA">
      <w:pPr>
        <w:pStyle w:val="af6"/>
        <w:tabs>
          <w:tab w:val="left" w:pos="1110"/>
          <w:tab w:val="left" w:leader="underscore" w:pos="7436"/>
        </w:tabs>
        <w:ind w:firstLine="567"/>
        <w:jc w:val="both"/>
        <w:rPr>
          <w:b w:val="0"/>
          <w:sz w:val="12"/>
          <w:szCs w:val="12"/>
          <w:u w:val="none"/>
        </w:rPr>
      </w:pPr>
      <w:r w:rsidRPr="001764EA">
        <w:rPr>
          <w:b w:val="0"/>
          <w:sz w:val="12"/>
          <w:szCs w:val="12"/>
          <w:u w:val="none"/>
        </w:rPr>
        <w:t xml:space="preserve">соответствие цели муниципальной программы и задач </w:t>
      </w:r>
      <w:r w:rsidRPr="001764EA">
        <w:rPr>
          <w:b w:val="0"/>
          <w:sz w:val="12"/>
          <w:szCs w:val="12"/>
          <w:u w:val="none"/>
          <w:lang w:val="ru-RU"/>
        </w:rPr>
        <w:t xml:space="preserve">ее структурных элементов </w:t>
      </w:r>
      <w:r w:rsidRPr="001764EA">
        <w:rPr>
          <w:b w:val="0"/>
          <w:sz w:val="12"/>
          <w:szCs w:val="12"/>
          <w:u w:val="none"/>
        </w:rPr>
        <w:t>стратегии социально-экономического развития Адамовского района;</w:t>
      </w:r>
    </w:p>
    <w:p w:rsidR="001764EA" w:rsidRPr="001764EA" w:rsidRDefault="001764EA" w:rsidP="001764EA">
      <w:pPr>
        <w:pStyle w:val="af6"/>
        <w:tabs>
          <w:tab w:val="left" w:pos="1110"/>
          <w:tab w:val="left" w:leader="underscore" w:pos="7436"/>
        </w:tabs>
        <w:ind w:firstLine="567"/>
        <w:jc w:val="both"/>
        <w:rPr>
          <w:b w:val="0"/>
          <w:sz w:val="12"/>
          <w:szCs w:val="12"/>
          <w:u w:val="none"/>
          <w:lang w:val="ru-RU"/>
        </w:rPr>
      </w:pPr>
      <w:r w:rsidRPr="001764EA">
        <w:rPr>
          <w:b w:val="0"/>
          <w:sz w:val="12"/>
          <w:szCs w:val="12"/>
          <w:u w:val="none"/>
        </w:rPr>
        <w:t xml:space="preserve">соответствие </w:t>
      </w:r>
      <w:r w:rsidRPr="001764EA">
        <w:rPr>
          <w:b w:val="0"/>
          <w:sz w:val="12"/>
          <w:szCs w:val="12"/>
          <w:u w:val="none"/>
          <w:lang w:val="ru-RU"/>
        </w:rPr>
        <w:t>структурных элементов и их задач цели муниципальной программы;</w:t>
      </w:r>
    </w:p>
    <w:p w:rsidR="001764EA" w:rsidRPr="001764EA" w:rsidRDefault="001764EA" w:rsidP="001764EA">
      <w:pPr>
        <w:pStyle w:val="af6"/>
        <w:tabs>
          <w:tab w:val="left" w:pos="1110"/>
          <w:tab w:val="left" w:leader="underscore" w:pos="7436"/>
        </w:tabs>
        <w:ind w:firstLine="567"/>
        <w:jc w:val="both"/>
        <w:rPr>
          <w:b w:val="0"/>
          <w:sz w:val="12"/>
          <w:szCs w:val="12"/>
          <w:u w:val="none"/>
          <w:lang w:val="ru-RU"/>
        </w:rPr>
      </w:pPr>
      <w:r w:rsidRPr="001764EA">
        <w:rPr>
          <w:b w:val="0"/>
          <w:sz w:val="12"/>
          <w:szCs w:val="12"/>
          <w:u w:val="none"/>
        </w:rPr>
        <w:t xml:space="preserve">соблюдение требований к содержанию муниципальной программы, установленных настоящим </w:t>
      </w:r>
      <w:r w:rsidRPr="001764EA">
        <w:rPr>
          <w:b w:val="0"/>
          <w:sz w:val="12"/>
          <w:szCs w:val="12"/>
          <w:u w:val="none"/>
          <w:lang w:val="ru-RU"/>
        </w:rPr>
        <w:t>Порядком;</w:t>
      </w:r>
    </w:p>
    <w:p w:rsidR="001764EA" w:rsidRPr="001764EA" w:rsidRDefault="001764EA" w:rsidP="001764EA">
      <w:pPr>
        <w:pStyle w:val="af6"/>
        <w:tabs>
          <w:tab w:val="left" w:pos="1110"/>
          <w:tab w:val="left" w:leader="underscore" w:pos="7436"/>
        </w:tabs>
        <w:ind w:firstLine="567"/>
        <w:jc w:val="both"/>
        <w:rPr>
          <w:b w:val="0"/>
          <w:sz w:val="12"/>
          <w:szCs w:val="12"/>
          <w:u w:val="none"/>
          <w:lang w:val="ru-RU"/>
        </w:rPr>
      </w:pPr>
      <w:r w:rsidRPr="001764EA">
        <w:rPr>
          <w:b w:val="0"/>
          <w:sz w:val="12"/>
          <w:szCs w:val="12"/>
          <w:u w:val="none"/>
        </w:rPr>
        <w:t xml:space="preserve">наличие статистического и методического обеспечения для определения </w:t>
      </w:r>
      <w:r w:rsidRPr="001764EA">
        <w:rPr>
          <w:b w:val="0"/>
          <w:sz w:val="12"/>
          <w:szCs w:val="12"/>
          <w:u w:val="none"/>
          <w:lang w:val="ru-RU"/>
        </w:rPr>
        <w:t xml:space="preserve">значений </w:t>
      </w:r>
      <w:r w:rsidRPr="001764EA">
        <w:rPr>
          <w:b w:val="0"/>
          <w:sz w:val="12"/>
          <w:szCs w:val="12"/>
          <w:u w:val="none"/>
        </w:rPr>
        <w:t>показателей</w:t>
      </w:r>
      <w:r w:rsidRPr="001764EA">
        <w:rPr>
          <w:b w:val="0"/>
          <w:sz w:val="12"/>
          <w:szCs w:val="12"/>
          <w:u w:val="none"/>
          <w:lang w:val="ru-RU"/>
        </w:rPr>
        <w:t xml:space="preserve">  муниципальной программы.</w:t>
      </w:r>
    </w:p>
    <w:p w:rsidR="001764EA" w:rsidRPr="001764EA" w:rsidRDefault="001764EA" w:rsidP="001764EA">
      <w:pPr>
        <w:pStyle w:val="af6"/>
        <w:tabs>
          <w:tab w:val="left" w:pos="1110"/>
          <w:tab w:val="left" w:leader="underscore" w:pos="7436"/>
        </w:tabs>
        <w:ind w:firstLine="567"/>
        <w:jc w:val="both"/>
        <w:rPr>
          <w:b w:val="0"/>
          <w:sz w:val="12"/>
          <w:szCs w:val="12"/>
          <w:u w:val="none"/>
          <w:lang w:val="ru-RU"/>
        </w:rPr>
      </w:pPr>
      <w:r w:rsidRPr="001764EA">
        <w:rPr>
          <w:b w:val="0"/>
          <w:sz w:val="12"/>
          <w:szCs w:val="12"/>
          <w:u w:val="none"/>
        </w:rPr>
        <w:t xml:space="preserve">Рассмотрение проекта муниципальной программы, внесения изменений в муниципальную программу финансовым отделом осуществляется в срок, не превышающий десяти рабочих дней со </w:t>
      </w:r>
      <w:r w:rsidRPr="001764EA">
        <w:rPr>
          <w:b w:val="0"/>
          <w:sz w:val="12"/>
          <w:szCs w:val="12"/>
          <w:u w:val="none"/>
          <w:lang w:val="ru-RU"/>
        </w:rPr>
        <w:t>дня получения.</w:t>
      </w:r>
    </w:p>
    <w:p w:rsidR="001764EA" w:rsidRPr="001764EA" w:rsidRDefault="001764EA" w:rsidP="001764EA">
      <w:pPr>
        <w:pStyle w:val="af6"/>
        <w:tabs>
          <w:tab w:val="left" w:pos="1110"/>
          <w:tab w:val="left" w:leader="underscore" w:pos="7436"/>
        </w:tabs>
        <w:ind w:firstLine="567"/>
        <w:jc w:val="both"/>
        <w:rPr>
          <w:b w:val="0"/>
          <w:sz w:val="12"/>
          <w:szCs w:val="12"/>
          <w:u w:val="none"/>
          <w:lang w:val="ru-RU"/>
        </w:rPr>
      </w:pPr>
      <w:r w:rsidRPr="001764EA">
        <w:rPr>
          <w:b w:val="0"/>
          <w:sz w:val="12"/>
          <w:szCs w:val="12"/>
          <w:u w:val="none"/>
        </w:rPr>
        <w:t>По результатам рассмотрения проекта муниципальной программы, внесения изменений в муниципальную программу информация о наличии либо отсутствии замечаний по проекту муниципальной программы, внесения изменений в муниципальную программу направляется в адрес ответственного исполнителя</w:t>
      </w:r>
      <w:r w:rsidRPr="001764EA">
        <w:rPr>
          <w:b w:val="0"/>
          <w:sz w:val="12"/>
          <w:szCs w:val="12"/>
          <w:u w:val="none"/>
          <w:lang w:val="ru-RU"/>
        </w:rPr>
        <w:t>.</w:t>
      </w:r>
    </w:p>
    <w:p w:rsidR="001764EA" w:rsidRPr="001764EA" w:rsidRDefault="001764EA" w:rsidP="001764EA">
      <w:pPr>
        <w:pStyle w:val="af6"/>
        <w:ind w:firstLine="540"/>
        <w:jc w:val="both"/>
        <w:rPr>
          <w:b w:val="0"/>
          <w:i/>
          <w:sz w:val="12"/>
          <w:szCs w:val="12"/>
          <w:u w:val="none"/>
          <w:lang w:val="ru-RU"/>
        </w:rPr>
      </w:pPr>
      <w:r w:rsidRPr="001764EA">
        <w:rPr>
          <w:b w:val="0"/>
          <w:sz w:val="12"/>
          <w:szCs w:val="12"/>
          <w:u w:val="none"/>
        </w:rPr>
        <w:t>3.11. В рамках подготовки проекта решения о местном бюджете на очередной финансовый год (на очередной финансовый год и на плановый период) ответственным исполнителем муниципальной программы представляются сведения  по формам согласно приложения</w:t>
      </w:r>
      <w:r w:rsidRPr="001764EA">
        <w:rPr>
          <w:b w:val="0"/>
          <w:sz w:val="12"/>
          <w:szCs w:val="12"/>
          <w:u w:val="none"/>
          <w:lang w:val="ru-RU"/>
        </w:rPr>
        <w:t>м</w:t>
      </w:r>
      <w:r w:rsidRPr="001764EA">
        <w:rPr>
          <w:b w:val="0"/>
          <w:sz w:val="12"/>
          <w:szCs w:val="12"/>
          <w:u w:val="none"/>
        </w:rPr>
        <w:t xml:space="preserve"> №</w:t>
      </w:r>
      <w:r w:rsidRPr="001764EA">
        <w:rPr>
          <w:b w:val="0"/>
          <w:sz w:val="12"/>
          <w:szCs w:val="12"/>
          <w:u w:val="none"/>
          <w:lang w:val="ru-RU"/>
        </w:rPr>
        <w:t>4, № 5</w:t>
      </w:r>
      <w:r w:rsidRPr="001764EA">
        <w:rPr>
          <w:b w:val="0"/>
          <w:sz w:val="12"/>
          <w:szCs w:val="12"/>
          <w:u w:val="none"/>
        </w:rPr>
        <w:t xml:space="preserve"> в финансовый отдел в срок до 20 октября.</w:t>
      </w:r>
      <w:r w:rsidRPr="001764EA">
        <w:rPr>
          <w:b w:val="0"/>
          <w:sz w:val="12"/>
          <w:szCs w:val="12"/>
          <w:u w:val="none"/>
          <w:shd w:val="clear" w:color="auto" w:fill="F79646"/>
          <w:lang w:val="ru-RU"/>
        </w:rPr>
        <w:t xml:space="preserve"> </w:t>
      </w:r>
    </w:p>
    <w:p w:rsidR="001764EA" w:rsidRPr="001764EA" w:rsidRDefault="001764EA" w:rsidP="001764EA">
      <w:pPr>
        <w:pStyle w:val="af6"/>
        <w:ind w:firstLine="540"/>
        <w:jc w:val="both"/>
        <w:rPr>
          <w:b w:val="0"/>
          <w:sz w:val="12"/>
          <w:szCs w:val="12"/>
          <w:u w:val="none"/>
          <w:lang w:val="ru-RU"/>
        </w:rPr>
      </w:pPr>
      <w:r w:rsidRPr="001764EA">
        <w:rPr>
          <w:b w:val="0"/>
          <w:sz w:val="12"/>
          <w:szCs w:val="12"/>
          <w:u w:val="none"/>
        </w:rPr>
        <w:t xml:space="preserve">3.12. Проект муниципальной программы, внесения изменений в муниципальную программу, </w:t>
      </w:r>
      <w:r w:rsidRPr="001764EA">
        <w:rPr>
          <w:b w:val="0"/>
          <w:sz w:val="12"/>
          <w:szCs w:val="12"/>
          <w:u w:val="none"/>
          <w:lang w:val="ru-RU"/>
        </w:rPr>
        <w:t>прошедший процедуры согласования с администрацией муниципального образования Адамовский район, структурными подразделениями (в том числе самостоятельными), должностными  лицами администрации муниципального образования Адамовский район, контрольной комиссией муниципального образования Адамовский район, финансовым отделом направляется ответственным исполнителем на утверждение.</w:t>
      </w:r>
    </w:p>
    <w:p w:rsidR="001764EA" w:rsidRPr="001764EA" w:rsidRDefault="001764EA" w:rsidP="001764EA">
      <w:pPr>
        <w:pStyle w:val="af6"/>
        <w:ind w:firstLine="540"/>
        <w:jc w:val="both"/>
        <w:rPr>
          <w:b w:val="0"/>
          <w:sz w:val="12"/>
          <w:szCs w:val="12"/>
          <w:u w:val="none"/>
        </w:rPr>
      </w:pPr>
      <w:r w:rsidRPr="001764EA">
        <w:rPr>
          <w:b w:val="0"/>
          <w:sz w:val="12"/>
          <w:szCs w:val="12"/>
          <w:u w:val="none"/>
        </w:rPr>
        <w:t xml:space="preserve">Муниципальные программы, предлагаемые к реализации начиная с очередного финансового года, подлежат утверждению </w:t>
      </w:r>
      <w:r w:rsidRPr="001764EA">
        <w:rPr>
          <w:b w:val="0"/>
          <w:sz w:val="12"/>
          <w:szCs w:val="12"/>
          <w:u w:val="none"/>
          <w:lang w:val="ru-RU"/>
        </w:rPr>
        <w:t>до вступления в силу решения Совета депутатов муниципального образования Адамовский район о районном бюджете на очередной финансовый год (на очередной финансовый год и на плановый период)</w:t>
      </w:r>
      <w:r w:rsidRPr="001764EA">
        <w:rPr>
          <w:b w:val="0"/>
          <w:sz w:val="12"/>
          <w:szCs w:val="12"/>
          <w:u w:val="none"/>
        </w:rPr>
        <w:t>.</w:t>
      </w:r>
    </w:p>
    <w:p w:rsidR="001764EA" w:rsidRPr="001764EA" w:rsidRDefault="001764EA" w:rsidP="001764EA">
      <w:pPr>
        <w:pStyle w:val="af6"/>
        <w:ind w:firstLine="540"/>
        <w:jc w:val="both"/>
        <w:rPr>
          <w:b w:val="0"/>
          <w:sz w:val="12"/>
          <w:szCs w:val="12"/>
          <w:u w:val="none"/>
        </w:rPr>
      </w:pPr>
      <w:r w:rsidRPr="001764EA">
        <w:rPr>
          <w:b w:val="0"/>
          <w:sz w:val="12"/>
          <w:szCs w:val="12"/>
          <w:u w:val="none"/>
        </w:rPr>
        <w:t>3.13. Муниципальн</w:t>
      </w:r>
      <w:r w:rsidRPr="001764EA">
        <w:rPr>
          <w:b w:val="0"/>
          <w:sz w:val="12"/>
          <w:szCs w:val="12"/>
          <w:u w:val="none"/>
          <w:lang w:val="ru-RU"/>
        </w:rPr>
        <w:t>ая</w:t>
      </w:r>
      <w:r w:rsidRPr="001764EA">
        <w:rPr>
          <w:b w:val="0"/>
          <w:sz w:val="12"/>
          <w:szCs w:val="12"/>
          <w:u w:val="none"/>
        </w:rPr>
        <w:t xml:space="preserve"> программ</w:t>
      </w:r>
      <w:r w:rsidRPr="001764EA">
        <w:rPr>
          <w:b w:val="0"/>
          <w:sz w:val="12"/>
          <w:szCs w:val="12"/>
          <w:u w:val="none"/>
          <w:lang w:val="ru-RU"/>
        </w:rPr>
        <w:t xml:space="preserve">а </w:t>
      </w:r>
      <w:r w:rsidRPr="001764EA">
        <w:rPr>
          <w:b w:val="0"/>
          <w:sz w:val="12"/>
          <w:szCs w:val="12"/>
          <w:u w:val="none"/>
        </w:rPr>
        <w:t xml:space="preserve"> подлежит приведению в соответстви</w:t>
      </w:r>
      <w:r w:rsidRPr="001764EA">
        <w:rPr>
          <w:b w:val="0"/>
          <w:sz w:val="12"/>
          <w:szCs w:val="12"/>
          <w:u w:val="none"/>
          <w:lang w:val="ru-RU"/>
        </w:rPr>
        <w:t>е</w:t>
      </w:r>
      <w:r w:rsidRPr="001764EA">
        <w:rPr>
          <w:b w:val="0"/>
          <w:sz w:val="12"/>
          <w:szCs w:val="12"/>
          <w:u w:val="none"/>
        </w:rPr>
        <w:t xml:space="preserve"> с решением Совета депутатов муниципального образования Адамовский район о </w:t>
      </w:r>
      <w:r w:rsidRPr="001764EA">
        <w:rPr>
          <w:b w:val="0"/>
          <w:sz w:val="12"/>
          <w:szCs w:val="12"/>
          <w:u w:val="none"/>
          <w:lang w:val="ru-RU"/>
        </w:rPr>
        <w:t>районном</w:t>
      </w:r>
      <w:r w:rsidRPr="001764EA">
        <w:rPr>
          <w:b w:val="0"/>
          <w:sz w:val="12"/>
          <w:szCs w:val="12"/>
          <w:u w:val="none"/>
        </w:rPr>
        <w:t xml:space="preserve"> бюджете не позднее </w:t>
      </w:r>
      <w:r w:rsidRPr="001764EA">
        <w:rPr>
          <w:b w:val="0"/>
          <w:sz w:val="12"/>
          <w:szCs w:val="12"/>
          <w:u w:val="none"/>
          <w:lang w:val="ru-RU"/>
        </w:rPr>
        <w:t>1 апреля текущего финансового года</w:t>
      </w:r>
      <w:r w:rsidRPr="001764EA">
        <w:rPr>
          <w:b w:val="0"/>
          <w:sz w:val="12"/>
          <w:szCs w:val="12"/>
          <w:u w:val="none"/>
        </w:rPr>
        <w:t>.</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В течение финансового года объем бюджетных ассигнований на финансовое обеспечение реализации муниципальной программы, предусмотренный Решением муниципального образования Адамовский район о районном бюджете, сводной бюджетной росписью районного бюджета, в том числе на реализацию ее структурных элементов, может отличаться от объема средств, предусмотренных на указанные цели муниципальной программой.</w:t>
      </w:r>
    </w:p>
    <w:p w:rsidR="001764EA" w:rsidRPr="001764EA" w:rsidRDefault="001764EA" w:rsidP="001764EA">
      <w:pPr>
        <w:pStyle w:val="af6"/>
        <w:ind w:firstLine="539"/>
        <w:jc w:val="both"/>
        <w:rPr>
          <w:b w:val="0"/>
          <w:sz w:val="12"/>
          <w:szCs w:val="12"/>
          <w:u w:val="none"/>
        </w:rPr>
      </w:pPr>
      <w:r w:rsidRPr="001764EA">
        <w:rPr>
          <w:b w:val="0"/>
          <w:sz w:val="12"/>
          <w:szCs w:val="12"/>
          <w:u w:val="none"/>
        </w:rPr>
        <w:t>Внесение изменений в муниципальную программу</w:t>
      </w:r>
      <w:r w:rsidRPr="001764EA">
        <w:rPr>
          <w:b w:val="0"/>
          <w:sz w:val="12"/>
          <w:szCs w:val="12"/>
          <w:u w:val="none"/>
          <w:lang w:val="ru-RU"/>
        </w:rPr>
        <w:t xml:space="preserve"> </w:t>
      </w:r>
      <w:r w:rsidRPr="001764EA">
        <w:rPr>
          <w:b w:val="0"/>
          <w:sz w:val="12"/>
          <w:szCs w:val="12"/>
          <w:u w:val="none"/>
        </w:rPr>
        <w:t xml:space="preserve">в течение финансового года в части уточнения объема бюджетных ассигнований на финансовое обеспечение ее реализации производится в случае, если планируемые изменения бюджетных ассигнований оказывают значительное влияние на показатели </w:t>
      </w:r>
      <w:r w:rsidRPr="001764EA">
        <w:rPr>
          <w:b w:val="0"/>
          <w:sz w:val="12"/>
          <w:szCs w:val="12"/>
          <w:u w:val="none"/>
          <w:lang w:val="ru-RU"/>
        </w:rPr>
        <w:t xml:space="preserve">муниципальной программы </w:t>
      </w:r>
      <w:r w:rsidRPr="001764EA">
        <w:rPr>
          <w:b w:val="0"/>
          <w:sz w:val="12"/>
          <w:szCs w:val="12"/>
          <w:u w:val="none"/>
        </w:rPr>
        <w:t>и (или) мероприятия (результаты) ее структурных элементов.</w:t>
      </w:r>
    </w:p>
    <w:p w:rsidR="001764EA" w:rsidRPr="001764EA" w:rsidRDefault="001764EA" w:rsidP="001764EA">
      <w:pPr>
        <w:pStyle w:val="af6"/>
        <w:ind w:firstLine="540"/>
        <w:jc w:val="both"/>
        <w:rPr>
          <w:b w:val="0"/>
          <w:sz w:val="12"/>
          <w:szCs w:val="12"/>
          <w:u w:val="none"/>
          <w:lang w:val="ru-RU"/>
        </w:rPr>
      </w:pPr>
      <w:r w:rsidRPr="001764EA">
        <w:rPr>
          <w:b w:val="0"/>
          <w:sz w:val="12"/>
          <w:szCs w:val="12"/>
          <w:u w:val="none"/>
        </w:rPr>
        <w:t xml:space="preserve">Проекты нормативных правовых актов о внесении изменений в утвержденную муниципальную программу, в текущем финансовом году утверждаются до </w:t>
      </w:r>
      <w:r w:rsidRPr="001764EA">
        <w:rPr>
          <w:b w:val="0"/>
          <w:sz w:val="12"/>
          <w:szCs w:val="12"/>
          <w:u w:val="none"/>
          <w:lang w:val="ru-RU"/>
        </w:rPr>
        <w:t>конца</w:t>
      </w:r>
      <w:r w:rsidRPr="001764EA">
        <w:rPr>
          <w:b w:val="0"/>
          <w:sz w:val="12"/>
          <w:szCs w:val="12"/>
          <w:u w:val="none"/>
        </w:rPr>
        <w:t xml:space="preserve"> текущего финансового года</w:t>
      </w:r>
      <w:r w:rsidRPr="001764EA">
        <w:rPr>
          <w:b w:val="0"/>
          <w:sz w:val="12"/>
          <w:szCs w:val="12"/>
          <w:u w:val="none"/>
          <w:lang w:val="ru-RU"/>
        </w:rPr>
        <w:t>.</w:t>
      </w:r>
    </w:p>
    <w:p w:rsidR="001764EA" w:rsidRPr="001764EA" w:rsidRDefault="001764EA" w:rsidP="001764EA">
      <w:pPr>
        <w:pStyle w:val="af6"/>
        <w:ind w:firstLine="540"/>
        <w:jc w:val="both"/>
        <w:rPr>
          <w:b w:val="0"/>
          <w:sz w:val="12"/>
          <w:szCs w:val="12"/>
          <w:u w:val="none"/>
        </w:rPr>
      </w:pPr>
    </w:p>
    <w:p w:rsidR="001764EA" w:rsidRPr="001764EA" w:rsidRDefault="001764EA" w:rsidP="001764EA">
      <w:pPr>
        <w:pStyle w:val="51"/>
        <w:keepNext/>
        <w:keepLines/>
        <w:shd w:val="clear" w:color="auto" w:fill="auto"/>
        <w:spacing w:before="0" w:after="0" w:line="240" w:lineRule="auto"/>
        <w:jc w:val="center"/>
        <w:rPr>
          <w:sz w:val="12"/>
          <w:szCs w:val="12"/>
        </w:rPr>
      </w:pPr>
      <w:bookmarkStart w:id="21" w:name="bookmark10"/>
      <w:r w:rsidRPr="001764EA">
        <w:rPr>
          <w:sz w:val="12"/>
          <w:szCs w:val="12"/>
        </w:rPr>
        <w:t xml:space="preserve">IV. </w:t>
      </w:r>
      <w:bookmarkEnd w:id="21"/>
      <w:r w:rsidRPr="001764EA">
        <w:rPr>
          <w:sz w:val="12"/>
          <w:szCs w:val="12"/>
        </w:rPr>
        <w:t>Реализация муниципальной программы</w:t>
      </w:r>
    </w:p>
    <w:p w:rsidR="001764EA" w:rsidRPr="001764EA" w:rsidRDefault="001764EA" w:rsidP="001764EA">
      <w:pPr>
        <w:pStyle w:val="51"/>
        <w:keepNext/>
        <w:keepLines/>
        <w:shd w:val="clear" w:color="auto" w:fill="auto"/>
        <w:spacing w:before="0" w:after="0" w:line="240" w:lineRule="auto"/>
        <w:jc w:val="center"/>
        <w:rPr>
          <w:sz w:val="12"/>
          <w:szCs w:val="12"/>
        </w:rPr>
      </w:pPr>
    </w:p>
    <w:p w:rsidR="001764EA" w:rsidRPr="001764EA" w:rsidRDefault="001764EA" w:rsidP="00DC6439">
      <w:pPr>
        <w:pStyle w:val="af6"/>
        <w:numPr>
          <w:ilvl w:val="0"/>
          <w:numId w:val="12"/>
        </w:numPr>
        <w:tabs>
          <w:tab w:val="left" w:pos="1151"/>
        </w:tabs>
        <w:ind w:firstLine="540"/>
        <w:jc w:val="both"/>
        <w:rPr>
          <w:b w:val="0"/>
          <w:sz w:val="12"/>
          <w:szCs w:val="12"/>
          <w:u w:val="none"/>
        </w:rPr>
      </w:pPr>
      <w:r w:rsidRPr="001764EA">
        <w:rPr>
          <w:b w:val="0"/>
          <w:sz w:val="12"/>
          <w:szCs w:val="12"/>
          <w:u w:val="none"/>
        </w:rPr>
        <w:t xml:space="preserve">Финансовое обеспечение реализации </w:t>
      </w:r>
      <w:r w:rsidRPr="001764EA">
        <w:rPr>
          <w:b w:val="0"/>
          <w:sz w:val="12"/>
          <w:szCs w:val="12"/>
          <w:u w:val="none"/>
          <w:lang w:val="ru-RU"/>
        </w:rPr>
        <w:t>муниципальной</w:t>
      </w:r>
      <w:r w:rsidRPr="001764EA">
        <w:rPr>
          <w:b w:val="0"/>
          <w:sz w:val="12"/>
          <w:szCs w:val="12"/>
          <w:u w:val="none"/>
        </w:rPr>
        <w:t xml:space="preserve"> программы осуществляется за счет средств </w:t>
      </w:r>
      <w:r w:rsidRPr="001764EA">
        <w:rPr>
          <w:b w:val="0"/>
          <w:sz w:val="12"/>
          <w:szCs w:val="12"/>
          <w:u w:val="none"/>
          <w:lang w:val="ru-RU"/>
        </w:rPr>
        <w:t>районного</w:t>
      </w:r>
      <w:r w:rsidRPr="001764EA">
        <w:rPr>
          <w:b w:val="0"/>
          <w:sz w:val="12"/>
          <w:szCs w:val="12"/>
          <w:u w:val="none"/>
        </w:rPr>
        <w:t xml:space="preserve"> бюджета (далее - бюджетные ассигнования) и внебюджетных источников (при наличии). </w:t>
      </w:r>
    </w:p>
    <w:p w:rsidR="001764EA" w:rsidRPr="001764EA" w:rsidRDefault="001764EA" w:rsidP="00DC6439">
      <w:pPr>
        <w:pStyle w:val="af6"/>
        <w:numPr>
          <w:ilvl w:val="0"/>
          <w:numId w:val="12"/>
        </w:numPr>
        <w:tabs>
          <w:tab w:val="left" w:pos="1091"/>
        </w:tabs>
        <w:ind w:firstLine="539"/>
        <w:jc w:val="both"/>
        <w:rPr>
          <w:b w:val="0"/>
          <w:sz w:val="12"/>
          <w:szCs w:val="12"/>
          <w:u w:val="none"/>
        </w:rPr>
      </w:pPr>
      <w:r w:rsidRPr="001764EA">
        <w:rPr>
          <w:b w:val="0"/>
          <w:sz w:val="12"/>
          <w:szCs w:val="12"/>
          <w:u w:val="none"/>
        </w:rPr>
        <w:t xml:space="preserve">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муниципального образования Адамовский район, регулирующими порядок составления проекта </w:t>
      </w:r>
      <w:r w:rsidRPr="001764EA">
        <w:rPr>
          <w:b w:val="0"/>
          <w:sz w:val="12"/>
          <w:szCs w:val="12"/>
          <w:u w:val="none"/>
          <w:lang w:val="ru-RU"/>
        </w:rPr>
        <w:t>районного</w:t>
      </w:r>
      <w:r w:rsidRPr="001764EA">
        <w:rPr>
          <w:b w:val="0"/>
          <w:sz w:val="12"/>
          <w:szCs w:val="12"/>
          <w:u w:val="none"/>
        </w:rPr>
        <w:t xml:space="preserve"> бюджета на очередной финансовый год и плановый период и порядок планирования бюджетных ассигнований.</w:t>
      </w:r>
    </w:p>
    <w:p w:rsidR="001764EA" w:rsidRPr="001764EA" w:rsidRDefault="001764EA" w:rsidP="00DC6439">
      <w:pPr>
        <w:pStyle w:val="af6"/>
        <w:numPr>
          <w:ilvl w:val="0"/>
          <w:numId w:val="12"/>
        </w:numPr>
        <w:ind w:firstLine="539"/>
        <w:jc w:val="both"/>
        <w:rPr>
          <w:b w:val="0"/>
          <w:sz w:val="12"/>
          <w:szCs w:val="12"/>
          <w:u w:val="none"/>
        </w:rPr>
      </w:pPr>
      <w:r w:rsidRPr="001764EA">
        <w:rPr>
          <w:b w:val="0"/>
          <w:sz w:val="12"/>
          <w:szCs w:val="12"/>
          <w:u w:val="none"/>
        </w:rPr>
        <w:t>Текущее управление реализацией муниципальной программы</w:t>
      </w:r>
      <w:r w:rsidRPr="001764EA">
        <w:rPr>
          <w:b w:val="0"/>
          <w:sz w:val="12"/>
          <w:szCs w:val="12"/>
          <w:u w:val="none"/>
          <w:lang w:val="ru-RU"/>
        </w:rPr>
        <w:t xml:space="preserve"> </w:t>
      </w:r>
      <w:r w:rsidRPr="001764EA">
        <w:rPr>
          <w:b w:val="0"/>
          <w:sz w:val="12"/>
          <w:szCs w:val="12"/>
          <w:u w:val="none"/>
        </w:rPr>
        <w:t xml:space="preserve">осуществляется ответственным исполнителем </w:t>
      </w:r>
      <w:r w:rsidRPr="001764EA">
        <w:rPr>
          <w:b w:val="0"/>
          <w:sz w:val="12"/>
          <w:szCs w:val="12"/>
          <w:u w:val="none"/>
          <w:lang w:val="ru-RU"/>
        </w:rPr>
        <w:t xml:space="preserve"> </w:t>
      </w:r>
      <w:r w:rsidRPr="001764EA">
        <w:rPr>
          <w:b w:val="0"/>
          <w:sz w:val="12"/>
          <w:szCs w:val="12"/>
          <w:u w:val="none"/>
        </w:rPr>
        <w:t xml:space="preserve">совместно с соисполнителями </w:t>
      </w:r>
      <w:r w:rsidRPr="001764EA">
        <w:rPr>
          <w:b w:val="0"/>
          <w:sz w:val="12"/>
          <w:szCs w:val="12"/>
          <w:u w:val="none"/>
          <w:lang w:val="ru-RU"/>
        </w:rPr>
        <w:t xml:space="preserve">и участниками </w:t>
      </w:r>
      <w:r w:rsidRPr="001764EA">
        <w:rPr>
          <w:b w:val="0"/>
          <w:sz w:val="12"/>
          <w:szCs w:val="12"/>
          <w:u w:val="none"/>
        </w:rPr>
        <w:t>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Ответственный исполнитель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организует разработку и обеспечивает реализацию муниципальной программы, ее согласование с соисполнителями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координирует деятельность соисполнителей и участников муниципальной программы в рамках подготовки проекта муниципальной программы и изменений в них;</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координирует деятельность соисполнителей и участников муниципальной программы в части подготовки отчетности о реализации муниципальной программы и комплексной оценки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запрашивает у соисполнителей и участников муниципальной программы информацию, необходимую для формирования отчетности и проведения оценки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proofErr w:type="gramStart"/>
      <w:r w:rsidRPr="001764EA">
        <w:rPr>
          <w:b w:val="0"/>
          <w:sz w:val="12"/>
          <w:szCs w:val="12"/>
          <w:u w:val="none"/>
          <w:lang w:val="ru-RU"/>
        </w:rPr>
        <w:t>подготавливает годовой отчет о ходе реализации и об оценке эффективности реализации муниципальной программы и предоставляет его в финансовой отдел;</w:t>
      </w:r>
      <w:proofErr w:type="gramEnd"/>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 xml:space="preserve">выполняет иные функции, предусмотренные настоящим Порядком. </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Ответственный исполнитель комплексной программы запрашивает у ответственных исполнителей муниципальных программ мероприятия (результаты), которые подлежат аналитическому отражению в комплексной программе, информацию, необходимую для проведения оценки эффективности комплексной программы и подготовки годового отчета о ходе реализации и об оценке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Соисполнители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обеспечивают согласование проекта муниципальной программы с участниками муниципальной программы в части структурных элементов, в реализации которых предполагается их участие;</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совместно с участниками муниципальной программы обеспечивают реализацию включенных в муниципальную программу региональных, приоритетных проектов и комплексов процессных мероприятий;</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запрашивают у участников муниципальной программы информацию, необходимую для подготовки ответов на запросы ответственного исполнителя, а также информацию, для проведения оценки эффективности муниципальной программы и подготовки годового отчета о ходе реализации и об оценке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предоставляют ответственному исполнителю необходимую информацию, для подготовки ответов на запросы по вопросам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 xml:space="preserve">предоставляют ответственному исполнителю </w:t>
      </w:r>
      <w:proofErr w:type="gramStart"/>
      <w:r w:rsidRPr="001764EA">
        <w:rPr>
          <w:b w:val="0"/>
          <w:sz w:val="12"/>
          <w:szCs w:val="12"/>
          <w:u w:val="none"/>
          <w:lang w:val="ru-RU"/>
        </w:rPr>
        <w:t>необходимую</w:t>
      </w:r>
      <w:proofErr w:type="gramEnd"/>
      <w:r w:rsidRPr="001764EA">
        <w:rPr>
          <w:b w:val="0"/>
          <w:sz w:val="12"/>
          <w:szCs w:val="12"/>
          <w:u w:val="none"/>
          <w:lang w:val="ru-RU"/>
        </w:rPr>
        <w:t xml:space="preserve"> для проведения оценки эффективности муниципальной программы для подготовки годового отчета о ходе реализации и об оценке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выполняют иные функции, предусмотренные настоящим Порядком.</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Участники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 xml:space="preserve">обеспечивают реализацию отдельных мероприятий региональных проектов, приоритетных проектов и комплекса процессных мероприятий, в реализации которых предполагается их участие;  </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предоставляют ответственному исполнителю и соисполнителю муниципальной программы информацию, необходимую для проведения оценки эффективности муниципальной программы и подготовки годового отчета о ходе реализации и об оценке эффективности реализации муниципальной программы;</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выполняют иные функции, предусмотренные настоящим порядком.</w:t>
      </w:r>
    </w:p>
    <w:p w:rsidR="001764EA" w:rsidRPr="001764EA" w:rsidRDefault="001764EA" w:rsidP="001764EA">
      <w:pPr>
        <w:pStyle w:val="af6"/>
        <w:ind w:firstLine="539"/>
        <w:jc w:val="both"/>
        <w:rPr>
          <w:b w:val="0"/>
          <w:sz w:val="12"/>
          <w:szCs w:val="12"/>
          <w:u w:val="none"/>
          <w:lang w:val="ru-RU"/>
        </w:rPr>
      </w:pPr>
      <w:r w:rsidRPr="001764EA">
        <w:rPr>
          <w:b w:val="0"/>
          <w:sz w:val="12"/>
          <w:szCs w:val="12"/>
          <w:u w:val="none"/>
          <w:lang w:val="ru-RU"/>
        </w:rPr>
        <w:t>Ответственный исполнитель, соисполнители и участники муниципальной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w:t>
      </w:r>
    </w:p>
    <w:p w:rsidR="001764EA" w:rsidRPr="001764EA" w:rsidRDefault="001764EA" w:rsidP="001764EA">
      <w:pPr>
        <w:pStyle w:val="af6"/>
        <w:ind w:firstLine="539"/>
        <w:jc w:val="both"/>
        <w:rPr>
          <w:b w:val="0"/>
          <w:sz w:val="12"/>
          <w:szCs w:val="12"/>
          <w:u w:val="none"/>
          <w:lang w:val="ru-RU"/>
        </w:rPr>
      </w:pPr>
      <w:proofErr w:type="gramStart"/>
      <w:r w:rsidRPr="001764EA">
        <w:rPr>
          <w:b w:val="0"/>
          <w:sz w:val="12"/>
          <w:szCs w:val="12"/>
          <w:u w:val="none"/>
          <w:lang w:val="ru-RU"/>
        </w:rPr>
        <w:t>Ответственный исполнитель, соисполнители и участники муниципальной программы несут ответственность за реализацию соответствующих структурных элементов муниципальной программы, выполнение их мероприятий (достижение их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для проведения оценки эффективности муниципальной программы и подготовки годового отчета о ходе реализации и об оценке эффективности реализации муниципальной программы.</w:t>
      </w:r>
      <w:proofErr w:type="gramEnd"/>
    </w:p>
    <w:p w:rsidR="001764EA" w:rsidRPr="001764EA" w:rsidRDefault="001764EA" w:rsidP="001764EA">
      <w:pPr>
        <w:pStyle w:val="af6"/>
        <w:ind w:firstLine="539"/>
        <w:jc w:val="both"/>
        <w:rPr>
          <w:b w:val="0"/>
          <w:i/>
          <w:sz w:val="12"/>
          <w:szCs w:val="12"/>
          <w:u w:val="none"/>
          <w:lang w:val="ru-RU"/>
        </w:rPr>
      </w:pPr>
      <w:r w:rsidRPr="001764EA">
        <w:rPr>
          <w:b w:val="0"/>
          <w:sz w:val="12"/>
          <w:szCs w:val="12"/>
          <w:u w:val="none"/>
          <w:lang w:val="ru-RU"/>
        </w:rPr>
        <w:t xml:space="preserve">Ответственный исполнитель, соисполнители и участники муниципальной программы предоставляют по запросу финансового отдела иную дополнительную (уточненную) информацию о ходе реализации муниципальной программы. </w:t>
      </w:r>
    </w:p>
    <w:p w:rsidR="001764EA" w:rsidRPr="001764EA" w:rsidRDefault="001764EA" w:rsidP="00DC6439">
      <w:pPr>
        <w:pStyle w:val="af6"/>
        <w:numPr>
          <w:ilvl w:val="1"/>
          <w:numId w:val="18"/>
        </w:numPr>
        <w:shd w:val="clear" w:color="auto" w:fill="FFFFFF"/>
        <w:tabs>
          <w:tab w:val="left" w:pos="1070"/>
        </w:tabs>
        <w:ind w:left="0" w:firstLine="539"/>
        <w:jc w:val="both"/>
        <w:rPr>
          <w:b w:val="0"/>
          <w:sz w:val="12"/>
          <w:szCs w:val="12"/>
          <w:u w:val="none"/>
        </w:rPr>
      </w:pPr>
      <w:r w:rsidRPr="001764EA">
        <w:rPr>
          <w:b w:val="0"/>
          <w:sz w:val="12"/>
          <w:szCs w:val="12"/>
          <w:u w:val="none"/>
        </w:rPr>
        <w:t>Реализация муниципальной программы</w:t>
      </w:r>
      <w:r w:rsidRPr="001764EA">
        <w:rPr>
          <w:b w:val="0"/>
          <w:sz w:val="12"/>
          <w:szCs w:val="12"/>
          <w:u w:val="none"/>
          <w:lang w:val="ru-RU"/>
        </w:rPr>
        <w:t xml:space="preserve"> </w:t>
      </w:r>
      <w:r w:rsidRPr="001764EA">
        <w:rPr>
          <w:b w:val="0"/>
          <w:sz w:val="12"/>
          <w:szCs w:val="12"/>
          <w:u w:val="none"/>
        </w:rPr>
        <w:t>осуществляется в соответствии с планом реализации муниципальной программы</w:t>
      </w:r>
      <w:r w:rsidRPr="001764EA">
        <w:rPr>
          <w:b w:val="0"/>
          <w:sz w:val="12"/>
          <w:szCs w:val="12"/>
          <w:u w:val="none"/>
          <w:lang w:val="ru-RU"/>
        </w:rPr>
        <w:t xml:space="preserve">  </w:t>
      </w:r>
      <w:r w:rsidRPr="001764EA">
        <w:rPr>
          <w:b w:val="0"/>
          <w:sz w:val="12"/>
          <w:szCs w:val="12"/>
          <w:u w:val="none"/>
        </w:rPr>
        <w:t>.</w:t>
      </w:r>
    </w:p>
    <w:p w:rsidR="001764EA" w:rsidRPr="001764EA" w:rsidRDefault="001764EA" w:rsidP="001764EA">
      <w:pPr>
        <w:pStyle w:val="af6"/>
        <w:tabs>
          <w:tab w:val="left" w:pos="1070"/>
        </w:tabs>
        <w:ind w:firstLine="539"/>
        <w:jc w:val="both"/>
        <w:rPr>
          <w:b w:val="0"/>
          <w:sz w:val="12"/>
          <w:szCs w:val="12"/>
          <w:u w:val="none"/>
        </w:rPr>
      </w:pPr>
      <w:r w:rsidRPr="001764EA">
        <w:rPr>
          <w:b w:val="0"/>
          <w:sz w:val="12"/>
          <w:szCs w:val="12"/>
          <w:u w:val="none"/>
          <w:lang w:val="ru-RU"/>
        </w:rPr>
        <w:t>П</w:t>
      </w:r>
      <w:r w:rsidRPr="001764EA">
        <w:rPr>
          <w:b w:val="0"/>
          <w:sz w:val="12"/>
          <w:szCs w:val="12"/>
          <w:u w:val="none"/>
        </w:rPr>
        <w:t xml:space="preserve">лан реализации </w:t>
      </w:r>
      <w:r w:rsidRPr="001764EA">
        <w:rPr>
          <w:b w:val="0"/>
          <w:sz w:val="12"/>
          <w:szCs w:val="12"/>
          <w:u w:val="none"/>
          <w:lang w:val="ru-RU"/>
        </w:rPr>
        <w:t xml:space="preserve">муниципальной программы </w:t>
      </w:r>
      <w:r w:rsidRPr="001764EA">
        <w:rPr>
          <w:b w:val="0"/>
          <w:sz w:val="12"/>
          <w:szCs w:val="12"/>
          <w:u w:val="none"/>
        </w:rPr>
        <w:t xml:space="preserve">составляется на год, в котором осуществляется реализация </w:t>
      </w:r>
      <w:r w:rsidRPr="001764EA">
        <w:rPr>
          <w:b w:val="0"/>
          <w:sz w:val="12"/>
          <w:szCs w:val="12"/>
          <w:u w:val="none"/>
          <w:lang w:val="ru-RU"/>
        </w:rPr>
        <w:t>муниципальной программы</w:t>
      </w:r>
      <w:r w:rsidRPr="001764EA">
        <w:rPr>
          <w:b w:val="0"/>
          <w:sz w:val="12"/>
          <w:szCs w:val="12"/>
          <w:u w:val="none"/>
        </w:rPr>
        <w:t>.</w:t>
      </w:r>
    </w:p>
    <w:p w:rsidR="001764EA" w:rsidRPr="001764EA" w:rsidRDefault="001764EA" w:rsidP="001764EA">
      <w:pPr>
        <w:pStyle w:val="af6"/>
        <w:tabs>
          <w:tab w:val="left" w:pos="1070"/>
        </w:tabs>
        <w:ind w:firstLine="539"/>
        <w:jc w:val="both"/>
        <w:rPr>
          <w:b w:val="0"/>
          <w:sz w:val="12"/>
          <w:szCs w:val="12"/>
          <w:u w:val="none"/>
        </w:rPr>
      </w:pPr>
      <w:r w:rsidRPr="001764EA">
        <w:rPr>
          <w:b w:val="0"/>
          <w:sz w:val="12"/>
          <w:szCs w:val="12"/>
          <w:u w:val="none"/>
        </w:rPr>
        <w:t>Руководители структурных подразделений</w:t>
      </w:r>
      <w:r w:rsidRPr="001764EA">
        <w:rPr>
          <w:b w:val="0"/>
          <w:sz w:val="12"/>
          <w:szCs w:val="12"/>
          <w:u w:val="none"/>
          <w:lang w:val="ru-RU"/>
        </w:rPr>
        <w:t xml:space="preserve"> (отделов)</w:t>
      </w:r>
      <w:r w:rsidRPr="001764EA">
        <w:rPr>
          <w:b w:val="0"/>
          <w:sz w:val="12"/>
          <w:szCs w:val="12"/>
          <w:u w:val="none"/>
        </w:rPr>
        <w:t xml:space="preserve"> администрации муниципального образования Адамовский район (в том числе самостоятельных)  несут дисциплинарную ответственность за несвоевременное и (или) некачественное выполнение мероприятий структурных элементов муниципальной программы.</w:t>
      </w:r>
    </w:p>
    <w:p w:rsidR="001764EA" w:rsidRPr="001764EA" w:rsidRDefault="001764EA" w:rsidP="001764EA">
      <w:pPr>
        <w:pStyle w:val="af6"/>
        <w:tabs>
          <w:tab w:val="left" w:pos="1070"/>
        </w:tabs>
        <w:ind w:firstLine="539"/>
        <w:jc w:val="both"/>
        <w:rPr>
          <w:b w:val="0"/>
          <w:sz w:val="12"/>
          <w:szCs w:val="12"/>
          <w:u w:val="none"/>
          <w:lang w:val="ru-RU"/>
        </w:rPr>
      </w:pPr>
      <w:r w:rsidRPr="001764EA">
        <w:rPr>
          <w:b w:val="0"/>
          <w:sz w:val="12"/>
          <w:szCs w:val="12"/>
          <w:u w:val="none"/>
        </w:rPr>
        <w:t>Должностные лица ответственного исполнителя, соисполнителя и участника муниципальной программы, на которых в соответствии с планом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возложена ответственность за достижение значений показателей </w:t>
      </w:r>
      <w:r w:rsidRPr="001764EA">
        <w:rPr>
          <w:b w:val="0"/>
          <w:sz w:val="12"/>
          <w:szCs w:val="12"/>
          <w:u w:val="none"/>
          <w:lang w:val="ru-RU"/>
        </w:rPr>
        <w:t>муниципальной программы</w:t>
      </w:r>
      <w:r w:rsidRPr="001764EA">
        <w:rPr>
          <w:b w:val="0"/>
          <w:sz w:val="12"/>
          <w:szCs w:val="12"/>
          <w:u w:val="none"/>
        </w:rPr>
        <w:t xml:space="preserve">, </w:t>
      </w:r>
      <w:r w:rsidRPr="001764EA">
        <w:rPr>
          <w:b w:val="0"/>
          <w:sz w:val="12"/>
          <w:szCs w:val="12"/>
          <w:u w:val="none"/>
          <w:lang w:val="ru-RU"/>
        </w:rPr>
        <w:t>наступление контрольных точек, выполнение  мероприятий (достижение результатов) структурных элементов муниципальной программы, несут персональную ответственность в соответствии с законодательством Российской Федерации</w:t>
      </w:r>
    </w:p>
    <w:p w:rsidR="001764EA" w:rsidRPr="001764EA" w:rsidRDefault="001764EA" w:rsidP="00DC6439">
      <w:pPr>
        <w:pStyle w:val="af6"/>
        <w:numPr>
          <w:ilvl w:val="1"/>
          <w:numId w:val="18"/>
        </w:numPr>
        <w:tabs>
          <w:tab w:val="left" w:pos="1070"/>
        </w:tabs>
        <w:ind w:left="0" w:firstLine="567"/>
        <w:jc w:val="both"/>
        <w:rPr>
          <w:b w:val="0"/>
          <w:sz w:val="12"/>
          <w:szCs w:val="12"/>
          <w:u w:val="none"/>
        </w:rPr>
      </w:pPr>
      <w:r w:rsidRPr="001764EA">
        <w:rPr>
          <w:b w:val="0"/>
          <w:sz w:val="12"/>
          <w:szCs w:val="12"/>
          <w:u w:val="none"/>
        </w:rPr>
        <w:t>Ответственный исполнитель муниципальной программы:</w:t>
      </w:r>
    </w:p>
    <w:p w:rsidR="001764EA" w:rsidRPr="001764EA" w:rsidRDefault="001764EA" w:rsidP="001764EA">
      <w:pPr>
        <w:pStyle w:val="af6"/>
        <w:tabs>
          <w:tab w:val="left" w:pos="873"/>
        </w:tabs>
        <w:ind w:firstLine="540"/>
        <w:jc w:val="both"/>
        <w:rPr>
          <w:b w:val="0"/>
          <w:sz w:val="12"/>
          <w:szCs w:val="12"/>
          <w:u w:val="none"/>
        </w:rPr>
      </w:pPr>
      <w:r w:rsidRPr="001764EA">
        <w:rPr>
          <w:b w:val="0"/>
          <w:sz w:val="12"/>
          <w:szCs w:val="12"/>
          <w:u w:val="none"/>
        </w:rPr>
        <w:t>а)</w:t>
      </w:r>
      <w:r w:rsidRPr="001764EA">
        <w:rPr>
          <w:b w:val="0"/>
          <w:sz w:val="12"/>
          <w:szCs w:val="12"/>
          <w:u w:val="none"/>
        </w:rPr>
        <w:tab/>
        <w:t>подготавливает отчет о ходе реализации муниципальной программы</w:t>
      </w:r>
      <w:r w:rsidRPr="001764EA">
        <w:rPr>
          <w:b w:val="0"/>
          <w:sz w:val="12"/>
          <w:szCs w:val="12"/>
          <w:u w:val="none"/>
          <w:lang w:val="ru-RU"/>
        </w:rPr>
        <w:t xml:space="preserve"> </w:t>
      </w:r>
      <w:r w:rsidRPr="001764EA">
        <w:rPr>
          <w:b w:val="0"/>
          <w:sz w:val="12"/>
          <w:szCs w:val="12"/>
          <w:u w:val="none"/>
        </w:rPr>
        <w:t>за первое полугодие и за девять месяцев текущего года</w:t>
      </w:r>
      <w:r w:rsidRPr="001764EA">
        <w:rPr>
          <w:b w:val="0"/>
          <w:sz w:val="12"/>
          <w:szCs w:val="12"/>
          <w:u w:val="none"/>
          <w:lang w:val="ru-RU"/>
        </w:rPr>
        <w:t xml:space="preserve"> (далее – отчетный период)</w:t>
      </w:r>
      <w:r w:rsidRPr="001764EA">
        <w:rPr>
          <w:b w:val="0"/>
          <w:sz w:val="12"/>
          <w:szCs w:val="12"/>
          <w:u w:val="none"/>
        </w:rPr>
        <w:t xml:space="preserve">, содержащий текстовую часть и приложения, по формам согласно </w:t>
      </w:r>
      <w:hyperlink w:anchor="P979">
        <w:r w:rsidRPr="001764EA">
          <w:rPr>
            <w:b w:val="0"/>
            <w:color w:val="000000"/>
            <w:sz w:val="12"/>
            <w:szCs w:val="12"/>
            <w:u w:val="none"/>
          </w:rPr>
          <w:t xml:space="preserve">приложениям № </w:t>
        </w:r>
      </w:hyperlink>
      <w:r w:rsidRPr="001764EA">
        <w:rPr>
          <w:b w:val="0"/>
          <w:color w:val="000000"/>
          <w:sz w:val="12"/>
          <w:szCs w:val="12"/>
          <w:u w:val="none"/>
        </w:rPr>
        <w:t xml:space="preserve">9, № </w:t>
      </w:r>
      <w:hyperlink w:anchor="P1042">
        <w:r w:rsidRPr="001764EA">
          <w:rPr>
            <w:b w:val="0"/>
            <w:color w:val="000000"/>
            <w:sz w:val="12"/>
            <w:szCs w:val="12"/>
            <w:u w:val="none"/>
          </w:rPr>
          <w:t>10</w:t>
        </w:r>
      </w:hyperlink>
      <w:r w:rsidRPr="001764EA">
        <w:rPr>
          <w:b w:val="0"/>
          <w:color w:val="000000"/>
          <w:sz w:val="12"/>
          <w:szCs w:val="12"/>
          <w:u w:val="none"/>
        </w:rPr>
        <w:t xml:space="preserve"> </w:t>
      </w:r>
      <w:r w:rsidRPr="001764EA">
        <w:rPr>
          <w:b w:val="0"/>
          <w:sz w:val="12"/>
          <w:szCs w:val="12"/>
          <w:u w:val="none"/>
        </w:rPr>
        <w:t xml:space="preserve">к настоящему Порядку, заполняемые нарастающим итогом с начала финансового года и представляет его в </w:t>
      </w:r>
      <w:r w:rsidRPr="001764EA">
        <w:rPr>
          <w:rStyle w:val="affff3"/>
          <w:b w:val="0"/>
          <w:sz w:val="12"/>
          <w:szCs w:val="12"/>
          <w:u w:val="none"/>
        </w:rPr>
        <w:t xml:space="preserve"> </w:t>
      </w:r>
      <w:r w:rsidRPr="001764EA">
        <w:rPr>
          <w:rStyle w:val="affff3"/>
          <w:b w:val="0"/>
          <w:i w:val="0"/>
          <w:sz w:val="12"/>
          <w:szCs w:val="12"/>
          <w:u w:val="none"/>
        </w:rPr>
        <w:t xml:space="preserve">финансовый отдел </w:t>
      </w:r>
      <w:r w:rsidRPr="001764EA">
        <w:rPr>
          <w:b w:val="0"/>
          <w:sz w:val="12"/>
          <w:szCs w:val="12"/>
          <w:u w:val="none"/>
        </w:rPr>
        <w:t xml:space="preserve">не позднее 10 числа месяца, следующего за отчетным периодом. </w:t>
      </w:r>
    </w:p>
    <w:p w:rsidR="001764EA" w:rsidRPr="001764EA" w:rsidRDefault="001764EA" w:rsidP="001764EA">
      <w:pPr>
        <w:pStyle w:val="af6"/>
        <w:tabs>
          <w:tab w:val="left" w:pos="904"/>
        </w:tabs>
        <w:ind w:firstLine="540"/>
        <w:jc w:val="both"/>
        <w:rPr>
          <w:b w:val="0"/>
          <w:sz w:val="12"/>
          <w:szCs w:val="12"/>
          <w:u w:val="none"/>
        </w:rPr>
      </w:pPr>
      <w:r w:rsidRPr="001764EA">
        <w:rPr>
          <w:b w:val="0"/>
          <w:sz w:val="12"/>
          <w:szCs w:val="12"/>
          <w:u w:val="none"/>
        </w:rPr>
        <w:t>б)</w:t>
      </w:r>
      <w:r w:rsidRPr="001764EA">
        <w:rPr>
          <w:b w:val="0"/>
          <w:sz w:val="12"/>
          <w:szCs w:val="12"/>
          <w:u w:val="none"/>
        </w:rPr>
        <w:tab/>
        <w:t>подготавливает годовой отчет о ходе реализации и оценке эффективности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(далее – годовой </w:t>
      </w:r>
      <w:r w:rsidRPr="001764EA">
        <w:rPr>
          <w:rStyle w:val="66"/>
          <w:b w:val="0"/>
          <w:i w:val="0"/>
          <w:sz w:val="12"/>
          <w:szCs w:val="12"/>
          <w:u w:val="none"/>
        </w:rPr>
        <w:t xml:space="preserve">отчет), содержащий текстовую часть и приложения </w:t>
      </w:r>
      <w:r w:rsidRPr="001764EA">
        <w:rPr>
          <w:b w:val="0"/>
          <w:sz w:val="12"/>
          <w:szCs w:val="12"/>
          <w:u w:val="none"/>
        </w:rPr>
        <w:t>по формам согласно приложения</w:t>
      </w:r>
      <w:r w:rsidRPr="001764EA">
        <w:rPr>
          <w:b w:val="0"/>
          <w:sz w:val="12"/>
          <w:szCs w:val="12"/>
          <w:u w:val="none"/>
          <w:lang w:val="ru-RU"/>
        </w:rPr>
        <w:t>м</w:t>
      </w:r>
      <w:r w:rsidRPr="001764EA">
        <w:rPr>
          <w:b w:val="0"/>
          <w:sz w:val="12"/>
          <w:szCs w:val="12"/>
          <w:u w:val="none"/>
        </w:rPr>
        <w:t xml:space="preserve"> № </w:t>
      </w:r>
      <w:r w:rsidRPr="001764EA">
        <w:rPr>
          <w:b w:val="0"/>
          <w:sz w:val="12"/>
          <w:szCs w:val="12"/>
          <w:u w:val="none"/>
          <w:lang w:val="ru-RU"/>
        </w:rPr>
        <w:t>9-11</w:t>
      </w:r>
      <w:r w:rsidRPr="001764EA">
        <w:rPr>
          <w:b w:val="0"/>
          <w:sz w:val="12"/>
          <w:szCs w:val="12"/>
          <w:u w:val="none"/>
        </w:rPr>
        <w:t>, и представляет его в финансовый отдел не позднее 15 марта года, следующего за отчетным годом;</w:t>
      </w:r>
    </w:p>
    <w:p w:rsidR="001764EA" w:rsidRPr="001764EA" w:rsidRDefault="001764EA" w:rsidP="001764EA">
      <w:pPr>
        <w:pStyle w:val="af6"/>
        <w:tabs>
          <w:tab w:val="left" w:pos="890"/>
        </w:tabs>
        <w:ind w:firstLine="540"/>
        <w:jc w:val="both"/>
        <w:rPr>
          <w:b w:val="0"/>
          <w:sz w:val="12"/>
          <w:szCs w:val="12"/>
          <w:u w:val="none"/>
        </w:rPr>
      </w:pPr>
      <w:r w:rsidRPr="001764EA">
        <w:rPr>
          <w:b w:val="0"/>
          <w:sz w:val="12"/>
          <w:szCs w:val="12"/>
          <w:u w:val="none"/>
        </w:rPr>
        <w:t>в)</w:t>
      </w:r>
      <w:r w:rsidRPr="001764EA">
        <w:rPr>
          <w:b w:val="0"/>
          <w:sz w:val="12"/>
          <w:szCs w:val="12"/>
          <w:u w:val="none"/>
        </w:rPr>
        <w:tab/>
        <w:t>ежегодно проводит комплексную оценку эффективности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и представляет его в </w:t>
      </w:r>
      <w:r w:rsidRPr="001764EA">
        <w:rPr>
          <w:rStyle w:val="affff3"/>
          <w:b w:val="0"/>
          <w:i w:val="0"/>
          <w:sz w:val="12"/>
          <w:szCs w:val="12"/>
          <w:u w:val="none"/>
        </w:rPr>
        <w:t xml:space="preserve">финансовый отдел </w:t>
      </w:r>
      <w:r w:rsidRPr="001764EA">
        <w:rPr>
          <w:b w:val="0"/>
          <w:sz w:val="12"/>
          <w:szCs w:val="12"/>
          <w:u w:val="none"/>
        </w:rPr>
        <w:t>срок не позднее 15 марта года, следующего за отчетным годом;</w:t>
      </w:r>
    </w:p>
    <w:p w:rsidR="001764EA" w:rsidRPr="001764EA" w:rsidRDefault="001764EA" w:rsidP="001764EA">
      <w:pPr>
        <w:pStyle w:val="af6"/>
        <w:tabs>
          <w:tab w:val="left" w:pos="870"/>
        </w:tabs>
        <w:ind w:firstLine="540"/>
        <w:jc w:val="both"/>
        <w:rPr>
          <w:b w:val="0"/>
          <w:sz w:val="12"/>
          <w:szCs w:val="12"/>
          <w:u w:val="none"/>
          <w:lang w:val="ru-RU"/>
        </w:rPr>
      </w:pPr>
      <w:r w:rsidRPr="001764EA">
        <w:rPr>
          <w:b w:val="0"/>
          <w:sz w:val="12"/>
          <w:szCs w:val="12"/>
          <w:u w:val="none"/>
        </w:rPr>
        <w:t>г) размещает годовой отчет и результаты комплексной оценки эффективности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на </w:t>
      </w:r>
      <w:r w:rsidRPr="001764EA">
        <w:rPr>
          <w:b w:val="0"/>
          <w:sz w:val="12"/>
          <w:szCs w:val="12"/>
          <w:u w:val="none"/>
          <w:lang w:val="ru-RU"/>
        </w:rPr>
        <w:t xml:space="preserve">официальном </w:t>
      </w:r>
      <w:r w:rsidRPr="001764EA">
        <w:rPr>
          <w:b w:val="0"/>
          <w:sz w:val="12"/>
          <w:szCs w:val="12"/>
          <w:u w:val="none"/>
        </w:rPr>
        <w:t>сайте</w:t>
      </w:r>
      <w:r w:rsidRPr="001764EA">
        <w:rPr>
          <w:b w:val="0"/>
          <w:color w:val="C00000"/>
          <w:sz w:val="12"/>
          <w:szCs w:val="12"/>
          <w:u w:val="none"/>
        </w:rPr>
        <w:t xml:space="preserve"> </w:t>
      </w:r>
      <w:r w:rsidRPr="001764EA">
        <w:rPr>
          <w:b w:val="0"/>
          <w:sz w:val="12"/>
          <w:szCs w:val="12"/>
          <w:u w:val="none"/>
          <w:lang w:val="ru-RU"/>
        </w:rPr>
        <w:t>администрации муниципального образования Адамовский район в сети «Интернет» в течение десяти дней после утверждения Администрацией муниципального образования Адамовский район годового отчета о реализации муниципальных программ.</w:t>
      </w:r>
    </w:p>
    <w:p w:rsidR="001764EA" w:rsidRPr="001764EA" w:rsidRDefault="001764EA" w:rsidP="00DC6439">
      <w:pPr>
        <w:pStyle w:val="af6"/>
        <w:numPr>
          <w:ilvl w:val="1"/>
          <w:numId w:val="18"/>
        </w:numPr>
        <w:tabs>
          <w:tab w:val="left" w:pos="1074"/>
        </w:tabs>
        <w:ind w:left="0" w:firstLine="709"/>
        <w:jc w:val="both"/>
        <w:rPr>
          <w:b w:val="0"/>
          <w:sz w:val="12"/>
          <w:szCs w:val="12"/>
          <w:u w:val="none"/>
        </w:rPr>
      </w:pPr>
      <w:r w:rsidRPr="001764EA">
        <w:rPr>
          <w:b w:val="0"/>
          <w:sz w:val="12"/>
          <w:szCs w:val="12"/>
          <w:u w:val="none"/>
        </w:rPr>
        <w:t>Соисполнители</w:t>
      </w:r>
      <w:r w:rsidRPr="001764EA">
        <w:rPr>
          <w:b w:val="0"/>
          <w:sz w:val="12"/>
          <w:szCs w:val="12"/>
          <w:u w:val="none"/>
          <w:lang w:val="ru-RU"/>
        </w:rPr>
        <w:t>, участники муниципальной программы</w:t>
      </w:r>
      <w:r w:rsidRPr="001764EA">
        <w:rPr>
          <w:b w:val="0"/>
          <w:sz w:val="12"/>
          <w:szCs w:val="12"/>
          <w:u w:val="none"/>
        </w:rPr>
        <w:t>:</w:t>
      </w:r>
    </w:p>
    <w:p w:rsidR="001764EA" w:rsidRPr="001764EA" w:rsidRDefault="001764EA" w:rsidP="001764EA">
      <w:pPr>
        <w:pStyle w:val="af6"/>
        <w:tabs>
          <w:tab w:val="left" w:pos="966"/>
        </w:tabs>
        <w:ind w:firstLine="540"/>
        <w:jc w:val="both"/>
        <w:rPr>
          <w:b w:val="0"/>
          <w:sz w:val="12"/>
          <w:szCs w:val="12"/>
          <w:u w:val="none"/>
        </w:rPr>
      </w:pPr>
      <w:r w:rsidRPr="001764EA">
        <w:rPr>
          <w:b w:val="0"/>
          <w:sz w:val="12"/>
          <w:szCs w:val="12"/>
          <w:u w:val="none"/>
        </w:rPr>
        <w:t>а)</w:t>
      </w:r>
      <w:r w:rsidRPr="001764EA">
        <w:rPr>
          <w:b w:val="0"/>
          <w:sz w:val="12"/>
          <w:szCs w:val="12"/>
          <w:u w:val="none"/>
        </w:rPr>
        <w:tab/>
        <w:t xml:space="preserve">представляют в установленный срок ответственному исполнителю информацию о ходе реализации </w:t>
      </w:r>
      <w:r w:rsidRPr="001764EA">
        <w:rPr>
          <w:b w:val="0"/>
          <w:sz w:val="12"/>
          <w:szCs w:val="12"/>
          <w:u w:val="none"/>
          <w:lang w:val="ru-RU"/>
        </w:rPr>
        <w:t>структурных элементов</w:t>
      </w:r>
      <w:r w:rsidRPr="001764EA">
        <w:rPr>
          <w:b w:val="0"/>
          <w:sz w:val="12"/>
          <w:szCs w:val="12"/>
          <w:u w:val="none"/>
        </w:rPr>
        <w:t>,</w:t>
      </w:r>
      <w:r w:rsidRPr="001764EA">
        <w:rPr>
          <w:b w:val="0"/>
          <w:sz w:val="12"/>
          <w:szCs w:val="12"/>
          <w:u w:val="none"/>
          <w:lang w:val="ru-RU"/>
        </w:rPr>
        <w:t xml:space="preserve"> мероприятий</w:t>
      </w:r>
      <w:r w:rsidRPr="001764EA">
        <w:rPr>
          <w:b w:val="0"/>
          <w:sz w:val="12"/>
          <w:szCs w:val="12"/>
          <w:u w:val="none"/>
        </w:rPr>
        <w:t xml:space="preserve"> в реализации которых принимают участие;</w:t>
      </w:r>
    </w:p>
    <w:p w:rsidR="001764EA" w:rsidRPr="001764EA" w:rsidRDefault="001764EA" w:rsidP="001764EA">
      <w:pPr>
        <w:pStyle w:val="af6"/>
        <w:tabs>
          <w:tab w:val="left" w:pos="942"/>
        </w:tabs>
        <w:ind w:firstLine="540"/>
        <w:jc w:val="both"/>
        <w:rPr>
          <w:b w:val="0"/>
          <w:sz w:val="12"/>
          <w:szCs w:val="12"/>
          <w:u w:val="none"/>
          <w:lang w:val="ru-RU"/>
        </w:rPr>
      </w:pPr>
      <w:r w:rsidRPr="001764EA">
        <w:rPr>
          <w:b w:val="0"/>
          <w:sz w:val="12"/>
          <w:szCs w:val="12"/>
          <w:u w:val="none"/>
        </w:rPr>
        <w:t>б)</w:t>
      </w:r>
      <w:r w:rsidRPr="001764EA">
        <w:rPr>
          <w:b w:val="0"/>
          <w:sz w:val="12"/>
          <w:szCs w:val="12"/>
          <w:u w:val="none"/>
        </w:rPr>
        <w:tab/>
        <w:t>представляют в срок до 15 февраля года, следующего за отчетным,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w:t>
      </w:r>
      <w:r w:rsidRPr="001764EA">
        <w:rPr>
          <w:b w:val="0"/>
          <w:sz w:val="12"/>
          <w:szCs w:val="12"/>
          <w:u w:val="none"/>
          <w:lang w:val="ru-RU"/>
        </w:rPr>
        <w:t>.</w:t>
      </w:r>
    </w:p>
    <w:p w:rsidR="001764EA" w:rsidRPr="001764EA" w:rsidRDefault="001764EA" w:rsidP="00DC6439">
      <w:pPr>
        <w:pStyle w:val="af6"/>
        <w:numPr>
          <w:ilvl w:val="1"/>
          <w:numId w:val="18"/>
        </w:numPr>
        <w:ind w:left="0" w:firstLine="539"/>
        <w:jc w:val="both"/>
        <w:rPr>
          <w:b w:val="0"/>
          <w:sz w:val="12"/>
          <w:szCs w:val="12"/>
          <w:u w:val="none"/>
        </w:rPr>
      </w:pPr>
      <w:r w:rsidRPr="001764EA">
        <w:rPr>
          <w:rStyle w:val="affff3"/>
          <w:b w:val="0"/>
          <w:i w:val="0"/>
          <w:sz w:val="12"/>
          <w:szCs w:val="12"/>
          <w:u w:val="none"/>
        </w:rPr>
        <w:lastRenderedPageBreak/>
        <w:t xml:space="preserve">Финансовый отдел </w:t>
      </w:r>
      <w:r w:rsidRPr="001764EA">
        <w:rPr>
          <w:b w:val="0"/>
          <w:sz w:val="12"/>
          <w:szCs w:val="12"/>
          <w:u w:val="none"/>
        </w:rPr>
        <w:t xml:space="preserve">ежегодно, </w:t>
      </w:r>
      <w:r w:rsidRPr="001764EA">
        <w:rPr>
          <w:b w:val="0"/>
          <w:sz w:val="12"/>
          <w:szCs w:val="12"/>
          <w:u w:val="none"/>
          <w:lang w:val="ru-RU"/>
        </w:rPr>
        <w:t>не позднее</w:t>
      </w:r>
      <w:r w:rsidRPr="001764EA">
        <w:rPr>
          <w:b w:val="0"/>
          <w:sz w:val="12"/>
          <w:szCs w:val="12"/>
          <w:u w:val="none"/>
        </w:rPr>
        <w:t xml:space="preserve"> 20 апреля года следующего за отчетным финансовым годом, разрабатывает и представляет главе администрации муниципального образования Адамовский район:</w:t>
      </w:r>
    </w:p>
    <w:p w:rsidR="001764EA" w:rsidRPr="001764EA" w:rsidRDefault="001764EA" w:rsidP="001764EA">
      <w:pPr>
        <w:pStyle w:val="65"/>
        <w:shd w:val="clear" w:color="auto" w:fill="auto"/>
        <w:tabs>
          <w:tab w:val="left" w:pos="1100"/>
          <w:tab w:val="left" w:leader="underscore" w:pos="2367"/>
        </w:tabs>
        <w:spacing w:line="240" w:lineRule="auto"/>
        <w:ind w:firstLine="620"/>
        <w:rPr>
          <w:sz w:val="12"/>
          <w:szCs w:val="12"/>
        </w:rPr>
      </w:pPr>
      <w:r w:rsidRPr="001764EA">
        <w:rPr>
          <w:sz w:val="12"/>
          <w:szCs w:val="12"/>
        </w:rPr>
        <w:t>а) годовой отчет о реализации муниципальных программ, который содержит:</w:t>
      </w:r>
    </w:p>
    <w:p w:rsidR="001764EA" w:rsidRPr="001764EA" w:rsidRDefault="001764EA" w:rsidP="001764EA">
      <w:pPr>
        <w:pStyle w:val="af6"/>
        <w:ind w:firstLine="567"/>
        <w:jc w:val="both"/>
        <w:rPr>
          <w:b w:val="0"/>
          <w:sz w:val="12"/>
          <w:szCs w:val="12"/>
          <w:u w:val="none"/>
        </w:rPr>
      </w:pPr>
      <w:r w:rsidRPr="001764EA">
        <w:rPr>
          <w:b w:val="0"/>
          <w:sz w:val="12"/>
          <w:szCs w:val="12"/>
          <w:u w:val="none"/>
        </w:rPr>
        <w:t xml:space="preserve">- сведения о достижении </w:t>
      </w:r>
      <w:r w:rsidRPr="001764EA">
        <w:rPr>
          <w:b w:val="0"/>
          <w:sz w:val="12"/>
          <w:szCs w:val="12"/>
          <w:u w:val="none"/>
          <w:lang w:val="ru-RU"/>
        </w:rPr>
        <w:t xml:space="preserve">значений </w:t>
      </w:r>
      <w:r w:rsidRPr="001764EA">
        <w:rPr>
          <w:b w:val="0"/>
          <w:sz w:val="12"/>
          <w:szCs w:val="12"/>
          <w:u w:val="none"/>
        </w:rPr>
        <w:t>показателей муниципальных программ</w:t>
      </w:r>
      <w:r w:rsidRPr="001764EA">
        <w:rPr>
          <w:b w:val="0"/>
          <w:sz w:val="12"/>
          <w:szCs w:val="12"/>
          <w:u w:val="none"/>
          <w:lang w:val="ru-RU"/>
        </w:rPr>
        <w:t>, выполнении мероприятий (достижении результатов) структурных элементов</w:t>
      </w:r>
      <w:r w:rsidRPr="001764EA">
        <w:rPr>
          <w:b w:val="0"/>
          <w:sz w:val="12"/>
          <w:szCs w:val="12"/>
          <w:u w:val="none"/>
        </w:rPr>
        <w:t xml:space="preserve"> за отчетный год;</w:t>
      </w:r>
    </w:p>
    <w:p w:rsidR="001764EA" w:rsidRPr="001764EA" w:rsidRDefault="001764EA" w:rsidP="001764EA">
      <w:pPr>
        <w:pStyle w:val="af6"/>
        <w:ind w:firstLine="567"/>
        <w:jc w:val="both"/>
        <w:rPr>
          <w:b w:val="0"/>
          <w:sz w:val="12"/>
          <w:szCs w:val="12"/>
          <w:u w:val="none"/>
        </w:rPr>
      </w:pPr>
      <w:r w:rsidRPr="001764EA">
        <w:rPr>
          <w:b w:val="0"/>
          <w:sz w:val="12"/>
          <w:szCs w:val="12"/>
          <w:u w:val="none"/>
        </w:rPr>
        <w:t>- сведения о ресурсном обеспечении муниципальных программ  за отчетный год;</w:t>
      </w:r>
    </w:p>
    <w:p w:rsidR="001764EA" w:rsidRPr="001764EA" w:rsidRDefault="001764EA" w:rsidP="001764EA">
      <w:pPr>
        <w:pStyle w:val="af6"/>
        <w:ind w:firstLine="567"/>
        <w:jc w:val="both"/>
        <w:rPr>
          <w:b w:val="0"/>
          <w:sz w:val="12"/>
          <w:szCs w:val="12"/>
          <w:u w:val="none"/>
        </w:rPr>
      </w:pPr>
      <w:r w:rsidRPr="001764EA">
        <w:rPr>
          <w:b w:val="0"/>
          <w:sz w:val="12"/>
          <w:szCs w:val="12"/>
          <w:u w:val="none"/>
        </w:rPr>
        <w:t>- результаты комплексной оценки эффективности реализации муниципальных программ за отчетный год;</w:t>
      </w:r>
    </w:p>
    <w:p w:rsidR="001764EA" w:rsidRPr="001764EA" w:rsidRDefault="001764EA" w:rsidP="001764EA">
      <w:pPr>
        <w:pStyle w:val="af6"/>
        <w:ind w:firstLine="567"/>
        <w:jc w:val="both"/>
        <w:rPr>
          <w:b w:val="0"/>
          <w:sz w:val="12"/>
          <w:szCs w:val="12"/>
          <w:u w:val="none"/>
        </w:rPr>
      </w:pPr>
      <w:r w:rsidRPr="001764EA">
        <w:rPr>
          <w:b w:val="0"/>
          <w:color w:val="C00000"/>
          <w:sz w:val="12"/>
          <w:szCs w:val="12"/>
          <w:u w:val="none"/>
        </w:rPr>
        <w:t xml:space="preserve"> </w:t>
      </w:r>
      <w:r w:rsidRPr="001764EA">
        <w:rPr>
          <w:b w:val="0"/>
          <w:sz w:val="12"/>
          <w:szCs w:val="12"/>
          <w:u w:val="none"/>
        </w:rPr>
        <w:t>Годовой отчет о реализации муниципальных программ</w:t>
      </w:r>
      <w:r w:rsidRPr="001764EA">
        <w:rPr>
          <w:b w:val="0"/>
          <w:sz w:val="12"/>
          <w:szCs w:val="12"/>
          <w:u w:val="none"/>
          <w:lang w:val="ru-RU"/>
        </w:rPr>
        <w:t xml:space="preserve"> </w:t>
      </w:r>
      <w:r w:rsidRPr="001764EA">
        <w:rPr>
          <w:b w:val="0"/>
          <w:sz w:val="12"/>
          <w:szCs w:val="12"/>
          <w:u w:val="none"/>
        </w:rPr>
        <w:t xml:space="preserve">утверждается постановлением администрации муниципального образования Адамовский район и подлежит размещению на сайте </w:t>
      </w:r>
      <w:r w:rsidRPr="001764EA">
        <w:rPr>
          <w:b w:val="0"/>
          <w:sz w:val="12"/>
          <w:szCs w:val="12"/>
          <w:u w:val="none"/>
          <w:lang w:val="ru-RU"/>
        </w:rPr>
        <w:t>финансового отдела администрации Адамовского района</w:t>
      </w:r>
      <w:r w:rsidRPr="001764EA">
        <w:rPr>
          <w:b w:val="0"/>
          <w:sz w:val="12"/>
          <w:szCs w:val="12"/>
          <w:u w:val="none"/>
        </w:rPr>
        <w:t xml:space="preserve">.  </w:t>
      </w:r>
    </w:p>
    <w:p w:rsidR="001764EA" w:rsidRPr="001764EA" w:rsidRDefault="001764EA" w:rsidP="001764EA">
      <w:pPr>
        <w:pStyle w:val="af6"/>
        <w:ind w:firstLine="709"/>
        <w:jc w:val="both"/>
        <w:rPr>
          <w:b w:val="0"/>
          <w:sz w:val="12"/>
          <w:szCs w:val="12"/>
          <w:u w:val="none"/>
        </w:rPr>
      </w:pPr>
      <w:r w:rsidRPr="001764EA">
        <w:rPr>
          <w:b w:val="0"/>
          <w:sz w:val="12"/>
          <w:szCs w:val="12"/>
          <w:u w:val="none"/>
        </w:rPr>
        <w:t>б) сводный годовой доклад о ходе реализации и об оценке эффективности муниципальных программ, который содержит:</w:t>
      </w:r>
    </w:p>
    <w:p w:rsidR="001764EA" w:rsidRPr="001764EA" w:rsidRDefault="001764EA" w:rsidP="001764EA">
      <w:pPr>
        <w:pStyle w:val="af6"/>
        <w:ind w:firstLine="560"/>
        <w:jc w:val="both"/>
        <w:rPr>
          <w:b w:val="0"/>
          <w:sz w:val="12"/>
          <w:szCs w:val="12"/>
          <w:u w:val="none"/>
        </w:rPr>
      </w:pPr>
      <w:r w:rsidRPr="001764EA">
        <w:rPr>
          <w:b w:val="0"/>
          <w:sz w:val="12"/>
          <w:szCs w:val="12"/>
          <w:u w:val="none"/>
        </w:rPr>
        <w:t>- сведения об основных результатах реализации муниципальных программ</w:t>
      </w:r>
      <w:r w:rsidRPr="001764EA">
        <w:rPr>
          <w:b w:val="0"/>
          <w:sz w:val="12"/>
          <w:szCs w:val="12"/>
          <w:u w:val="none"/>
          <w:lang w:val="ru-RU"/>
        </w:rPr>
        <w:t xml:space="preserve"> </w:t>
      </w:r>
      <w:r w:rsidRPr="001764EA">
        <w:rPr>
          <w:b w:val="0"/>
          <w:sz w:val="12"/>
          <w:szCs w:val="12"/>
          <w:u w:val="none"/>
        </w:rPr>
        <w:t>за отчетный период;</w:t>
      </w:r>
    </w:p>
    <w:p w:rsidR="001764EA" w:rsidRPr="001764EA" w:rsidRDefault="001764EA" w:rsidP="001764EA">
      <w:pPr>
        <w:pStyle w:val="af6"/>
        <w:ind w:firstLine="709"/>
        <w:jc w:val="both"/>
        <w:rPr>
          <w:b w:val="0"/>
          <w:sz w:val="12"/>
          <w:szCs w:val="12"/>
          <w:u w:val="none"/>
        </w:rPr>
      </w:pPr>
      <w:r w:rsidRPr="001764EA">
        <w:rPr>
          <w:b w:val="0"/>
          <w:sz w:val="12"/>
          <w:szCs w:val="12"/>
          <w:u w:val="none"/>
        </w:rPr>
        <w:t xml:space="preserve">- сведения о степени соответствия установленных </w:t>
      </w:r>
      <w:r w:rsidRPr="001764EA">
        <w:rPr>
          <w:b w:val="0"/>
          <w:sz w:val="12"/>
          <w:szCs w:val="12"/>
          <w:u w:val="none"/>
          <w:lang w:val="ru-RU"/>
        </w:rPr>
        <w:t>значений показателей</w:t>
      </w:r>
      <w:r w:rsidRPr="001764EA">
        <w:rPr>
          <w:b w:val="0"/>
          <w:sz w:val="12"/>
          <w:szCs w:val="12"/>
          <w:u w:val="none"/>
        </w:rPr>
        <w:t xml:space="preserve"> муниципальных программ</w:t>
      </w:r>
      <w:r w:rsidRPr="001764EA">
        <w:rPr>
          <w:b w:val="0"/>
          <w:sz w:val="12"/>
          <w:szCs w:val="12"/>
          <w:u w:val="none"/>
          <w:lang w:val="ru-RU"/>
        </w:rPr>
        <w:t>, мероприятий (результатов) их структурных элементов достигнутым значениям показателей</w:t>
      </w:r>
      <w:r w:rsidRPr="001764EA">
        <w:rPr>
          <w:b w:val="0"/>
          <w:sz w:val="12"/>
          <w:szCs w:val="12"/>
          <w:u w:val="none"/>
        </w:rPr>
        <w:t xml:space="preserve"> </w:t>
      </w:r>
      <w:r w:rsidRPr="001764EA">
        <w:rPr>
          <w:b w:val="0"/>
          <w:sz w:val="12"/>
          <w:szCs w:val="12"/>
          <w:u w:val="none"/>
          <w:lang w:val="ru-RU"/>
        </w:rPr>
        <w:t xml:space="preserve">(результатов) муниципальных программ </w:t>
      </w:r>
      <w:r w:rsidRPr="001764EA">
        <w:rPr>
          <w:b w:val="0"/>
          <w:sz w:val="12"/>
          <w:szCs w:val="12"/>
          <w:u w:val="none"/>
        </w:rPr>
        <w:t>за отчетный год;</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 - оценку деятельности ответственных исполнителей </w:t>
      </w:r>
      <w:r w:rsidRPr="001764EA">
        <w:rPr>
          <w:b w:val="0"/>
          <w:sz w:val="12"/>
          <w:szCs w:val="12"/>
          <w:u w:val="none"/>
          <w:lang w:val="ru-RU"/>
        </w:rPr>
        <w:t xml:space="preserve">муниципальных программ </w:t>
      </w:r>
      <w:r w:rsidRPr="001764EA">
        <w:rPr>
          <w:b w:val="0"/>
          <w:sz w:val="12"/>
          <w:szCs w:val="12"/>
          <w:u w:val="none"/>
        </w:rPr>
        <w:t>по реализации муниципальных программ;</w:t>
      </w:r>
    </w:p>
    <w:p w:rsidR="001764EA" w:rsidRPr="001764EA" w:rsidRDefault="001764EA" w:rsidP="001764EA">
      <w:pPr>
        <w:pStyle w:val="af6"/>
        <w:ind w:firstLine="560"/>
        <w:jc w:val="both"/>
        <w:rPr>
          <w:b w:val="0"/>
          <w:sz w:val="12"/>
          <w:szCs w:val="12"/>
          <w:u w:val="none"/>
          <w:lang w:val="ru-RU"/>
        </w:rPr>
      </w:pPr>
      <w:r w:rsidRPr="001764EA">
        <w:rPr>
          <w:b w:val="0"/>
          <w:sz w:val="12"/>
          <w:szCs w:val="12"/>
          <w:u w:val="none"/>
        </w:rPr>
        <w:t>- рейтинг муниципальных программ</w:t>
      </w:r>
      <w:r w:rsidRPr="001764EA">
        <w:rPr>
          <w:b w:val="0"/>
          <w:sz w:val="12"/>
          <w:szCs w:val="12"/>
          <w:u w:val="none"/>
          <w:lang w:val="ru-RU"/>
        </w:rPr>
        <w:t xml:space="preserve"> </w:t>
      </w:r>
      <w:r w:rsidRPr="001764EA">
        <w:rPr>
          <w:b w:val="0"/>
          <w:sz w:val="12"/>
          <w:szCs w:val="12"/>
          <w:u w:val="none"/>
        </w:rPr>
        <w:t>по комплексной оценке</w:t>
      </w:r>
      <w:r w:rsidRPr="001764EA">
        <w:rPr>
          <w:b w:val="0"/>
          <w:sz w:val="12"/>
          <w:szCs w:val="12"/>
          <w:u w:val="none"/>
          <w:lang w:val="ru-RU"/>
        </w:rPr>
        <w:t xml:space="preserve">, </w:t>
      </w:r>
      <w:r w:rsidRPr="001764EA">
        <w:rPr>
          <w:b w:val="0"/>
          <w:sz w:val="12"/>
          <w:szCs w:val="12"/>
          <w:u w:val="none"/>
        </w:rPr>
        <w:t>представляющей собой среднее арифметическое от результатов оценок эффективности по соответствующим направлениям оценки</w:t>
      </w:r>
      <w:r w:rsidRPr="001764EA">
        <w:rPr>
          <w:b w:val="0"/>
          <w:sz w:val="12"/>
          <w:szCs w:val="12"/>
          <w:u w:val="none"/>
          <w:lang w:val="ru-RU"/>
        </w:rPr>
        <w:t>.</w:t>
      </w:r>
    </w:p>
    <w:p w:rsidR="001764EA" w:rsidRPr="001764EA" w:rsidRDefault="001764EA" w:rsidP="00DC6439">
      <w:pPr>
        <w:pStyle w:val="af6"/>
        <w:numPr>
          <w:ilvl w:val="1"/>
          <w:numId w:val="18"/>
        </w:numPr>
        <w:ind w:left="0" w:firstLine="539"/>
        <w:jc w:val="both"/>
        <w:rPr>
          <w:b w:val="0"/>
          <w:sz w:val="12"/>
          <w:szCs w:val="12"/>
          <w:u w:val="none"/>
        </w:rPr>
      </w:pPr>
      <w:r w:rsidRPr="001764EA">
        <w:rPr>
          <w:b w:val="0"/>
          <w:sz w:val="12"/>
          <w:szCs w:val="12"/>
          <w:u w:val="none"/>
        </w:rPr>
        <w:t>По результатам рассмотрения годового отчета о реализации муниципальных программ</w:t>
      </w:r>
      <w:r w:rsidRPr="001764EA">
        <w:rPr>
          <w:b w:val="0"/>
          <w:sz w:val="12"/>
          <w:szCs w:val="12"/>
          <w:u w:val="none"/>
          <w:lang w:val="ru-RU"/>
        </w:rPr>
        <w:t xml:space="preserve"> </w:t>
      </w:r>
      <w:r w:rsidRPr="001764EA">
        <w:rPr>
          <w:b w:val="0"/>
          <w:sz w:val="12"/>
          <w:szCs w:val="12"/>
          <w:u w:val="none"/>
        </w:rPr>
        <w:t>на основе комплексной оценки эффективности программ администрацией муниципального образования Адамовский район принимается одно из следующих решений:</w:t>
      </w:r>
    </w:p>
    <w:p w:rsidR="001764EA" w:rsidRPr="001764EA" w:rsidRDefault="001764EA" w:rsidP="001764EA">
      <w:pPr>
        <w:pStyle w:val="af6"/>
        <w:ind w:firstLine="539"/>
        <w:jc w:val="both"/>
        <w:rPr>
          <w:b w:val="0"/>
          <w:sz w:val="12"/>
          <w:szCs w:val="12"/>
          <w:u w:val="none"/>
        </w:rPr>
      </w:pPr>
      <w:r w:rsidRPr="001764EA">
        <w:rPr>
          <w:b w:val="0"/>
          <w:sz w:val="12"/>
          <w:szCs w:val="12"/>
          <w:u w:val="none"/>
        </w:rPr>
        <w:t>в случае получения муниципальной программой</w:t>
      </w:r>
      <w:r w:rsidRPr="001764EA">
        <w:rPr>
          <w:b w:val="0"/>
          <w:sz w:val="12"/>
          <w:szCs w:val="12"/>
          <w:u w:val="none"/>
          <w:lang w:val="ru-RU"/>
        </w:rPr>
        <w:t xml:space="preserve"> </w:t>
      </w:r>
      <w:r w:rsidRPr="001764EA">
        <w:rPr>
          <w:b w:val="0"/>
          <w:sz w:val="12"/>
          <w:szCs w:val="12"/>
          <w:u w:val="none"/>
        </w:rPr>
        <w:t>высокой оценки эффективности - продолжение реализации муниципальной программы</w:t>
      </w:r>
      <w:r w:rsidRPr="001764EA">
        <w:rPr>
          <w:b w:val="0"/>
          <w:sz w:val="12"/>
          <w:szCs w:val="12"/>
          <w:u w:val="none"/>
          <w:lang w:val="ru-RU"/>
        </w:rPr>
        <w:t xml:space="preserve"> </w:t>
      </w:r>
      <w:r w:rsidRPr="001764EA">
        <w:rPr>
          <w:b w:val="0"/>
          <w:sz w:val="12"/>
          <w:szCs w:val="12"/>
          <w:u w:val="none"/>
        </w:rPr>
        <w:t>в действующей редакции;</w:t>
      </w:r>
    </w:p>
    <w:p w:rsidR="001764EA" w:rsidRPr="001764EA" w:rsidRDefault="001764EA" w:rsidP="001764EA">
      <w:pPr>
        <w:pStyle w:val="af6"/>
        <w:ind w:firstLine="539"/>
        <w:jc w:val="both"/>
        <w:rPr>
          <w:b w:val="0"/>
          <w:sz w:val="12"/>
          <w:szCs w:val="12"/>
          <w:u w:val="none"/>
        </w:rPr>
      </w:pPr>
      <w:r w:rsidRPr="001764EA">
        <w:rPr>
          <w:b w:val="0"/>
          <w:sz w:val="12"/>
          <w:szCs w:val="12"/>
          <w:u w:val="none"/>
        </w:rPr>
        <w:t>в случае получения муниципальной программой</w:t>
      </w:r>
      <w:r w:rsidRPr="001764EA">
        <w:rPr>
          <w:b w:val="0"/>
          <w:sz w:val="12"/>
          <w:szCs w:val="12"/>
          <w:u w:val="none"/>
          <w:lang w:val="ru-RU"/>
        </w:rPr>
        <w:t xml:space="preserve"> </w:t>
      </w:r>
      <w:r w:rsidRPr="001764EA">
        <w:rPr>
          <w:b w:val="0"/>
          <w:sz w:val="12"/>
          <w:szCs w:val="12"/>
          <w:u w:val="none"/>
        </w:rPr>
        <w:t>средней или удовлетворительной оценки эффективности - продолжение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при условии корректировки отдельных </w:t>
      </w:r>
      <w:r w:rsidRPr="001764EA">
        <w:rPr>
          <w:b w:val="0"/>
          <w:sz w:val="12"/>
          <w:szCs w:val="12"/>
          <w:u w:val="none"/>
          <w:lang w:val="ru-RU"/>
        </w:rPr>
        <w:t xml:space="preserve">структурных элементов, </w:t>
      </w:r>
      <w:r w:rsidRPr="001764EA">
        <w:rPr>
          <w:b w:val="0"/>
          <w:sz w:val="12"/>
          <w:szCs w:val="12"/>
          <w:u w:val="none"/>
        </w:rPr>
        <w:t xml:space="preserve">показателей муниципальной программы, объема бюджетных ассигнований </w:t>
      </w:r>
      <w:r w:rsidRPr="001764EA">
        <w:rPr>
          <w:b w:val="0"/>
          <w:sz w:val="12"/>
          <w:szCs w:val="12"/>
          <w:u w:val="none"/>
          <w:lang w:val="ru-RU"/>
        </w:rPr>
        <w:t>районного</w:t>
      </w:r>
      <w:r w:rsidRPr="001764EA">
        <w:rPr>
          <w:b w:val="0"/>
          <w:sz w:val="12"/>
          <w:szCs w:val="12"/>
          <w:u w:val="none"/>
        </w:rPr>
        <w:t xml:space="preserve"> бюджета на ее реализацию;</w:t>
      </w:r>
    </w:p>
    <w:p w:rsidR="001764EA" w:rsidRPr="001764EA" w:rsidRDefault="001764EA" w:rsidP="001764EA">
      <w:pPr>
        <w:pStyle w:val="af6"/>
        <w:ind w:firstLine="539"/>
        <w:jc w:val="both"/>
        <w:rPr>
          <w:b w:val="0"/>
          <w:sz w:val="12"/>
          <w:szCs w:val="12"/>
          <w:u w:val="none"/>
        </w:rPr>
      </w:pPr>
      <w:r w:rsidRPr="001764EA">
        <w:rPr>
          <w:b w:val="0"/>
          <w:sz w:val="12"/>
          <w:szCs w:val="12"/>
          <w:u w:val="none"/>
        </w:rPr>
        <w:t>в случае получения муниципальной программой</w:t>
      </w:r>
      <w:r w:rsidRPr="001764EA">
        <w:rPr>
          <w:b w:val="0"/>
          <w:sz w:val="12"/>
          <w:szCs w:val="12"/>
          <w:u w:val="none"/>
          <w:lang w:val="ru-RU"/>
        </w:rPr>
        <w:t xml:space="preserve"> </w:t>
      </w:r>
      <w:r w:rsidRPr="001764EA">
        <w:rPr>
          <w:b w:val="0"/>
          <w:sz w:val="12"/>
          <w:szCs w:val="12"/>
          <w:u w:val="none"/>
        </w:rPr>
        <w:t>неудовлетворительной оценки эффективности - прекращение реализации муниципальной программы, либо дальнейшая реализация муниципальной программы</w:t>
      </w:r>
      <w:r w:rsidRPr="001764EA">
        <w:rPr>
          <w:b w:val="0"/>
          <w:sz w:val="12"/>
          <w:szCs w:val="12"/>
          <w:u w:val="none"/>
          <w:lang w:val="ru-RU"/>
        </w:rPr>
        <w:t xml:space="preserve"> </w:t>
      </w:r>
      <w:r w:rsidRPr="001764EA">
        <w:rPr>
          <w:b w:val="0"/>
          <w:sz w:val="12"/>
          <w:szCs w:val="12"/>
          <w:u w:val="none"/>
        </w:rPr>
        <w:t xml:space="preserve">при условии значительной ее доработки (в том числе в части прекращения реализации или ввода новых </w:t>
      </w:r>
      <w:r w:rsidRPr="001764EA">
        <w:rPr>
          <w:b w:val="0"/>
          <w:sz w:val="12"/>
          <w:szCs w:val="12"/>
          <w:u w:val="none"/>
          <w:lang w:val="ru-RU"/>
        </w:rPr>
        <w:t>направлений</w:t>
      </w:r>
      <w:r w:rsidRPr="001764EA">
        <w:rPr>
          <w:b w:val="0"/>
          <w:sz w:val="12"/>
          <w:szCs w:val="12"/>
          <w:u w:val="none"/>
        </w:rPr>
        <w:t xml:space="preserve">, отдельных </w:t>
      </w:r>
      <w:r w:rsidRPr="001764EA">
        <w:rPr>
          <w:b w:val="0"/>
          <w:sz w:val="12"/>
          <w:szCs w:val="12"/>
          <w:u w:val="none"/>
          <w:lang w:val="ru-RU"/>
        </w:rPr>
        <w:t xml:space="preserve">структурных элементов, </w:t>
      </w:r>
      <w:r w:rsidRPr="001764EA">
        <w:rPr>
          <w:b w:val="0"/>
          <w:sz w:val="12"/>
          <w:szCs w:val="12"/>
          <w:u w:val="none"/>
        </w:rPr>
        <w:t>показателей муниципальной программы</w:t>
      </w:r>
      <w:r w:rsidRPr="001764EA">
        <w:rPr>
          <w:b w:val="0"/>
          <w:sz w:val="12"/>
          <w:szCs w:val="12"/>
          <w:u w:val="none"/>
          <w:lang w:val="ru-RU"/>
        </w:rPr>
        <w:t>, мероприятий (результатов) ее структурных элементов</w:t>
      </w:r>
      <w:r w:rsidRPr="001764EA">
        <w:rPr>
          <w:b w:val="0"/>
          <w:sz w:val="12"/>
          <w:szCs w:val="12"/>
          <w:u w:val="none"/>
        </w:rPr>
        <w:t xml:space="preserve"> или их исключения, корректировки </w:t>
      </w:r>
      <w:r w:rsidRPr="001764EA">
        <w:rPr>
          <w:b w:val="0"/>
          <w:sz w:val="12"/>
          <w:szCs w:val="12"/>
          <w:u w:val="none"/>
          <w:lang w:val="ru-RU"/>
        </w:rPr>
        <w:t xml:space="preserve">их </w:t>
      </w:r>
      <w:r w:rsidRPr="001764EA">
        <w:rPr>
          <w:b w:val="0"/>
          <w:sz w:val="12"/>
          <w:szCs w:val="12"/>
          <w:u w:val="none"/>
        </w:rPr>
        <w:t xml:space="preserve">значений </w:t>
      </w:r>
      <w:r w:rsidRPr="001764EA">
        <w:rPr>
          <w:b w:val="0"/>
          <w:sz w:val="12"/>
          <w:szCs w:val="12"/>
          <w:u w:val="none"/>
          <w:lang w:val="ru-RU"/>
        </w:rPr>
        <w:t xml:space="preserve">более чем на </w:t>
      </w:r>
      <w:r w:rsidRPr="001764EA">
        <w:rPr>
          <w:b w:val="0"/>
          <w:sz w:val="12"/>
          <w:szCs w:val="12"/>
          <w:u w:val="none"/>
        </w:rPr>
        <w:t>двадцат</w:t>
      </w:r>
      <w:r w:rsidRPr="001764EA">
        <w:rPr>
          <w:b w:val="0"/>
          <w:sz w:val="12"/>
          <w:szCs w:val="12"/>
          <w:u w:val="none"/>
          <w:lang w:val="ru-RU"/>
        </w:rPr>
        <w:t>ь</w:t>
      </w:r>
      <w:r w:rsidRPr="001764EA">
        <w:rPr>
          <w:b w:val="0"/>
          <w:sz w:val="12"/>
          <w:szCs w:val="12"/>
          <w:u w:val="none"/>
        </w:rPr>
        <w:t xml:space="preserve"> процентов</w:t>
      </w:r>
      <w:r w:rsidRPr="001764EA">
        <w:rPr>
          <w:b w:val="0"/>
          <w:sz w:val="12"/>
          <w:szCs w:val="12"/>
          <w:u w:val="none"/>
          <w:lang w:val="ru-RU"/>
        </w:rPr>
        <w:t xml:space="preserve">, </w:t>
      </w:r>
      <w:r w:rsidRPr="001764EA">
        <w:rPr>
          <w:b w:val="0"/>
          <w:sz w:val="12"/>
          <w:szCs w:val="12"/>
          <w:u w:val="none"/>
        </w:rPr>
        <w:t xml:space="preserve">подготовки расширенного финансово-экономического обоснования бюджетных расходов на реализацию </w:t>
      </w:r>
      <w:r w:rsidRPr="001764EA">
        <w:rPr>
          <w:b w:val="0"/>
          <w:sz w:val="12"/>
          <w:szCs w:val="12"/>
          <w:u w:val="none"/>
          <w:lang w:val="ru-RU"/>
        </w:rPr>
        <w:t xml:space="preserve">муниципальной </w:t>
      </w:r>
      <w:r w:rsidRPr="001764EA">
        <w:rPr>
          <w:b w:val="0"/>
          <w:sz w:val="12"/>
          <w:szCs w:val="12"/>
          <w:u w:val="none"/>
        </w:rPr>
        <w:t xml:space="preserve">программы, обоснования применения показателей </w:t>
      </w:r>
      <w:r w:rsidRPr="001764EA">
        <w:rPr>
          <w:b w:val="0"/>
          <w:sz w:val="12"/>
          <w:szCs w:val="12"/>
          <w:u w:val="none"/>
          <w:lang w:val="ru-RU"/>
        </w:rPr>
        <w:t xml:space="preserve">муниципальной программы </w:t>
      </w:r>
      <w:r w:rsidRPr="001764EA">
        <w:rPr>
          <w:b w:val="0"/>
          <w:sz w:val="12"/>
          <w:szCs w:val="12"/>
          <w:u w:val="none"/>
        </w:rPr>
        <w:t xml:space="preserve">и необходимости </w:t>
      </w:r>
      <w:r w:rsidRPr="001764EA">
        <w:rPr>
          <w:b w:val="0"/>
          <w:sz w:val="12"/>
          <w:szCs w:val="12"/>
          <w:u w:val="none"/>
          <w:lang w:val="ru-RU"/>
        </w:rPr>
        <w:t>реализации отдельных структурных элементов</w:t>
      </w:r>
      <w:r w:rsidRPr="001764EA">
        <w:rPr>
          <w:b w:val="0"/>
          <w:sz w:val="12"/>
          <w:szCs w:val="12"/>
          <w:u w:val="none"/>
        </w:rPr>
        <w:t>.</w:t>
      </w:r>
    </w:p>
    <w:p w:rsidR="001764EA" w:rsidRPr="001764EA" w:rsidRDefault="001764EA" w:rsidP="001764EA">
      <w:pPr>
        <w:pStyle w:val="65"/>
        <w:shd w:val="clear" w:color="auto" w:fill="auto"/>
        <w:tabs>
          <w:tab w:val="left" w:pos="1100"/>
          <w:tab w:val="left" w:leader="underscore" w:pos="2367"/>
        </w:tabs>
        <w:spacing w:line="240" w:lineRule="auto"/>
        <w:ind w:firstLine="539"/>
        <w:rPr>
          <w:sz w:val="12"/>
          <w:szCs w:val="12"/>
        </w:rPr>
      </w:pPr>
      <w:r w:rsidRPr="001764EA">
        <w:rPr>
          <w:sz w:val="12"/>
          <w:szCs w:val="12"/>
        </w:rPr>
        <w:t>4.8. Сводный годовой доклад о ходе реализации и оценке эффективности муниципальных программ в течение 10 дней после его рассмотрения главой администрации муниципального образования Адамовский район подлежит размещению на сайте финансового отдела администрации Адамовского района.</w:t>
      </w:r>
    </w:p>
    <w:p w:rsidR="001764EA" w:rsidRPr="001764EA" w:rsidRDefault="001764EA" w:rsidP="001764EA">
      <w:pPr>
        <w:pStyle w:val="65"/>
        <w:shd w:val="clear" w:color="auto" w:fill="auto"/>
        <w:tabs>
          <w:tab w:val="left" w:pos="1100"/>
          <w:tab w:val="left" w:leader="underscore" w:pos="2367"/>
        </w:tabs>
        <w:spacing w:line="240" w:lineRule="auto"/>
        <w:rPr>
          <w:sz w:val="12"/>
          <w:szCs w:val="12"/>
        </w:rPr>
      </w:pPr>
    </w:p>
    <w:p w:rsidR="001764EA" w:rsidRPr="001764EA" w:rsidRDefault="001764EA" w:rsidP="001764EA">
      <w:pPr>
        <w:pStyle w:val="65"/>
        <w:shd w:val="clear" w:color="auto" w:fill="auto"/>
        <w:tabs>
          <w:tab w:val="left" w:pos="1100"/>
          <w:tab w:val="left" w:leader="underscore" w:pos="2367"/>
        </w:tabs>
        <w:spacing w:line="240" w:lineRule="auto"/>
        <w:rPr>
          <w:sz w:val="12"/>
          <w:szCs w:val="12"/>
        </w:rPr>
      </w:pPr>
    </w:p>
    <w:p w:rsidR="001764EA" w:rsidRPr="001764EA" w:rsidRDefault="001764EA" w:rsidP="001764EA">
      <w:pPr>
        <w:widowControl w:val="0"/>
        <w:autoSpaceDE w:val="0"/>
        <w:autoSpaceDN w:val="0"/>
        <w:adjustRightInd w:val="0"/>
        <w:spacing w:line="240" w:lineRule="auto"/>
        <w:jc w:val="center"/>
        <w:outlineLvl w:val="1"/>
        <w:rPr>
          <w:color w:val="000000"/>
          <w:sz w:val="12"/>
          <w:szCs w:val="12"/>
        </w:rPr>
      </w:pPr>
      <w:r w:rsidRPr="001764EA">
        <w:rPr>
          <w:color w:val="000000"/>
          <w:sz w:val="12"/>
          <w:szCs w:val="12"/>
          <w:lang w:val="en-US"/>
        </w:rPr>
        <w:t>V</w:t>
      </w:r>
      <w:r w:rsidRPr="001764EA">
        <w:rPr>
          <w:color w:val="000000"/>
          <w:sz w:val="12"/>
          <w:szCs w:val="12"/>
        </w:rPr>
        <w:t>. Комплексная оценка эффективности реализации муниципальных программ</w:t>
      </w:r>
    </w:p>
    <w:p w:rsidR="001764EA" w:rsidRPr="001764EA" w:rsidRDefault="001764EA" w:rsidP="001764EA">
      <w:pPr>
        <w:widowControl w:val="0"/>
        <w:autoSpaceDE w:val="0"/>
        <w:autoSpaceDN w:val="0"/>
        <w:adjustRightInd w:val="0"/>
        <w:spacing w:line="240" w:lineRule="auto"/>
        <w:jc w:val="center"/>
        <w:outlineLvl w:val="1"/>
        <w:rPr>
          <w:color w:val="000000"/>
          <w:sz w:val="12"/>
          <w:szCs w:val="12"/>
        </w:rPr>
      </w:pP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 xml:space="preserve">5.1. Комплексная оценка эффективности реализации муниципальных программ производится </w:t>
      </w:r>
      <w:r w:rsidRPr="001764EA">
        <w:rPr>
          <w:sz w:val="12"/>
          <w:szCs w:val="12"/>
        </w:rPr>
        <w:t>по следующим направлениям:</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оценка эффективности реализации муниципальных программ, рассчитываемая в соответствии с методикой, приведенной в приложении №12 к настоящему Порядку;</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оценка эффективности реализации структурных элементов муниципальных программ, осуществляемых проектным способом, рассчитываемая в соответствии с методикой, приведенной в приложении № 13 к настоящему Порядку;</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оценка эффективности реализации структурных элементов муниципальных программ,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 рассчитываемая в соответствии с методикой, приведенной в приложении № 14 к настоящему Порядку;</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оценка эффективности бюджетных расходов на реализацию муниципальных программ по результатам их исполнения, рассчитываемая в соответствии с методикой, приведенной  в приложении №15 к настоящему Порядку.</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5.2. Комплексная оценка эффективности реализации муниципальной программы рассчитывается по следующей формуле:</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Коэ = (ЭРмп + ЭРп + ЭРо +ЭБри) / Н, где:</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ЭРмп - эффективность реализации муниципальной программы;</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ЭРп – эффективность реализации отдельных структурных элементов муниципальной программы, осуществляемых проектным способом;</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ЭРо - эффективность реализации отдельных структурных элементов муниципальной программы,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ЭБри - эффективность бюджетных расходов на реализацию муниципальной программы на стадии их исполнения;</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Н - количество направлений, по которым производится оценка.</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5.3.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5.4. Эффективность реализации муниципальной программы  по результатам комплексной оценки признается:</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proofErr w:type="gramStart"/>
      <w:r w:rsidRPr="001764EA">
        <w:rPr>
          <w:color w:val="000000"/>
          <w:sz w:val="12"/>
          <w:szCs w:val="12"/>
        </w:rPr>
        <w:t>высокой</w:t>
      </w:r>
      <w:proofErr w:type="gramEnd"/>
      <w:r w:rsidRPr="001764EA">
        <w:rPr>
          <w:color w:val="000000"/>
          <w:sz w:val="12"/>
          <w:szCs w:val="12"/>
        </w:rPr>
        <w:t>, в случае если значение Коэ составляет не менее 0,95;</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proofErr w:type="gramStart"/>
      <w:r w:rsidRPr="001764EA">
        <w:rPr>
          <w:color w:val="000000"/>
          <w:sz w:val="12"/>
          <w:szCs w:val="12"/>
        </w:rPr>
        <w:t>средней</w:t>
      </w:r>
      <w:proofErr w:type="gramEnd"/>
      <w:r w:rsidRPr="001764EA">
        <w:rPr>
          <w:color w:val="000000"/>
          <w:sz w:val="12"/>
          <w:szCs w:val="12"/>
        </w:rPr>
        <w:t>, в случае если значение Коэ составляет не менее 0,85;</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proofErr w:type="gramStart"/>
      <w:r w:rsidRPr="001764EA">
        <w:rPr>
          <w:color w:val="000000"/>
          <w:sz w:val="12"/>
          <w:szCs w:val="12"/>
        </w:rPr>
        <w:t>удовлетворительной</w:t>
      </w:r>
      <w:proofErr w:type="gramEnd"/>
      <w:r w:rsidRPr="001764EA">
        <w:rPr>
          <w:color w:val="000000"/>
          <w:sz w:val="12"/>
          <w:szCs w:val="12"/>
        </w:rPr>
        <w:t>, в случае если значение Коэ составляет не менее 0,75.</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В остальных случаях эффективность реализации муниципальной программы признается неудовлетворительной.</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r w:rsidRPr="001764EA">
        <w:rPr>
          <w:color w:val="000000"/>
          <w:sz w:val="12"/>
          <w:szCs w:val="12"/>
        </w:rPr>
        <w:t>5.5. Ответственные исполнители муниципальных программ, получивших оценки эффективности произведенных расходов менее 0,7 балла, до 15 мая года, следующего за отчетным годом, представляют в финансовый отдел план мероприятий по повышению эффективности бюджетных расходов на реализацию муниципальных программ.</w:t>
      </w:r>
    </w:p>
    <w:p w:rsidR="001764EA" w:rsidRPr="001764EA" w:rsidRDefault="001764EA" w:rsidP="001764EA">
      <w:pPr>
        <w:pStyle w:val="65"/>
        <w:shd w:val="clear" w:color="auto" w:fill="auto"/>
        <w:tabs>
          <w:tab w:val="left" w:pos="1100"/>
          <w:tab w:val="left" w:leader="underscore" w:pos="2367"/>
        </w:tabs>
        <w:spacing w:line="240" w:lineRule="auto"/>
        <w:ind w:firstLine="709"/>
        <w:rPr>
          <w:sz w:val="12"/>
          <w:szCs w:val="12"/>
        </w:rPr>
      </w:pPr>
      <w:r w:rsidRPr="001764EA">
        <w:rPr>
          <w:color w:val="000000"/>
          <w:sz w:val="12"/>
          <w:szCs w:val="12"/>
        </w:rPr>
        <w:t xml:space="preserve">5.6. </w:t>
      </w:r>
      <w:r w:rsidRPr="001764EA">
        <w:rPr>
          <w:sz w:val="12"/>
          <w:szCs w:val="12"/>
        </w:rPr>
        <w:t>Результаты комплексной оценки эффективности реализации муниципальной программы, срок реализации которой истек, используются при формировании и реализации муниципальной программы (внесений изменений в муниципальную программу) на новый период.</w:t>
      </w:r>
    </w:p>
    <w:p w:rsidR="001764EA" w:rsidRPr="001764EA" w:rsidRDefault="001764EA" w:rsidP="001764EA">
      <w:pPr>
        <w:pStyle w:val="65"/>
        <w:shd w:val="clear" w:color="auto" w:fill="auto"/>
        <w:tabs>
          <w:tab w:val="left" w:pos="1100"/>
          <w:tab w:val="left" w:leader="underscore" w:pos="2367"/>
        </w:tabs>
        <w:spacing w:line="240" w:lineRule="auto"/>
        <w:ind w:firstLine="709"/>
        <w:rPr>
          <w:sz w:val="12"/>
          <w:szCs w:val="12"/>
        </w:rPr>
      </w:pPr>
      <w:r w:rsidRPr="001764EA">
        <w:rPr>
          <w:sz w:val="12"/>
          <w:szCs w:val="12"/>
        </w:rPr>
        <w:t>5.7. Комплексной оценке не подлежат структурные элементы муниципальных программ, информация о которых относится к сведениям, составляющим государственную тайну, или предоставляется для служебного пользования.</w:t>
      </w: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p>
    <w:p w:rsidR="001764EA" w:rsidRPr="001764EA" w:rsidRDefault="001764EA" w:rsidP="001764EA">
      <w:pPr>
        <w:pStyle w:val="65"/>
        <w:shd w:val="clear" w:color="auto" w:fill="auto"/>
        <w:tabs>
          <w:tab w:val="left" w:pos="1100"/>
          <w:tab w:val="left" w:leader="underscore" w:pos="2367"/>
        </w:tabs>
        <w:spacing w:line="240" w:lineRule="auto"/>
        <w:ind w:firstLine="709"/>
        <w:rPr>
          <w:color w:val="000000"/>
          <w:sz w:val="12"/>
          <w:szCs w:val="12"/>
        </w:rPr>
      </w:pPr>
    </w:p>
    <w:p w:rsidR="001764EA" w:rsidRPr="001764EA" w:rsidRDefault="00DC1674" w:rsidP="001764EA">
      <w:pPr>
        <w:pStyle w:val="65"/>
        <w:shd w:val="clear" w:color="auto" w:fill="auto"/>
        <w:tabs>
          <w:tab w:val="left" w:pos="1100"/>
          <w:tab w:val="left" w:leader="underscore" w:pos="2367"/>
        </w:tabs>
        <w:spacing w:line="240" w:lineRule="auto"/>
        <w:rPr>
          <w:sz w:val="12"/>
          <w:szCs w:val="12"/>
        </w:rPr>
      </w:pPr>
      <w:bookmarkStart w:id="22" w:name="bookmark12"/>
      <w:r>
        <w:rPr>
          <w:sz w:val="12"/>
          <w:szCs w:val="12"/>
        </w:rPr>
        <w:t xml:space="preserve">                                                                                                                                                                                         </w:t>
      </w:r>
      <w:r w:rsidR="001764EA" w:rsidRPr="001764EA">
        <w:rPr>
          <w:sz w:val="12"/>
          <w:szCs w:val="12"/>
        </w:rPr>
        <w:t>Приложение № 1</w:t>
      </w:r>
      <w:bookmarkEnd w:id="22"/>
    </w:p>
    <w:p w:rsidR="001764EA" w:rsidRPr="001764EA" w:rsidRDefault="00DC1674" w:rsidP="001764EA">
      <w:pPr>
        <w:pStyle w:val="af6"/>
        <w:jc w:val="both"/>
        <w:rPr>
          <w:b w:val="0"/>
          <w:sz w:val="12"/>
          <w:szCs w:val="12"/>
          <w:u w:val="none"/>
          <w:lang w:val="ru-RU"/>
        </w:rPr>
      </w:pPr>
      <w:r>
        <w:rPr>
          <w:b w:val="0"/>
          <w:sz w:val="12"/>
          <w:szCs w:val="12"/>
          <w:u w:val="none"/>
          <w:lang w:val="ru-RU"/>
        </w:rPr>
        <w:t xml:space="preserve">                                                                                                                                                                                         </w:t>
      </w:r>
      <w:r w:rsidR="001764EA" w:rsidRPr="001764EA">
        <w:rPr>
          <w:b w:val="0"/>
          <w:sz w:val="12"/>
          <w:szCs w:val="12"/>
          <w:u w:val="none"/>
        </w:rPr>
        <w:t>к Порядку</w:t>
      </w:r>
      <w:r>
        <w:rPr>
          <w:b w:val="0"/>
          <w:sz w:val="12"/>
          <w:szCs w:val="12"/>
          <w:u w:val="none"/>
          <w:lang w:val="ru-RU"/>
        </w:rPr>
        <w:t xml:space="preserve"> </w:t>
      </w:r>
      <w:r w:rsidR="001764EA" w:rsidRPr="001764EA">
        <w:rPr>
          <w:b w:val="0"/>
          <w:sz w:val="12"/>
          <w:szCs w:val="12"/>
          <w:u w:val="none"/>
        </w:rPr>
        <w:t>разработки, реализации</w:t>
      </w:r>
    </w:p>
    <w:p w:rsidR="001764EA" w:rsidRPr="001764EA" w:rsidRDefault="00DC1674" w:rsidP="001764EA">
      <w:pPr>
        <w:pStyle w:val="af6"/>
        <w:jc w:val="both"/>
        <w:rPr>
          <w:b w:val="0"/>
          <w:sz w:val="12"/>
          <w:szCs w:val="12"/>
          <w:u w:val="none"/>
        </w:rPr>
      </w:pPr>
      <w:r>
        <w:rPr>
          <w:b w:val="0"/>
          <w:sz w:val="12"/>
          <w:szCs w:val="12"/>
          <w:u w:val="none"/>
          <w:lang w:val="ru-RU"/>
        </w:rPr>
        <w:t xml:space="preserve">                                                                                                                                                                                         </w:t>
      </w:r>
      <w:r w:rsidR="001764EA" w:rsidRPr="001764EA">
        <w:rPr>
          <w:b w:val="0"/>
          <w:sz w:val="12"/>
          <w:szCs w:val="12"/>
          <w:u w:val="none"/>
        </w:rPr>
        <w:t xml:space="preserve">и оценки эффективности </w:t>
      </w:r>
    </w:p>
    <w:p w:rsidR="001764EA" w:rsidRPr="001764EA" w:rsidRDefault="00DC1674" w:rsidP="001764EA">
      <w:pPr>
        <w:pStyle w:val="af6"/>
        <w:jc w:val="both"/>
        <w:rPr>
          <w:b w:val="0"/>
          <w:sz w:val="12"/>
          <w:szCs w:val="12"/>
          <w:u w:val="none"/>
        </w:rPr>
      </w:pPr>
      <w:r>
        <w:rPr>
          <w:b w:val="0"/>
          <w:sz w:val="12"/>
          <w:szCs w:val="12"/>
          <w:u w:val="none"/>
          <w:lang w:val="ru-RU"/>
        </w:rPr>
        <w:t xml:space="preserve">                                                                                                                                                                                         </w:t>
      </w:r>
      <w:r w:rsidR="001764EA" w:rsidRPr="001764EA">
        <w:rPr>
          <w:b w:val="0"/>
          <w:sz w:val="12"/>
          <w:szCs w:val="12"/>
          <w:u w:val="none"/>
        </w:rPr>
        <w:t>муниципальных программ</w:t>
      </w:r>
    </w:p>
    <w:p w:rsidR="001764EA" w:rsidRPr="001764EA" w:rsidRDefault="001764EA" w:rsidP="001764EA">
      <w:pPr>
        <w:pStyle w:val="63"/>
        <w:keepNext/>
        <w:keepLines/>
        <w:shd w:val="clear" w:color="auto" w:fill="auto"/>
        <w:spacing w:line="240" w:lineRule="auto"/>
        <w:rPr>
          <w:sz w:val="12"/>
          <w:szCs w:val="12"/>
        </w:rPr>
      </w:pPr>
      <w:bookmarkStart w:id="23" w:name="bookmark13"/>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ПАСПОРТ</w:t>
      </w:r>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муниципальной программы</w:t>
      </w:r>
      <w:bookmarkEnd w:id="23"/>
      <w:r w:rsidRPr="001764EA">
        <w:rPr>
          <w:sz w:val="12"/>
          <w:szCs w:val="12"/>
        </w:rPr>
        <w:t xml:space="preserve"> Адамовского района</w:t>
      </w:r>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______________________________________</w:t>
      </w:r>
    </w:p>
    <w:p w:rsidR="001764EA" w:rsidRPr="001764EA" w:rsidRDefault="001764EA" w:rsidP="001764EA">
      <w:pPr>
        <w:pStyle w:val="65"/>
        <w:shd w:val="clear" w:color="auto" w:fill="auto"/>
        <w:spacing w:line="240" w:lineRule="auto"/>
        <w:jc w:val="center"/>
        <w:rPr>
          <w:sz w:val="12"/>
          <w:szCs w:val="12"/>
        </w:rPr>
      </w:pPr>
      <w:r w:rsidRPr="001764EA">
        <w:rPr>
          <w:sz w:val="12"/>
          <w:szCs w:val="12"/>
        </w:rPr>
        <w:t>(наименование муниципальной программы)</w:t>
      </w:r>
    </w:p>
    <w:tbl>
      <w:tblPr>
        <w:tblW w:w="0" w:type="auto"/>
        <w:jc w:val="center"/>
        <w:tblLayout w:type="fixed"/>
        <w:tblCellMar>
          <w:left w:w="10" w:type="dxa"/>
          <w:right w:w="10" w:type="dxa"/>
        </w:tblCellMar>
        <w:tblLook w:val="0000" w:firstRow="0" w:lastRow="0" w:firstColumn="0" w:lastColumn="0" w:noHBand="0" w:noVBand="0"/>
      </w:tblPr>
      <w:tblGrid>
        <w:gridCol w:w="4589"/>
        <w:gridCol w:w="4579"/>
      </w:tblGrid>
      <w:tr w:rsidR="001764EA" w:rsidRPr="001764EA" w:rsidTr="00DC1674">
        <w:trPr>
          <w:trHeight w:val="134"/>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af6"/>
              <w:framePr w:wrap="notBeside" w:vAnchor="text" w:hAnchor="text" w:xAlign="center" w:y="1"/>
              <w:jc w:val="center"/>
              <w:rPr>
                <w:b w:val="0"/>
                <w:sz w:val="12"/>
                <w:szCs w:val="12"/>
                <w:u w:val="none"/>
                <w:lang w:val="ru-RU" w:eastAsia="ru-RU"/>
              </w:rPr>
            </w:pPr>
            <w:r w:rsidRPr="001764EA">
              <w:rPr>
                <w:b w:val="0"/>
                <w:sz w:val="12"/>
                <w:szCs w:val="12"/>
                <w:u w:val="none"/>
                <w:lang w:val="ru-RU" w:eastAsia="ru-RU"/>
              </w:rPr>
              <w:t>Ответственный исполнитель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sz w:val="12"/>
                <w:szCs w:val="12"/>
              </w:rPr>
            </w:pPr>
          </w:p>
        </w:tc>
      </w:tr>
      <w:tr w:rsidR="001764EA" w:rsidRPr="001764EA" w:rsidTr="00DC1674">
        <w:trPr>
          <w:trHeight w:val="125"/>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af6"/>
              <w:framePr w:wrap="notBeside" w:vAnchor="text" w:hAnchor="text" w:xAlign="center" w:y="1"/>
              <w:jc w:val="center"/>
              <w:rPr>
                <w:b w:val="0"/>
                <w:sz w:val="12"/>
                <w:szCs w:val="12"/>
                <w:u w:val="none"/>
                <w:lang w:val="ru-RU" w:eastAsia="ru-RU"/>
              </w:rPr>
            </w:pPr>
            <w:r w:rsidRPr="001764EA">
              <w:rPr>
                <w:b w:val="0"/>
                <w:sz w:val="12"/>
                <w:szCs w:val="12"/>
                <w:u w:val="none"/>
                <w:lang w:val="ru-RU" w:eastAsia="ru-RU"/>
              </w:rPr>
              <w:t>Период реализации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sz w:val="12"/>
                <w:szCs w:val="12"/>
              </w:rPr>
            </w:pPr>
          </w:p>
        </w:tc>
      </w:tr>
      <w:tr w:rsidR="001764EA" w:rsidRPr="001764EA" w:rsidTr="00DC1674">
        <w:trPr>
          <w:trHeight w:val="111"/>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af6"/>
              <w:framePr w:wrap="notBeside" w:vAnchor="text" w:hAnchor="text" w:xAlign="center" w:y="1"/>
              <w:jc w:val="center"/>
              <w:rPr>
                <w:b w:val="0"/>
                <w:sz w:val="12"/>
                <w:szCs w:val="12"/>
                <w:u w:val="none"/>
                <w:lang w:val="ru-RU" w:eastAsia="ru-RU"/>
              </w:rPr>
            </w:pPr>
            <w:r w:rsidRPr="001764EA">
              <w:rPr>
                <w:b w:val="0"/>
                <w:sz w:val="12"/>
                <w:szCs w:val="12"/>
                <w:u w:val="none"/>
                <w:lang w:val="ru-RU" w:eastAsia="ru-RU"/>
              </w:rPr>
              <w:t xml:space="preserve">Цель (цели) муниципальной программы </w:t>
            </w:r>
            <w:r w:rsidRPr="001764EA">
              <w:rPr>
                <w:rStyle w:val="af2"/>
                <w:b w:val="0"/>
                <w:sz w:val="12"/>
                <w:szCs w:val="12"/>
                <w:u w:val="none"/>
                <w:lang w:val="ru-RU" w:eastAsia="ru-RU"/>
              </w:rPr>
              <w:footnoteReference w:id="1"/>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color w:val="000000"/>
                <w:sz w:val="12"/>
                <w:szCs w:val="12"/>
              </w:rPr>
            </w:pPr>
            <w:r w:rsidRPr="001764EA">
              <w:rPr>
                <w:color w:val="000000"/>
                <w:sz w:val="12"/>
                <w:szCs w:val="12"/>
              </w:rPr>
              <w:t>цель 1</w:t>
            </w:r>
          </w:p>
          <w:p w:rsidR="001764EA" w:rsidRPr="001764EA" w:rsidRDefault="001764EA" w:rsidP="00DC1674">
            <w:pPr>
              <w:framePr w:wrap="notBeside" w:vAnchor="text" w:hAnchor="text" w:xAlign="center" w:y="1"/>
              <w:spacing w:line="240" w:lineRule="auto"/>
              <w:ind w:firstLine="0"/>
              <w:jc w:val="center"/>
              <w:rPr>
                <w:sz w:val="12"/>
                <w:szCs w:val="12"/>
                <w:lang w:val="en-US"/>
              </w:rPr>
            </w:pPr>
            <w:r w:rsidRPr="001764EA">
              <w:rPr>
                <w:color w:val="000000"/>
                <w:sz w:val="12"/>
                <w:szCs w:val="12"/>
              </w:rPr>
              <w:t xml:space="preserve">цель </w:t>
            </w:r>
            <w:r w:rsidRPr="001764EA">
              <w:rPr>
                <w:color w:val="000000"/>
                <w:sz w:val="12"/>
                <w:szCs w:val="12"/>
                <w:lang w:val="en-US"/>
              </w:rPr>
              <w:t>n</w:t>
            </w:r>
          </w:p>
        </w:tc>
      </w:tr>
      <w:tr w:rsidR="001764EA" w:rsidRPr="001764EA" w:rsidTr="00DC1674">
        <w:trPr>
          <w:trHeight w:val="256"/>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af6"/>
              <w:framePr w:wrap="notBeside" w:vAnchor="text" w:hAnchor="text" w:xAlign="center" w:y="1"/>
              <w:jc w:val="center"/>
              <w:rPr>
                <w:b w:val="0"/>
                <w:sz w:val="12"/>
                <w:szCs w:val="12"/>
                <w:u w:val="none"/>
                <w:lang w:val="ru-RU" w:eastAsia="ru-RU"/>
              </w:rPr>
            </w:pPr>
            <w:r w:rsidRPr="001764EA">
              <w:rPr>
                <w:b w:val="0"/>
                <w:sz w:val="12"/>
                <w:szCs w:val="12"/>
                <w:u w:val="none"/>
                <w:lang w:val="ru-RU" w:eastAsia="ru-RU"/>
              </w:rPr>
              <w:t>Направления (при необходимости)</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s16"/>
              <w:framePr w:wrap="notBeside" w:vAnchor="text" w:hAnchor="text" w:xAlign="center" w:y="1"/>
              <w:shd w:val="clear" w:color="auto" w:fill="FFFFFF"/>
              <w:spacing w:before="0" w:beforeAutospacing="0" w:after="0" w:afterAutospacing="0"/>
              <w:jc w:val="center"/>
              <w:rPr>
                <w:color w:val="22272F"/>
                <w:sz w:val="12"/>
                <w:szCs w:val="12"/>
              </w:rPr>
            </w:pPr>
            <w:r w:rsidRPr="001764EA">
              <w:rPr>
                <w:color w:val="22272F"/>
                <w:sz w:val="12"/>
                <w:szCs w:val="12"/>
              </w:rPr>
              <w:t>наименование направления 1</w:t>
            </w:r>
          </w:p>
          <w:p w:rsidR="001764EA" w:rsidRPr="001764EA" w:rsidRDefault="001764EA" w:rsidP="00DC1674">
            <w:pPr>
              <w:pStyle w:val="s16"/>
              <w:framePr w:wrap="notBeside" w:vAnchor="text" w:hAnchor="text" w:xAlign="center" w:y="1"/>
              <w:shd w:val="clear" w:color="auto" w:fill="FFFFFF"/>
              <w:spacing w:before="0" w:beforeAutospacing="0" w:after="0" w:afterAutospacing="0"/>
              <w:jc w:val="center"/>
              <w:rPr>
                <w:color w:val="22272F"/>
                <w:sz w:val="12"/>
                <w:szCs w:val="12"/>
              </w:rPr>
            </w:pPr>
            <w:r w:rsidRPr="001764EA">
              <w:rPr>
                <w:color w:val="22272F"/>
                <w:sz w:val="12"/>
                <w:szCs w:val="12"/>
              </w:rPr>
              <w:t xml:space="preserve">наименование направления </w:t>
            </w:r>
            <w:r w:rsidRPr="001764EA">
              <w:rPr>
                <w:color w:val="22272F"/>
                <w:sz w:val="12"/>
                <w:szCs w:val="12"/>
                <w:lang w:val="en-US"/>
              </w:rPr>
              <w:t>n</w:t>
            </w:r>
          </w:p>
        </w:tc>
      </w:tr>
      <w:tr w:rsidR="001764EA" w:rsidRPr="001764EA" w:rsidTr="00DC1674">
        <w:trPr>
          <w:trHeight w:val="105"/>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af6"/>
              <w:framePr w:wrap="notBeside" w:vAnchor="text" w:hAnchor="text" w:xAlign="center" w:y="1"/>
              <w:jc w:val="center"/>
              <w:rPr>
                <w:b w:val="0"/>
                <w:sz w:val="12"/>
                <w:szCs w:val="12"/>
                <w:u w:val="none"/>
                <w:lang w:val="ru-RU" w:eastAsia="ru-RU"/>
              </w:rPr>
            </w:pPr>
            <w:r w:rsidRPr="001764EA">
              <w:rPr>
                <w:b w:val="0"/>
                <w:sz w:val="12"/>
                <w:szCs w:val="12"/>
                <w:u w:val="none"/>
                <w:lang w:val="ru-RU" w:eastAsia="ru-RU"/>
              </w:rPr>
              <w:t>Показатели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pStyle w:val="s16"/>
              <w:framePr w:wrap="notBeside" w:vAnchor="text" w:hAnchor="text" w:xAlign="center" w:y="1"/>
              <w:shd w:val="clear" w:color="auto" w:fill="FFFFFF"/>
              <w:spacing w:before="0" w:beforeAutospacing="0" w:after="0" w:afterAutospacing="0"/>
              <w:jc w:val="center"/>
              <w:rPr>
                <w:color w:val="22272F"/>
                <w:sz w:val="12"/>
                <w:szCs w:val="12"/>
              </w:rPr>
            </w:pPr>
          </w:p>
        </w:tc>
      </w:tr>
      <w:tr w:rsidR="001764EA" w:rsidRPr="001764EA" w:rsidTr="00DC1674">
        <w:trPr>
          <w:trHeight w:val="234"/>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color w:val="000000"/>
                <w:sz w:val="12"/>
                <w:szCs w:val="12"/>
              </w:rPr>
            </w:pPr>
            <w:r w:rsidRPr="001764EA">
              <w:rPr>
                <w:color w:val="000000"/>
                <w:sz w:val="12"/>
                <w:szCs w:val="12"/>
              </w:rPr>
              <w:t>Объемы бюджетных ассигнований муниципальной программы, в том числе по годам реализации</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color w:val="000000"/>
                <w:sz w:val="12"/>
                <w:szCs w:val="12"/>
              </w:rPr>
            </w:pPr>
            <w:r w:rsidRPr="001764EA">
              <w:rPr>
                <w:color w:val="000000"/>
                <w:sz w:val="12"/>
                <w:szCs w:val="12"/>
              </w:rPr>
              <w:t>______________ тыс. рублей</w:t>
            </w:r>
          </w:p>
        </w:tc>
      </w:tr>
      <w:tr w:rsidR="001764EA" w:rsidRPr="001764EA" w:rsidTr="00DC1674">
        <w:trPr>
          <w:trHeight w:val="394"/>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rFonts w:eastAsia="Calibri"/>
                <w:color w:val="000000"/>
                <w:sz w:val="12"/>
                <w:szCs w:val="12"/>
              </w:rPr>
            </w:pPr>
            <w:r w:rsidRPr="001764EA">
              <w:rPr>
                <w:color w:val="000000"/>
                <w:sz w:val="12"/>
                <w:szCs w:val="12"/>
              </w:rPr>
              <w:t>Влияние на достижение национальных целей развития Российской Федерации</w:t>
            </w:r>
            <w:r w:rsidRPr="001764EA">
              <w:rPr>
                <w:rStyle w:val="af2"/>
                <w:rFonts w:eastAsia="Calibri"/>
                <w:color w:val="000000"/>
                <w:sz w:val="12"/>
                <w:szCs w:val="12"/>
              </w:rPr>
              <w:footnoteReference w:id="2"/>
            </w:r>
          </w:p>
          <w:p w:rsidR="001764EA" w:rsidRPr="001764EA" w:rsidRDefault="001764EA" w:rsidP="00DC1674">
            <w:pPr>
              <w:framePr w:wrap="notBeside" w:vAnchor="text" w:hAnchor="text" w:xAlign="center" w:y="1"/>
              <w:spacing w:line="240" w:lineRule="auto"/>
              <w:ind w:firstLine="0"/>
              <w:jc w:val="center"/>
              <w:rPr>
                <w:color w:val="000000"/>
                <w:sz w:val="12"/>
                <w:szCs w:val="12"/>
              </w:rPr>
            </w:pP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6439">
            <w:pPr>
              <w:pStyle w:val="s16"/>
              <w:framePr w:wrap="notBeside" w:vAnchor="text" w:hAnchor="text" w:xAlign="center" w:y="1"/>
              <w:numPr>
                <w:ilvl w:val="0"/>
                <w:numId w:val="19"/>
              </w:numPr>
              <w:shd w:val="clear" w:color="auto" w:fill="FFFFFF"/>
              <w:spacing w:before="0" w:beforeAutospacing="0" w:after="0" w:afterAutospacing="0"/>
              <w:ind w:left="0" w:firstLine="0"/>
              <w:jc w:val="center"/>
              <w:rPr>
                <w:color w:val="000000"/>
                <w:sz w:val="12"/>
                <w:szCs w:val="12"/>
              </w:rPr>
            </w:pPr>
            <w:r w:rsidRPr="001764EA">
              <w:rPr>
                <w:color w:val="000000"/>
                <w:sz w:val="12"/>
                <w:szCs w:val="12"/>
              </w:rPr>
              <w:t>Наименование национальной цели/показатель национальной цели</w:t>
            </w:r>
          </w:p>
          <w:p w:rsidR="001764EA" w:rsidRPr="001764EA" w:rsidRDefault="001764EA" w:rsidP="00DC6439">
            <w:pPr>
              <w:pStyle w:val="s16"/>
              <w:framePr w:wrap="notBeside" w:vAnchor="text" w:hAnchor="text" w:xAlign="center" w:y="1"/>
              <w:numPr>
                <w:ilvl w:val="0"/>
                <w:numId w:val="19"/>
              </w:numPr>
              <w:shd w:val="clear" w:color="auto" w:fill="FFFFFF"/>
              <w:spacing w:before="0" w:beforeAutospacing="0" w:after="0" w:afterAutospacing="0"/>
              <w:ind w:left="0" w:firstLine="0"/>
              <w:jc w:val="center"/>
              <w:rPr>
                <w:color w:val="000000"/>
                <w:sz w:val="12"/>
                <w:szCs w:val="12"/>
              </w:rPr>
            </w:pPr>
            <w:r w:rsidRPr="001764EA">
              <w:rPr>
                <w:color w:val="000000"/>
                <w:sz w:val="12"/>
                <w:szCs w:val="12"/>
              </w:rPr>
              <w:t>Наименование национальной цели/показатель национальной цели</w:t>
            </w:r>
          </w:p>
          <w:p w:rsidR="001764EA" w:rsidRPr="001764EA" w:rsidRDefault="001764EA" w:rsidP="00DC1674">
            <w:pPr>
              <w:pStyle w:val="s16"/>
              <w:framePr w:wrap="notBeside" w:vAnchor="text" w:hAnchor="text" w:xAlign="center" w:y="1"/>
              <w:shd w:val="clear" w:color="auto" w:fill="FFFFFF"/>
              <w:spacing w:before="0" w:beforeAutospacing="0" w:after="0" w:afterAutospacing="0"/>
              <w:jc w:val="center"/>
              <w:rPr>
                <w:color w:val="000000"/>
                <w:sz w:val="12"/>
                <w:szCs w:val="12"/>
              </w:rPr>
            </w:pPr>
            <w:r w:rsidRPr="001764EA">
              <w:rPr>
                <w:color w:val="000000"/>
                <w:sz w:val="12"/>
                <w:szCs w:val="12"/>
                <w:lang w:val="en-US"/>
              </w:rPr>
              <w:t>N</w:t>
            </w:r>
            <w:r w:rsidRPr="001764EA">
              <w:rPr>
                <w:color w:val="000000"/>
                <w:sz w:val="12"/>
                <w:szCs w:val="12"/>
              </w:rPr>
              <w:t>.  Наименование национальной цели/показатель национальной цели</w:t>
            </w:r>
          </w:p>
        </w:tc>
      </w:tr>
      <w:tr w:rsidR="001764EA" w:rsidRPr="001764EA" w:rsidTr="00DC1674">
        <w:trPr>
          <w:trHeight w:val="544"/>
          <w:jc w:val="center"/>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1674">
            <w:pPr>
              <w:framePr w:wrap="notBeside" w:vAnchor="text" w:hAnchor="text" w:xAlign="center" w:y="1"/>
              <w:spacing w:line="240" w:lineRule="auto"/>
              <w:ind w:firstLine="0"/>
              <w:jc w:val="center"/>
              <w:rPr>
                <w:color w:val="000000"/>
                <w:sz w:val="12"/>
                <w:szCs w:val="12"/>
              </w:rPr>
            </w:pPr>
            <w:r w:rsidRPr="001764EA">
              <w:rPr>
                <w:color w:val="000000"/>
                <w:sz w:val="12"/>
                <w:szCs w:val="12"/>
              </w:rPr>
              <w:t>Связь с иными муниципальными программами Адамовского района</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DC6439">
            <w:pPr>
              <w:pStyle w:val="a9"/>
              <w:framePr w:wrap="notBeside" w:vAnchor="text" w:hAnchor="text" w:xAlign="center" w:y="1"/>
              <w:numPr>
                <w:ilvl w:val="0"/>
                <w:numId w:val="20"/>
              </w:numPr>
              <w:spacing w:line="240" w:lineRule="auto"/>
              <w:ind w:left="0" w:firstLine="0"/>
              <w:jc w:val="center"/>
              <w:rPr>
                <w:color w:val="000000"/>
                <w:sz w:val="12"/>
                <w:szCs w:val="12"/>
              </w:rPr>
            </w:pPr>
            <w:r w:rsidRPr="001764EA">
              <w:rPr>
                <w:color w:val="000000"/>
                <w:sz w:val="12"/>
                <w:szCs w:val="12"/>
              </w:rPr>
              <w:t>Наименование муниципальной программы</w:t>
            </w:r>
          </w:p>
          <w:p w:rsidR="001764EA" w:rsidRPr="001764EA" w:rsidRDefault="001764EA" w:rsidP="00DC6439">
            <w:pPr>
              <w:pStyle w:val="a9"/>
              <w:framePr w:wrap="notBeside" w:vAnchor="text" w:hAnchor="text" w:xAlign="center" w:y="1"/>
              <w:numPr>
                <w:ilvl w:val="0"/>
                <w:numId w:val="20"/>
              </w:numPr>
              <w:spacing w:line="240" w:lineRule="auto"/>
              <w:ind w:left="0" w:firstLine="0"/>
              <w:jc w:val="center"/>
              <w:rPr>
                <w:color w:val="000000"/>
                <w:sz w:val="12"/>
                <w:szCs w:val="12"/>
              </w:rPr>
            </w:pPr>
            <w:r w:rsidRPr="001764EA">
              <w:rPr>
                <w:color w:val="000000"/>
                <w:sz w:val="12"/>
                <w:szCs w:val="12"/>
              </w:rPr>
              <w:t>Наименование муниципальной программы</w:t>
            </w:r>
          </w:p>
          <w:p w:rsidR="001764EA" w:rsidRPr="001764EA" w:rsidRDefault="001764EA" w:rsidP="00DC1674">
            <w:pPr>
              <w:framePr w:wrap="notBeside" w:vAnchor="text" w:hAnchor="text" w:xAlign="center" w:y="1"/>
              <w:spacing w:line="240" w:lineRule="auto"/>
              <w:ind w:firstLine="0"/>
              <w:jc w:val="center"/>
              <w:rPr>
                <w:color w:val="000000"/>
                <w:sz w:val="12"/>
                <w:szCs w:val="12"/>
              </w:rPr>
            </w:pPr>
            <w:r w:rsidRPr="001764EA">
              <w:rPr>
                <w:color w:val="000000"/>
                <w:sz w:val="12"/>
                <w:szCs w:val="12"/>
                <w:lang w:val="en-US"/>
              </w:rPr>
              <w:t>N</w:t>
            </w:r>
            <w:r w:rsidRPr="001764EA">
              <w:rPr>
                <w:color w:val="000000"/>
                <w:sz w:val="12"/>
                <w:szCs w:val="12"/>
              </w:rPr>
              <w:t>.   Наименование муниципальной программы</w:t>
            </w:r>
          </w:p>
        </w:tc>
      </w:tr>
    </w:tbl>
    <w:p w:rsidR="001764EA" w:rsidRPr="001764EA" w:rsidRDefault="001764EA" w:rsidP="001764EA">
      <w:pPr>
        <w:spacing w:line="240" w:lineRule="auto"/>
        <w:rPr>
          <w:sz w:val="12"/>
          <w:szCs w:val="12"/>
        </w:rPr>
        <w:sectPr w:rsidR="001764EA" w:rsidRPr="001764EA" w:rsidSect="00C93404">
          <w:headerReference w:type="even" r:id="rId27"/>
          <w:pgSz w:w="11905" w:h="16837" w:code="9"/>
          <w:pgMar w:top="851" w:right="851" w:bottom="851" w:left="1701" w:header="0" w:footer="6" w:gutter="0"/>
          <w:cols w:space="720"/>
          <w:noEndnote/>
          <w:titlePg/>
          <w:docGrid w:linePitch="360"/>
        </w:sectPr>
      </w:pPr>
    </w:p>
    <w:p w:rsidR="001764EA" w:rsidRPr="001764EA" w:rsidRDefault="001764EA" w:rsidP="001764EA">
      <w:pPr>
        <w:pStyle w:val="132"/>
        <w:shd w:val="clear" w:color="auto" w:fill="auto"/>
        <w:spacing w:line="240" w:lineRule="auto"/>
        <w:ind w:firstLine="11057"/>
        <w:jc w:val="left"/>
        <w:rPr>
          <w:sz w:val="12"/>
          <w:szCs w:val="12"/>
        </w:rPr>
      </w:pPr>
      <w:r w:rsidRPr="001764EA">
        <w:rPr>
          <w:sz w:val="12"/>
          <w:szCs w:val="12"/>
        </w:rPr>
        <w:lastRenderedPageBreak/>
        <w:t>Приложение № 2</w:t>
      </w:r>
    </w:p>
    <w:p w:rsidR="00DC1674" w:rsidRDefault="00DC1674" w:rsidP="001764EA">
      <w:pPr>
        <w:pStyle w:val="af6"/>
        <w:rPr>
          <w:b w:val="0"/>
          <w:sz w:val="12"/>
          <w:szCs w:val="12"/>
          <w:u w:val="none"/>
          <w:lang w:val="ru-RU"/>
        </w:rPr>
      </w:pPr>
      <w:r>
        <w:rPr>
          <w:b w:val="0"/>
          <w:sz w:val="12"/>
          <w:szCs w:val="12"/>
          <w:u w:val="none"/>
          <w:lang w:val="ru-RU"/>
        </w:rPr>
        <w:t xml:space="preserve">                                                                                                                                                                                                                                                                                                                                                                                </w:t>
      </w:r>
      <w:r w:rsidR="001764EA" w:rsidRPr="001764EA">
        <w:rPr>
          <w:b w:val="0"/>
          <w:sz w:val="12"/>
          <w:szCs w:val="12"/>
          <w:u w:val="none"/>
        </w:rPr>
        <w:t>к Порядку</w:t>
      </w:r>
      <w:r>
        <w:rPr>
          <w:b w:val="0"/>
          <w:sz w:val="12"/>
          <w:szCs w:val="12"/>
          <w:u w:val="none"/>
          <w:lang w:val="ru-RU"/>
        </w:rPr>
        <w:t xml:space="preserve"> </w:t>
      </w:r>
      <w:r w:rsidR="001764EA" w:rsidRPr="001764EA">
        <w:rPr>
          <w:b w:val="0"/>
          <w:sz w:val="12"/>
          <w:szCs w:val="12"/>
          <w:u w:val="none"/>
        </w:rPr>
        <w:t>разработки,</w:t>
      </w:r>
    </w:p>
    <w:p w:rsidR="00DC1674" w:rsidRDefault="00DC1674" w:rsidP="001764EA">
      <w:pPr>
        <w:pStyle w:val="af6"/>
        <w:rPr>
          <w:b w:val="0"/>
          <w:sz w:val="12"/>
          <w:szCs w:val="12"/>
          <w:u w:val="none"/>
          <w:lang w:val="ru-RU"/>
        </w:rPr>
      </w:pPr>
      <w:r>
        <w:rPr>
          <w:b w:val="0"/>
          <w:sz w:val="12"/>
          <w:szCs w:val="12"/>
          <w:u w:val="none"/>
          <w:lang w:val="ru-RU"/>
        </w:rPr>
        <w:t xml:space="preserve">                                                                                                                                                                                                                                                                                                                                                                                </w:t>
      </w:r>
      <w:r w:rsidR="001764EA" w:rsidRPr="001764EA">
        <w:rPr>
          <w:b w:val="0"/>
          <w:sz w:val="12"/>
          <w:szCs w:val="12"/>
          <w:u w:val="none"/>
        </w:rPr>
        <w:t>реализации</w:t>
      </w:r>
      <w:r w:rsidR="001764EA" w:rsidRPr="001764EA">
        <w:rPr>
          <w:b w:val="0"/>
          <w:sz w:val="12"/>
          <w:szCs w:val="12"/>
          <w:u w:val="none"/>
          <w:lang w:val="ru-RU"/>
        </w:rPr>
        <w:t xml:space="preserve"> </w:t>
      </w:r>
      <w:r w:rsidR="001764EA" w:rsidRPr="001764EA">
        <w:rPr>
          <w:b w:val="0"/>
          <w:sz w:val="12"/>
          <w:szCs w:val="12"/>
          <w:u w:val="none"/>
        </w:rPr>
        <w:t>и оценки эффективности</w:t>
      </w:r>
    </w:p>
    <w:p w:rsidR="001764EA" w:rsidRPr="001764EA" w:rsidRDefault="00DC1674" w:rsidP="001764EA">
      <w:pPr>
        <w:pStyle w:val="af6"/>
        <w:rPr>
          <w:b w:val="0"/>
          <w:sz w:val="12"/>
          <w:szCs w:val="12"/>
          <w:u w:val="none"/>
        </w:rPr>
      </w:pPr>
      <w:r>
        <w:rPr>
          <w:b w:val="0"/>
          <w:sz w:val="12"/>
          <w:szCs w:val="12"/>
          <w:u w:val="none"/>
          <w:lang w:val="ru-RU"/>
        </w:rPr>
        <w:t xml:space="preserve">                                                                                                                                                                                                                                                                                                                                                                                </w:t>
      </w:r>
      <w:r w:rsidR="001764EA" w:rsidRPr="001764EA">
        <w:rPr>
          <w:b w:val="0"/>
          <w:sz w:val="12"/>
          <w:szCs w:val="12"/>
          <w:u w:val="none"/>
        </w:rPr>
        <w:t>муниципальных программ</w:t>
      </w:r>
    </w:p>
    <w:p w:rsidR="001764EA" w:rsidRPr="001764EA" w:rsidRDefault="001764EA" w:rsidP="001764EA">
      <w:pPr>
        <w:pStyle w:val="af6"/>
        <w:jc w:val="right"/>
        <w:rPr>
          <w:b w:val="0"/>
          <w:sz w:val="12"/>
          <w:szCs w:val="12"/>
          <w:u w:val="none"/>
        </w:rPr>
      </w:pPr>
    </w:p>
    <w:p w:rsidR="001764EA" w:rsidRPr="001764EA" w:rsidRDefault="001764EA" w:rsidP="001764EA">
      <w:pPr>
        <w:pStyle w:val="132"/>
        <w:shd w:val="clear" w:color="auto" w:fill="auto"/>
        <w:spacing w:line="240" w:lineRule="auto"/>
        <w:jc w:val="center"/>
        <w:rPr>
          <w:sz w:val="12"/>
          <w:szCs w:val="12"/>
        </w:rPr>
      </w:pPr>
      <w:r w:rsidRPr="001764EA">
        <w:rPr>
          <w:sz w:val="12"/>
          <w:szCs w:val="12"/>
        </w:rPr>
        <w:t xml:space="preserve">Показатели муниципальной программы </w:t>
      </w:r>
    </w:p>
    <w:p w:rsidR="001764EA" w:rsidRPr="001764EA" w:rsidRDefault="001764EA" w:rsidP="001764EA">
      <w:pPr>
        <w:spacing w:line="240" w:lineRule="auto"/>
        <w:rPr>
          <w:sz w:val="12"/>
          <w:szCs w:val="12"/>
        </w:rPr>
      </w:pPr>
    </w:p>
    <w:tbl>
      <w:tblPr>
        <w:tblW w:w="14601" w:type="dxa"/>
        <w:tblInd w:w="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418"/>
        <w:gridCol w:w="1276"/>
        <w:gridCol w:w="708"/>
        <w:gridCol w:w="567"/>
        <w:gridCol w:w="567"/>
        <w:gridCol w:w="709"/>
        <w:gridCol w:w="1701"/>
        <w:gridCol w:w="1701"/>
        <w:gridCol w:w="1985"/>
        <w:gridCol w:w="1724"/>
      </w:tblGrid>
      <w:tr w:rsidR="001764EA" w:rsidRPr="001764EA" w:rsidTr="00C93404">
        <w:trPr>
          <w:trHeight w:val="240"/>
        </w:trPr>
        <w:tc>
          <w:tcPr>
            <w:tcW w:w="544"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vertAlign w:val="superscript"/>
              </w:rPr>
            </w:pPr>
            <w:r w:rsidRPr="001764EA">
              <w:rPr>
                <w:color w:val="22272F"/>
                <w:sz w:val="12"/>
                <w:szCs w:val="12"/>
              </w:rPr>
              <w:t>Наименование показателя</w:t>
            </w:r>
            <w:r w:rsidRPr="001764EA">
              <w:rPr>
                <w:rStyle w:val="af2"/>
                <w:color w:val="22272F"/>
                <w:sz w:val="12"/>
                <w:szCs w:val="12"/>
              </w:rPr>
              <w:footnoteReference w:id="3"/>
            </w:r>
          </w:p>
        </w:tc>
        <w:tc>
          <w:tcPr>
            <w:tcW w:w="1418"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Единица измерения</w:t>
            </w:r>
          </w:p>
        </w:tc>
        <w:tc>
          <w:tcPr>
            <w:tcW w:w="1276"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Базовое значение</w:t>
            </w:r>
            <w:r w:rsidRPr="001764EA">
              <w:rPr>
                <w:rStyle w:val="af2"/>
                <w:color w:val="22272F"/>
                <w:sz w:val="12"/>
                <w:szCs w:val="12"/>
              </w:rPr>
              <w:footnoteReference w:id="4"/>
            </w:r>
          </w:p>
        </w:tc>
        <w:tc>
          <w:tcPr>
            <w:tcW w:w="2551" w:type="dxa"/>
            <w:gridSpan w:val="4"/>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proofErr w:type="gramStart"/>
            <w:r w:rsidRPr="001764EA">
              <w:rPr>
                <w:color w:val="22272F"/>
                <w:sz w:val="12"/>
                <w:szCs w:val="12"/>
              </w:rPr>
              <w:t>Ответственный</w:t>
            </w:r>
            <w:proofErr w:type="gramEnd"/>
            <w:r w:rsidRPr="001764EA">
              <w:rPr>
                <w:color w:val="22272F"/>
                <w:sz w:val="12"/>
                <w:szCs w:val="12"/>
              </w:rPr>
              <w:t xml:space="preserve"> за достижение показателя</w:t>
            </w:r>
            <w:r w:rsidRPr="001764EA">
              <w:rPr>
                <w:color w:val="22272F"/>
                <w:sz w:val="12"/>
                <w:szCs w:val="12"/>
                <w:vertAlign w:val="superscript"/>
              </w:rPr>
              <w:t> </w:t>
            </w:r>
            <w:r w:rsidRPr="001764EA">
              <w:rPr>
                <w:rStyle w:val="af2"/>
                <w:color w:val="22272F"/>
                <w:sz w:val="12"/>
                <w:szCs w:val="12"/>
              </w:rPr>
              <w:footnoteReference w:id="5"/>
            </w:r>
          </w:p>
        </w:tc>
        <w:tc>
          <w:tcPr>
            <w:tcW w:w="1701" w:type="dxa"/>
            <w:vMerge w:val="restart"/>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Связь с показателями национальных целей</w:t>
            </w:r>
            <w:r w:rsidRPr="001764EA">
              <w:rPr>
                <w:rStyle w:val="af2"/>
                <w:color w:val="22272F"/>
                <w:sz w:val="12"/>
                <w:szCs w:val="12"/>
              </w:rPr>
              <w:footnoteReference w:id="6"/>
            </w:r>
          </w:p>
        </w:tc>
        <w:tc>
          <w:tcPr>
            <w:tcW w:w="1985" w:type="dxa"/>
            <w:vMerge w:val="restart"/>
            <w:tcBorders>
              <w:top w:val="single" w:sz="6" w:space="0" w:color="000000"/>
              <w:left w:val="single" w:sz="6" w:space="0" w:color="000000"/>
              <w:righ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Информационная система</w:t>
            </w:r>
            <w:r w:rsidRPr="001764EA">
              <w:rPr>
                <w:rStyle w:val="af2"/>
                <w:color w:val="22272F"/>
                <w:sz w:val="12"/>
                <w:szCs w:val="12"/>
              </w:rPr>
              <w:footnoteReference w:id="7"/>
            </w:r>
          </w:p>
        </w:tc>
        <w:tc>
          <w:tcPr>
            <w:tcW w:w="1724" w:type="dxa"/>
            <w:vMerge w:val="restart"/>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000000"/>
                <w:sz w:val="12"/>
                <w:szCs w:val="12"/>
              </w:rPr>
            </w:pPr>
            <w:r w:rsidRPr="001764EA">
              <w:rPr>
                <w:color w:val="000000"/>
                <w:sz w:val="12"/>
                <w:szCs w:val="12"/>
              </w:rPr>
              <w:t>Связь с иными муниципальными программами Адамовского района</w:t>
            </w:r>
            <w:r w:rsidRPr="001764EA">
              <w:rPr>
                <w:rStyle w:val="af2"/>
                <w:color w:val="000000"/>
                <w:sz w:val="12"/>
                <w:szCs w:val="12"/>
              </w:rPr>
              <w:t xml:space="preserve"> </w:t>
            </w:r>
            <w:r w:rsidRPr="001764EA">
              <w:rPr>
                <w:rStyle w:val="af2"/>
                <w:color w:val="000000"/>
                <w:sz w:val="12"/>
                <w:szCs w:val="12"/>
              </w:rPr>
              <w:footnoteReference w:id="8"/>
            </w:r>
          </w:p>
        </w:tc>
      </w:tr>
      <w:tr w:rsidR="001764EA" w:rsidRPr="001764EA" w:rsidTr="00C93404">
        <w:tc>
          <w:tcPr>
            <w:tcW w:w="544"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701"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418"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276"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708"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lang w:val="en-US"/>
              </w:rPr>
              <w:t>N</w:t>
            </w:r>
            <w:r w:rsidRPr="001764EA">
              <w:rPr>
                <w:color w:val="22272F"/>
                <w:sz w:val="12"/>
                <w:szCs w:val="12"/>
                <w:vertAlign w:val="superscript"/>
              </w:rPr>
              <w:t> </w:t>
            </w:r>
            <w:r w:rsidRPr="001764EA">
              <w:rPr>
                <w:rStyle w:val="af2"/>
                <w:color w:val="22272F"/>
                <w:sz w:val="12"/>
                <w:szCs w:val="12"/>
              </w:rPr>
              <w:footnoteReference w:id="9"/>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N+1</w:t>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w:t>
            </w:r>
          </w:p>
        </w:tc>
        <w:tc>
          <w:tcPr>
            <w:tcW w:w="709"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N+n</w:t>
            </w:r>
          </w:p>
        </w:tc>
        <w:tc>
          <w:tcPr>
            <w:tcW w:w="1701"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701" w:type="dxa"/>
            <w:vMerge/>
            <w:tcBorders>
              <w:top w:val="single" w:sz="6" w:space="0" w:color="000000"/>
              <w:lef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985" w:type="dxa"/>
            <w:vMerge/>
            <w:tcBorders>
              <w:top w:val="single" w:sz="6" w:space="0" w:color="000000"/>
              <w:left w:val="single" w:sz="6" w:space="0" w:color="000000"/>
              <w:right w:val="single" w:sz="6" w:space="0" w:color="000000"/>
            </w:tcBorders>
            <w:shd w:val="clear" w:color="auto" w:fill="FFFFFF"/>
            <w:vAlign w:val="center"/>
            <w:hideMark/>
          </w:tcPr>
          <w:p w:rsidR="001764EA" w:rsidRPr="001764EA" w:rsidRDefault="001764EA" w:rsidP="001764EA">
            <w:pPr>
              <w:spacing w:line="240" w:lineRule="auto"/>
              <w:rPr>
                <w:color w:val="22272F"/>
                <w:sz w:val="12"/>
                <w:szCs w:val="12"/>
              </w:rPr>
            </w:pPr>
          </w:p>
        </w:tc>
        <w:tc>
          <w:tcPr>
            <w:tcW w:w="1724" w:type="dxa"/>
            <w:vMerge/>
            <w:tcBorders>
              <w:left w:val="single" w:sz="6" w:space="0" w:color="000000"/>
              <w:right w:val="single" w:sz="6" w:space="0" w:color="000000"/>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544"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1</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2</w:t>
            </w:r>
          </w:p>
        </w:tc>
        <w:tc>
          <w:tcPr>
            <w:tcW w:w="1418"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3</w:t>
            </w:r>
          </w:p>
        </w:tc>
        <w:tc>
          <w:tcPr>
            <w:tcW w:w="1276"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4</w:t>
            </w:r>
          </w:p>
        </w:tc>
        <w:tc>
          <w:tcPr>
            <w:tcW w:w="708"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5</w:t>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6</w:t>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7</w:t>
            </w:r>
          </w:p>
        </w:tc>
        <w:tc>
          <w:tcPr>
            <w:tcW w:w="709"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8</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9</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10</w:t>
            </w:r>
          </w:p>
        </w:tc>
        <w:tc>
          <w:tcPr>
            <w:tcW w:w="1985"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11</w:t>
            </w:r>
          </w:p>
        </w:tc>
        <w:tc>
          <w:tcPr>
            <w:tcW w:w="1724" w:type="dxa"/>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lang w:val="en-US"/>
              </w:rPr>
              <w:t>1</w:t>
            </w:r>
            <w:r w:rsidRPr="001764EA">
              <w:rPr>
                <w:color w:val="22272F"/>
                <w:sz w:val="12"/>
                <w:szCs w:val="12"/>
              </w:rPr>
              <w:t>2</w:t>
            </w:r>
          </w:p>
        </w:tc>
      </w:tr>
      <w:tr w:rsidR="001764EA" w:rsidRPr="001764EA" w:rsidTr="00C93404">
        <w:tc>
          <w:tcPr>
            <w:tcW w:w="14601" w:type="dxa"/>
            <w:gridSpan w:val="12"/>
            <w:tcBorders>
              <w:top w:val="single" w:sz="6" w:space="0" w:color="000000"/>
              <w:left w:val="single" w:sz="6" w:space="0" w:color="000000"/>
              <w:right w:val="single" w:sz="6" w:space="0" w:color="000000"/>
            </w:tcBorders>
            <w:shd w:val="clear" w:color="auto" w:fill="FFFFFF"/>
            <w:hideMark/>
          </w:tcPr>
          <w:p w:rsidR="001764EA" w:rsidRPr="001764EA" w:rsidRDefault="001764EA" w:rsidP="001764EA">
            <w:pPr>
              <w:spacing w:line="240" w:lineRule="auto"/>
              <w:jc w:val="center"/>
              <w:rPr>
                <w:color w:val="22272F"/>
                <w:sz w:val="12"/>
                <w:szCs w:val="12"/>
              </w:rPr>
            </w:pPr>
            <w:r w:rsidRPr="001764EA">
              <w:rPr>
                <w:color w:val="22272F"/>
                <w:sz w:val="12"/>
                <w:szCs w:val="12"/>
              </w:rPr>
              <w:t>Наименование цели муниципальной программы</w:t>
            </w:r>
          </w:p>
        </w:tc>
      </w:tr>
      <w:tr w:rsidR="001764EA" w:rsidRPr="001764EA" w:rsidTr="00C93404">
        <w:tc>
          <w:tcPr>
            <w:tcW w:w="544"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1.</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418"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276"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708"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67"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709"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01" w:type="dxa"/>
            <w:tcBorders>
              <w:top w:val="single" w:sz="6" w:space="0" w:color="000000"/>
              <w:lef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985"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24" w:type="dxa"/>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544"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N.</w:t>
            </w:r>
          </w:p>
        </w:tc>
        <w:tc>
          <w:tcPr>
            <w:tcW w:w="170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418"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276"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708"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6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6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70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0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0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Pr>
          <w:p w:rsidR="001764EA" w:rsidRPr="001764EA" w:rsidRDefault="001764EA" w:rsidP="001764EA">
            <w:pPr>
              <w:spacing w:line="240" w:lineRule="auto"/>
              <w:rPr>
                <w:color w:val="22272F"/>
                <w:sz w:val="12"/>
                <w:szCs w:val="12"/>
              </w:rPr>
            </w:pPr>
          </w:p>
        </w:tc>
      </w:tr>
    </w:tbl>
    <w:p w:rsidR="00DC1674" w:rsidRDefault="00DC1674" w:rsidP="00DC1674">
      <w:pPr>
        <w:pStyle w:val="132"/>
        <w:shd w:val="clear" w:color="auto" w:fill="auto"/>
        <w:spacing w:line="240" w:lineRule="auto"/>
        <w:ind w:firstLine="11057"/>
        <w:jc w:val="left"/>
        <w:rPr>
          <w:sz w:val="12"/>
          <w:szCs w:val="12"/>
        </w:rPr>
      </w:pPr>
      <w:bookmarkStart w:id="24" w:name="bookmark16"/>
    </w:p>
    <w:p w:rsidR="00DC1674" w:rsidRDefault="00DC1674" w:rsidP="00DC1674">
      <w:pPr>
        <w:pStyle w:val="132"/>
        <w:shd w:val="clear" w:color="auto" w:fill="auto"/>
        <w:spacing w:line="240" w:lineRule="auto"/>
        <w:ind w:firstLine="11057"/>
        <w:jc w:val="left"/>
        <w:rPr>
          <w:sz w:val="12"/>
          <w:szCs w:val="12"/>
        </w:rPr>
      </w:pPr>
    </w:p>
    <w:p w:rsidR="00DC1674" w:rsidRPr="001764EA" w:rsidRDefault="00DC1674" w:rsidP="00DC1674">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3</w:t>
      </w:r>
    </w:p>
    <w:p w:rsidR="00DC1674" w:rsidRDefault="00DC1674" w:rsidP="00DC1674">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DC1674" w:rsidRDefault="00DC1674" w:rsidP="00DC1674">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DC1674" w:rsidRPr="001764EA" w:rsidRDefault="00DC1674" w:rsidP="00DC1674">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1764EA" w:rsidRPr="001764EA" w:rsidRDefault="001764EA" w:rsidP="001764EA">
      <w:pPr>
        <w:pStyle w:val="51"/>
        <w:keepNext/>
        <w:keepLines/>
        <w:shd w:val="clear" w:color="auto" w:fill="auto"/>
        <w:spacing w:before="0" w:after="0" w:line="240" w:lineRule="auto"/>
        <w:rPr>
          <w:sz w:val="12"/>
          <w:szCs w:val="12"/>
        </w:rPr>
      </w:pPr>
    </w:p>
    <w:bookmarkEnd w:id="24"/>
    <w:p w:rsidR="001764EA" w:rsidRPr="001764EA" w:rsidRDefault="001764EA" w:rsidP="001764EA">
      <w:pPr>
        <w:pStyle w:val="132"/>
        <w:shd w:val="clear" w:color="auto" w:fill="auto"/>
        <w:spacing w:line="240" w:lineRule="auto"/>
        <w:jc w:val="center"/>
        <w:rPr>
          <w:sz w:val="12"/>
          <w:szCs w:val="12"/>
        </w:rPr>
      </w:pPr>
      <w:r w:rsidRPr="001764EA">
        <w:rPr>
          <w:sz w:val="12"/>
          <w:szCs w:val="12"/>
        </w:rPr>
        <w:t xml:space="preserve">Структура муниципальной программы </w:t>
      </w:r>
    </w:p>
    <w:tbl>
      <w:tblPr>
        <w:tblW w:w="1375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160"/>
        <w:gridCol w:w="2647"/>
        <w:gridCol w:w="2856"/>
      </w:tblGrid>
      <w:tr w:rsidR="001764EA" w:rsidRPr="001764EA" w:rsidTr="00C93404">
        <w:tc>
          <w:tcPr>
            <w:tcW w:w="1099"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5035"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Задачи структурного элемента</w:t>
            </w:r>
            <w:r w:rsidRPr="001764EA">
              <w:rPr>
                <w:rStyle w:val="af2"/>
                <w:color w:val="22272F"/>
                <w:sz w:val="12"/>
                <w:szCs w:val="12"/>
              </w:rPr>
              <w:footnoteReference w:id="10"/>
            </w:r>
          </w:p>
        </w:tc>
        <w:tc>
          <w:tcPr>
            <w:tcW w:w="4767" w:type="dxa"/>
            <w:gridSpan w:val="3"/>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Краткое описание ожидаемых эффектов от реализации задачи структурного элемент</w:t>
            </w:r>
            <w:r w:rsidRPr="001764EA">
              <w:rPr>
                <w:color w:val="000000"/>
                <w:sz w:val="12"/>
                <w:szCs w:val="12"/>
              </w:rPr>
              <w:t>а</w:t>
            </w:r>
            <w:r w:rsidRPr="001764EA">
              <w:rPr>
                <w:rStyle w:val="af2"/>
                <w:color w:val="000000"/>
                <w:sz w:val="12"/>
                <w:szCs w:val="12"/>
              </w:rPr>
              <w:footnoteReference w:id="11"/>
            </w:r>
          </w:p>
        </w:tc>
        <w:tc>
          <w:tcPr>
            <w:tcW w:w="2856"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Связь с показателями</w:t>
            </w:r>
            <w:r w:rsidRPr="001764EA">
              <w:rPr>
                <w:rStyle w:val="af2"/>
                <w:color w:val="22272F"/>
                <w:sz w:val="12"/>
                <w:szCs w:val="12"/>
              </w:rPr>
              <w:footnoteReference w:id="12"/>
            </w:r>
          </w:p>
        </w:tc>
      </w:tr>
      <w:tr w:rsidR="001764EA" w:rsidRPr="001764EA" w:rsidTr="00C93404">
        <w:trPr>
          <w:tblHeader/>
        </w:trPr>
        <w:tc>
          <w:tcPr>
            <w:tcW w:w="1099"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1</w:t>
            </w:r>
          </w:p>
        </w:tc>
        <w:tc>
          <w:tcPr>
            <w:tcW w:w="5035"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2</w:t>
            </w:r>
          </w:p>
        </w:tc>
        <w:tc>
          <w:tcPr>
            <w:tcW w:w="4767" w:type="dxa"/>
            <w:gridSpan w:val="3"/>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3</w:t>
            </w:r>
          </w:p>
        </w:tc>
        <w:tc>
          <w:tcPr>
            <w:tcW w:w="2856" w:type="dxa"/>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4</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1.</w:t>
            </w:r>
          </w:p>
        </w:tc>
        <w:tc>
          <w:tcPr>
            <w:tcW w:w="12658" w:type="dxa"/>
            <w:gridSpan w:val="5"/>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Наименование направления</w:t>
            </w:r>
            <w:r w:rsidRPr="001764EA">
              <w:rPr>
                <w:rStyle w:val="af2"/>
                <w:color w:val="22272F"/>
                <w:sz w:val="12"/>
                <w:szCs w:val="12"/>
              </w:rPr>
              <w:footnoteReference w:id="13"/>
            </w:r>
            <w:r w:rsidRPr="001764EA">
              <w:rPr>
                <w:color w:val="22272F"/>
                <w:sz w:val="12"/>
                <w:szCs w:val="12"/>
              </w:rPr>
              <w:t xml:space="preserve"> (при необходимости)</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1.1.</w:t>
            </w:r>
          </w:p>
        </w:tc>
        <w:tc>
          <w:tcPr>
            <w:tcW w:w="12658" w:type="dxa"/>
            <w:gridSpan w:val="5"/>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Региональный проект «Наименование»</w:t>
            </w:r>
          </w:p>
          <w:p w:rsidR="001764EA" w:rsidRPr="001764EA" w:rsidRDefault="001764EA" w:rsidP="00DC1674">
            <w:pPr>
              <w:spacing w:line="240" w:lineRule="auto"/>
              <w:ind w:firstLine="0"/>
              <w:rPr>
                <w:color w:val="22272F"/>
                <w:sz w:val="12"/>
                <w:szCs w:val="12"/>
              </w:rPr>
            </w:pPr>
            <w:r w:rsidRPr="001764EA">
              <w:rPr>
                <w:color w:val="22272F"/>
                <w:sz w:val="12"/>
                <w:szCs w:val="12"/>
              </w:rPr>
              <w:t>(фамилия, имя, отчество куратора)</w:t>
            </w:r>
            <w:r w:rsidRPr="001764EA">
              <w:rPr>
                <w:color w:val="22272F"/>
                <w:sz w:val="12"/>
                <w:szCs w:val="12"/>
                <w:vertAlign w:val="superscript"/>
              </w:rPr>
              <w:t> </w:t>
            </w:r>
            <w:r w:rsidRPr="001764EA">
              <w:rPr>
                <w:rStyle w:val="af2"/>
                <w:color w:val="22272F"/>
                <w:sz w:val="12"/>
                <w:szCs w:val="12"/>
              </w:rPr>
              <w:footnoteReference w:id="14"/>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6995" w:type="dxa"/>
            <w:gridSpan w:val="2"/>
            <w:shd w:val="clear" w:color="auto" w:fill="FFFFFF"/>
            <w:hideMark/>
          </w:tcPr>
          <w:p w:rsidR="001764EA" w:rsidRPr="001764EA" w:rsidRDefault="001764EA" w:rsidP="00DC1674">
            <w:pPr>
              <w:spacing w:line="240" w:lineRule="auto"/>
              <w:ind w:firstLine="0"/>
              <w:rPr>
                <w:color w:val="22272F"/>
                <w:sz w:val="12"/>
                <w:szCs w:val="12"/>
              </w:rPr>
            </w:pPr>
            <w:proofErr w:type="gramStart"/>
            <w:r w:rsidRPr="001764EA">
              <w:rPr>
                <w:color w:val="22272F"/>
                <w:sz w:val="12"/>
                <w:szCs w:val="12"/>
              </w:rPr>
              <w:t>Ответственный за реализацию (наименование органа местного самоуправления, структурного подразделения администрации Адамовского района (в том числе самостоятельного))</w:t>
            </w:r>
            <w:proofErr w:type="gramEnd"/>
          </w:p>
        </w:tc>
        <w:tc>
          <w:tcPr>
            <w:tcW w:w="5663"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Срок реализации (год начала - год окончания)</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1.1.1</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1</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1.1.2</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N</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2.1</w:t>
            </w:r>
          </w:p>
        </w:tc>
        <w:tc>
          <w:tcPr>
            <w:tcW w:w="12658" w:type="dxa"/>
            <w:gridSpan w:val="5"/>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Ведомственный проект «Наименование»</w:t>
            </w:r>
          </w:p>
          <w:p w:rsidR="001764EA" w:rsidRPr="001764EA" w:rsidRDefault="001764EA" w:rsidP="00DC1674">
            <w:pPr>
              <w:spacing w:line="240" w:lineRule="auto"/>
              <w:ind w:firstLine="0"/>
              <w:rPr>
                <w:color w:val="22272F"/>
                <w:sz w:val="12"/>
                <w:szCs w:val="12"/>
              </w:rPr>
            </w:pPr>
            <w:r w:rsidRPr="001764EA">
              <w:rPr>
                <w:color w:val="22272F"/>
                <w:sz w:val="12"/>
                <w:szCs w:val="12"/>
              </w:rPr>
              <w:t>(фамилия, имя, отчество куратора)</w:t>
            </w:r>
            <w:r w:rsidRPr="001764EA">
              <w:rPr>
                <w:rStyle w:val="af2"/>
                <w:color w:val="22272F"/>
                <w:sz w:val="12"/>
                <w:szCs w:val="12"/>
              </w:rPr>
              <w:footnoteReference w:id="15"/>
            </w:r>
            <w:r w:rsidRPr="001764EA">
              <w:rPr>
                <w:color w:val="22272F"/>
                <w:sz w:val="12"/>
                <w:szCs w:val="12"/>
              </w:rPr>
              <w:t xml:space="preserve"> </w:t>
            </w:r>
          </w:p>
        </w:tc>
      </w:tr>
      <w:tr w:rsidR="001764EA" w:rsidRPr="001764EA" w:rsidTr="00C93404">
        <w:tc>
          <w:tcPr>
            <w:tcW w:w="1099" w:type="dxa"/>
            <w:shd w:val="clear" w:color="auto" w:fill="FFFFFF"/>
          </w:tcPr>
          <w:p w:rsidR="001764EA" w:rsidRPr="001764EA" w:rsidRDefault="001764EA" w:rsidP="00DC1674">
            <w:pPr>
              <w:spacing w:line="240" w:lineRule="auto"/>
              <w:ind w:firstLine="0"/>
              <w:rPr>
                <w:color w:val="22272F"/>
                <w:sz w:val="12"/>
                <w:szCs w:val="12"/>
              </w:rPr>
            </w:pPr>
          </w:p>
        </w:tc>
        <w:tc>
          <w:tcPr>
            <w:tcW w:w="7155" w:type="dxa"/>
            <w:gridSpan w:val="3"/>
            <w:shd w:val="clear" w:color="auto" w:fill="FFFFFF"/>
          </w:tcPr>
          <w:p w:rsidR="001764EA" w:rsidRPr="001764EA" w:rsidRDefault="001764EA" w:rsidP="00DC1674">
            <w:pPr>
              <w:spacing w:line="240" w:lineRule="auto"/>
              <w:ind w:firstLine="0"/>
              <w:rPr>
                <w:color w:val="22272F"/>
                <w:sz w:val="12"/>
                <w:szCs w:val="12"/>
              </w:rPr>
            </w:pPr>
            <w:proofErr w:type="gramStart"/>
            <w:r w:rsidRPr="001764EA">
              <w:rPr>
                <w:color w:val="22272F"/>
                <w:sz w:val="12"/>
                <w:szCs w:val="12"/>
              </w:rPr>
              <w:t>Ответственный за реализацию (наименование органа местного самоуправления, структурного подразделения администрации Адамовского района (в том числе самостоятельного))</w:t>
            </w:r>
            <w:proofErr w:type="gramEnd"/>
          </w:p>
        </w:tc>
        <w:tc>
          <w:tcPr>
            <w:tcW w:w="5503" w:type="dxa"/>
            <w:gridSpan w:val="2"/>
            <w:shd w:val="clear" w:color="auto" w:fill="FFFFFF"/>
          </w:tcPr>
          <w:p w:rsidR="001764EA" w:rsidRPr="001764EA" w:rsidRDefault="001764EA" w:rsidP="00DC1674">
            <w:pPr>
              <w:spacing w:line="240" w:lineRule="auto"/>
              <w:ind w:firstLine="0"/>
              <w:rPr>
                <w:color w:val="22272F"/>
                <w:sz w:val="12"/>
                <w:szCs w:val="12"/>
              </w:rPr>
            </w:pPr>
            <w:r w:rsidRPr="001764EA">
              <w:rPr>
                <w:color w:val="22272F"/>
                <w:sz w:val="12"/>
                <w:szCs w:val="12"/>
              </w:rPr>
              <w:t>Срок реализации (год начала - год окончания)</w:t>
            </w:r>
          </w:p>
        </w:tc>
      </w:tr>
      <w:tr w:rsidR="001764EA" w:rsidRPr="001764EA" w:rsidTr="00C93404">
        <w:tc>
          <w:tcPr>
            <w:tcW w:w="1099" w:type="dxa"/>
            <w:shd w:val="clear" w:color="auto" w:fill="FFFFFF"/>
          </w:tcPr>
          <w:p w:rsidR="001764EA" w:rsidRPr="001764EA" w:rsidRDefault="001764EA" w:rsidP="00DC1674">
            <w:pPr>
              <w:spacing w:line="240" w:lineRule="auto"/>
              <w:ind w:firstLine="0"/>
              <w:rPr>
                <w:color w:val="22272F"/>
                <w:sz w:val="12"/>
                <w:szCs w:val="12"/>
              </w:rPr>
            </w:pPr>
            <w:r w:rsidRPr="001764EA">
              <w:rPr>
                <w:color w:val="22272F"/>
                <w:sz w:val="12"/>
                <w:szCs w:val="12"/>
              </w:rPr>
              <w:t>2.1.1.</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1</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tcPr>
          <w:p w:rsidR="001764EA" w:rsidRPr="001764EA" w:rsidRDefault="001764EA" w:rsidP="00DC1674">
            <w:pPr>
              <w:spacing w:line="240" w:lineRule="auto"/>
              <w:ind w:firstLine="0"/>
              <w:rPr>
                <w:color w:val="22272F"/>
                <w:sz w:val="12"/>
                <w:szCs w:val="12"/>
              </w:rPr>
            </w:pPr>
            <w:r w:rsidRPr="001764EA">
              <w:rPr>
                <w:color w:val="22272F"/>
                <w:sz w:val="12"/>
                <w:szCs w:val="12"/>
              </w:rPr>
              <w:t>2.1.2.</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N</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3.1.</w:t>
            </w:r>
          </w:p>
        </w:tc>
        <w:tc>
          <w:tcPr>
            <w:tcW w:w="12658" w:type="dxa"/>
            <w:gridSpan w:val="5"/>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Комплекс процессных мероприятий «Наименование»</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6995" w:type="dxa"/>
            <w:gridSpan w:val="2"/>
            <w:shd w:val="clear" w:color="auto" w:fill="FFFFFF"/>
            <w:hideMark/>
          </w:tcPr>
          <w:p w:rsidR="001764EA" w:rsidRPr="001764EA" w:rsidRDefault="001764EA" w:rsidP="00DC1674">
            <w:pPr>
              <w:spacing w:line="240" w:lineRule="auto"/>
              <w:ind w:firstLine="0"/>
              <w:rPr>
                <w:color w:val="22272F"/>
                <w:sz w:val="12"/>
                <w:szCs w:val="12"/>
              </w:rPr>
            </w:pPr>
            <w:proofErr w:type="gramStart"/>
            <w:r w:rsidRPr="001764EA">
              <w:rPr>
                <w:color w:val="22272F"/>
                <w:sz w:val="12"/>
                <w:szCs w:val="12"/>
              </w:rPr>
              <w:t>Ответственный за реализацию (наименование органа местного самоуправления, структурного подразделения администрации Адамовского района (в том числе самостоятельного))</w:t>
            </w:r>
            <w:proofErr w:type="gramEnd"/>
          </w:p>
        </w:tc>
        <w:tc>
          <w:tcPr>
            <w:tcW w:w="5663" w:type="dxa"/>
            <w:gridSpan w:val="3"/>
            <w:shd w:val="clear" w:color="auto" w:fill="FFFFFF"/>
            <w:hideMark/>
          </w:tcPr>
          <w:p w:rsidR="001764EA" w:rsidRPr="001764EA" w:rsidRDefault="001764EA" w:rsidP="00DC1674">
            <w:pPr>
              <w:spacing w:line="240" w:lineRule="auto"/>
              <w:ind w:firstLine="0"/>
              <w:jc w:val="center"/>
              <w:rPr>
                <w:color w:val="22272F"/>
                <w:sz w:val="12"/>
                <w:szCs w:val="12"/>
              </w:rPr>
            </w:pPr>
            <w:r w:rsidRPr="001764EA">
              <w:rPr>
                <w:color w:val="22272F"/>
                <w:sz w:val="12"/>
                <w:szCs w:val="12"/>
              </w:rPr>
              <w:t>-</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3.1.1.</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1</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3.1.2.</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N</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4.1.</w:t>
            </w:r>
          </w:p>
        </w:tc>
        <w:tc>
          <w:tcPr>
            <w:tcW w:w="12658" w:type="dxa"/>
            <w:gridSpan w:val="5"/>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Приоритетный проект «Наименование»</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6995" w:type="dxa"/>
            <w:gridSpan w:val="2"/>
            <w:shd w:val="clear" w:color="auto" w:fill="FFFFFF"/>
            <w:hideMark/>
          </w:tcPr>
          <w:p w:rsidR="001764EA" w:rsidRPr="001764EA" w:rsidRDefault="001764EA" w:rsidP="00DC1674">
            <w:pPr>
              <w:spacing w:line="240" w:lineRule="auto"/>
              <w:ind w:firstLine="0"/>
              <w:rPr>
                <w:color w:val="22272F"/>
                <w:sz w:val="12"/>
                <w:szCs w:val="12"/>
              </w:rPr>
            </w:pPr>
            <w:proofErr w:type="gramStart"/>
            <w:r w:rsidRPr="001764EA">
              <w:rPr>
                <w:color w:val="22272F"/>
                <w:sz w:val="12"/>
                <w:szCs w:val="12"/>
              </w:rPr>
              <w:t>Ответственный за реализацию (наименование органа местного самоуправления, структурного подразделения администрации Адамовского района (в том числе самостоятельного))</w:t>
            </w:r>
            <w:proofErr w:type="gramEnd"/>
          </w:p>
        </w:tc>
        <w:tc>
          <w:tcPr>
            <w:tcW w:w="5663"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Срок реализации (год начала – год окончания)</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4.1.1.</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1</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r w:rsidR="001764EA" w:rsidRPr="001764EA" w:rsidTr="00C93404">
        <w:tc>
          <w:tcPr>
            <w:tcW w:w="1099"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lastRenderedPageBreak/>
              <w:t>4.1.2.</w:t>
            </w:r>
          </w:p>
        </w:tc>
        <w:tc>
          <w:tcPr>
            <w:tcW w:w="5035"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Задача N</w:t>
            </w:r>
          </w:p>
        </w:tc>
        <w:tc>
          <w:tcPr>
            <w:tcW w:w="4767" w:type="dxa"/>
            <w:gridSpan w:val="3"/>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c>
          <w:tcPr>
            <w:tcW w:w="2856" w:type="dxa"/>
            <w:shd w:val="clear" w:color="auto" w:fill="FFFFFF"/>
            <w:hideMark/>
          </w:tcPr>
          <w:p w:rsidR="001764EA" w:rsidRPr="001764EA" w:rsidRDefault="001764EA" w:rsidP="00DC1674">
            <w:pPr>
              <w:spacing w:line="240" w:lineRule="auto"/>
              <w:ind w:firstLine="0"/>
              <w:rPr>
                <w:color w:val="22272F"/>
                <w:sz w:val="12"/>
                <w:szCs w:val="12"/>
              </w:rPr>
            </w:pPr>
            <w:r w:rsidRPr="001764EA">
              <w:rPr>
                <w:color w:val="22272F"/>
                <w:sz w:val="12"/>
                <w:szCs w:val="12"/>
              </w:rPr>
              <w:t> </w:t>
            </w:r>
          </w:p>
        </w:tc>
      </w:tr>
    </w:tbl>
    <w:p w:rsidR="002C6E75" w:rsidRDefault="002C6E75" w:rsidP="002C6E75">
      <w:pPr>
        <w:pStyle w:val="132"/>
        <w:shd w:val="clear" w:color="auto" w:fill="auto"/>
        <w:spacing w:line="240" w:lineRule="auto"/>
        <w:ind w:firstLine="11057"/>
        <w:jc w:val="left"/>
        <w:rPr>
          <w:sz w:val="12"/>
          <w:szCs w:val="12"/>
        </w:rPr>
      </w:pPr>
    </w:p>
    <w:p w:rsidR="002C6E75" w:rsidRDefault="002C6E75" w:rsidP="002C6E75">
      <w:pPr>
        <w:pStyle w:val="132"/>
        <w:shd w:val="clear" w:color="auto" w:fill="auto"/>
        <w:spacing w:line="240" w:lineRule="auto"/>
        <w:ind w:firstLine="11057"/>
        <w:jc w:val="left"/>
        <w:rPr>
          <w:sz w:val="12"/>
          <w:szCs w:val="12"/>
        </w:rPr>
      </w:pPr>
    </w:p>
    <w:p w:rsidR="002C6E75" w:rsidRPr="001764EA" w:rsidRDefault="002C6E75" w:rsidP="002C6E75">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4</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2C6E75" w:rsidRPr="001764EA" w:rsidRDefault="002C6E75" w:rsidP="002C6E75">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2C6E75" w:rsidRPr="001764EA" w:rsidRDefault="002C6E75" w:rsidP="002C6E75">
      <w:pPr>
        <w:pStyle w:val="51"/>
        <w:keepNext/>
        <w:keepLines/>
        <w:shd w:val="clear" w:color="auto" w:fill="auto"/>
        <w:spacing w:before="0" w:after="0" w:line="240" w:lineRule="auto"/>
        <w:rPr>
          <w:sz w:val="12"/>
          <w:szCs w:val="12"/>
        </w:rPr>
      </w:pPr>
    </w:p>
    <w:p w:rsidR="001764EA" w:rsidRPr="001764EA" w:rsidRDefault="001764EA" w:rsidP="001764EA">
      <w:pPr>
        <w:pStyle w:val="132"/>
        <w:shd w:val="clear" w:color="auto" w:fill="auto"/>
        <w:spacing w:line="240" w:lineRule="auto"/>
        <w:jc w:val="center"/>
        <w:rPr>
          <w:sz w:val="12"/>
          <w:szCs w:val="12"/>
        </w:rPr>
      </w:pPr>
      <w:r w:rsidRPr="001764EA">
        <w:rPr>
          <w:sz w:val="12"/>
          <w:szCs w:val="12"/>
        </w:rPr>
        <w:t xml:space="preserve">Перечень мероприятий (результатов) муниципальной программы </w:t>
      </w:r>
    </w:p>
    <w:tbl>
      <w:tblPr>
        <w:tblW w:w="14490" w:type="dxa"/>
        <w:tblInd w:w="329" w:type="dxa"/>
        <w:shd w:val="clear" w:color="auto" w:fill="FFFFFF"/>
        <w:tblCellMar>
          <w:top w:w="15" w:type="dxa"/>
          <w:left w:w="15" w:type="dxa"/>
          <w:bottom w:w="15" w:type="dxa"/>
          <w:right w:w="15" w:type="dxa"/>
        </w:tblCellMar>
        <w:tblLook w:val="04A0" w:firstRow="1" w:lastRow="0" w:firstColumn="1" w:lastColumn="0" w:noHBand="0" w:noVBand="1"/>
      </w:tblPr>
      <w:tblGrid>
        <w:gridCol w:w="525"/>
        <w:gridCol w:w="3601"/>
        <w:gridCol w:w="1859"/>
        <w:gridCol w:w="1551"/>
        <w:gridCol w:w="1250"/>
        <w:gridCol w:w="1027"/>
        <w:gridCol w:w="850"/>
        <w:gridCol w:w="992"/>
        <w:gridCol w:w="1134"/>
        <w:gridCol w:w="1701"/>
      </w:tblGrid>
      <w:tr w:rsidR="001764EA" w:rsidRPr="001764EA" w:rsidTr="00C93404">
        <w:trPr>
          <w:trHeight w:val="240"/>
        </w:trPr>
        <w:tc>
          <w:tcPr>
            <w:tcW w:w="525" w:type="dxa"/>
            <w:vMerge w:val="restart"/>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3601" w:type="dxa"/>
            <w:vMerge w:val="restart"/>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Наименование мероприятия (результата)</w:t>
            </w:r>
          </w:p>
        </w:tc>
        <w:tc>
          <w:tcPr>
            <w:tcW w:w="1859" w:type="dxa"/>
            <w:vMerge w:val="restart"/>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Характеристика</w:t>
            </w:r>
            <w:r w:rsidRPr="001764EA">
              <w:rPr>
                <w:rStyle w:val="af2"/>
                <w:color w:val="22272F"/>
                <w:sz w:val="12"/>
                <w:szCs w:val="12"/>
              </w:rPr>
              <w:footnoteReference w:id="16"/>
            </w:r>
          </w:p>
        </w:tc>
        <w:tc>
          <w:tcPr>
            <w:tcW w:w="1551" w:type="dxa"/>
            <w:vMerge w:val="restart"/>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Единица измерения</w:t>
            </w:r>
          </w:p>
        </w:tc>
        <w:tc>
          <w:tcPr>
            <w:tcW w:w="1250" w:type="dxa"/>
            <w:vMerge w:val="restart"/>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Базовое значение</w:t>
            </w:r>
          </w:p>
        </w:tc>
        <w:tc>
          <w:tcPr>
            <w:tcW w:w="4003" w:type="dxa"/>
            <w:gridSpan w:val="4"/>
            <w:tcBorders>
              <w:top w:val="single" w:sz="6" w:space="0" w:color="000000"/>
              <w:left w:val="single" w:sz="6" w:space="0" w:color="000000"/>
              <w:righ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Значения мероприятия (результата) по годам</w:t>
            </w:r>
          </w:p>
        </w:tc>
        <w:tc>
          <w:tcPr>
            <w:tcW w:w="1701" w:type="dxa"/>
            <w:vMerge w:val="restart"/>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000000"/>
                <w:sz w:val="12"/>
                <w:szCs w:val="12"/>
              </w:rPr>
            </w:pPr>
            <w:r w:rsidRPr="001764EA">
              <w:rPr>
                <w:color w:val="000000"/>
                <w:sz w:val="12"/>
                <w:szCs w:val="12"/>
              </w:rPr>
              <w:t>Связь с иными муниципальными программами Адамовского района</w:t>
            </w:r>
          </w:p>
        </w:tc>
      </w:tr>
      <w:tr w:rsidR="001764EA" w:rsidRPr="001764EA" w:rsidTr="00C93404">
        <w:tc>
          <w:tcPr>
            <w:tcW w:w="0" w:type="auto"/>
            <w:vMerge/>
            <w:tcBorders>
              <w:top w:val="single" w:sz="6" w:space="0" w:color="000000"/>
              <w:left w:val="single" w:sz="6" w:space="0" w:color="000000"/>
            </w:tcBorders>
            <w:shd w:val="clear" w:color="auto" w:fill="FFFFFF"/>
            <w:vAlign w:val="center"/>
            <w:hideMark/>
          </w:tcPr>
          <w:p w:rsidR="001764EA" w:rsidRPr="001764EA" w:rsidRDefault="001764EA" w:rsidP="002C6E75">
            <w:pPr>
              <w:spacing w:line="240" w:lineRule="auto"/>
              <w:ind w:firstLine="0"/>
              <w:jc w:val="center"/>
              <w:rPr>
                <w:color w:val="22272F"/>
                <w:sz w:val="12"/>
                <w:szCs w:val="12"/>
              </w:rPr>
            </w:pPr>
          </w:p>
        </w:tc>
        <w:tc>
          <w:tcPr>
            <w:tcW w:w="3601" w:type="dxa"/>
            <w:vMerge/>
            <w:tcBorders>
              <w:left w:val="single" w:sz="6" w:space="0" w:color="000000"/>
            </w:tcBorders>
            <w:shd w:val="clear" w:color="auto" w:fill="FFFFFF"/>
            <w:vAlign w:val="center"/>
            <w:hideMark/>
          </w:tcPr>
          <w:p w:rsidR="001764EA" w:rsidRPr="001764EA" w:rsidRDefault="001764EA" w:rsidP="002C6E75">
            <w:pPr>
              <w:spacing w:line="240" w:lineRule="auto"/>
              <w:ind w:firstLine="0"/>
              <w:jc w:val="center"/>
              <w:rPr>
                <w:color w:val="22272F"/>
                <w:sz w:val="12"/>
                <w:szCs w:val="12"/>
              </w:rPr>
            </w:pPr>
          </w:p>
        </w:tc>
        <w:tc>
          <w:tcPr>
            <w:tcW w:w="1859" w:type="dxa"/>
            <w:vMerge/>
            <w:tcBorders>
              <w:top w:val="single" w:sz="6" w:space="0" w:color="000000"/>
              <w:left w:val="single" w:sz="6" w:space="0" w:color="000000"/>
            </w:tcBorders>
            <w:shd w:val="clear" w:color="auto" w:fill="FFFFFF"/>
            <w:vAlign w:val="center"/>
            <w:hideMark/>
          </w:tcPr>
          <w:p w:rsidR="001764EA" w:rsidRPr="001764EA" w:rsidRDefault="001764EA" w:rsidP="002C6E75">
            <w:pPr>
              <w:spacing w:line="240" w:lineRule="auto"/>
              <w:ind w:firstLine="0"/>
              <w:jc w:val="center"/>
              <w:rPr>
                <w:color w:val="22272F"/>
                <w:sz w:val="12"/>
                <w:szCs w:val="12"/>
              </w:rPr>
            </w:pPr>
          </w:p>
        </w:tc>
        <w:tc>
          <w:tcPr>
            <w:tcW w:w="1551" w:type="dxa"/>
            <w:vMerge/>
            <w:tcBorders>
              <w:top w:val="single" w:sz="6" w:space="0" w:color="000000"/>
              <w:left w:val="single" w:sz="6" w:space="0" w:color="000000"/>
            </w:tcBorders>
            <w:shd w:val="clear" w:color="auto" w:fill="FFFFFF"/>
            <w:vAlign w:val="center"/>
            <w:hideMark/>
          </w:tcPr>
          <w:p w:rsidR="001764EA" w:rsidRPr="001764EA" w:rsidRDefault="001764EA" w:rsidP="002C6E75">
            <w:pPr>
              <w:spacing w:line="240" w:lineRule="auto"/>
              <w:ind w:firstLine="0"/>
              <w:jc w:val="center"/>
              <w:rPr>
                <w:color w:val="22272F"/>
                <w:sz w:val="12"/>
                <w:szCs w:val="12"/>
              </w:rPr>
            </w:pPr>
          </w:p>
        </w:tc>
        <w:tc>
          <w:tcPr>
            <w:tcW w:w="0" w:type="auto"/>
            <w:vMerge/>
            <w:tcBorders>
              <w:top w:val="single" w:sz="6" w:space="0" w:color="000000"/>
              <w:left w:val="single" w:sz="6" w:space="0" w:color="000000"/>
            </w:tcBorders>
            <w:shd w:val="clear" w:color="auto" w:fill="FFFFFF"/>
            <w:vAlign w:val="center"/>
            <w:hideMark/>
          </w:tcPr>
          <w:p w:rsidR="001764EA" w:rsidRPr="001764EA" w:rsidRDefault="001764EA" w:rsidP="002C6E75">
            <w:pPr>
              <w:spacing w:line="240" w:lineRule="auto"/>
              <w:ind w:firstLine="0"/>
              <w:jc w:val="center"/>
              <w:rPr>
                <w:color w:val="22272F"/>
                <w:sz w:val="12"/>
                <w:szCs w:val="12"/>
              </w:rPr>
            </w:pPr>
          </w:p>
        </w:tc>
        <w:tc>
          <w:tcPr>
            <w:tcW w:w="1027"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w:t>
            </w:r>
          </w:p>
        </w:tc>
        <w:tc>
          <w:tcPr>
            <w:tcW w:w="850"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N+1</w:t>
            </w:r>
          </w:p>
        </w:tc>
        <w:tc>
          <w:tcPr>
            <w:tcW w:w="992"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w:t>
            </w:r>
          </w:p>
        </w:tc>
        <w:tc>
          <w:tcPr>
            <w:tcW w:w="1134"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N+n</w:t>
            </w:r>
          </w:p>
        </w:tc>
        <w:tc>
          <w:tcPr>
            <w:tcW w:w="1701" w:type="dxa"/>
            <w:vMerge/>
            <w:tcBorders>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p>
        </w:tc>
      </w:tr>
      <w:tr w:rsidR="001764EA" w:rsidRPr="001764EA" w:rsidTr="00C93404">
        <w:tc>
          <w:tcPr>
            <w:tcW w:w="525"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1</w:t>
            </w:r>
          </w:p>
        </w:tc>
        <w:tc>
          <w:tcPr>
            <w:tcW w:w="3601"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2</w:t>
            </w:r>
          </w:p>
        </w:tc>
        <w:tc>
          <w:tcPr>
            <w:tcW w:w="1859"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2</w:t>
            </w:r>
          </w:p>
        </w:tc>
        <w:tc>
          <w:tcPr>
            <w:tcW w:w="1551"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3</w:t>
            </w:r>
          </w:p>
        </w:tc>
        <w:tc>
          <w:tcPr>
            <w:tcW w:w="1250"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4</w:t>
            </w:r>
          </w:p>
        </w:tc>
        <w:tc>
          <w:tcPr>
            <w:tcW w:w="1027"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5</w:t>
            </w:r>
          </w:p>
        </w:tc>
        <w:tc>
          <w:tcPr>
            <w:tcW w:w="850"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6</w:t>
            </w:r>
          </w:p>
        </w:tc>
        <w:tc>
          <w:tcPr>
            <w:tcW w:w="992"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7</w:t>
            </w:r>
          </w:p>
        </w:tc>
        <w:tc>
          <w:tcPr>
            <w:tcW w:w="1134"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8</w:t>
            </w:r>
          </w:p>
        </w:tc>
        <w:tc>
          <w:tcPr>
            <w:tcW w:w="1701"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10</w:t>
            </w:r>
          </w:p>
        </w:tc>
      </w:tr>
      <w:tr w:rsidR="001764EA" w:rsidRPr="001764EA" w:rsidTr="00C93404">
        <w:tc>
          <w:tcPr>
            <w:tcW w:w="12789" w:type="dxa"/>
            <w:gridSpan w:val="9"/>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Наименование структурного элемента</w:t>
            </w:r>
          </w:p>
        </w:tc>
        <w:tc>
          <w:tcPr>
            <w:tcW w:w="1701"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c>
          <w:tcPr>
            <w:tcW w:w="12789" w:type="dxa"/>
            <w:gridSpan w:val="9"/>
            <w:tcBorders>
              <w:top w:val="single" w:sz="6" w:space="0" w:color="000000"/>
              <w:left w:val="single" w:sz="6" w:space="0" w:color="000000"/>
              <w:righ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Наименование задачи структурного элемента</w:t>
            </w:r>
          </w:p>
        </w:tc>
        <w:tc>
          <w:tcPr>
            <w:tcW w:w="1701"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w:t>
            </w:r>
          </w:p>
        </w:tc>
      </w:tr>
      <w:tr w:rsidR="001764EA" w:rsidRPr="001764EA" w:rsidTr="00C93404">
        <w:tc>
          <w:tcPr>
            <w:tcW w:w="525"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1.</w:t>
            </w:r>
          </w:p>
        </w:tc>
        <w:tc>
          <w:tcPr>
            <w:tcW w:w="3601"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Мероприятие (результат) «Наименование» 1</w:t>
            </w:r>
          </w:p>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859"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551"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250"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027"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850"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992" w:type="dxa"/>
            <w:tcBorders>
              <w:top w:val="single" w:sz="6" w:space="0" w:color="000000"/>
              <w:lef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134"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701"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c>
          <w:tcPr>
            <w:tcW w:w="525"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N.</w:t>
            </w:r>
          </w:p>
        </w:tc>
        <w:tc>
          <w:tcPr>
            <w:tcW w:w="360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Мероприятие (результат) «Наименование» N</w:t>
            </w:r>
          </w:p>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85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55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250"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02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850"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992"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r>
    </w:tbl>
    <w:p w:rsidR="002C6E75" w:rsidRDefault="002C6E75" w:rsidP="002C6E75">
      <w:pPr>
        <w:pStyle w:val="132"/>
        <w:shd w:val="clear" w:color="auto" w:fill="auto"/>
        <w:spacing w:line="240" w:lineRule="auto"/>
        <w:ind w:firstLine="11057"/>
        <w:jc w:val="left"/>
        <w:rPr>
          <w:sz w:val="12"/>
          <w:szCs w:val="12"/>
        </w:rPr>
      </w:pPr>
    </w:p>
    <w:p w:rsidR="002C6E75" w:rsidRDefault="002C6E75" w:rsidP="002C6E75">
      <w:pPr>
        <w:pStyle w:val="132"/>
        <w:shd w:val="clear" w:color="auto" w:fill="auto"/>
        <w:spacing w:line="240" w:lineRule="auto"/>
        <w:ind w:firstLine="11057"/>
        <w:jc w:val="left"/>
        <w:rPr>
          <w:sz w:val="12"/>
          <w:szCs w:val="12"/>
        </w:rPr>
      </w:pPr>
    </w:p>
    <w:p w:rsidR="002C6E75" w:rsidRPr="001764EA" w:rsidRDefault="002C6E75" w:rsidP="002C6E75">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5</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2C6E75" w:rsidRPr="001764EA" w:rsidRDefault="002C6E75" w:rsidP="002C6E75">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2C6E75" w:rsidRPr="001764EA" w:rsidRDefault="002C6E75" w:rsidP="002C6E75">
      <w:pPr>
        <w:pStyle w:val="51"/>
        <w:keepNext/>
        <w:keepLines/>
        <w:shd w:val="clear" w:color="auto" w:fill="auto"/>
        <w:spacing w:before="0" w:after="0" w:line="240" w:lineRule="auto"/>
        <w:rPr>
          <w:sz w:val="12"/>
          <w:szCs w:val="12"/>
        </w:rPr>
      </w:pPr>
    </w:p>
    <w:p w:rsidR="001764EA" w:rsidRPr="001764EA" w:rsidRDefault="001764EA" w:rsidP="001764EA">
      <w:pPr>
        <w:pStyle w:val="a9"/>
        <w:spacing w:line="240" w:lineRule="auto"/>
        <w:ind w:left="0"/>
        <w:jc w:val="center"/>
        <w:rPr>
          <w:sz w:val="12"/>
          <w:szCs w:val="12"/>
        </w:rPr>
      </w:pPr>
      <w:r w:rsidRPr="001764EA">
        <w:rPr>
          <w:sz w:val="12"/>
          <w:szCs w:val="12"/>
        </w:rPr>
        <w:t xml:space="preserve">Финансовое обеспечение муниципальной программы </w:t>
      </w:r>
    </w:p>
    <w:p w:rsidR="001764EA" w:rsidRPr="001764EA" w:rsidRDefault="001764EA" w:rsidP="001764EA">
      <w:pPr>
        <w:pStyle w:val="132"/>
        <w:shd w:val="clear" w:color="auto" w:fill="auto"/>
        <w:spacing w:line="240" w:lineRule="auto"/>
        <w:jc w:val="center"/>
        <w:rPr>
          <w:sz w:val="12"/>
          <w:szCs w:val="12"/>
        </w:rPr>
      </w:pPr>
    </w:p>
    <w:p w:rsidR="001764EA" w:rsidRPr="001764EA" w:rsidRDefault="001764EA" w:rsidP="001764EA">
      <w:pPr>
        <w:spacing w:line="240" w:lineRule="auto"/>
        <w:jc w:val="right"/>
        <w:rPr>
          <w:sz w:val="12"/>
          <w:szCs w:val="12"/>
        </w:rPr>
      </w:pPr>
      <w:r w:rsidRPr="001764EA">
        <w:rPr>
          <w:sz w:val="12"/>
          <w:szCs w:val="12"/>
        </w:rPr>
        <w:t>тыс. рублей</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1"/>
        <w:gridCol w:w="2879"/>
        <w:gridCol w:w="2786"/>
        <w:gridCol w:w="1056"/>
        <w:gridCol w:w="1035"/>
        <w:gridCol w:w="1010"/>
        <w:gridCol w:w="1112"/>
        <w:gridCol w:w="754"/>
        <w:gridCol w:w="983"/>
        <w:gridCol w:w="1074"/>
        <w:gridCol w:w="1688"/>
      </w:tblGrid>
      <w:tr w:rsidR="001764EA" w:rsidRPr="001764EA" w:rsidTr="00C93404">
        <w:trPr>
          <w:trHeight w:val="240"/>
        </w:trPr>
        <w:tc>
          <w:tcPr>
            <w:tcW w:w="441" w:type="dxa"/>
            <w:vMerge w:val="restart"/>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2879" w:type="dxa"/>
            <w:vMerge w:val="restart"/>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 xml:space="preserve">Наименование муниципальной программы, </w:t>
            </w:r>
          </w:p>
          <w:p w:rsidR="001764EA" w:rsidRPr="001764EA" w:rsidRDefault="001764EA" w:rsidP="002C6E75">
            <w:pPr>
              <w:spacing w:line="240" w:lineRule="auto"/>
              <w:ind w:firstLine="0"/>
              <w:jc w:val="center"/>
              <w:rPr>
                <w:color w:val="22272F"/>
                <w:sz w:val="12"/>
                <w:szCs w:val="12"/>
              </w:rPr>
            </w:pPr>
            <w:r w:rsidRPr="001764EA">
              <w:rPr>
                <w:color w:val="22272F"/>
                <w:sz w:val="12"/>
                <w:szCs w:val="12"/>
              </w:rPr>
              <w:t xml:space="preserve">структурного элемента муниципальной программы </w:t>
            </w:r>
          </w:p>
        </w:tc>
        <w:tc>
          <w:tcPr>
            <w:tcW w:w="2786" w:type="dxa"/>
            <w:vMerge w:val="restart"/>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Главный распорядитель бюджетных средств (ответственный исполнитель, соисполнитель, участник)</w:t>
            </w:r>
          </w:p>
        </w:tc>
        <w:tc>
          <w:tcPr>
            <w:tcW w:w="2091" w:type="dxa"/>
            <w:gridSpan w:val="2"/>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Код бюджетной квалификации</w:t>
            </w:r>
          </w:p>
        </w:tc>
        <w:tc>
          <w:tcPr>
            <w:tcW w:w="4933" w:type="dxa"/>
            <w:gridSpan w:val="5"/>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Объем финансового обеспечения по годам реализации, тыс. рублей</w:t>
            </w:r>
          </w:p>
        </w:tc>
        <w:tc>
          <w:tcPr>
            <w:tcW w:w="1688" w:type="dxa"/>
            <w:vMerge w:val="restart"/>
            <w:shd w:val="clear" w:color="auto" w:fill="FFFFFF"/>
          </w:tcPr>
          <w:p w:rsidR="001764EA" w:rsidRPr="001764EA" w:rsidRDefault="001764EA" w:rsidP="002C6E75">
            <w:pPr>
              <w:spacing w:line="240" w:lineRule="auto"/>
              <w:ind w:firstLine="0"/>
              <w:jc w:val="center"/>
              <w:rPr>
                <w:color w:val="000000"/>
                <w:sz w:val="12"/>
                <w:szCs w:val="12"/>
              </w:rPr>
            </w:pPr>
            <w:r w:rsidRPr="001764EA">
              <w:rPr>
                <w:color w:val="000000"/>
                <w:sz w:val="12"/>
                <w:szCs w:val="12"/>
              </w:rPr>
              <w:t>Связь с иными муниципальными программами Адамовского района</w:t>
            </w:r>
          </w:p>
        </w:tc>
      </w:tr>
      <w:tr w:rsidR="001764EA" w:rsidRPr="001764EA" w:rsidTr="00C93404">
        <w:tc>
          <w:tcPr>
            <w:tcW w:w="441" w:type="dxa"/>
            <w:vMerge/>
            <w:shd w:val="clear" w:color="auto" w:fill="FFFFFF"/>
          </w:tcPr>
          <w:p w:rsidR="001764EA" w:rsidRPr="001764EA" w:rsidRDefault="001764EA" w:rsidP="002C6E75">
            <w:pPr>
              <w:spacing w:line="240" w:lineRule="auto"/>
              <w:ind w:firstLine="0"/>
              <w:rPr>
                <w:color w:val="22272F"/>
                <w:sz w:val="12"/>
                <w:szCs w:val="12"/>
              </w:rPr>
            </w:pPr>
          </w:p>
        </w:tc>
        <w:tc>
          <w:tcPr>
            <w:tcW w:w="2879" w:type="dxa"/>
            <w:vMerge/>
            <w:shd w:val="clear" w:color="auto" w:fill="FFFFFF"/>
            <w:vAlign w:val="center"/>
            <w:hideMark/>
          </w:tcPr>
          <w:p w:rsidR="001764EA" w:rsidRPr="001764EA" w:rsidRDefault="001764EA" w:rsidP="002C6E75">
            <w:pPr>
              <w:spacing w:line="240" w:lineRule="auto"/>
              <w:ind w:firstLine="0"/>
              <w:rPr>
                <w:color w:val="22272F"/>
                <w:sz w:val="12"/>
                <w:szCs w:val="12"/>
              </w:rPr>
            </w:pPr>
          </w:p>
        </w:tc>
        <w:tc>
          <w:tcPr>
            <w:tcW w:w="2786" w:type="dxa"/>
            <w:vMerge/>
            <w:shd w:val="clear" w:color="auto" w:fill="FFFFFF"/>
          </w:tcPr>
          <w:p w:rsidR="001764EA" w:rsidRPr="001764EA" w:rsidRDefault="001764EA" w:rsidP="002C6E75">
            <w:pPr>
              <w:spacing w:line="240" w:lineRule="auto"/>
              <w:ind w:firstLine="0"/>
              <w:rPr>
                <w:color w:val="22272F"/>
                <w:sz w:val="12"/>
                <w:szCs w:val="12"/>
              </w:rPr>
            </w:pPr>
          </w:p>
        </w:tc>
        <w:tc>
          <w:tcPr>
            <w:tcW w:w="1056" w:type="dxa"/>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ГРБС</w:t>
            </w:r>
          </w:p>
        </w:tc>
        <w:tc>
          <w:tcPr>
            <w:tcW w:w="1035" w:type="dxa"/>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ЦСР</w:t>
            </w:r>
          </w:p>
        </w:tc>
        <w:tc>
          <w:tcPr>
            <w:tcW w:w="1010" w:type="dxa"/>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w:t>
            </w:r>
          </w:p>
        </w:tc>
        <w:tc>
          <w:tcPr>
            <w:tcW w:w="1112" w:type="dxa"/>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N+1</w:t>
            </w:r>
          </w:p>
        </w:tc>
        <w:tc>
          <w:tcPr>
            <w:tcW w:w="754" w:type="dxa"/>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w:t>
            </w:r>
          </w:p>
        </w:tc>
        <w:tc>
          <w:tcPr>
            <w:tcW w:w="983" w:type="dxa"/>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N+n</w:t>
            </w:r>
          </w:p>
        </w:tc>
        <w:tc>
          <w:tcPr>
            <w:tcW w:w="1074" w:type="dxa"/>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Всего</w:t>
            </w:r>
          </w:p>
        </w:tc>
        <w:tc>
          <w:tcPr>
            <w:tcW w:w="1688" w:type="dxa"/>
            <w:vMerge/>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1</w:t>
            </w:r>
          </w:p>
        </w:tc>
        <w:tc>
          <w:tcPr>
            <w:tcW w:w="287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jc w:val="center"/>
              <w:rPr>
                <w:color w:val="22272F"/>
                <w:sz w:val="12"/>
                <w:szCs w:val="12"/>
              </w:rPr>
            </w:pPr>
            <w:r w:rsidRPr="001764EA">
              <w:rPr>
                <w:color w:val="22272F"/>
                <w:sz w:val="12"/>
                <w:szCs w:val="12"/>
              </w:rPr>
              <w:t>2</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3</w:t>
            </w:r>
          </w:p>
        </w:tc>
        <w:tc>
          <w:tcPr>
            <w:tcW w:w="1056" w:type="dxa"/>
            <w:tcBorders>
              <w:top w:val="single" w:sz="6" w:space="0" w:color="000000"/>
              <w:left w:val="single" w:sz="4" w:space="0" w:color="auto"/>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4</w:t>
            </w:r>
          </w:p>
        </w:tc>
        <w:tc>
          <w:tcPr>
            <w:tcW w:w="1035"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5</w:t>
            </w:r>
          </w:p>
        </w:tc>
        <w:tc>
          <w:tcPr>
            <w:tcW w:w="1010"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6</w:t>
            </w:r>
          </w:p>
        </w:tc>
        <w:tc>
          <w:tcPr>
            <w:tcW w:w="1112"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7</w:t>
            </w:r>
          </w:p>
        </w:tc>
        <w:tc>
          <w:tcPr>
            <w:tcW w:w="754"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8</w:t>
            </w:r>
          </w:p>
        </w:tc>
        <w:tc>
          <w:tcPr>
            <w:tcW w:w="983" w:type="dxa"/>
            <w:tcBorders>
              <w:top w:val="single" w:sz="6" w:space="0" w:color="000000"/>
              <w:lef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9</w:t>
            </w:r>
          </w:p>
        </w:tc>
        <w:tc>
          <w:tcPr>
            <w:tcW w:w="1074"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10</w:t>
            </w:r>
          </w:p>
        </w:tc>
        <w:tc>
          <w:tcPr>
            <w:tcW w:w="1688" w:type="dxa"/>
            <w:tcBorders>
              <w:top w:val="single" w:sz="6" w:space="0" w:color="000000"/>
              <w:left w:val="single" w:sz="6" w:space="0" w:color="000000"/>
              <w:right w:val="single" w:sz="6" w:space="0" w:color="000000"/>
            </w:tcBorders>
            <w:shd w:val="clear" w:color="auto" w:fill="FFFFFF"/>
          </w:tcPr>
          <w:p w:rsidR="001764EA" w:rsidRPr="001764EA" w:rsidRDefault="001764EA" w:rsidP="002C6E75">
            <w:pPr>
              <w:spacing w:line="240" w:lineRule="auto"/>
              <w:ind w:firstLine="0"/>
              <w:jc w:val="center"/>
              <w:rPr>
                <w:color w:val="22272F"/>
                <w:sz w:val="12"/>
                <w:szCs w:val="12"/>
              </w:rPr>
            </w:pPr>
            <w:r w:rsidRPr="001764EA">
              <w:rPr>
                <w:color w:val="22272F"/>
                <w:sz w:val="12"/>
                <w:szCs w:val="12"/>
              </w:rPr>
              <w:t>11</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1.</w:t>
            </w:r>
          </w:p>
        </w:tc>
        <w:tc>
          <w:tcPr>
            <w:tcW w:w="28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xml:space="preserve">Муниципальная программа </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6" w:space="0" w:color="000000"/>
              <w:left w:val="single" w:sz="6" w:space="0" w:color="000000"/>
              <w:bottom w:val="single" w:sz="4" w:space="0" w:color="auto"/>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6" w:space="0" w:color="000000"/>
              <w:left w:val="single" w:sz="6" w:space="0" w:color="000000"/>
              <w:bottom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112" w:type="dxa"/>
            <w:tcBorders>
              <w:top w:val="single" w:sz="6" w:space="0" w:color="000000"/>
              <w:left w:val="single" w:sz="6" w:space="0" w:color="000000"/>
              <w:bottom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754" w:type="dxa"/>
            <w:tcBorders>
              <w:top w:val="single" w:sz="6" w:space="0" w:color="000000"/>
              <w:left w:val="single" w:sz="6" w:space="0" w:color="000000"/>
              <w:bottom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983" w:type="dxa"/>
            <w:tcBorders>
              <w:top w:val="single" w:sz="6" w:space="0" w:color="000000"/>
              <w:left w:val="single" w:sz="6" w:space="0" w:color="000000"/>
              <w:bottom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074" w:type="dxa"/>
            <w:tcBorders>
              <w:top w:val="single" w:sz="6" w:space="0" w:color="000000"/>
              <w:left w:val="single" w:sz="6" w:space="0" w:color="000000"/>
              <w:bottom w:val="single" w:sz="4" w:space="0" w:color="auto"/>
              <w:right w:val="single" w:sz="6" w:space="0" w:color="000000"/>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688" w:type="dxa"/>
            <w:tcBorders>
              <w:top w:val="single" w:sz="6" w:space="0" w:color="000000"/>
              <w:left w:val="single" w:sz="6" w:space="0" w:color="000000"/>
              <w:bottom w:val="single" w:sz="4" w:space="0" w:color="auto"/>
              <w:right w:val="single" w:sz="6" w:space="0" w:color="000000"/>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879"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879"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2C6E75">
            <w:pPr>
              <w:spacing w:line="240" w:lineRule="auto"/>
              <w:ind w:firstLine="0"/>
              <w:rPr>
                <w:color w:val="22272F"/>
                <w:sz w:val="12"/>
                <w:szCs w:val="12"/>
              </w:rPr>
            </w:pPr>
            <w:r w:rsidRPr="001764EA">
              <w:rPr>
                <w:color w:val="22272F"/>
                <w:sz w:val="12"/>
                <w:szCs w:val="12"/>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879"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879"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879"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r w:rsidRPr="001764EA">
              <w:rPr>
                <w:color w:val="22272F"/>
                <w:sz w:val="12"/>
                <w:szCs w:val="12"/>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2C6E75">
            <w:pPr>
              <w:spacing w:line="240" w:lineRule="auto"/>
              <w:ind w:firstLine="0"/>
              <w:rPr>
                <w:color w:val="22272F"/>
                <w:sz w:val="12"/>
                <w:szCs w:val="12"/>
              </w:rPr>
            </w:pPr>
          </w:p>
        </w:tc>
      </w:tr>
    </w:tbl>
    <w:p w:rsidR="001764EA" w:rsidRPr="001764EA" w:rsidRDefault="001764EA" w:rsidP="001764EA">
      <w:pPr>
        <w:spacing w:line="240" w:lineRule="auto"/>
        <w:jc w:val="right"/>
        <w:rPr>
          <w:sz w:val="12"/>
          <w:szCs w:val="12"/>
        </w:rPr>
      </w:pPr>
    </w:p>
    <w:p w:rsidR="001764EA" w:rsidRPr="001764EA" w:rsidRDefault="001764EA" w:rsidP="001764EA">
      <w:pPr>
        <w:spacing w:line="240" w:lineRule="auto"/>
        <w:jc w:val="right"/>
        <w:rPr>
          <w:sz w:val="12"/>
          <w:szCs w:val="12"/>
        </w:rPr>
        <w:sectPr w:rsidR="001764EA" w:rsidRPr="001764EA" w:rsidSect="00C93404">
          <w:headerReference w:type="even" r:id="rId28"/>
          <w:headerReference w:type="default" r:id="rId29"/>
          <w:headerReference w:type="first" r:id="rId30"/>
          <w:pgSz w:w="16837" w:h="11907" w:orient="landscape"/>
          <w:pgMar w:top="851" w:right="851" w:bottom="851" w:left="851" w:header="0" w:footer="6" w:gutter="0"/>
          <w:cols w:space="720"/>
          <w:noEndnote/>
          <w:docGrid w:linePitch="360"/>
        </w:sectPr>
      </w:pPr>
    </w:p>
    <w:p w:rsidR="001764EA" w:rsidRPr="001764EA" w:rsidRDefault="001764EA" w:rsidP="001764EA">
      <w:pPr>
        <w:pStyle w:val="132"/>
        <w:shd w:val="clear" w:color="auto" w:fill="auto"/>
        <w:spacing w:line="240" w:lineRule="auto"/>
        <w:ind w:firstLine="2180"/>
        <w:jc w:val="right"/>
        <w:rPr>
          <w:sz w:val="12"/>
          <w:szCs w:val="12"/>
        </w:rPr>
      </w:pPr>
      <w:r w:rsidRPr="001764EA">
        <w:rPr>
          <w:sz w:val="12"/>
          <w:szCs w:val="12"/>
        </w:rPr>
        <w:lastRenderedPageBreak/>
        <w:t xml:space="preserve">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28"/>
        <w:gridCol w:w="3576"/>
        <w:gridCol w:w="2706"/>
        <w:gridCol w:w="1025"/>
        <w:gridCol w:w="1004"/>
        <w:gridCol w:w="980"/>
        <w:gridCol w:w="1080"/>
        <w:gridCol w:w="731"/>
        <w:gridCol w:w="955"/>
        <w:gridCol w:w="1043"/>
        <w:gridCol w:w="1638"/>
      </w:tblGrid>
      <w:tr w:rsidR="001764EA" w:rsidRPr="001764EA" w:rsidTr="00C93404">
        <w:tc>
          <w:tcPr>
            <w:tcW w:w="141"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1</w:t>
            </w:r>
          </w:p>
        </w:tc>
        <w:tc>
          <w:tcPr>
            <w:tcW w:w="1179"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2</w:t>
            </w:r>
          </w:p>
        </w:tc>
        <w:tc>
          <w:tcPr>
            <w:tcW w:w="892"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3</w:t>
            </w:r>
          </w:p>
        </w:tc>
        <w:tc>
          <w:tcPr>
            <w:tcW w:w="338" w:type="pct"/>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4</w:t>
            </w:r>
          </w:p>
        </w:tc>
        <w:tc>
          <w:tcPr>
            <w:tcW w:w="331" w:type="pct"/>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5</w:t>
            </w:r>
          </w:p>
        </w:tc>
        <w:tc>
          <w:tcPr>
            <w:tcW w:w="323"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6</w:t>
            </w:r>
          </w:p>
        </w:tc>
        <w:tc>
          <w:tcPr>
            <w:tcW w:w="356"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7</w:t>
            </w:r>
          </w:p>
        </w:tc>
        <w:tc>
          <w:tcPr>
            <w:tcW w:w="241"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8</w:t>
            </w:r>
          </w:p>
        </w:tc>
        <w:tc>
          <w:tcPr>
            <w:tcW w:w="315" w:type="pct"/>
            <w:tcBorders>
              <w:top w:val="single" w:sz="6" w:space="0" w:color="000000"/>
              <w:lef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9</w:t>
            </w:r>
          </w:p>
        </w:tc>
        <w:tc>
          <w:tcPr>
            <w:tcW w:w="344" w:type="pct"/>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10</w:t>
            </w:r>
          </w:p>
        </w:tc>
        <w:tc>
          <w:tcPr>
            <w:tcW w:w="540" w:type="pct"/>
            <w:tcBorders>
              <w:top w:val="single" w:sz="6" w:space="0" w:color="000000"/>
              <w:left w:val="single" w:sz="6" w:space="0" w:color="000000"/>
              <w:right w:val="single" w:sz="6" w:space="0" w:color="000000"/>
            </w:tcBorders>
            <w:shd w:val="clear" w:color="auto" w:fill="FFFFFF"/>
          </w:tcPr>
          <w:p w:rsidR="001764EA" w:rsidRPr="001764EA" w:rsidRDefault="001764EA" w:rsidP="001764EA">
            <w:pPr>
              <w:spacing w:line="240" w:lineRule="auto"/>
              <w:jc w:val="center"/>
              <w:rPr>
                <w:color w:val="22272F"/>
                <w:sz w:val="12"/>
                <w:szCs w:val="12"/>
              </w:rPr>
            </w:pPr>
            <w:r w:rsidRPr="001764EA">
              <w:rPr>
                <w:color w:val="22272F"/>
                <w:sz w:val="12"/>
                <w:szCs w:val="12"/>
              </w:rPr>
              <w:t>11</w:t>
            </w:r>
          </w:p>
        </w:tc>
      </w:tr>
      <w:tr w:rsidR="001764EA" w:rsidRPr="001764EA" w:rsidTr="00C93404">
        <w:tc>
          <w:tcPr>
            <w:tcW w:w="141" w:type="pct"/>
            <w:vMerge w:val="restart"/>
            <w:tcBorders>
              <w:top w:val="single" w:sz="4" w:space="0" w:color="auto"/>
              <w:left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2.</w:t>
            </w:r>
          </w:p>
        </w:tc>
        <w:tc>
          <w:tcPr>
            <w:tcW w:w="117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xml:space="preserve">Структурный элемент «Наименование» </w:t>
            </w:r>
          </w:p>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всего, в том числе (при необходимости):</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tcBorders>
              <w:left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 xml:space="preserve">ответственный исполнитель муниципальной программы </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tcBorders>
              <w:left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соисполнитель 1</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tcBorders>
              <w:left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tcBorders>
              <w:left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участник 1</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tcBorders>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r w:rsidRPr="001764EA">
              <w:rPr>
                <w:color w:val="22272F"/>
                <w:sz w:val="12"/>
                <w:szCs w:val="12"/>
              </w:rPr>
              <w:t>….</w:t>
            </w: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1764EA">
            <w:pPr>
              <w:spacing w:line="240" w:lineRule="auto"/>
              <w:rPr>
                <w:color w:val="22272F"/>
                <w:sz w:val="12"/>
                <w:szCs w:val="12"/>
              </w:rPr>
            </w:pPr>
            <w:r w:rsidRPr="001764EA">
              <w:rPr>
                <w:color w:val="22272F"/>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1764EA">
            <w:pPr>
              <w:spacing w:line="240" w:lineRule="auto"/>
              <w:rPr>
                <w:color w:val="22272F"/>
                <w:sz w:val="12"/>
                <w:szCs w:val="12"/>
              </w:rPr>
            </w:pPr>
          </w:p>
        </w:tc>
      </w:tr>
      <w:tr w:rsidR="001764EA" w:rsidRPr="001764EA" w:rsidTr="00C93404">
        <w:tc>
          <w:tcPr>
            <w:tcW w:w="141" w:type="pct"/>
            <w:vMerge w:val="restart"/>
            <w:tcBorders>
              <w:top w:val="single" w:sz="4" w:space="0" w:color="auto"/>
              <w:left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3.</w:t>
            </w:r>
          </w:p>
        </w:tc>
        <w:tc>
          <w:tcPr>
            <w:tcW w:w="117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xml:space="preserve">Мероприятие (результат) </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(всего),</w:t>
            </w:r>
          </w:p>
          <w:p w:rsidR="001764EA" w:rsidRPr="001764EA" w:rsidRDefault="001764EA" w:rsidP="001764EA">
            <w:pPr>
              <w:spacing w:line="240" w:lineRule="auto"/>
              <w:rPr>
                <w:color w:val="000000"/>
                <w:sz w:val="12"/>
                <w:szCs w:val="12"/>
              </w:rPr>
            </w:pPr>
            <w:r w:rsidRPr="001764EA">
              <w:rPr>
                <w:color w:val="000000"/>
                <w:sz w:val="12"/>
                <w:szCs w:val="12"/>
              </w:rPr>
              <w:t>в том числе:</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r w:rsidR="001764EA" w:rsidRPr="001764EA" w:rsidTr="00C93404">
        <w:tc>
          <w:tcPr>
            <w:tcW w:w="141" w:type="pct"/>
            <w:vMerge/>
            <w:tcBorders>
              <w:left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 xml:space="preserve">исполнитель муниципальной программы </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r w:rsidR="001764EA" w:rsidRPr="001764EA" w:rsidTr="00C93404">
        <w:tc>
          <w:tcPr>
            <w:tcW w:w="141" w:type="pct"/>
            <w:vMerge/>
            <w:tcBorders>
              <w:left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соисполнитель 1</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r w:rsidR="001764EA" w:rsidRPr="001764EA" w:rsidTr="00C93404">
        <w:tc>
          <w:tcPr>
            <w:tcW w:w="141" w:type="pct"/>
            <w:vMerge/>
            <w:tcBorders>
              <w:left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r w:rsidR="001764EA" w:rsidRPr="001764EA" w:rsidTr="00C93404">
        <w:tc>
          <w:tcPr>
            <w:tcW w:w="141" w:type="pct"/>
            <w:vMerge/>
            <w:tcBorders>
              <w:left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участник 1</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r w:rsidR="001764EA" w:rsidRPr="001764EA" w:rsidTr="00C93404">
        <w:tc>
          <w:tcPr>
            <w:tcW w:w="141" w:type="pct"/>
            <w:vMerge/>
            <w:tcBorders>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1179" w:type="pct"/>
            <w:vMerge/>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r w:rsidRPr="001764EA">
              <w:rPr>
                <w:color w:val="000000"/>
                <w:sz w:val="12"/>
                <w:szCs w:val="12"/>
              </w:rPr>
              <w:t>….</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1764EA">
            <w:pPr>
              <w:spacing w:line="240" w:lineRule="auto"/>
              <w:rPr>
                <w:color w:val="000000"/>
                <w:sz w:val="12"/>
                <w:szCs w:val="12"/>
              </w:rPr>
            </w:pPr>
            <w:r w:rsidRPr="001764EA">
              <w:rPr>
                <w:color w:val="000000"/>
                <w:sz w:val="12"/>
                <w:szCs w:val="12"/>
              </w:rPr>
              <w:t> </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1764EA" w:rsidRPr="001764EA" w:rsidRDefault="001764EA" w:rsidP="001764EA">
            <w:pPr>
              <w:spacing w:line="240" w:lineRule="auto"/>
              <w:rPr>
                <w:color w:val="000000"/>
                <w:sz w:val="12"/>
                <w:szCs w:val="12"/>
              </w:rPr>
            </w:pPr>
          </w:p>
        </w:tc>
      </w:tr>
    </w:tbl>
    <w:p w:rsidR="002C6E75" w:rsidRDefault="002C6E75" w:rsidP="002C6E75">
      <w:pPr>
        <w:pStyle w:val="132"/>
        <w:shd w:val="clear" w:color="auto" w:fill="auto"/>
        <w:spacing w:line="240" w:lineRule="auto"/>
        <w:ind w:firstLine="11057"/>
        <w:jc w:val="left"/>
        <w:rPr>
          <w:sz w:val="12"/>
          <w:szCs w:val="12"/>
        </w:rPr>
      </w:pPr>
    </w:p>
    <w:p w:rsidR="002C6E75" w:rsidRDefault="002C6E75" w:rsidP="002C6E75">
      <w:pPr>
        <w:pStyle w:val="132"/>
        <w:shd w:val="clear" w:color="auto" w:fill="auto"/>
        <w:spacing w:line="240" w:lineRule="auto"/>
        <w:ind w:firstLine="11057"/>
        <w:jc w:val="left"/>
        <w:rPr>
          <w:sz w:val="12"/>
          <w:szCs w:val="12"/>
        </w:rPr>
      </w:pPr>
    </w:p>
    <w:p w:rsidR="002C6E75" w:rsidRPr="001764EA" w:rsidRDefault="002C6E75" w:rsidP="002C6E75">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5.1</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2C6E75" w:rsidRDefault="002C6E75" w:rsidP="002C6E75">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2C6E75" w:rsidRPr="001764EA" w:rsidRDefault="002C6E75" w:rsidP="002C6E75">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2C6E75" w:rsidRPr="001764EA" w:rsidRDefault="002C6E75" w:rsidP="002C6E75">
      <w:pPr>
        <w:pStyle w:val="51"/>
        <w:keepNext/>
        <w:keepLines/>
        <w:shd w:val="clear" w:color="auto" w:fill="auto"/>
        <w:spacing w:before="0" w:after="0" w:line="240" w:lineRule="auto"/>
        <w:rPr>
          <w:sz w:val="12"/>
          <w:szCs w:val="12"/>
        </w:rPr>
      </w:pPr>
    </w:p>
    <w:p w:rsidR="001764EA" w:rsidRPr="001764EA" w:rsidRDefault="001764EA" w:rsidP="001764EA">
      <w:pPr>
        <w:spacing w:line="240" w:lineRule="auto"/>
        <w:jc w:val="center"/>
        <w:rPr>
          <w:color w:val="000000"/>
          <w:sz w:val="12"/>
          <w:szCs w:val="12"/>
        </w:rPr>
      </w:pPr>
      <w:r w:rsidRPr="001764EA">
        <w:rPr>
          <w:color w:val="000000"/>
          <w:sz w:val="12"/>
          <w:szCs w:val="12"/>
        </w:rPr>
        <w:t>Информация об обеспечении реализации муниципальной программы за счет налоговых расходов</w:t>
      </w:r>
    </w:p>
    <w:p w:rsidR="001764EA" w:rsidRPr="001764EA" w:rsidRDefault="001764EA" w:rsidP="002C6E75">
      <w:pPr>
        <w:pStyle w:val="132"/>
        <w:shd w:val="clear" w:color="auto" w:fill="auto"/>
        <w:spacing w:line="240" w:lineRule="auto"/>
        <w:rPr>
          <w:sz w:val="12"/>
          <w:szCs w:val="12"/>
        </w:rPr>
      </w:pPr>
    </w:p>
    <w:tbl>
      <w:tblPr>
        <w:tblpPr w:leftFromText="180" w:rightFromText="180" w:vertAnchor="text" w:horzAnchor="page" w:tblpX="992" w:tblpY="124"/>
        <w:tblW w:w="14944" w:type="dxa"/>
        <w:tblLayout w:type="fixed"/>
        <w:tblCellMar>
          <w:top w:w="102" w:type="dxa"/>
          <w:left w:w="62" w:type="dxa"/>
          <w:bottom w:w="102" w:type="dxa"/>
          <w:right w:w="62" w:type="dxa"/>
        </w:tblCellMar>
        <w:tblLook w:val="0000" w:firstRow="0" w:lastRow="0" w:firstColumn="0" w:lastColumn="0" w:noHBand="0" w:noVBand="0"/>
      </w:tblPr>
      <w:tblGrid>
        <w:gridCol w:w="629"/>
        <w:gridCol w:w="1560"/>
        <w:gridCol w:w="1701"/>
        <w:gridCol w:w="1701"/>
        <w:gridCol w:w="1700"/>
        <w:gridCol w:w="991"/>
        <w:gridCol w:w="1134"/>
        <w:gridCol w:w="992"/>
        <w:gridCol w:w="851"/>
        <w:gridCol w:w="992"/>
        <w:gridCol w:w="851"/>
        <w:gridCol w:w="992"/>
        <w:gridCol w:w="850"/>
      </w:tblGrid>
      <w:tr w:rsidR="001764EA" w:rsidRPr="001764EA" w:rsidTr="00656144">
        <w:tc>
          <w:tcPr>
            <w:tcW w:w="629" w:type="dxa"/>
            <w:vMerge w:val="restart"/>
            <w:tcBorders>
              <w:top w:val="single" w:sz="4" w:space="0" w:color="auto"/>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 xml:space="preserve">№ </w:t>
            </w:r>
            <w:proofErr w:type="gramStart"/>
            <w:r w:rsidRPr="001764EA">
              <w:rPr>
                <w:color w:val="000000"/>
                <w:sz w:val="12"/>
                <w:szCs w:val="12"/>
              </w:rPr>
              <w:t>п</w:t>
            </w:r>
            <w:proofErr w:type="gramEnd"/>
            <w:r w:rsidRPr="001764EA">
              <w:rPr>
                <w:color w:val="000000"/>
                <w:sz w:val="12"/>
                <w:szCs w:val="12"/>
              </w:rPr>
              <w:t>/п</w:t>
            </w:r>
          </w:p>
        </w:tc>
        <w:tc>
          <w:tcPr>
            <w:tcW w:w="1560" w:type="dxa"/>
            <w:vMerge w:val="restart"/>
            <w:tcBorders>
              <w:top w:val="single" w:sz="4" w:space="0" w:color="auto"/>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Статус</w:t>
            </w:r>
          </w:p>
        </w:tc>
        <w:tc>
          <w:tcPr>
            <w:tcW w:w="1701" w:type="dxa"/>
            <w:vMerge w:val="restart"/>
            <w:tcBorders>
              <w:top w:val="single" w:sz="4" w:space="0" w:color="auto"/>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 xml:space="preserve">Наименование структурного элемента муниципальной программы </w:t>
            </w:r>
          </w:p>
        </w:tc>
        <w:tc>
          <w:tcPr>
            <w:tcW w:w="1701" w:type="dxa"/>
            <w:vMerge w:val="restart"/>
            <w:tcBorders>
              <w:top w:val="single" w:sz="4" w:space="0" w:color="auto"/>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Структурное подразделение администрации (в том числе самостоятельные), ответственное за реализацию муниципальной политики по соответствующему направлению расходов</w:t>
            </w:r>
          </w:p>
        </w:tc>
        <w:tc>
          <w:tcPr>
            <w:tcW w:w="1700" w:type="dxa"/>
            <w:vMerge w:val="restart"/>
            <w:tcBorders>
              <w:top w:val="single" w:sz="4" w:space="0" w:color="auto"/>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налогового расхода</w:t>
            </w:r>
          </w:p>
        </w:tc>
        <w:tc>
          <w:tcPr>
            <w:tcW w:w="7653" w:type="dxa"/>
            <w:gridSpan w:val="8"/>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Оценка расходов</w:t>
            </w:r>
          </w:p>
        </w:tc>
      </w:tr>
      <w:tr w:rsidR="001764EA" w:rsidRPr="001764EA" w:rsidTr="00656144">
        <w:trPr>
          <w:trHeight w:val="1038"/>
        </w:trPr>
        <w:tc>
          <w:tcPr>
            <w:tcW w:w="629" w:type="dxa"/>
            <w:vMerge/>
            <w:tcBorders>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560" w:type="dxa"/>
            <w:vMerge/>
            <w:tcBorders>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1" w:type="dxa"/>
            <w:vMerge/>
            <w:tcBorders>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1" w:type="dxa"/>
            <w:vMerge/>
            <w:tcBorders>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0" w:type="dxa"/>
            <w:vMerge/>
            <w:tcBorders>
              <w:left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2125" w:type="dxa"/>
            <w:gridSpan w:val="2"/>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первый год планового периода</w:t>
            </w:r>
          </w:p>
        </w:tc>
        <w:tc>
          <w:tcPr>
            <w:tcW w:w="1843" w:type="dxa"/>
            <w:gridSpan w:val="2"/>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второй год планового периода</w:t>
            </w:r>
          </w:p>
        </w:tc>
        <w:tc>
          <w:tcPr>
            <w:tcW w:w="1842" w:type="dxa"/>
            <w:gridSpan w:val="2"/>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r>
      <w:tr w:rsidR="001764EA" w:rsidRPr="001764EA" w:rsidTr="00656144">
        <w:tc>
          <w:tcPr>
            <w:tcW w:w="629" w:type="dxa"/>
            <w:vMerge/>
            <w:tcBorders>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560" w:type="dxa"/>
            <w:vMerge/>
            <w:tcBorders>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1" w:type="dxa"/>
            <w:vMerge/>
            <w:tcBorders>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1" w:type="dxa"/>
            <w:vMerge/>
            <w:tcBorders>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1700" w:type="dxa"/>
            <w:vMerge/>
            <w:tcBorders>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p>
        </w:tc>
        <w:tc>
          <w:tcPr>
            <w:tcW w:w="99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(ед. изм.)</w:t>
            </w:r>
          </w:p>
        </w:tc>
        <w:tc>
          <w:tcPr>
            <w:tcW w:w="1134"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финансовое обеспечение</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(тыс. рублей)</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финансовое обеспечение</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(тыс. рублей)</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финансовое обеспечение</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(тыс. рублей)</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(ед. изм.)</w:t>
            </w:r>
          </w:p>
        </w:tc>
        <w:tc>
          <w:tcPr>
            <w:tcW w:w="85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финансовое обеспечение</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(тыс. рублей)</w:t>
            </w:r>
          </w:p>
        </w:tc>
      </w:tr>
      <w:tr w:rsidR="001764EA" w:rsidRPr="001764EA" w:rsidTr="00656144">
        <w:trPr>
          <w:trHeight w:val="94"/>
        </w:trPr>
        <w:tc>
          <w:tcPr>
            <w:tcW w:w="629"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56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w:t>
            </w:r>
          </w:p>
        </w:tc>
        <w:tc>
          <w:tcPr>
            <w:tcW w:w="170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w:t>
            </w:r>
          </w:p>
        </w:tc>
        <w:tc>
          <w:tcPr>
            <w:tcW w:w="170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w:t>
            </w:r>
          </w:p>
        </w:tc>
        <w:tc>
          <w:tcPr>
            <w:tcW w:w="170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5</w:t>
            </w:r>
          </w:p>
        </w:tc>
        <w:tc>
          <w:tcPr>
            <w:tcW w:w="99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6</w:t>
            </w:r>
          </w:p>
        </w:tc>
        <w:tc>
          <w:tcPr>
            <w:tcW w:w="1134"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7</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8</w:t>
            </w: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9</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lang w:val="en-US"/>
              </w:rPr>
            </w:pPr>
            <w:r w:rsidRPr="001764EA">
              <w:rPr>
                <w:color w:val="000000"/>
                <w:sz w:val="12"/>
                <w:szCs w:val="12"/>
                <w:lang w:val="en-US"/>
              </w:rPr>
              <w:t>10</w:t>
            </w: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lang w:val="en-US"/>
              </w:rPr>
            </w:pPr>
            <w:r w:rsidRPr="001764EA">
              <w:rPr>
                <w:color w:val="000000"/>
                <w:sz w:val="12"/>
                <w:szCs w:val="12"/>
                <w:lang w:val="en-US"/>
              </w:rPr>
              <w:t>11</w:t>
            </w: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lang w:val="en-US"/>
              </w:rPr>
            </w:pPr>
            <w:r w:rsidRPr="001764EA">
              <w:rPr>
                <w:color w:val="000000"/>
                <w:sz w:val="12"/>
                <w:szCs w:val="12"/>
                <w:lang w:val="en-US"/>
              </w:rPr>
              <w:t>12</w:t>
            </w:r>
          </w:p>
        </w:tc>
        <w:tc>
          <w:tcPr>
            <w:tcW w:w="85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lang w:val="en-US"/>
              </w:rPr>
            </w:pPr>
            <w:r w:rsidRPr="001764EA">
              <w:rPr>
                <w:color w:val="000000"/>
                <w:sz w:val="12"/>
                <w:szCs w:val="12"/>
                <w:lang w:val="en-US"/>
              </w:rPr>
              <w:t>13</w:t>
            </w:r>
          </w:p>
        </w:tc>
      </w:tr>
      <w:tr w:rsidR="001764EA" w:rsidRPr="001764EA" w:rsidTr="00656144">
        <w:tc>
          <w:tcPr>
            <w:tcW w:w="629"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56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r w:rsidRPr="001764EA">
              <w:rPr>
                <w:color w:val="000000"/>
                <w:sz w:val="12"/>
                <w:szCs w:val="12"/>
              </w:rPr>
              <w:t>Структурный элемент 1</w:t>
            </w:r>
          </w:p>
        </w:tc>
        <w:tc>
          <w:tcPr>
            <w:tcW w:w="170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170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170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99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Pr>
          <w:p w:rsidR="001764EA" w:rsidRPr="001764EA" w:rsidRDefault="001764EA" w:rsidP="00CD1428">
            <w:pPr>
              <w:spacing w:line="240" w:lineRule="auto"/>
              <w:ind w:firstLine="0"/>
              <w:rPr>
                <w:color w:val="000000"/>
                <w:sz w:val="12"/>
                <w:szCs w:val="12"/>
              </w:rPr>
            </w:pPr>
          </w:p>
        </w:tc>
      </w:tr>
      <w:tr w:rsidR="00CD1428" w:rsidRPr="001764EA" w:rsidTr="00656144">
        <w:tc>
          <w:tcPr>
            <w:tcW w:w="629"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jc w:val="center"/>
              <w:rPr>
                <w:color w:val="000000"/>
                <w:sz w:val="12"/>
                <w:szCs w:val="12"/>
              </w:rPr>
            </w:pPr>
            <w:r w:rsidRPr="001764EA">
              <w:rPr>
                <w:color w:val="000000"/>
                <w:sz w:val="12"/>
                <w:szCs w:val="12"/>
              </w:rPr>
              <w:t>1.1.</w:t>
            </w:r>
          </w:p>
        </w:tc>
        <w:tc>
          <w:tcPr>
            <w:tcW w:w="156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r w:rsidRPr="001764EA">
              <w:rPr>
                <w:color w:val="000000"/>
                <w:sz w:val="12"/>
                <w:szCs w:val="12"/>
              </w:rPr>
              <w:t>Мероприятие (результат) 1</w:t>
            </w: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r>
      <w:tr w:rsidR="00CD1428" w:rsidRPr="001764EA" w:rsidTr="00656144">
        <w:tc>
          <w:tcPr>
            <w:tcW w:w="629"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jc w:val="center"/>
              <w:rPr>
                <w:color w:val="000000"/>
                <w:sz w:val="12"/>
                <w:szCs w:val="12"/>
              </w:rPr>
            </w:pPr>
            <w:r w:rsidRPr="001764EA">
              <w:rPr>
                <w:color w:val="000000"/>
                <w:sz w:val="12"/>
                <w:szCs w:val="12"/>
              </w:rPr>
              <w:t>2.</w:t>
            </w:r>
          </w:p>
        </w:tc>
        <w:tc>
          <w:tcPr>
            <w:tcW w:w="156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r w:rsidRPr="001764EA">
              <w:rPr>
                <w:color w:val="000000"/>
                <w:sz w:val="12"/>
                <w:szCs w:val="12"/>
              </w:rPr>
              <w:t>Структурный элемент 2</w:t>
            </w: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r>
      <w:tr w:rsidR="00CD1428" w:rsidRPr="001764EA" w:rsidTr="00656144">
        <w:tc>
          <w:tcPr>
            <w:tcW w:w="629"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jc w:val="center"/>
              <w:rPr>
                <w:color w:val="000000"/>
                <w:sz w:val="12"/>
                <w:szCs w:val="12"/>
              </w:rPr>
            </w:pPr>
            <w:r w:rsidRPr="001764EA">
              <w:rPr>
                <w:color w:val="000000"/>
                <w:sz w:val="12"/>
                <w:szCs w:val="12"/>
              </w:rPr>
              <w:t>2.1.</w:t>
            </w:r>
          </w:p>
        </w:tc>
        <w:tc>
          <w:tcPr>
            <w:tcW w:w="156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r w:rsidRPr="001764EA">
              <w:rPr>
                <w:color w:val="000000"/>
                <w:sz w:val="12"/>
                <w:szCs w:val="12"/>
              </w:rPr>
              <w:t>Мероприятие (результат) 1</w:t>
            </w: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70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1"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Pr>
          <w:p w:rsidR="00CD1428" w:rsidRPr="001764EA" w:rsidRDefault="00CD1428" w:rsidP="00CD1428">
            <w:pPr>
              <w:spacing w:line="240" w:lineRule="auto"/>
              <w:ind w:firstLine="0"/>
              <w:rPr>
                <w:color w:val="000000"/>
                <w:sz w:val="12"/>
                <w:szCs w:val="12"/>
              </w:rPr>
            </w:pPr>
          </w:p>
        </w:tc>
      </w:tr>
    </w:tbl>
    <w:p w:rsidR="001764EA" w:rsidRPr="001764EA" w:rsidRDefault="001764EA" w:rsidP="001764EA">
      <w:pPr>
        <w:pStyle w:val="132"/>
        <w:shd w:val="clear" w:color="auto" w:fill="auto"/>
        <w:spacing w:line="240" w:lineRule="auto"/>
        <w:ind w:firstLine="2180"/>
        <w:jc w:val="righ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6</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pStyle w:val="a9"/>
        <w:shd w:val="clear" w:color="auto" w:fill="FFFFFF"/>
        <w:spacing w:line="240" w:lineRule="auto"/>
        <w:ind w:left="0"/>
        <w:jc w:val="center"/>
        <w:rPr>
          <w:sz w:val="12"/>
          <w:szCs w:val="12"/>
        </w:rPr>
      </w:pPr>
      <w:r w:rsidRPr="001764EA">
        <w:rPr>
          <w:sz w:val="12"/>
          <w:szCs w:val="12"/>
        </w:rPr>
        <w:t xml:space="preserve">Сведения о методике расчета показателей (результатов) муниципальной программы </w:t>
      </w:r>
    </w:p>
    <w:p w:rsidR="001764EA" w:rsidRPr="001764EA" w:rsidRDefault="001764EA" w:rsidP="001764EA">
      <w:pPr>
        <w:pStyle w:val="132"/>
        <w:shd w:val="clear" w:color="auto" w:fill="auto"/>
        <w:spacing w:line="240" w:lineRule="auto"/>
        <w:ind w:firstLine="2180"/>
        <w:jc w:val="right"/>
        <w:rPr>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135"/>
        <w:gridCol w:w="1985"/>
        <w:gridCol w:w="2693"/>
        <w:gridCol w:w="1701"/>
        <w:gridCol w:w="2126"/>
        <w:gridCol w:w="1418"/>
        <w:gridCol w:w="1843"/>
      </w:tblGrid>
      <w:tr w:rsidR="001764EA" w:rsidRPr="001764EA" w:rsidTr="00656144">
        <w:tc>
          <w:tcPr>
            <w:tcW w:w="690"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lastRenderedPageBreak/>
              <w:t xml:space="preserve">№ </w:t>
            </w:r>
            <w:proofErr w:type="gramStart"/>
            <w:r w:rsidRPr="001764EA">
              <w:rPr>
                <w:color w:val="22272F"/>
                <w:sz w:val="12"/>
                <w:szCs w:val="12"/>
              </w:rPr>
              <w:t>п</w:t>
            </w:r>
            <w:proofErr w:type="gramEnd"/>
            <w:r w:rsidRPr="001764EA">
              <w:rPr>
                <w:color w:val="22272F"/>
                <w:sz w:val="12"/>
                <w:szCs w:val="12"/>
              </w:rPr>
              <w:t>/п</w:t>
            </w:r>
          </w:p>
        </w:tc>
        <w:tc>
          <w:tcPr>
            <w:tcW w:w="1877"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показателя (результат)</w:t>
            </w:r>
          </w:p>
        </w:tc>
        <w:tc>
          <w:tcPr>
            <w:tcW w:w="1135"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Единица измерения</w:t>
            </w:r>
          </w:p>
        </w:tc>
        <w:tc>
          <w:tcPr>
            <w:tcW w:w="1985"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Алгоритм формирования (формула) и методологические пояснения</w:t>
            </w:r>
            <w:r w:rsidRPr="001764EA">
              <w:rPr>
                <w:rStyle w:val="af2"/>
                <w:color w:val="22272F"/>
                <w:sz w:val="12"/>
                <w:szCs w:val="12"/>
              </w:rPr>
              <w:footnoteReference w:id="17"/>
            </w:r>
          </w:p>
        </w:tc>
        <w:tc>
          <w:tcPr>
            <w:tcW w:w="2693"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Базовые показатели (используемые в формуле)</w:t>
            </w:r>
          </w:p>
        </w:tc>
        <w:tc>
          <w:tcPr>
            <w:tcW w:w="1701"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Метод сбора информации, индекс формы отчетности</w:t>
            </w:r>
            <w:r w:rsidRPr="001764EA">
              <w:rPr>
                <w:rStyle w:val="af2"/>
                <w:color w:val="22272F"/>
                <w:sz w:val="12"/>
                <w:szCs w:val="12"/>
              </w:rPr>
              <w:footnoteReference w:id="18"/>
            </w:r>
            <w:hyperlink r:id="rId31" w:anchor="/document/402701751/entry/666666" w:history="1"/>
          </w:p>
        </w:tc>
        <w:tc>
          <w:tcPr>
            <w:tcW w:w="2126" w:type="dxa"/>
            <w:shd w:val="clear" w:color="auto" w:fill="FFFFFF"/>
            <w:hideMark/>
          </w:tcPr>
          <w:p w:rsidR="001764EA" w:rsidRPr="001764EA" w:rsidRDefault="001764EA" w:rsidP="00CD1428">
            <w:pPr>
              <w:spacing w:line="240" w:lineRule="auto"/>
              <w:ind w:firstLine="0"/>
              <w:jc w:val="center"/>
              <w:rPr>
                <w:color w:val="22272F"/>
                <w:sz w:val="12"/>
                <w:szCs w:val="12"/>
              </w:rPr>
            </w:pPr>
            <w:proofErr w:type="gramStart"/>
            <w:r w:rsidRPr="001764EA">
              <w:rPr>
                <w:color w:val="22272F"/>
                <w:sz w:val="12"/>
                <w:szCs w:val="12"/>
              </w:rPr>
              <w:t>Ответственный за сбор данных по показателю</w:t>
            </w:r>
            <w:r w:rsidRPr="001764EA">
              <w:rPr>
                <w:rStyle w:val="af2"/>
                <w:color w:val="22272F"/>
                <w:sz w:val="12"/>
                <w:szCs w:val="12"/>
              </w:rPr>
              <w:footnoteReference w:id="19"/>
            </w:r>
            <w:proofErr w:type="gramEnd"/>
          </w:p>
        </w:tc>
        <w:tc>
          <w:tcPr>
            <w:tcW w:w="1418"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Источник данных</w:t>
            </w:r>
            <w:r w:rsidRPr="001764EA">
              <w:rPr>
                <w:rStyle w:val="af2"/>
                <w:color w:val="22272F"/>
                <w:sz w:val="12"/>
                <w:szCs w:val="12"/>
              </w:rPr>
              <w:footnoteReference w:id="20"/>
            </w:r>
          </w:p>
        </w:tc>
        <w:tc>
          <w:tcPr>
            <w:tcW w:w="1843"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Срок представления годовой отчетной информации</w:t>
            </w:r>
            <w:r w:rsidRPr="001764EA">
              <w:rPr>
                <w:rStyle w:val="af2"/>
                <w:color w:val="22272F"/>
                <w:sz w:val="12"/>
                <w:szCs w:val="12"/>
              </w:rPr>
              <w:footnoteReference w:id="21"/>
            </w:r>
          </w:p>
        </w:tc>
      </w:tr>
      <w:tr w:rsidR="001764EA" w:rsidRPr="001764EA" w:rsidTr="00656144">
        <w:tc>
          <w:tcPr>
            <w:tcW w:w="690"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w:t>
            </w:r>
          </w:p>
        </w:tc>
        <w:tc>
          <w:tcPr>
            <w:tcW w:w="1877"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1135"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1985"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4</w:t>
            </w:r>
          </w:p>
        </w:tc>
        <w:tc>
          <w:tcPr>
            <w:tcW w:w="2693"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c>
          <w:tcPr>
            <w:tcW w:w="1701"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6</w:t>
            </w:r>
          </w:p>
        </w:tc>
        <w:tc>
          <w:tcPr>
            <w:tcW w:w="2126"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7</w:t>
            </w:r>
          </w:p>
        </w:tc>
        <w:tc>
          <w:tcPr>
            <w:tcW w:w="1418"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8</w:t>
            </w:r>
          </w:p>
        </w:tc>
        <w:tc>
          <w:tcPr>
            <w:tcW w:w="1843"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9</w:t>
            </w:r>
          </w:p>
        </w:tc>
      </w:tr>
      <w:tr w:rsidR="001764EA" w:rsidRPr="001764EA" w:rsidTr="00656144">
        <w:trPr>
          <w:trHeight w:val="240"/>
        </w:trPr>
        <w:tc>
          <w:tcPr>
            <w:tcW w:w="690" w:type="dxa"/>
            <w:vMerge w:val="restart"/>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1</w:t>
            </w:r>
          </w:p>
        </w:tc>
        <w:tc>
          <w:tcPr>
            <w:tcW w:w="1877" w:type="dxa"/>
            <w:vMerge w:val="restart"/>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Показатель 1</w:t>
            </w:r>
          </w:p>
        </w:tc>
        <w:tc>
          <w:tcPr>
            <w:tcW w:w="1135" w:type="dxa"/>
            <w:vMerge w:val="restart"/>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985" w:type="dxa"/>
            <w:vMerge w:val="restart"/>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69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Базовый показатель 1</w:t>
            </w:r>
          </w:p>
        </w:tc>
        <w:tc>
          <w:tcPr>
            <w:tcW w:w="1701"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126"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418"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84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656144">
        <w:tc>
          <w:tcPr>
            <w:tcW w:w="690"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1877"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1135"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1985"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269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Базовый показатель 2</w:t>
            </w:r>
          </w:p>
        </w:tc>
        <w:tc>
          <w:tcPr>
            <w:tcW w:w="1701"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126"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418"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84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656144">
        <w:tc>
          <w:tcPr>
            <w:tcW w:w="690"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877"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w:t>
            </w:r>
          </w:p>
        </w:tc>
        <w:tc>
          <w:tcPr>
            <w:tcW w:w="1135"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985"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69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701"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126"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418"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843"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bl>
    <w:p w:rsidR="001764EA" w:rsidRPr="001764EA" w:rsidRDefault="001764EA" w:rsidP="001764EA">
      <w:pPr>
        <w:pStyle w:val="132"/>
        <w:shd w:val="clear" w:color="auto" w:fill="auto"/>
        <w:spacing w:line="240" w:lineRule="auto"/>
        <w:ind w:firstLine="2180"/>
        <w:jc w:val="righ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7</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pStyle w:val="a9"/>
        <w:shd w:val="clear" w:color="auto" w:fill="FFFFFF"/>
        <w:spacing w:line="240" w:lineRule="auto"/>
        <w:ind w:left="0"/>
        <w:jc w:val="center"/>
        <w:rPr>
          <w:sz w:val="12"/>
          <w:szCs w:val="12"/>
        </w:rPr>
      </w:pPr>
      <w:r w:rsidRPr="001764EA">
        <w:rPr>
          <w:sz w:val="12"/>
          <w:szCs w:val="12"/>
        </w:rPr>
        <w:t>План реализации муниципальной программы на _____ год</w:t>
      </w:r>
    </w:p>
    <w:tbl>
      <w:tblPr>
        <w:tblW w:w="15499"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8539"/>
        <w:gridCol w:w="2977"/>
        <w:gridCol w:w="2834"/>
      </w:tblGrid>
      <w:tr w:rsidR="001764EA" w:rsidRPr="001764EA" w:rsidTr="00C93404">
        <w:trPr>
          <w:trHeight w:val="240"/>
        </w:trPr>
        <w:tc>
          <w:tcPr>
            <w:tcW w:w="11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853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структурного элемента муниципальной программы, задачи, мероприятия (результата),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Дата наступления контрольной точки</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Ответственный исполнитель</w:t>
            </w:r>
          </w:p>
          <w:p w:rsidR="001764EA" w:rsidRPr="001764EA" w:rsidRDefault="001764EA" w:rsidP="00CD1428">
            <w:pPr>
              <w:spacing w:line="240" w:lineRule="auto"/>
              <w:ind w:firstLine="0"/>
              <w:jc w:val="center"/>
              <w:rPr>
                <w:color w:val="22272F"/>
                <w:sz w:val="12"/>
                <w:szCs w:val="12"/>
              </w:rPr>
            </w:pPr>
            <w:r w:rsidRPr="001764EA">
              <w:rPr>
                <w:color w:val="22272F"/>
                <w:sz w:val="12"/>
                <w:szCs w:val="12"/>
              </w:rPr>
              <w:t>(фамилия, имя, отчество, должность, наименование структурного подразделения)</w:t>
            </w:r>
          </w:p>
        </w:tc>
      </w:tr>
      <w:tr w:rsidR="001764EA" w:rsidRPr="001764EA" w:rsidTr="00C93404">
        <w:tc>
          <w:tcPr>
            <w:tcW w:w="11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w:t>
            </w:r>
          </w:p>
        </w:tc>
        <w:tc>
          <w:tcPr>
            <w:tcW w:w="853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297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r>
      <w:tr w:rsidR="001764EA" w:rsidRPr="001764EA" w:rsidTr="00C93404">
        <w:tc>
          <w:tcPr>
            <w:tcW w:w="11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1.</w:t>
            </w:r>
          </w:p>
        </w:tc>
        <w:tc>
          <w:tcPr>
            <w:tcW w:w="11516" w:type="dxa"/>
            <w:gridSpan w:val="2"/>
            <w:tcBorders>
              <w:top w:val="single" w:sz="6" w:space="0" w:color="000000"/>
              <w:left w:val="single" w:sz="6" w:space="0" w:color="000000"/>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Региональный проект «Наименование»</w:t>
            </w:r>
          </w:p>
        </w:tc>
        <w:tc>
          <w:tcPr>
            <w:tcW w:w="2834" w:type="dxa"/>
            <w:tcBorders>
              <w:top w:val="single" w:sz="6" w:space="0" w:color="000000"/>
              <w:left w:val="single" w:sz="6" w:space="0" w:color="000000"/>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1.</w:t>
            </w:r>
            <w:r w:rsidRPr="001764EA">
              <w:rPr>
                <w:color w:val="22272F"/>
                <w:sz w:val="12"/>
                <w:szCs w:val="12"/>
                <w:lang w:val="en-US"/>
              </w:rPr>
              <w:t>n</w:t>
            </w:r>
          </w:p>
        </w:tc>
        <w:tc>
          <w:tcPr>
            <w:tcW w:w="14350" w:type="dxa"/>
            <w:gridSpan w:val="3"/>
            <w:tcBorders>
              <w:top w:val="single" w:sz="6" w:space="0" w:color="000000"/>
              <w:left w:val="single" w:sz="6" w:space="0" w:color="000000"/>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Наименование задачи регионального проекта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1.</w:t>
            </w:r>
            <w:r w:rsidRPr="001764EA">
              <w:rPr>
                <w:color w:val="22272F"/>
                <w:sz w:val="12"/>
                <w:szCs w:val="12"/>
                <w:lang w:val="en-US"/>
              </w:rPr>
              <w:t>n.n.</w:t>
            </w:r>
          </w:p>
        </w:tc>
        <w:tc>
          <w:tcPr>
            <w:tcW w:w="11516" w:type="dxa"/>
            <w:gridSpan w:val="2"/>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Результат регионального проекта </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1.</w:t>
            </w:r>
            <w:r w:rsidRPr="001764EA">
              <w:rPr>
                <w:color w:val="22272F"/>
                <w:sz w:val="12"/>
                <w:szCs w:val="12"/>
                <w:lang w:val="en-US"/>
              </w:rPr>
              <w:t>n.n.n</w:t>
            </w:r>
          </w:p>
        </w:tc>
        <w:tc>
          <w:tcPr>
            <w:tcW w:w="853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Контрольная точка результата регионального проекта </w:t>
            </w:r>
          </w:p>
        </w:tc>
        <w:tc>
          <w:tcPr>
            <w:tcW w:w="2977"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2.</w:t>
            </w:r>
          </w:p>
        </w:tc>
        <w:tc>
          <w:tcPr>
            <w:tcW w:w="11516" w:type="dxa"/>
            <w:gridSpan w:val="2"/>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Ведомственный проект «Наименование»</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2.</w:t>
            </w:r>
            <w:r w:rsidRPr="001764EA">
              <w:rPr>
                <w:color w:val="22272F"/>
                <w:sz w:val="12"/>
                <w:szCs w:val="12"/>
                <w:lang w:val="en-US"/>
              </w:rPr>
              <w:t>n</w:t>
            </w:r>
          </w:p>
        </w:tc>
        <w:tc>
          <w:tcPr>
            <w:tcW w:w="14350" w:type="dxa"/>
            <w:gridSpan w:val="3"/>
            <w:tcBorders>
              <w:top w:val="single" w:sz="6" w:space="0" w:color="000000"/>
              <w:left w:val="single" w:sz="6" w:space="0" w:color="000000"/>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Наименование задачи ведомственного проекта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2.</w:t>
            </w:r>
            <w:r w:rsidRPr="001764EA">
              <w:rPr>
                <w:color w:val="22272F"/>
                <w:sz w:val="12"/>
                <w:szCs w:val="12"/>
                <w:lang w:val="en-US"/>
              </w:rPr>
              <w:t>n.n</w:t>
            </w:r>
          </w:p>
        </w:tc>
        <w:tc>
          <w:tcPr>
            <w:tcW w:w="11516" w:type="dxa"/>
            <w:gridSpan w:val="2"/>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Результат ведомственного проекта </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2.</w:t>
            </w:r>
            <w:r w:rsidRPr="001764EA">
              <w:rPr>
                <w:color w:val="22272F"/>
                <w:sz w:val="12"/>
                <w:szCs w:val="12"/>
                <w:lang w:val="en-US"/>
              </w:rPr>
              <w:t>n.n.n</w:t>
            </w:r>
          </w:p>
        </w:tc>
        <w:tc>
          <w:tcPr>
            <w:tcW w:w="853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Контрольная точка результата ведомственного проекта </w:t>
            </w:r>
          </w:p>
        </w:tc>
        <w:tc>
          <w:tcPr>
            <w:tcW w:w="2977"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3.</w:t>
            </w:r>
          </w:p>
        </w:tc>
        <w:tc>
          <w:tcPr>
            <w:tcW w:w="11516" w:type="dxa"/>
            <w:gridSpan w:val="2"/>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Комплекс процессных мероприятий «Наименование»</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3.</w:t>
            </w:r>
            <w:r w:rsidRPr="001764EA">
              <w:rPr>
                <w:color w:val="22272F"/>
                <w:sz w:val="12"/>
                <w:szCs w:val="12"/>
                <w:lang w:val="en-US"/>
              </w:rPr>
              <w:t>n</w:t>
            </w:r>
          </w:p>
        </w:tc>
        <w:tc>
          <w:tcPr>
            <w:tcW w:w="14350" w:type="dxa"/>
            <w:gridSpan w:val="3"/>
            <w:tcBorders>
              <w:top w:val="single" w:sz="6" w:space="0" w:color="000000"/>
              <w:left w:val="single" w:sz="6" w:space="0" w:color="000000"/>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Наименование задачи комплекса процессных мероприятий </w:t>
            </w:r>
          </w:p>
        </w:tc>
      </w:tr>
      <w:tr w:rsidR="001764EA" w:rsidRPr="001764EA" w:rsidTr="00C93404">
        <w:tc>
          <w:tcPr>
            <w:tcW w:w="1149"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3.</w:t>
            </w:r>
            <w:r w:rsidRPr="001764EA">
              <w:rPr>
                <w:color w:val="22272F"/>
                <w:sz w:val="12"/>
                <w:szCs w:val="12"/>
                <w:lang w:val="en-US"/>
              </w:rPr>
              <w:t>n.n.</w:t>
            </w:r>
          </w:p>
        </w:tc>
        <w:tc>
          <w:tcPr>
            <w:tcW w:w="11516" w:type="dxa"/>
            <w:gridSpan w:val="2"/>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Мероприятие (результат) комплекса процессных мероприятий </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3.</w:t>
            </w:r>
            <w:r w:rsidRPr="001764EA">
              <w:rPr>
                <w:color w:val="22272F"/>
                <w:sz w:val="12"/>
                <w:szCs w:val="12"/>
                <w:lang w:val="en-US"/>
              </w:rPr>
              <w:t>n.n.n.</w:t>
            </w:r>
          </w:p>
        </w:tc>
        <w:tc>
          <w:tcPr>
            <w:tcW w:w="853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Контрольная точка мероприятия (результата) комплекса процессных мероприятий </w:t>
            </w:r>
          </w:p>
        </w:tc>
        <w:tc>
          <w:tcPr>
            <w:tcW w:w="2977"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114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4.</w:t>
            </w:r>
          </w:p>
        </w:tc>
        <w:tc>
          <w:tcPr>
            <w:tcW w:w="11516" w:type="dxa"/>
            <w:gridSpan w:val="2"/>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Приоритетный проект «Наименование»</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p>
        </w:tc>
      </w:tr>
      <w:tr w:rsidR="001764EA" w:rsidRPr="001764EA" w:rsidTr="00C93404">
        <w:tc>
          <w:tcPr>
            <w:tcW w:w="1149"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lang w:val="en-US"/>
              </w:rPr>
              <w:t>4.n.</w:t>
            </w:r>
          </w:p>
        </w:tc>
        <w:tc>
          <w:tcPr>
            <w:tcW w:w="14350" w:type="dxa"/>
            <w:gridSpan w:val="3"/>
            <w:tcBorders>
              <w:top w:val="single" w:sz="6" w:space="0" w:color="000000"/>
              <w:left w:val="single" w:sz="6" w:space="0" w:color="000000"/>
              <w:bottom w:val="single" w:sz="6" w:space="0" w:color="000000"/>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Наименование задачи приоритетного проекта </w:t>
            </w:r>
          </w:p>
        </w:tc>
      </w:tr>
      <w:tr w:rsidR="001764EA" w:rsidRPr="001764EA" w:rsidTr="00C93404">
        <w:tc>
          <w:tcPr>
            <w:tcW w:w="1149"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4</w:t>
            </w:r>
            <w:r w:rsidRPr="001764EA">
              <w:rPr>
                <w:color w:val="22272F"/>
                <w:sz w:val="12"/>
                <w:szCs w:val="12"/>
                <w:lang w:val="en-US"/>
              </w:rPr>
              <w:t>.n.n.</w:t>
            </w:r>
          </w:p>
        </w:tc>
        <w:tc>
          <w:tcPr>
            <w:tcW w:w="11516" w:type="dxa"/>
            <w:gridSpan w:val="2"/>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Результат приоритетного проекта </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p>
        </w:tc>
      </w:tr>
      <w:tr w:rsidR="001764EA" w:rsidRPr="001764EA" w:rsidTr="00C93404">
        <w:tc>
          <w:tcPr>
            <w:tcW w:w="1149"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4</w:t>
            </w:r>
            <w:r w:rsidRPr="001764EA">
              <w:rPr>
                <w:color w:val="22272F"/>
                <w:sz w:val="12"/>
                <w:szCs w:val="12"/>
                <w:lang w:val="en-US"/>
              </w:rPr>
              <w:t>.n.n.n</w:t>
            </w:r>
          </w:p>
        </w:tc>
        <w:tc>
          <w:tcPr>
            <w:tcW w:w="853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Контрольная точка результата приоритетного проекта </w:t>
            </w:r>
          </w:p>
        </w:tc>
        <w:tc>
          <w:tcPr>
            <w:tcW w:w="2977" w:type="dxa"/>
            <w:tcBorders>
              <w:top w:val="single" w:sz="6" w:space="0" w:color="000000"/>
              <w:left w:val="single" w:sz="6" w:space="0" w:color="000000"/>
              <w:bottom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p>
        </w:tc>
      </w:tr>
    </w:tbl>
    <w:p w:rsidR="00CD1428" w:rsidRDefault="00CD1428" w:rsidP="00CD1428">
      <w:pPr>
        <w:pStyle w:val="132"/>
        <w:shd w:val="clear" w:color="auto" w:fill="auto"/>
        <w:spacing w:line="240" w:lineRule="auto"/>
        <w:ind w:firstLine="11057"/>
        <w:jc w:val="lef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8</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spacing w:line="240" w:lineRule="auto"/>
        <w:jc w:val="center"/>
        <w:rPr>
          <w:color w:val="22272F"/>
          <w:sz w:val="12"/>
          <w:szCs w:val="12"/>
          <w:shd w:val="clear" w:color="auto" w:fill="FFFFFF"/>
        </w:rPr>
      </w:pPr>
      <w:r w:rsidRPr="001764EA">
        <w:rPr>
          <w:color w:val="22272F"/>
          <w:sz w:val="12"/>
          <w:szCs w:val="12"/>
          <w:shd w:val="clear" w:color="auto" w:fill="FFFFFF"/>
        </w:rPr>
        <w:t>Аналитическая информация о структурных элементах и (или) мероприятиях (результатах) иных муниципальных программ, соответствующих сфере реализации муниципальной программы __________________________________________________________________</w:t>
      </w:r>
    </w:p>
    <w:p w:rsidR="001764EA" w:rsidRPr="001764EA" w:rsidRDefault="001764EA" w:rsidP="001764EA">
      <w:pPr>
        <w:spacing w:line="240" w:lineRule="auto"/>
        <w:jc w:val="center"/>
        <w:rPr>
          <w:color w:val="22272F"/>
          <w:sz w:val="12"/>
          <w:szCs w:val="12"/>
          <w:shd w:val="clear" w:color="auto" w:fill="FFFFFF"/>
        </w:rPr>
      </w:pPr>
      <w:r w:rsidRPr="001764EA">
        <w:rPr>
          <w:i/>
          <w:color w:val="22272F"/>
          <w:sz w:val="12"/>
          <w:szCs w:val="12"/>
          <w:shd w:val="clear" w:color="auto" w:fill="FFFFFF"/>
        </w:rPr>
        <w:t xml:space="preserve"> (наименование муниципальной программы) </w:t>
      </w:r>
    </w:p>
    <w:p w:rsidR="001764EA" w:rsidRPr="001764EA" w:rsidRDefault="001764EA" w:rsidP="001764EA">
      <w:pPr>
        <w:shd w:val="clear" w:color="auto" w:fill="FFFFFF"/>
        <w:spacing w:line="240" w:lineRule="auto"/>
        <w:jc w:val="center"/>
        <w:rPr>
          <w:color w:val="22272F"/>
          <w:sz w:val="12"/>
          <w:szCs w:val="12"/>
        </w:rPr>
      </w:pPr>
      <w:r w:rsidRPr="001764EA">
        <w:rPr>
          <w:color w:val="22272F"/>
          <w:sz w:val="12"/>
          <w:szCs w:val="12"/>
        </w:rPr>
        <w:t>I. Показатели иных муниципальных программ, соответствующих сфере реализации муниципальной программы</w:t>
      </w:r>
      <w:r w:rsidRPr="001764EA">
        <w:rPr>
          <w:rStyle w:val="af2"/>
          <w:color w:val="22272F"/>
          <w:sz w:val="12"/>
          <w:szCs w:val="12"/>
        </w:rPr>
        <w:footnoteReference w:id="22"/>
      </w:r>
    </w:p>
    <w:p w:rsidR="001764EA" w:rsidRPr="001764EA" w:rsidRDefault="001764EA" w:rsidP="001764EA">
      <w:pPr>
        <w:pStyle w:val="132"/>
        <w:shd w:val="clear" w:color="auto" w:fill="auto"/>
        <w:spacing w:line="240" w:lineRule="auto"/>
        <w:jc w:val="left"/>
        <w:rPr>
          <w:sz w:val="12"/>
          <w:szCs w:val="12"/>
        </w:rPr>
      </w:pPr>
    </w:p>
    <w:p w:rsidR="001764EA" w:rsidRPr="001764EA" w:rsidRDefault="001764EA" w:rsidP="001764EA">
      <w:pPr>
        <w:pStyle w:val="132"/>
        <w:shd w:val="clear" w:color="auto" w:fill="auto"/>
        <w:spacing w:line="240" w:lineRule="auto"/>
        <w:jc w:val="left"/>
        <w:rPr>
          <w:sz w:val="12"/>
          <w:szCs w:val="12"/>
        </w:rPr>
      </w:pPr>
    </w:p>
    <w:tbl>
      <w:tblPr>
        <w:tblW w:w="14743" w:type="dxa"/>
        <w:tblInd w:w="-127" w:type="dxa"/>
        <w:shd w:val="clear" w:color="auto" w:fill="FFFFFF"/>
        <w:tblCellMar>
          <w:top w:w="15" w:type="dxa"/>
          <w:left w:w="15" w:type="dxa"/>
          <w:bottom w:w="15" w:type="dxa"/>
          <w:right w:w="15" w:type="dxa"/>
        </w:tblCellMar>
        <w:tblLook w:val="04A0" w:firstRow="1" w:lastRow="0" w:firstColumn="1" w:lastColumn="0" w:noHBand="0" w:noVBand="1"/>
      </w:tblPr>
      <w:tblGrid>
        <w:gridCol w:w="349"/>
        <w:gridCol w:w="4776"/>
        <w:gridCol w:w="1562"/>
        <w:gridCol w:w="1331"/>
        <w:gridCol w:w="1097"/>
        <w:gridCol w:w="1097"/>
        <w:gridCol w:w="1097"/>
        <w:gridCol w:w="1187"/>
        <w:gridCol w:w="2247"/>
      </w:tblGrid>
      <w:tr w:rsidR="001764EA" w:rsidRPr="001764EA" w:rsidTr="00C93404">
        <w:trPr>
          <w:trHeight w:val="240"/>
        </w:trPr>
        <w:tc>
          <w:tcPr>
            <w:tcW w:w="349" w:type="dxa"/>
            <w:vMerge w:val="restart"/>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4776" w:type="dxa"/>
            <w:vMerge w:val="restart"/>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показателя</w:t>
            </w:r>
          </w:p>
        </w:tc>
        <w:tc>
          <w:tcPr>
            <w:tcW w:w="1562" w:type="dxa"/>
            <w:vMerge w:val="restart"/>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Единица измерения</w:t>
            </w:r>
          </w:p>
          <w:p w:rsidR="001764EA" w:rsidRPr="001764EA" w:rsidRDefault="001764EA" w:rsidP="00CD1428">
            <w:pPr>
              <w:spacing w:line="240" w:lineRule="auto"/>
              <w:ind w:firstLine="0"/>
              <w:jc w:val="center"/>
              <w:rPr>
                <w:color w:val="22272F"/>
                <w:sz w:val="12"/>
                <w:szCs w:val="12"/>
              </w:rPr>
            </w:pPr>
            <w:r w:rsidRPr="001764EA">
              <w:rPr>
                <w:color w:val="22272F"/>
                <w:sz w:val="12"/>
                <w:szCs w:val="12"/>
              </w:rPr>
              <w:t>(по </w:t>
            </w:r>
            <w:hyperlink r:id="rId32" w:anchor="/document/179222/entry/0" w:history="1">
              <w:r w:rsidRPr="001764EA">
                <w:rPr>
                  <w:color w:val="3272C0"/>
                  <w:sz w:val="12"/>
                  <w:szCs w:val="12"/>
                </w:rPr>
                <w:t>ОКЕИ</w:t>
              </w:r>
            </w:hyperlink>
            <w:r w:rsidRPr="001764EA">
              <w:rPr>
                <w:color w:val="22272F"/>
                <w:sz w:val="12"/>
                <w:szCs w:val="12"/>
              </w:rPr>
              <w:t>)</w:t>
            </w:r>
          </w:p>
        </w:tc>
        <w:tc>
          <w:tcPr>
            <w:tcW w:w="1331" w:type="dxa"/>
            <w:vMerge w:val="restart"/>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Базовое</w:t>
            </w:r>
          </w:p>
          <w:p w:rsidR="001764EA" w:rsidRPr="001764EA" w:rsidRDefault="001764EA" w:rsidP="00CD1428">
            <w:pPr>
              <w:spacing w:line="240" w:lineRule="auto"/>
              <w:ind w:firstLine="0"/>
              <w:jc w:val="center"/>
              <w:rPr>
                <w:color w:val="22272F"/>
                <w:sz w:val="12"/>
                <w:szCs w:val="12"/>
              </w:rPr>
            </w:pPr>
            <w:r w:rsidRPr="001764EA">
              <w:rPr>
                <w:color w:val="22272F"/>
                <w:sz w:val="12"/>
                <w:szCs w:val="12"/>
              </w:rPr>
              <w:t>значение</w:t>
            </w:r>
            <w:r w:rsidRPr="001764EA">
              <w:rPr>
                <w:rStyle w:val="af2"/>
                <w:color w:val="22272F"/>
                <w:sz w:val="12"/>
                <w:szCs w:val="12"/>
              </w:rPr>
              <w:footnoteReference w:id="23"/>
            </w:r>
          </w:p>
        </w:tc>
        <w:tc>
          <w:tcPr>
            <w:tcW w:w="4478" w:type="dxa"/>
            <w:gridSpan w:val="4"/>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Значения показателя по годам</w:t>
            </w:r>
          </w:p>
        </w:tc>
        <w:tc>
          <w:tcPr>
            <w:tcW w:w="2247" w:type="dxa"/>
            <w:vMerge w:val="restart"/>
            <w:tcBorders>
              <w:top w:val="single" w:sz="6" w:space="0" w:color="000000"/>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proofErr w:type="gramStart"/>
            <w:r w:rsidRPr="001764EA">
              <w:rPr>
                <w:color w:val="22272F"/>
                <w:sz w:val="12"/>
                <w:szCs w:val="12"/>
              </w:rPr>
              <w:t>Ответственный</w:t>
            </w:r>
            <w:proofErr w:type="gramEnd"/>
            <w:r w:rsidRPr="001764EA">
              <w:rPr>
                <w:color w:val="22272F"/>
                <w:sz w:val="12"/>
                <w:szCs w:val="12"/>
              </w:rPr>
              <w:t xml:space="preserve"> за достижение показателя</w:t>
            </w:r>
            <w:r w:rsidRPr="001764EA">
              <w:rPr>
                <w:color w:val="22272F"/>
                <w:sz w:val="12"/>
                <w:szCs w:val="12"/>
                <w:vertAlign w:val="superscript"/>
              </w:rPr>
              <w:t> </w:t>
            </w:r>
            <w:r w:rsidRPr="001764EA">
              <w:rPr>
                <w:rStyle w:val="af2"/>
                <w:color w:val="22272F"/>
                <w:sz w:val="12"/>
                <w:szCs w:val="12"/>
              </w:rPr>
              <w:footnoteReference w:id="24"/>
            </w:r>
          </w:p>
        </w:tc>
      </w:tr>
      <w:tr w:rsidR="001764EA" w:rsidRPr="001764EA" w:rsidTr="00C93404">
        <w:tc>
          <w:tcPr>
            <w:tcW w:w="349" w:type="dxa"/>
            <w:vMerge/>
            <w:tcBorders>
              <w:top w:val="single" w:sz="6" w:space="0" w:color="000000"/>
              <w:left w:val="single" w:sz="6" w:space="0" w:color="000000"/>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0" w:type="auto"/>
            <w:vMerge/>
            <w:tcBorders>
              <w:top w:val="single" w:sz="6" w:space="0" w:color="000000"/>
              <w:left w:val="single" w:sz="6" w:space="0" w:color="000000"/>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0" w:type="auto"/>
            <w:vMerge/>
            <w:tcBorders>
              <w:top w:val="single" w:sz="6" w:space="0" w:color="000000"/>
              <w:left w:val="single" w:sz="6" w:space="0" w:color="000000"/>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0" w:type="auto"/>
            <w:vMerge/>
            <w:tcBorders>
              <w:top w:val="single" w:sz="6" w:space="0" w:color="000000"/>
              <w:left w:val="single" w:sz="6" w:space="0" w:color="000000"/>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N+1</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w:t>
            </w:r>
          </w:p>
        </w:tc>
        <w:tc>
          <w:tcPr>
            <w:tcW w:w="118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N+n</w:t>
            </w:r>
          </w:p>
        </w:tc>
        <w:tc>
          <w:tcPr>
            <w:tcW w:w="2247" w:type="dxa"/>
            <w:vMerge/>
            <w:tcBorders>
              <w:top w:val="single" w:sz="6" w:space="0" w:color="000000"/>
              <w:left w:val="single" w:sz="6" w:space="0" w:color="000000"/>
              <w:right w:val="single" w:sz="6" w:space="0" w:color="000000"/>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r>
      <w:tr w:rsidR="001764EA" w:rsidRPr="001764EA" w:rsidTr="00C93404">
        <w:tc>
          <w:tcPr>
            <w:tcW w:w="3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lastRenderedPageBreak/>
              <w:t>1</w:t>
            </w:r>
          </w:p>
        </w:tc>
        <w:tc>
          <w:tcPr>
            <w:tcW w:w="4776"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1562"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1331"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4</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6</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7</w:t>
            </w:r>
          </w:p>
        </w:tc>
        <w:tc>
          <w:tcPr>
            <w:tcW w:w="118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8</w:t>
            </w:r>
          </w:p>
        </w:tc>
        <w:tc>
          <w:tcPr>
            <w:tcW w:w="2247"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9</w:t>
            </w:r>
          </w:p>
        </w:tc>
      </w:tr>
      <w:tr w:rsidR="001764EA" w:rsidRPr="001764EA" w:rsidTr="00C93404">
        <w:tc>
          <w:tcPr>
            <w:tcW w:w="14743" w:type="dxa"/>
            <w:gridSpan w:val="9"/>
            <w:tcBorders>
              <w:top w:val="single" w:sz="6" w:space="0" w:color="000000"/>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lang w:val="en-US"/>
              </w:rPr>
            </w:pPr>
            <w:r w:rsidRPr="001764EA">
              <w:rPr>
                <w:color w:val="22272F"/>
                <w:sz w:val="12"/>
                <w:szCs w:val="12"/>
              </w:rPr>
              <w:t xml:space="preserve">Муниципальная программа «Наименование» </w:t>
            </w:r>
          </w:p>
        </w:tc>
      </w:tr>
      <w:tr w:rsidR="001764EA" w:rsidRPr="001764EA" w:rsidTr="00C93404">
        <w:tc>
          <w:tcPr>
            <w:tcW w:w="349"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1.</w:t>
            </w:r>
          </w:p>
        </w:tc>
        <w:tc>
          <w:tcPr>
            <w:tcW w:w="4776"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Показатель муниципальной программы 1</w:t>
            </w:r>
          </w:p>
        </w:tc>
        <w:tc>
          <w:tcPr>
            <w:tcW w:w="1562"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331"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87" w:type="dxa"/>
            <w:tcBorders>
              <w:top w:val="single" w:sz="6" w:space="0" w:color="000000"/>
              <w:lef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247" w:type="dxa"/>
            <w:tcBorders>
              <w:top w:val="single" w:sz="6" w:space="0" w:color="000000"/>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34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N.</w:t>
            </w:r>
          </w:p>
        </w:tc>
        <w:tc>
          <w:tcPr>
            <w:tcW w:w="4776"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lang w:val="en-US"/>
              </w:rPr>
            </w:pPr>
            <w:r w:rsidRPr="001764EA">
              <w:rPr>
                <w:color w:val="22272F"/>
                <w:sz w:val="12"/>
                <w:szCs w:val="12"/>
              </w:rPr>
              <w:t xml:space="preserve">Показатель муниципальной программы </w:t>
            </w:r>
            <w:r w:rsidRPr="001764EA">
              <w:rPr>
                <w:color w:val="22272F"/>
                <w:sz w:val="12"/>
                <w:szCs w:val="12"/>
                <w:lang w:val="en-US"/>
              </w:rPr>
              <w:t>n</w:t>
            </w:r>
          </w:p>
        </w:tc>
        <w:tc>
          <w:tcPr>
            <w:tcW w:w="1562"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331"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09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87"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2247" w:type="dxa"/>
            <w:tcBorders>
              <w:top w:val="single" w:sz="6" w:space="0" w:color="000000"/>
              <w:left w:val="single" w:sz="6" w:space="0" w:color="000000"/>
              <w:bottom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bl>
    <w:p w:rsidR="001764EA" w:rsidRPr="001764EA" w:rsidRDefault="001764EA" w:rsidP="001764EA">
      <w:pPr>
        <w:pStyle w:val="132"/>
        <w:shd w:val="clear" w:color="auto" w:fill="auto"/>
        <w:spacing w:line="240" w:lineRule="auto"/>
        <w:jc w:val="left"/>
        <w:rPr>
          <w:sz w:val="12"/>
          <w:szCs w:val="12"/>
        </w:rPr>
      </w:pPr>
    </w:p>
    <w:p w:rsidR="001764EA" w:rsidRPr="001764EA" w:rsidRDefault="001764EA" w:rsidP="001764EA">
      <w:pPr>
        <w:shd w:val="clear" w:color="auto" w:fill="FFFFFF"/>
        <w:spacing w:line="240" w:lineRule="auto"/>
        <w:jc w:val="center"/>
        <w:rPr>
          <w:color w:val="22272F"/>
          <w:sz w:val="12"/>
          <w:szCs w:val="12"/>
        </w:rPr>
      </w:pPr>
      <w:r w:rsidRPr="001764EA">
        <w:rPr>
          <w:color w:val="22272F"/>
          <w:sz w:val="12"/>
          <w:szCs w:val="12"/>
        </w:rPr>
        <w:t>II. Информация о бюджетных ассигнованиях на реализацию муниципальной программы, иных муниципальных программ, соответствующих сфере реализации муниципальной программы</w:t>
      </w:r>
      <w:r w:rsidRPr="001764EA">
        <w:rPr>
          <w:color w:val="22272F"/>
          <w:sz w:val="12"/>
          <w:szCs w:val="12"/>
          <w:vertAlign w:val="superscript"/>
        </w:rPr>
        <w:t> </w:t>
      </w:r>
      <w:r w:rsidRPr="001764EA">
        <w:rPr>
          <w:rStyle w:val="af2"/>
          <w:color w:val="22272F"/>
          <w:sz w:val="12"/>
          <w:szCs w:val="12"/>
        </w:rPr>
        <w:footnoteReference w:id="25"/>
      </w:r>
    </w:p>
    <w:p w:rsidR="001764EA" w:rsidRPr="001764EA" w:rsidRDefault="001764EA" w:rsidP="001764EA">
      <w:pPr>
        <w:shd w:val="clear" w:color="auto" w:fill="FFFFFF"/>
        <w:spacing w:line="240" w:lineRule="auto"/>
        <w:jc w:val="center"/>
        <w:rPr>
          <w:sz w:val="12"/>
          <w:szCs w:val="12"/>
        </w:rPr>
      </w:pPr>
    </w:p>
    <w:tbl>
      <w:tblPr>
        <w:tblW w:w="145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2693"/>
        <w:gridCol w:w="3522"/>
        <w:gridCol w:w="1134"/>
        <w:gridCol w:w="1134"/>
        <w:gridCol w:w="850"/>
        <w:gridCol w:w="1276"/>
        <w:gridCol w:w="1134"/>
        <w:gridCol w:w="1276"/>
        <w:gridCol w:w="1134"/>
      </w:tblGrid>
      <w:tr w:rsidR="001764EA" w:rsidRPr="001764EA" w:rsidTr="00C93404">
        <w:trPr>
          <w:trHeight w:val="240"/>
        </w:trPr>
        <w:tc>
          <w:tcPr>
            <w:tcW w:w="426" w:type="dxa"/>
            <w:vMerge w:val="restart"/>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2693" w:type="dxa"/>
            <w:vMerge w:val="restart"/>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муниципальной программы, структурного элемента муниципальной программы</w:t>
            </w:r>
          </w:p>
        </w:tc>
        <w:tc>
          <w:tcPr>
            <w:tcW w:w="3522" w:type="dxa"/>
            <w:vMerge w:val="restart"/>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Главный распорядитель бюджетных средств (ответственный исполнитель, соисполнитель, участник)</w:t>
            </w:r>
          </w:p>
        </w:tc>
        <w:tc>
          <w:tcPr>
            <w:tcW w:w="2268" w:type="dxa"/>
            <w:gridSpan w:val="2"/>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Код бюджетной классификации</w:t>
            </w:r>
          </w:p>
        </w:tc>
        <w:tc>
          <w:tcPr>
            <w:tcW w:w="5670" w:type="dxa"/>
            <w:gridSpan w:val="5"/>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Объем финансового обеспечения по годам реализации, (тыс. рублей)</w:t>
            </w: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2693"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3522" w:type="dxa"/>
            <w:vMerge/>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ГРБС</w:t>
            </w:r>
          </w:p>
        </w:tc>
        <w:tc>
          <w:tcPr>
            <w:tcW w:w="1134"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ЦСР</w:t>
            </w:r>
          </w:p>
        </w:tc>
        <w:tc>
          <w:tcPr>
            <w:tcW w:w="850"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w:t>
            </w:r>
          </w:p>
        </w:tc>
        <w:tc>
          <w:tcPr>
            <w:tcW w:w="1276"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N+1</w:t>
            </w:r>
          </w:p>
        </w:tc>
        <w:tc>
          <w:tcPr>
            <w:tcW w:w="1134"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w:t>
            </w:r>
          </w:p>
        </w:tc>
        <w:tc>
          <w:tcPr>
            <w:tcW w:w="1276"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N+n</w:t>
            </w:r>
          </w:p>
        </w:tc>
        <w:tc>
          <w:tcPr>
            <w:tcW w:w="1134"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всего</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1134" w:type="dxa"/>
            <w:tcBorders>
              <w:top w:val="single" w:sz="6" w:space="0" w:color="000000"/>
              <w:left w:val="single" w:sz="4" w:space="0" w:color="auto"/>
              <w:righ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4</w:t>
            </w:r>
          </w:p>
        </w:tc>
        <w:tc>
          <w:tcPr>
            <w:tcW w:w="1134" w:type="dxa"/>
            <w:tcBorders>
              <w:top w:val="single" w:sz="6" w:space="0" w:color="000000"/>
              <w:left w:val="single" w:sz="6" w:space="0" w:color="000000"/>
              <w:righ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c>
          <w:tcPr>
            <w:tcW w:w="850"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6</w:t>
            </w:r>
          </w:p>
        </w:tc>
        <w:tc>
          <w:tcPr>
            <w:tcW w:w="1276"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7</w:t>
            </w:r>
          </w:p>
        </w:tc>
        <w:tc>
          <w:tcPr>
            <w:tcW w:w="1134"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8</w:t>
            </w:r>
          </w:p>
        </w:tc>
        <w:tc>
          <w:tcPr>
            <w:tcW w:w="1276" w:type="dxa"/>
            <w:tcBorders>
              <w:top w:val="single" w:sz="6" w:space="0" w:color="000000"/>
              <w:lef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9</w:t>
            </w:r>
          </w:p>
        </w:tc>
        <w:tc>
          <w:tcPr>
            <w:tcW w:w="1134" w:type="dxa"/>
            <w:tcBorders>
              <w:top w:val="single" w:sz="6" w:space="0" w:color="000000"/>
              <w:left w:val="single" w:sz="6" w:space="0" w:color="000000"/>
              <w:right w:val="single" w:sz="6" w:space="0" w:color="000000"/>
            </w:tcBorders>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10</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Муниципальная программа  </w:t>
            </w: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всего, в том числе:</w:t>
            </w:r>
          </w:p>
        </w:tc>
        <w:tc>
          <w:tcPr>
            <w:tcW w:w="1134" w:type="dxa"/>
            <w:tcBorders>
              <w:top w:val="single" w:sz="6" w:space="0" w:color="000000"/>
              <w:left w:val="single" w:sz="4" w:space="0" w:color="auto"/>
              <w:bottom w:val="single" w:sz="4" w:space="0" w:color="auto"/>
              <w:right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6" w:space="0" w:color="000000"/>
              <w:left w:val="single" w:sz="6" w:space="0" w:color="000000"/>
              <w:bottom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6" w:space="0" w:color="000000"/>
              <w:left w:val="single" w:sz="6" w:space="0" w:color="000000"/>
              <w:bottom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6" w:space="0" w:color="000000"/>
              <w:left w:val="single" w:sz="6" w:space="0" w:color="000000"/>
              <w:bottom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6" w:space="0" w:color="000000"/>
              <w:left w:val="single" w:sz="6" w:space="0" w:color="000000"/>
              <w:bottom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6" w:space="0" w:color="000000"/>
              <w:left w:val="single" w:sz="6" w:space="0" w:color="000000"/>
              <w:bottom w:val="single" w:sz="4" w:space="0" w:color="auto"/>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ответственный исполнитель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соисполнитель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lang w:val="en-US"/>
              </w:rPr>
              <w:t>c</w:t>
            </w:r>
            <w:r w:rsidRPr="001764EA">
              <w:rPr>
                <w:color w:val="22272F"/>
                <w:sz w:val="12"/>
                <w:szCs w:val="12"/>
              </w:rPr>
              <w:t>оисполнитель 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участник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lang w:val="en-US"/>
              </w:rPr>
              <w:t>у</w:t>
            </w:r>
            <w:r w:rsidRPr="001764EA">
              <w:rPr>
                <w:color w:val="22272F"/>
                <w:sz w:val="12"/>
                <w:szCs w:val="12"/>
              </w:rPr>
              <w:t>частник</w:t>
            </w:r>
            <w:r w:rsidRPr="001764EA">
              <w:rPr>
                <w:color w:val="22272F"/>
                <w:sz w:val="12"/>
                <w:szCs w:val="12"/>
                <w:lang w:val="en-US"/>
              </w:rPr>
              <w:t xml:space="preserve"> 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val="restart"/>
            <w:tcBorders>
              <w:top w:val="single" w:sz="4" w:space="0" w:color="auto"/>
              <w:left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Структурный элемент «Наименование» </w:t>
            </w:r>
          </w:p>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всего, в том числе (при необходимости):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left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ответственный исполнитель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left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соисполнитель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left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 xml:space="preserve">соисполнитель </w:t>
            </w:r>
            <w:r w:rsidRPr="001764EA">
              <w:rPr>
                <w:color w:val="22272F"/>
                <w:sz w:val="12"/>
                <w:szCs w:val="12"/>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left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участник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vMerge/>
            <w:tcBorders>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3522"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lang w:val="en-US"/>
              </w:rPr>
            </w:pPr>
            <w:r w:rsidRPr="001764EA">
              <w:rPr>
                <w:color w:val="22272F"/>
                <w:sz w:val="12"/>
                <w:szCs w:val="12"/>
              </w:rPr>
              <w:t xml:space="preserve">участник </w:t>
            </w:r>
            <w:r w:rsidRPr="001764EA">
              <w:rPr>
                <w:color w:val="22272F"/>
                <w:sz w:val="12"/>
                <w:szCs w:val="12"/>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4EA" w:rsidRPr="001764EA" w:rsidRDefault="001764EA" w:rsidP="00CD1428">
            <w:pPr>
              <w:spacing w:line="240" w:lineRule="auto"/>
              <w:ind w:firstLine="0"/>
              <w:rPr>
                <w:color w:val="22272F"/>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bl>
    <w:p w:rsidR="001764EA" w:rsidRPr="001764EA" w:rsidRDefault="001764EA" w:rsidP="001764EA">
      <w:pPr>
        <w:pStyle w:val="132"/>
        <w:shd w:val="clear" w:color="auto" w:fill="auto"/>
        <w:spacing w:line="240" w:lineRule="auto"/>
        <w:jc w:val="left"/>
        <w:rPr>
          <w:sz w:val="12"/>
          <w:szCs w:val="12"/>
        </w:rPr>
      </w:pPr>
    </w:p>
    <w:p w:rsidR="001764EA" w:rsidRPr="001764EA" w:rsidRDefault="001764EA" w:rsidP="001764EA">
      <w:pPr>
        <w:shd w:val="clear" w:color="auto" w:fill="FFFFFF"/>
        <w:spacing w:line="240" w:lineRule="auto"/>
        <w:jc w:val="center"/>
        <w:rPr>
          <w:color w:val="22272F"/>
          <w:sz w:val="12"/>
          <w:szCs w:val="12"/>
        </w:rPr>
      </w:pPr>
      <w:r w:rsidRPr="001764EA">
        <w:rPr>
          <w:color w:val="22272F"/>
          <w:sz w:val="12"/>
          <w:szCs w:val="12"/>
        </w:rPr>
        <w:t>III. Информация о финансовом обеспечении иных муниципальных программ, соответствующих сфере реализации муниципальной программы, за счет средств районного бюджета и прогнозная оценка привлекаемых средств на реализацию муниципальной программы</w:t>
      </w:r>
    </w:p>
    <w:p w:rsidR="001764EA" w:rsidRPr="001764EA" w:rsidRDefault="001764EA" w:rsidP="001764EA">
      <w:pPr>
        <w:shd w:val="clear" w:color="auto" w:fill="FFFFFF"/>
        <w:spacing w:line="240" w:lineRule="auto"/>
        <w:jc w:val="center"/>
        <w:rPr>
          <w:color w:val="22272F"/>
          <w:sz w:val="12"/>
          <w:szCs w:val="12"/>
        </w:rPr>
      </w:pPr>
    </w:p>
    <w:tbl>
      <w:tblPr>
        <w:tblW w:w="142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4017"/>
        <w:gridCol w:w="3685"/>
        <w:gridCol w:w="992"/>
        <w:gridCol w:w="1134"/>
        <w:gridCol w:w="1134"/>
        <w:gridCol w:w="1276"/>
        <w:gridCol w:w="1559"/>
      </w:tblGrid>
      <w:tr w:rsidR="001764EA" w:rsidRPr="001764EA" w:rsidTr="00C93404">
        <w:trPr>
          <w:trHeight w:val="240"/>
        </w:trPr>
        <w:tc>
          <w:tcPr>
            <w:tcW w:w="426" w:type="dxa"/>
            <w:vMerge w:val="restart"/>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 </w:t>
            </w:r>
            <w:proofErr w:type="gramStart"/>
            <w:r w:rsidRPr="001764EA">
              <w:rPr>
                <w:color w:val="22272F"/>
                <w:sz w:val="12"/>
                <w:szCs w:val="12"/>
              </w:rPr>
              <w:t>п</w:t>
            </w:r>
            <w:proofErr w:type="gramEnd"/>
            <w:r w:rsidRPr="001764EA">
              <w:rPr>
                <w:color w:val="22272F"/>
                <w:sz w:val="12"/>
                <w:szCs w:val="12"/>
              </w:rPr>
              <w:t>/п</w:t>
            </w:r>
          </w:p>
        </w:tc>
        <w:tc>
          <w:tcPr>
            <w:tcW w:w="4017" w:type="dxa"/>
            <w:vMerge w:val="restart"/>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муниципальной программы, структурного элемента муниципальной программы</w:t>
            </w:r>
          </w:p>
        </w:tc>
        <w:tc>
          <w:tcPr>
            <w:tcW w:w="3685" w:type="dxa"/>
            <w:vMerge w:val="restart"/>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Источник финансового обеспечения</w:t>
            </w:r>
          </w:p>
        </w:tc>
        <w:tc>
          <w:tcPr>
            <w:tcW w:w="6095" w:type="dxa"/>
            <w:gridSpan w:val="5"/>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Объем финансового обеспечения по годам реализации, (тыс. рублей)</w:t>
            </w:r>
          </w:p>
        </w:tc>
      </w:tr>
      <w:tr w:rsidR="001764EA" w:rsidRPr="001764EA" w:rsidTr="00C93404">
        <w:trPr>
          <w:trHeight w:val="383"/>
        </w:trPr>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vAlign w:val="center"/>
            <w:hideMark/>
          </w:tcPr>
          <w:p w:rsidR="001764EA" w:rsidRPr="001764EA" w:rsidRDefault="001764EA" w:rsidP="00CD1428">
            <w:pPr>
              <w:spacing w:line="240" w:lineRule="auto"/>
              <w:ind w:firstLine="0"/>
              <w:rPr>
                <w:color w:val="22272F"/>
                <w:sz w:val="12"/>
                <w:szCs w:val="12"/>
              </w:rPr>
            </w:pPr>
          </w:p>
        </w:tc>
        <w:tc>
          <w:tcPr>
            <w:tcW w:w="3685" w:type="dxa"/>
            <w:vMerge/>
            <w:shd w:val="clear" w:color="auto" w:fill="FFFFFF"/>
          </w:tcPr>
          <w:p w:rsidR="001764EA" w:rsidRPr="001764EA" w:rsidRDefault="001764EA" w:rsidP="00CD1428">
            <w:pPr>
              <w:spacing w:line="240" w:lineRule="auto"/>
              <w:ind w:firstLine="0"/>
              <w:rPr>
                <w:color w:val="22272F"/>
                <w:sz w:val="12"/>
                <w:szCs w:val="12"/>
              </w:rPr>
            </w:pPr>
          </w:p>
        </w:tc>
        <w:tc>
          <w:tcPr>
            <w:tcW w:w="992"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w:t>
            </w:r>
          </w:p>
        </w:tc>
        <w:tc>
          <w:tcPr>
            <w:tcW w:w="1134"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N+1</w:t>
            </w:r>
          </w:p>
        </w:tc>
        <w:tc>
          <w:tcPr>
            <w:tcW w:w="1134"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w:t>
            </w:r>
          </w:p>
        </w:tc>
        <w:tc>
          <w:tcPr>
            <w:tcW w:w="1276"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N+n</w:t>
            </w:r>
          </w:p>
        </w:tc>
        <w:tc>
          <w:tcPr>
            <w:tcW w:w="1559"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Всего</w:t>
            </w:r>
          </w:p>
        </w:tc>
      </w:tr>
      <w:tr w:rsidR="001764EA" w:rsidRPr="001764EA" w:rsidTr="00C93404">
        <w:tc>
          <w:tcPr>
            <w:tcW w:w="426"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w:t>
            </w:r>
          </w:p>
        </w:tc>
        <w:tc>
          <w:tcPr>
            <w:tcW w:w="4017" w:type="dxa"/>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3685"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992"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4</w:t>
            </w:r>
          </w:p>
        </w:tc>
        <w:tc>
          <w:tcPr>
            <w:tcW w:w="1134"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c>
          <w:tcPr>
            <w:tcW w:w="1134"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6</w:t>
            </w:r>
          </w:p>
        </w:tc>
        <w:tc>
          <w:tcPr>
            <w:tcW w:w="1276"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7</w:t>
            </w:r>
          </w:p>
        </w:tc>
        <w:tc>
          <w:tcPr>
            <w:tcW w:w="1559" w:type="dxa"/>
            <w:shd w:val="clear" w:color="auto" w:fill="FFFFFF"/>
          </w:tcPr>
          <w:p w:rsidR="001764EA" w:rsidRPr="001764EA" w:rsidRDefault="001764EA" w:rsidP="00CD1428">
            <w:pPr>
              <w:spacing w:line="240" w:lineRule="auto"/>
              <w:ind w:firstLine="0"/>
              <w:jc w:val="center"/>
              <w:rPr>
                <w:color w:val="22272F"/>
                <w:sz w:val="12"/>
                <w:szCs w:val="12"/>
              </w:rPr>
            </w:pPr>
            <w:r w:rsidRPr="001764EA">
              <w:rPr>
                <w:color w:val="22272F"/>
                <w:sz w:val="12"/>
                <w:szCs w:val="12"/>
              </w:rPr>
              <w:t>8</w:t>
            </w:r>
          </w:p>
        </w:tc>
      </w:tr>
      <w:tr w:rsidR="001764EA" w:rsidRPr="001764EA" w:rsidTr="00C93404">
        <w:tc>
          <w:tcPr>
            <w:tcW w:w="426" w:type="dxa"/>
            <w:vMerge w:val="restart"/>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1.</w:t>
            </w:r>
          </w:p>
        </w:tc>
        <w:tc>
          <w:tcPr>
            <w:tcW w:w="4017" w:type="dxa"/>
            <w:vMerge w:val="restart"/>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Муниципальная программа</w:t>
            </w:r>
          </w:p>
        </w:tc>
        <w:tc>
          <w:tcPr>
            <w:tcW w:w="3685" w:type="dxa"/>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всего, в том числе:</w:t>
            </w:r>
          </w:p>
        </w:tc>
        <w:tc>
          <w:tcPr>
            <w:tcW w:w="992"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134"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276"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559" w:type="dxa"/>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федеральный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областной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районный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бюджеты поселений</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val="restart"/>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2.</w:t>
            </w:r>
          </w:p>
        </w:tc>
        <w:tc>
          <w:tcPr>
            <w:tcW w:w="4017" w:type="dxa"/>
            <w:vMerge w:val="restart"/>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Структурный элемент муниципальной программы «Наименование» </w:t>
            </w:r>
          </w:p>
        </w:tc>
        <w:tc>
          <w:tcPr>
            <w:tcW w:w="3685" w:type="dxa"/>
            <w:shd w:val="clear" w:color="auto" w:fill="FFFFFF"/>
          </w:tcPr>
          <w:p w:rsidR="001764EA" w:rsidRPr="001764EA" w:rsidRDefault="001764EA" w:rsidP="00CD1428">
            <w:pPr>
              <w:spacing w:line="240" w:lineRule="auto"/>
              <w:ind w:firstLine="0"/>
              <w:rPr>
                <w:color w:val="22272F"/>
                <w:sz w:val="12"/>
                <w:szCs w:val="12"/>
              </w:rPr>
            </w:pPr>
            <w:r w:rsidRPr="001764EA">
              <w:rPr>
                <w:color w:val="22272F"/>
                <w:sz w:val="12"/>
                <w:szCs w:val="12"/>
              </w:rPr>
              <w:t>всего, в том числе:</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федеральный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областной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районный бюджет</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r w:rsidR="001764EA" w:rsidRPr="001764EA" w:rsidTr="00C93404">
        <w:tc>
          <w:tcPr>
            <w:tcW w:w="426" w:type="dxa"/>
            <w:vMerge/>
            <w:shd w:val="clear" w:color="auto" w:fill="FFFFFF"/>
          </w:tcPr>
          <w:p w:rsidR="001764EA" w:rsidRPr="001764EA" w:rsidRDefault="001764EA" w:rsidP="00CD1428">
            <w:pPr>
              <w:spacing w:line="240" w:lineRule="auto"/>
              <w:ind w:firstLine="0"/>
              <w:rPr>
                <w:color w:val="22272F"/>
                <w:sz w:val="12"/>
                <w:szCs w:val="12"/>
              </w:rPr>
            </w:pPr>
          </w:p>
        </w:tc>
        <w:tc>
          <w:tcPr>
            <w:tcW w:w="4017" w:type="dxa"/>
            <w:vMerge/>
            <w:shd w:val="clear" w:color="auto" w:fill="FFFFFF"/>
          </w:tcPr>
          <w:p w:rsidR="001764EA" w:rsidRPr="001764EA" w:rsidRDefault="001764EA" w:rsidP="00CD1428">
            <w:pPr>
              <w:spacing w:line="240" w:lineRule="auto"/>
              <w:ind w:firstLine="0"/>
              <w:rPr>
                <w:color w:val="22272F"/>
                <w:sz w:val="12"/>
                <w:szCs w:val="12"/>
              </w:rPr>
            </w:pPr>
          </w:p>
        </w:tc>
        <w:tc>
          <w:tcPr>
            <w:tcW w:w="3685" w:type="dxa"/>
            <w:shd w:val="clear" w:color="auto" w:fill="FFFFFF"/>
          </w:tcPr>
          <w:p w:rsidR="001764EA" w:rsidRPr="001764EA" w:rsidRDefault="001764EA" w:rsidP="00CD1428">
            <w:pPr>
              <w:spacing w:line="240" w:lineRule="auto"/>
              <w:ind w:firstLine="0"/>
              <w:rPr>
                <w:color w:val="000000"/>
                <w:sz w:val="12"/>
                <w:szCs w:val="12"/>
              </w:rPr>
            </w:pPr>
            <w:r w:rsidRPr="001764EA">
              <w:rPr>
                <w:color w:val="000000"/>
                <w:sz w:val="12"/>
                <w:szCs w:val="12"/>
              </w:rPr>
              <w:t>бюджеты поселений</w:t>
            </w:r>
          </w:p>
        </w:tc>
        <w:tc>
          <w:tcPr>
            <w:tcW w:w="992"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134" w:type="dxa"/>
            <w:shd w:val="clear" w:color="auto" w:fill="FFFFFF"/>
          </w:tcPr>
          <w:p w:rsidR="001764EA" w:rsidRPr="001764EA" w:rsidRDefault="001764EA" w:rsidP="00CD1428">
            <w:pPr>
              <w:spacing w:line="240" w:lineRule="auto"/>
              <w:ind w:firstLine="0"/>
              <w:rPr>
                <w:color w:val="22272F"/>
                <w:sz w:val="12"/>
                <w:szCs w:val="12"/>
              </w:rPr>
            </w:pPr>
          </w:p>
        </w:tc>
        <w:tc>
          <w:tcPr>
            <w:tcW w:w="1276" w:type="dxa"/>
            <w:shd w:val="clear" w:color="auto" w:fill="FFFFFF"/>
          </w:tcPr>
          <w:p w:rsidR="001764EA" w:rsidRPr="001764EA" w:rsidRDefault="001764EA" w:rsidP="00CD1428">
            <w:pPr>
              <w:spacing w:line="240" w:lineRule="auto"/>
              <w:ind w:firstLine="0"/>
              <w:rPr>
                <w:color w:val="22272F"/>
                <w:sz w:val="12"/>
                <w:szCs w:val="12"/>
              </w:rPr>
            </w:pPr>
          </w:p>
        </w:tc>
        <w:tc>
          <w:tcPr>
            <w:tcW w:w="1559" w:type="dxa"/>
            <w:shd w:val="clear" w:color="auto" w:fill="FFFFFF"/>
          </w:tcPr>
          <w:p w:rsidR="001764EA" w:rsidRPr="001764EA" w:rsidRDefault="001764EA" w:rsidP="00CD1428">
            <w:pPr>
              <w:spacing w:line="240" w:lineRule="auto"/>
              <w:ind w:firstLine="0"/>
              <w:rPr>
                <w:color w:val="22272F"/>
                <w:sz w:val="12"/>
                <w:szCs w:val="12"/>
              </w:rPr>
            </w:pPr>
          </w:p>
        </w:tc>
      </w:tr>
    </w:tbl>
    <w:p w:rsidR="001764EA" w:rsidRPr="001764EA" w:rsidRDefault="001764EA" w:rsidP="001764EA">
      <w:pPr>
        <w:shd w:val="clear" w:color="auto" w:fill="FFFFFF"/>
        <w:spacing w:line="240" w:lineRule="auto"/>
        <w:rPr>
          <w:color w:val="22272F"/>
          <w:sz w:val="12"/>
          <w:szCs w:val="12"/>
          <w:lang w:val="en-US"/>
        </w:rPr>
      </w:pPr>
    </w:p>
    <w:p w:rsidR="001764EA" w:rsidRPr="001764EA" w:rsidRDefault="001764EA" w:rsidP="001764EA">
      <w:pPr>
        <w:shd w:val="clear" w:color="auto" w:fill="FFFFFF"/>
        <w:spacing w:line="240" w:lineRule="auto"/>
        <w:jc w:val="center"/>
        <w:rPr>
          <w:color w:val="22272F"/>
          <w:sz w:val="12"/>
          <w:szCs w:val="12"/>
          <w:lang w:val="en-US"/>
        </w:rPr>
      </w:pPr>
    </w:p>
    <w:p w:rsidR="001764EA" w:rsidRPr="001764EA" w:rsidRDefault="001764EA" w:rsidP="001764EA">
      <w:pPr>
        <w:shd w:val="clear" w:color="auto" w:fill="FFFFFF"/>
        <w:spacing w:line="240" w:lineRule="auto"/>
        <w:jc w:val="center"/>
        <w:rPr>
          <w:color w:val="22272F"/>
          <w:sz w:val="12"/>
          <w:szCs w:val="12"/>
        </w:rPr>
      </w:pPr>
      <w:r w:rsidRPr="001764EA">
        <w:rPr>
          <w:color w:val="22272F"/>
          <w:sz w:val="12"/>
          <w:szCs w:val="12"/>
          <w:lang w:val="en-US"/>
        </w:rPr>
        <w:t>IV</w:t>
      </w:r>
      <w:r w:rsidRPr="001764EA">
        <w:rPr>
          <w:color w:val="22272F"/>
          <w:sz w:val="12"/>
          <w:szCs w:val="12"/>
        </w:rPr>
        <w:t>. Перечень мероприятий (результатов) иных муниципальных программ, соответствующих сфере реализации муниципальной программы</w:t>
      </w:r>
      <w:r w:rsidRPr="001764EA">
        <w:rPr>
          <w:rStyle w:val="af2"/>
          <w:color w:val="22272F"/>
          <w:sz w:val="12"/>
          <w:szCs w:val="12"/>
        </w:rPr>
        <w:footnoteReference w:id="26"/>
      </w:r>
    </w:p>
    <w:p w:rsidR="001764EA" w:rsidRPr="001764EA" w:rsidRDefault="001764EA" w:rsidP="001764EA">
      <w:pPr>
        <w:pStyle w:val="132"/>
        <w:shd w:val="clear" w:color="auto" w:fill="auto"/>
        <w:spacing w:line="240" w:lineRule="auto"/>
        <w:jc w:val="left"/>
        <w:rPr>
          <w:sz w:val="12"/>
          <w:szCs w:val="12"/>
        </w:rPr>
      </w:pPr>
    </w:p>
    <w:tbl>
      <w:tblPr>
        <w:tblW w:w="13966" w:type="dxa"/>
        <w:shd w:val="clear" w:color="auto" w:fill="FFFFFF"/>
        <w:tblCellMar>
          <w:top w:w="15" w:type="dxa"/>
          <w:left w:w="15" w:type="dxa"/>
          <w:bottom w:w="15" w:type="dxa"/>
          <w:right w:w="15" w:type="dxa"/>
        </w:tblCellMar>
        <w:tblLook w:val="04A0" w:firstRow="1" w:lastRow="0" w:firstColumn="1" w:lastColumn="0" w:noHBand="0" w:noVBand="1"/>
      </w:tblPr>
      <w:tblGrid>
        <w:gridCol w:w="3279"/>
        <w:gridCol w:w="1924"/>
        <w:gridCol w:w="1939"/>
        <w:gridCol w:w="1789"/>
        <w:gridCol w:w="1638"/>
        <w:gridCol w:w="1789"/>
        <w:gridCol w:w="1608"/>
      </w:tblGrid>
      <w:tr w:rsidR="001764EA" w:rsidRPr="001764EA" w:rsidTr="00C93404">
        <w:trPr>
          <w:trHeight w:val="240"/>
        </w:trPr>
        <w:tc>
          <w:tcPr>
            <w:tcW w:w="32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Наименование мероприятия (результата)</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Единица измерения</w:t>
            </w:r>
          </w:p>
        </w:tc>
        <w:tc>
          <w:tcPr>
            <w:tcW w:w="876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Значение результата по годам</w:t>
            </w:r>
          </w:p>
        </w:tc>
      </w:tr>
      <w:tr w:rsidR="001764EA" w:rsidRPr="001764EA" w:rsidTr="00C93404">
        <w:tc>
          <w:tcPr>
            <w:tcW w:w="32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764EA" w:rsidRPr="001764EA" w:rsidRDefault="001764EA" w:rsidP="00CD1428">
            <w:pPr>
              <w:spacing w:line="240" w:lineRule="auto"/>
              <w:ind w:firstLine="0"/>
              <w:jc w:val="center"/>
              <w:rPr>
                <w:color w:val="22272F"/>
                <w:sz w:val="12"/>
                <w:szCs w:val="12"/>
              </w:rPr>
            </w:pPr>
          </w:p>
        </w:tc>
        <w:tc>
          <w:tcPr>
            <w:tcW w:w="193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Базовое значение</w:t>
            </w:r>
          </w:p>
        </w:tc>
        <w:tc>
          <w:tcPr>
            <w:tcW w:w="178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w:t>
            </w:r>
          </w:p>
        </w:tc>
        <w:tc>
          <w:tcPr>
            <w:tcW w:w="1638"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N+1</w:t>
            </w:r>
          </w:p>
        </w:tc>
        <w:tc>
          <w:tcPr>
            <w:tcW w:w="178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w:t>
            </w:r>
          </w:p>
        </w:tc>
        <w:tc>
          <w:tcPr>
            <w:tcW w:w="1608"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N+n</w:t>
            </w:r>
          </w:p>
        </w:tc>
      </w:tr>
      <w:tr w:rsidR="001764EA" w:rsidRPr="001764EA" w:rsidTr="00C93404">
        <w:tc>
          <w:tcPr>
            <w:tcW w:w="327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1</w:t>
            </w:r>
          </w:p>
        </w:tc>
        <w:tc>
          <w:tcPr>
            <w:tcW w:w="1924"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2</w:t>
            </w:r>
          </w:p>
        </w:tc>
        <w:tc>
          <w:tcPr>
            <w:tcW w:w="193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3</w:t>
            </w:r>
          </w:p>
        </w:tc>
        <w:tc>
          <w:tcPr>
            <w:tcW w:w="178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4</w:t>
            </w:r>
          </w:p>
        </w:tc>
        <w:tc>
          <w:tcPr>
            <w:tcW w:w="1638"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5</w:t>
            </w:r>
          </w:p>
        </w:tc>
        <w:tc>
          <w:tcPr>
            <w:tcW w:w="1789"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6</w:t>
            </w:r>
          </w:p>
        </w:tc>
        <w:tc>
          <w:tcPr>
            <w:tcW w:w="1608" w:type="dxa"/>
            <w:tcBorders>
              <w:top w:val="single" w:sz="4" w:space="0" w:color="auto"/>
              <w:left w:val="single" w:sz="4" w:space="0" w:color="auto"/>
              <w:bottom w:val="single" w:sz="4" w:space="0" w:color="auto"/>
              <w:right w:val="single" w:sz="4" w:space="0" w:color="auto"/>
            </w:tcBorders>
            <w:shd w:val="clear" w:color="auto" w:fill="FFFFFF"/>
            <w:hideMark/>
          </w:tcPr>
          <w:p w:rsidR="001764EA" w:rsidRPr="001764EA" w:rsidRDefault="001764EA" w:rsidP="00CD1428">
            <w:pPr>
              <w:spacing w:line="240" w:lineRule="auto"/>
              <w:ind w:firstLine="0"/>
              <w:jc w:val="center"/>
              <w:rPr>
                <w:color w:val="22272F"/>
                <w:sz w:val="12"/>
                <w:szCs w:val="12"/>
              </w:rPr>
            </w:pPr>
            <w:r w:rsidRPr="001764EA">
              <w:rPr>
                <w:color w:val="22272F"/>
                <w:sz w:val="12"/>
                <w:szCs w:val="12"/>
              </w:rPr>
              <w:t>7</w:t>
            </w:r>
          </w:p>
        </w:tc>
      </w:tr>
      <w:tr w:rsidR="001764EA" w:rsidRPr="001764EA" w:rsidTr="00C93404">
        <w:tc>
          <w:tcPr>
            <w:tcW w:w="13966" w:type="dxa"/>
            <w:gridSpan w:val="7"/>
            <w:tcBorders>
              <w:top w:val="single" w:sz="4" w:space="0" w:color="auto"/>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Муниципальная программа «Наименование»</w:t>
            </w:r>
          </w:p>
        </w:tc>
      </w:tr>
      <w:tr w:rsidR="001764EA" w:rsidRPr="001764EA" w:rsidTr="00C93404">
        <w:tc>
          <w:tcPr>
            <w:tcW w:w="13966" w:type="dxa"/>
            <w:gridSpan w:val="7"/>
            <w:tcBorders>
              <w:top w:val="single" w:sz="6" w:space="0" w:color="000000"/>
              <w:left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xml:space="preserve">Структурный элемент «Наименование» </w:t>
            </w:r>
          </w:p>
        </w:tc>
      </w:tr>
      <w:tr w:rsidR="001764EA" w:rsidRPr="001764EA" w:rsidTr="00C93404">
        <w:tc>
          <w:tcPr>
            <w:tcW w:w="327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Мероприятие (результат)</w:t>
            </w:r>
          </w:p>
        </w:tc>
        <w:tc>
          <w:tcPr>
            <w:tcW w:w="1924"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93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78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638"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789" w:type="dxa"/>
            <w:tcBorders>
              <w:top w:val="single" w:sz="6" w:space="0" w:color="000000"/>
              <w:left w:val="single" w:sz="6" w:space="0" w:color="000000"/>
              <w:bottom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1764EA" w:rsidRPr="001764EA" w:rsidRDefault="001764EA" w:rsidP="00CD1428">
            <w:pPr>
              <w:spacing w:line="240" w:lineRule="auto"/>
              <w:ind w:firstLine="0"/>
              <w:rPr>
                <w:color w:val="22272F"/>
                <w:sz w:val="12"/>
                <w:szCs w:val="12"/>
              </w:rPr>
            </w:pPr>
            <w:r w:rsidRPr="001764EA">
              <w:rPr>
                <w:color w:val="22272F"/>
                <w:sz w:val="12"/>
                <w:szCs w:val="12"/>
              </w:rPr>
              <w:t> </w:t>
            </w:r>
          </w:p>
        </w:tc>
      </w:tr>
    </w:tbl>
    <w:p w:rsidR="001764EA" w:rsidRPr="001764EA" w:rsidRDefault="001764EA" w:rsidP="001764EA">
      <w:pPr>
        <w:pStyle w:val="132"/>
        <w:shd w:val="clear" w:color="auto" w:fill="auto"/>
        <w:spacing w:line="240" w:lineRule="auto"/>
        <w:jc w:val="left"/>
        <w:rPr>
          <w:sz w:val="12"/>
          <w:szCs w:val="12"/>
        </w:rPr>
      </w:pPr>
    </w:p>
    <w:p w:rsidR="001764EA" w:rsidRPr="001764EA" w:rsidRDefault="001764EA" w:rsidP="001764EA">
      <w:pPr>
        <w:pStyle w:val="132"/>
        <w:shd w:val="clear" w:color="auto" w:fill="auto"/>
        <w:spacing w:line="240" w:lineRule="auto"/>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9</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lastRenderedPageBreak/>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 xml:space="preserve">Отчет о достижении значений показателей муниципальной программы, результатов структурных элементов муниципальной программы </w:t>
      </w:r>
    </w:p>
    <w:p w:rsidR="001764EA" w:rsidRPr="001764EA" w:rsidRDefault="001764EA" w:rsidP="001764EA">
      <w:pPr>
        <w:pStyle w:val="63"/>
        <w:keepNext/>
        <w:keepLines/>
        <w:shd w:val="clear" w:color="auto" w:fill="auto"/>
        <w:spacing w:line="240" w:lineRule="auto"/>
        <w:rPr>
          <w:sz w:val="12"/>
          <w:szCs w:val="12"/>
        </w:rPr>
      </w:pPr>
    </w:p>
    <w:tbl>
      <w:tblPr>
        <w:tblW w:w="15026" w:type="dxa"/>
        <w:tblLook w:val="04A0" w:firstRow="1" w:lastRow="0" w:firstColumn="1" w:lastColumn="0" w:noHBand="0" w:noVBand="1"/>
      </w:tblPr>
      <w:tblGrid>
        <w:gridCol w:w="960"/>
        <w:gridCol w:w="1965"/>
        <w:gridCol w:w="1660"/>
        <w:gridCol w:w="2356"/>
        <w:gridCol w:w="2415"/>
        <w:gridCol w:w="2268"/>
        <w:gridCol w:w="3402"/>
      </w:tblGrid>
      <w:tr w:rsidR="001764EA" w:rsidRPr="001764EA" w:rsidTr="00C93404">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r w:rsidRPr="001764EA">
              <w:rPr>
                <w:color w:val="000000"/>
                <w:sz w:val="12"/>
                <w:szCs w:val="12"/>
              </w:rPr>
              <w:br/>
            </w:r>
            <w:proofErr w:type="gramStart"/>
            <w:r w:rsidRPr="001764EA">
              <w:rPr>
                <w:color w:val="000000"/>
                <w:sz w:val="12"/>
                <w:szCs w:val="12"/>
              </w:rPr>
              <w:t>п</w:t>
            </w:r>
            <w:proofErr w:type="gramEnd"/>
            <w:r w:rsidRPr="001764EA">
              <w:rPr>
                <w:color w:val="000000"/>
                <w:sz w:val="12"/>
                <w:szCs w:val="12"/>
              </w:rPr>
              <w:t>/п</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показателя (результата)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Единица измерения</w:t>
            </w:r>
          </w:p>
        </w:tc>
        <w:tc>
          <w:tcPr>
            <w:tcW w:w="7039" w:type="dxa"/>
            <w:gridSpan w:val="3"/>
            <w:tcBorders>
              <w:top w:val="single" w:sz="4" w:space="0" w:color="auto"/>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Значение показателя (результата)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Обоснование отклонения значения показателя (результата)</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(при наличии)</w:t>
            </w:r>
          </w:p>
        </w:tc>
      </w:tr>
      <w:tr w:rsidR="001764EA" w:rsidRPr="001764EA" w:rsidTr="00C93404">
        <w:trPr>
          <w:trHeight w:val="300"/>
        </w:trPr>
        <w:tc>
          <w:tcPr>
            <w:tcW w:w="960"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1965"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1660"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2356" w:type="dxa"/>
            <w:vMerge w:val="restart"/>
            <w:tcBorders>
              <w:top w:val="nil"/>
              <w:left w:val="single" w:sz="4" w:space="0" w:color="auto"/>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год, предшествующий отчетному (текущему) году</w:t>
            </w:r>
          </w:p>
        </w:tc>
        <w:tc>
          <w:tcPr>
            <w:tcW w:w="4683" w:type="dxa"/>
            <w:gridSpan w:val="2"/>
            <w:tcBorders>
              <w:top w:val="single" w:sz="4" w:space="0" w:color="auto"/>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отчетный год</w:t>
            </w:r>
          </w:p>
        </w:tc>
        <w:tc>
          <w:tcPr>
            <w:tcW w:w="3402"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175"/>
        </w:trPr>
        <w:tc>
          <w:tcPr>
            <w:tcW w:w="960"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1965"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1660"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2356" w:type="dxa"/>
            <w:vMerge/>
            <w:tcBorders>
              <w:top w:val="nil"/>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c>
          <w:tcPr>
            <w:tcW w:w="2415" w:type="dxa"/>
            <w:tcBorders>
              <w:top w:val="nil"/>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план</w:t>
            </w:r>
          </w:p>
        </w:tc>
        <w:tc>
          <w:tcPr>
            <w:tcW w:w="2268" w:type="dxa"/>
            <w:tcBorders>
              <w:top w:val="nil"/>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факт на отчетную дату</w:t>
            </w:r>
            <w:r w:rsidRPr="001764EA">
              <w:rPr>
                <w:rStyle w:val="af2"/>
                <w:color w:val="000000"/>
                <w:sz w:val="12"/>
                <w:szCs w:val="12"/>
              </w:rPr>
              <w:footnoteReference w:id="27"/>
            </w:r>
          </w:p>
        </w:tc>
        <w:tc>
          <w:tcPr>
            <w:tcW w:w="3402" w:type="dxa"/>
            <w:vMerge/>
            <w:tcBorders>
              <w:top w:val="single" w:sz="4" w:space="0" w:color="auto"/>
              <w:left w:val="single" w:sz="4" w:space="0" w:color="auto"/>
              <w:bottom w:val="single" w:sz="4" w:space="0" w:color="auto"/>
              <w:right w:val="single" w:sz="4" w:space="0" w:color="auto"/>
            </w:tcBorders>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Муниципальная программа</w:t>
            </w:r>
          </w:p>
        </w:tc>
      </w:tr>
      <w:tr w:rsidR="001764EA" w:rsidRPr="001764EA" w:rsidTr="00C93404">
        <w:trPr>
          <w:trHeight w:val="495"/>
        </w:trPr>
        <w:tc>
          <w:tcPr>
            <w:tcW w:w="960" w:type="dxa"/>
            <w:tcBorders>
              <w:top w:val="nil"/>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965" w:type="dxa"/>
            <w:tcBorders>
              <w:top w:val="nil"/>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Показатель</w:t>
            </w:r>
          </w:p>
        </w:tc>
        <w:tc>
          <w:tcPr>
            <w:tcW w:w="1660"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356"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41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268"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3402"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6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60"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356"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41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268"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3402"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Структурный элемент</w:t>
            </w:r>
          </w:p>
        </w:tc>
      </w:tr>
      <w:tr w:rsidR="001764EA" w:rsidRPr="001764EA" w:rsidTr="00C93404">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Задача структурного элемента</w:t>
            </w:r>
          </w:p>
        </w:tc>
      </w:tr>
      <w:tr w:rsidR="001764EA" w:rsidRPr="001764EA" w:rsidTr="00C9340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965" w:type="dxa"/>
            <w:tcBorders>
              <w:top w:val="nil"/>
              <w:left w:val="nil"/>
              <w:bottom w:val="single" w:sz="4" w:space="0" w:color="auto"/>
              <w:right w:val="single" w:sz="4" w:space="0" w:color="auto"/>
            </w:tcBorders>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w:t>
            </w:r>
          </w:p>
        </w:tc>
        <w:tc>
          <w:tcPr>
            <w:tcW w:w="1660"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356"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41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268"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3402"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6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60"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356"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415"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268"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3402" w:type="dxa"/>
            <w:tcBorders>
              <w:top w:val="nil"/>
              <w:left w:val="nil"/>
              <w:bottom w:val="single" w:sz="4" w:space="0" w:color="auto"/>
              <w:right w:val="single" w:sz="4" w:space="0" w:color="auto"/>
            </w:tcBorders>
            <w:shd w:val="clear" w:color="auto" w:fill="auto"/>
            <w:noWrap/>
            <w:hideMark/>
          </w:tcPr>
          <w:p w:rsidR="001764EA" w:rsidRPr="001764EA" w:rsidRDefault="001764EA" w:rsidP="00CD1428">
            <w:pPr>
              <w:spacing w:line="240" w:lineRule="auto"/>
              <w:ind w:firstLine="0"/>
              <w:jc w:val="center"/>
              <w:rPr>
                <w:color w:val="000000"/>
                <w:sz w:val="12"/>
                <w:szCs w:val="12"/>
              </w:rPr>
            </w:pPr>
          </w:p>
        </w:tc>
      </w:tr>
    </w:tbl>
    <w:p w:rsidR="001764EA" w:rsidRPr="001764EA" w:rsidRDefault="001764EA" w:rsidP="001764EA">
      <w:pPr>
        <w:pStyle w:val="132"/>
        <w:shd w:val="clear" w:color="auto" w:fill="auto"/>
        <w:spacing w:line="240" w:lineRule="auto"/>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10</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spacing w:line="240" w:lineRule="auto"/>
        <w:contextualSpacing/>
        <w:jc w:val="center"/>
        <w:rPr>
          <w:color w:val="000000"/>
          <w:sz w:val="12"/>
          <w:szCs w:val="12"/>
        </w:rPr>
      </w:pPr>
      <w:r w:rsidRPr="001764EA">
        <w:rPr>
          <w:color w:val="000000"/>
          <w:sz w:val="12"/>
          <w:szCs w:val="12"/>
        </w:rPr>
        <w:t xml:space="preserve">Отчет об использовании бюджетных ассигнований районного бюджета на реализацию муниципальной программы  </w:t>
      </w:r>
    </w:p>
    <w:p w:rsidR="001764EA" w:rsidRPr="001764EA" w:rsidRDefault="001764EA" w:rsidP="001764EA">
      <w:pPr>
        <w:pStyle w:val="132"/>
        <w:shd w:val="clear" w:color="auto" w:fill="auto"/>
        <w:spacing w:line="240" w:lineRule="auto"/>
        <w:jc w:val="center"/>
        <w:rPr>
          <w:sz w:val="12"/>
          <w:szCs w:val="12"/>
        </w:rPr>
      </w:pPr>
    </w:p>
    <w:tbl>
      <w:tblPr>
        <w:tblW w:w="14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268"/>
        <w:gridCol w:w="1985"/>
        <w:gridCol w:w="992"/>
        <w:gridCol w:w="1276"/>
        <w:gridCol w:w="1417"/>
        <w:gridCol w:w="1559"/>
        <w:gridCol w:w="1655"/>
        <w:gridCol w:w="1653"/>
      </w:tblGrid>
      <w:tr w:rsidR="001764EA" w:rsidRPr="001764EA" w:rsidTr="00C93404">
        <w:trPr>
          <w:trHeight w:val="556"/>
        </w:trPr>
        <w:tc>
          <w:tcPr>
            <w:tcW w:w="709"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r w:rsidRPr="001764EA">
              <w:rPr>
                <w:color w:val="000000"/>
                <w:sz w:val="12"/>
                <w:szCs w:val="12"/>
              </w:rPr>
              <w:br/>
            </w:r>
            <w:proofErr w:type="gramStart"/>
            <w:r w:rsidRPr="001764EA">
              <w:rPr>
                <w:color w:val="000000"/>
                <w:sz w:val="12"/>
                <w:szCs w:val="12"/>
              </w:rPr>
              <w:t>п</w:t>
            </w:r>
            <w:proofErr w:type="gramEnd"/>
            <w:r w:rsidRPr="001764EA">
              <w:rPr>
                <w:color w:val="000000"/>
                <w:sz w:val="12"/>
                <w:szCs w:val="12"/>
              </w:rPr>
              <w:t>/п</w:t>
            </w:r>
          </w:p>
        </w:tc>
        <w:tc>
          <w:tcPr>
            <w:tcW w:w="1418"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Статус</w:t>
            </w:r>
          </w:p>
        </w:tc>
        <w:tc>
          <w:tcPr>
            <w:tcW w:w="2268"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муниципальной программы, структурного элемента муниципальной программы</w:t>
            </w:r>
          </w:p>
        </w:tc>
        <w:tc>
          <w:tcPr>
            <w:tcW w:w="1985"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Главный распорядитель бюджетных средств (ответственный исполнитель, соисполнитель, участник)</w:t>
            </w:r>
          </w:p>
        </w:tc>
        <w:tc>
          <w:tcPr>
            <w:tcW w:w="8552" w:type="dxa"/>
            <w:gridSpan w:val="6"/>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Расходы</w:t>
            </w:r>
          </w:p>
        </w:tc>
      </w:tr>
      <w:tr w:rsidR="001764EA" w:rsidRPr="001764EA" w:rsidTr="00C93404">
        <w:trPr>
          <w:trHeight w:val="415"/>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vMerge/>
            <w:hideMark/>
          </w:tcPr>
          <w:p w:rsidR="001764EA" w:rsidRPr="001764EA" w:rsidRDefault="001764EA" w:rsidP="00CD1428">
            <w:pPr>
              <w:spacing w:line="240" w:lineRule="auto"/>
              <w:ind w:firstLine="0"/>
              <w:jc w:val="center"/>
              <w:rPr>
                <w:color w:val="000000"/>
                <w:sz w:val="12"/>
                <w:szCs w:val="12"/>
              </w:rPr>
            </w:pPr>
          </w:p>
        </w:tc>
        <w:tc>
          <w:tcPr>
            <w:tcW w:w="992"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ГРБС</w:t>
            </w:r>
          </w:p>
        </w:tc>
        <w:tc>
          <w:tcPr>
            <w:tcW w:w="1276"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ЦСР</w:t>
            </w:r>
          </w:p>
        </w:tc>
        <w:tc>
          <w:tcPr>
            <w:tcW w:w="1417"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утверждено сводной бюджетной росписью на 1 января отчетного года</w:t>
            </w:r>
          </w:p>
        </w:tc>
        <w:tc>
          <w:tcPr>
            <w:tcW w:w="1559"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утверждено сводной бюджетной росписью на отчетную дату</w:t>
            </w:r>
          </w:p>
        </w:tc>
        <w:tc>
          <w:tcPr>
            <w:tcW w:w="1655"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утверждено в муниципальной программе на отчетную дату</w:t>
            </w:r>
          </w:p>
        </w:tc>
        <w:tc>
          <w:tcPr>
            <w:tcW w:w="1653"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кассовое исполнение</w:t>
            </w:r>
          </w:p>
        </w:tc>
      </w:tr>
      <w:tr w:rsidR="001764EA" w:rsidRPr="001764EA" w:rsidTr="00C93404">
        <w:trPr>
          <w:trHeight w:val="315"/>
        </w:trPr>
        <w:tc>
          <w:tcPr>
            <w:tcW w:w="709"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418"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w:t>
            </w:r>
          </w:p>
        </w:tc>
        <w:tc>
          <w:tcPr>
            <w:tcW w:w="2268"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w:t>
            </w:r>
          </w:p>
        </w:tc>
        <w:tc>
          <w:tcPr>
            <w:tcW w:w="1985"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w:t>
            </w:r>
          </w:p>
        </w:tc>
        <w:tc>
          <w:tcPr>
            <w:tcW w:w="992"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5</w:t>
            </w:r>
          </w:p>
        </w:tc>
        <w:tc>
          <w:tcPr>
            <w:tcW w:w="1276"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6</w:t>
            </w:r>
          </w:p>
        </w:tc>
        <w:tc>
          <w:tcPr>
            <w:tcW w:w="1417"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7</w:t>
            </w:r>
          </w:p>
        </w:tc>
        <w:tc>
          <w:tcPr>
            <w:tcW w:w="1559"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8</w:t>
            </w:r>
          </w:p>
        </w:tc>
        <w:tc>
          <w:tcPr>
            <w:tcW w:w="1655"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9</w:t>
            </w:r>
          </w:p>
        </w:tc>
        <w:tc>
          <w:tcPr>
            <w:tcW w:w="1653"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10</w:t>
            </w:r>
          </w:p>
        </w:tc>
      </w:tr>
      <w:tr w:rsidR="001764EA" w:rsidRPr="001764EA" w:rsidTr="00C93404">
        <w:trPr>
          <w:trHeight w:val="300"/>
        </w:trPr>
        <w:tc>
          <w:tcPr>
            <w:tcW w:w="709" w:type="dxa"/>
            <w:vMerge w:val="restart"/>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1418"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Муниципальная</w:t>
            </w:r>
          </w:p>
          <w:p w:rsidR="001764EA" w:rsidRPr="001764EA" w:rsidRDefault="001764EA" w:rsidP="00CD1428">
            <w:pPr>
              <w:spacing w:line="240" w:lineRule="auto"/>
              <w:ind w:firstLine="0"/>
              <w:jc w:val="center"/>
              <w:rPr>
                <w:color w:val="000000"/>
                <w:sz w:val="12"/>
                <w:szCs w:val="12"/>
              </w:rPr>
            </w:pPr>
            <w:r w:rsidRPr="001764EA">
              <w:rPr>
                <w:color w:val="000000"/>
                <w:sz w:val="12"/>
                <w:szCs w:val="12"/>
              </w:rPr>
              <w:t>программа</w:t>
            </w:r>
          </w:p>
        </w:tc>
        <w:tc>
          <w:tcPr>
            <w:tcW w:w="2268" w:type="dxa"/>
            <w:vMerge w:val="restart"/>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всего, в том числе:</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273"/>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ответственный  исполнитель муниципальной программы</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соисполнитель 1</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участник 1</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p w:rsidR="001764EA" w:rsidRPr="001764EA" w:rsidRDefault="001764EA" w:rsidP="00CD1428">
            <w:pPr>
              <w:spacing w:line="240" w:lineRule="auto"/>
              <w:ind w:firstLine="0"/>
              <w:jc w:val="center"/>
              <w:rPr>
                <w:color w:val="000000"/>
                <w:sz w:val="12"/>
                <w:szCs w:val="12"/>
              </w:rPr>
            </w:pPr>
          </w:p>
          <w:p w:rsidR="001764EA" w:rsidRPr="001764EA" w:rsidRDefault="001764EA" w:rsidP="00CD1428">
            <w:pPr>
              <w:spacing w:line="240" w:lineRule="auto"/>
              <w:ind w:firstLine="0"/>
              <w:jc w:val="center"/>
              <w:rPr>
                <w:color w:val="000000"/>
                <w:sz w:val="12"/>
                <w:szCs w:val="12"/>
              </w:rPr>
            </w:pP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Х</w:t>
            </w: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45"/>
        </w:trPr>
        <w:tc>
          <w:tcPr>
            <w:tcW w:w="709" w:type="dxa"/>
            <w:vMerge w:val="restart"/>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w:t>
            </w:r>
          </w:p>
        </w:tc>
        <w:tc>
          <w:tcPr>
            <w:tcW w:w="1418" w:type="dxa"/>
            <w:vMerge w:val="restart"/>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Структурный элемент 1</w:t>
            </w:r>
          </w:p>
        </w:tc>
        <w:tc>
          <w:tcPr>
            <w:tcW w:w="2268" w:type="dxa"/>
            <w:vMerge w:val="restart"/>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всего, в том числе:</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272"/>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ответственный исполнитель структурного элемента 1</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соисполнитель 1</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участник 1</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vMerge/>
            <w:hideMark/>
          </w:tcPr>
          <w:p w:rsidR="001764EA" w:rsidRPr="001764EA" w:rsidRDefault="001764EA" w:rsidP="00CD1428">
            <w:pPr>
              <w:spacing w:line="240" w:lineRule="auto"/>
              <w:ind w:firstLine="0"/>
              <w:jc w:val="center"/>
              <w:rPr>
                <w:color w:val="000000"/>
                <w:sz w:val="12"/>
                <w:szCs w:val="12"/>
              </w:rPr>
            </w:pPr>
          </w:p>
        </w:tc>
        <w:tc>
          <w:tcPr>
            <w:tcW w:w="1418" w:type="dxa"/>
            <w:vMerge/>
            <w:hideMark/>
          </w:tcPr>
          <w:p w:rsidR="001764EA" w:rsidRPr="001764EA" w:rsidRDefault="001764EA" w:rsidP="00CD1428">
            <w:pPr>
              <w:spacing w:line="240" w:lineRule="auto"/>
              <w:ind w:firstLine="0"/>
              <w:jc w:val="center"/>
              <w:rPr>
                <w:color w:val="000000"/>
                <w:sz w:val="12"/>
                <w:szCs w:val="12"/>
              </w:rPr>
            </w:pPr>
          </w:p>
        </w:tc>
        <w:tc>
          <w:tcPr>
            <w:tcW w:w="2268" w:type="dxa"/>
            <w:vMerge/>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93404">
        <w:trPr>
          <w:trHeight w:val="300"/>
        </w:trPr>
        <w:tc>
          <w:tcPr>
            <w:tcW w:w="70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8"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2268"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8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276"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417"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559"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5"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653"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bl>
    <w:p w:rsidR="00CD1428" w:rsidRDefault="00CD1428" w:rsidP="00CD1428">
      <w:pPr>
        <w:pStyle w:val="132"/>
        <w:shd w:val="clear" w:color="auto" w:fill="auto"/>
        <w:spacing w:line="240" w:lineRule="auto"/>
        <w:ind w:firstLine="11057"/>
        <w:jc w:val="left"/>
        <w:rPr>
          <w:sz w:val="12"/>
          <w:szCs w:val="12"/>
        </w:rPr>
      </w:pPr>
    </w:p>
    <w:p w:rsidR="00CD1428" w:rsidRDefault="00CD1428" w:rsidP="00CD1428">
      <w:pPr>
        <w:pStyle w:val="132"/>
        <w:shd w:val="clear" w:color="auto" w:fill="auto"/>
        <w:spacing w:line="240" w:lineRule="auto"/>
        <w:ind w:firstLine="11057"/>
        <w:jc w:val="left"/>
        <w:rPr>
          <w:sz w:val="12"/>
          <w:szCs w:val="12"/>
        </w:rPr>
      </w:pPr>
    </w:p>
    <w:p w:rsidR="00CD1428" w:rsidRPr="001764EA" w:rsidRDefault="00CD1428" w:rsidP="00CD1428">
      <w:pPr>
        <w:pStyle w:val="132"/>
        <w:shd w:val="clear" w:color="auto" w:fill="auto"/>
        <w:spacing w:line="240" w:lineRule="auto"/>
        <w:ind w:firstLine="11057"/>
        <w:jc w:val="left"/>
        <w:rPr>
          <w:sz w:val="12"/>
          <w:szCs w:val="12"/>
        </w:rPr>
      </w:pPr>
      <w:r w:rsidRPr="001764EA">
        <w:rPr>
          <w:sz w:val="12"/>
          <w:szCs w:val="12"/>
        </w:rPr>
        <w:t xml:space="preserve">Приложение № </w:t>
      </w:r>
      <w:r>
        <w:rPr>
          <w:sz w:val="12"/>
          <w:szCs w:val="12"/>
        </w:rPr>
        <w:t>11</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реализации</w:t>
      </w:r>
      <w:r w:rsidRPr="001764EA">
        <w:rPr>
          <w:b w:val="0"/>
          <w:sz w:val="12"/>
          <w:szCs w:val="12"/>
          <w:u w:val="none"/>
          <w:lang w:val="ru-RU"/>
        </w:rPr>
        <w:t xml:space="preserve"> </w:t>
      </w:r>
      <w:r w:rsidRPr="001764EA">
        <w:rPr>
          <w:b w:val="0"/>
          <w:sz w:val="12"/>
          <w:szCs w:val="12"/>
          <w:u w:val="none"/>
        </w:rPr>
        <w:t>и оценки эффективности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муниципальных программ</w:t>
      </w:r>
    </w:p>
    <w:p w:rsidR="00CD1428" w:rsidRPr="001764EA" w:rsidRDefault="00CD1428" w:rsidP="00CD1428">
      <w:pPr>
        <w:pStyle w:val="51"/>
        <w:keepNext/>
        <w:keepLines/>
        <w:shd w:val="clear" w:color="auto" w:fill="auto"/>
        <w:spacing w:before="0" w:after="0" w:line="240" w:lineRule="auto"/>
        <w:rPr>
          <w:sz w:val="12"/>
          <w:szCs w:val="12"/>
        </w:rPr>
      </w:pPr>
    </w:p>
    <w:p w:rsidR="001764EA" w:rsidRPr="001764EA" w:rsidRDefault="001764EA" w:rsidP="001764EA">
      <w:pPr>
        <w:spacing w:line="240" w:lineRule="auto"/>
        <w:contextualSpacing/>
        <w:jc w:val="center"/>
        <w:rPr>
          <w:color w:val="000000"/>
          <w:sz w:val="12"/>
          <w:szCs w:val="12"/>
        </w:rPr>
      </w:pPr>
      <w:r w:rsidRPr="001764EA">
        <w:rPr>
          <w:color w:val="000000"/>
          <w:sz w:val="12"/>
          <w:szCs w:val="12"/>
        </w:rPr>
        <w:t>Отчет о ходе выполнения плана реализации муниципальной программы на ________ год</w:t>
      </w:r>
    </w:p>
    <w:p w:rsidR="001764EA" w:rsidRPr="001764EA" w:rsidRDefault="001764EA" w:rsidP="001764EA">
      <w:pPr>
        <w:pStyle w:val="ConsPlusNormal"/>
        <w:jc w:val="center"/>
        <w:rPr>
          <w:rFonts w:ascii="Times New Roman" w:hAnsi="Times New Roman" w:cs="Times New Roman"/>
          <w:sz w:val="12"/>
          <w:szCs w:val="1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460"/>
        <w:gridCol w:w="1292"/>
        <w:gridCol w:w="960"/>
        <w:gridCol w:w="960"/>
        <w:gridCol w:w="1720"/>
        <w:gridCol w:w="1940"/>
        <w:gridCol w:w="2871"/>
      </w:tblGrid>
      <w:tr w:rsidR="001764EA" w:rsidRPr="001764EA" w:rsidTr="00CD1428">
        <w:trPr>
          <w:trHeight w:val="389"/>
        </w:trPr>
        <w:tc>
          <w:tcPr>
            <w:tcW w:w="9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r w:rsidRPr="001764EA">
              <w:rPr>
                <w:color w:val="000000"/>
                <w:sz w:val="12"/>
                <w:szCs w:val="12"/>
              </w:rPr>
              <w:br/>
            </w:r>
            <w:proofErr w:type="gramStart"/>
            <w:r w:rsidRPr="001764EA">
              <w:rPr>
                <w:color w:val="000000"/>
                <w:sz w:val="12"/>
                <w:szCs w:val="12"/>
              </w:rPr>
              <w:t>п</w:t>
            </w:r>
            <w:proofErr w:type="gramEnd"/>
            <w:r w:rsidRPr="001764EA">
              <w:rPr>
                <w:color w:val="000000"/>
                <w:sz w:val="12"/>
                <w:szCs w:val="12"/>
              </w:rPr>
              <w:t>/п</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структурного элемента муниципальной программы, контрольной точки</w:t>
            </w:r>
          </w:p>
        </w:tc>
        <w:tc>
          <w:tcPr>
            <w:tcW w:w="1292"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Единица измерения</w:t>
            </w:r>
          </w:p>
        </w:tc>
        <w:tc>
          <w:tcPr>
            <w:tcW w:w="9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План</w:t>
            </w:r>
          </w:p>
        </w:tc>
        <w:tc>
          <w:tcPr>
            <w:tcW w:w="9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Факт</w:t>
            </w:r>
          </w:p>
        </w:tc>
        <w:tc>
          <w:tcPr>
            <w:tcW w:w="172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Фактическая дата наступления контрольного события</w:t>
            </w:r>
          </w:p>
        </w:tc>
        <w:tc>
          <w:tcPr>
            <w:tcW w:w="194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Информация о выполнении контрольного события</w:t>
            </w:r>
          </w:p>
        </w:tc>
        <w:tc>
          <w:tcPr>
            <w:tcW w:w="2871"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Примечание</w:t>
            </w:r>
          </w:p>
        </w:tc>
      </w:tr>
      <w:tr w:rsidR="001764EA" w:rsidRPr="001764EA" w:rsidTr="00CD1428">
        <w:trPr>
          <w:trHeight w:val="300"/>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44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5</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6</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7</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8</w:t>
            </w:r>
          </w:p>
        </w:tc>
      </w:tr>
      <w:tr w:rsidR="001764EA" w:rsidRPr="001764EA" w:rsidTr="00CD1428">
        <w:trPr>
          <w:trHeight w:val="73"/>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Региональный проект "Наименование"</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77"/>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задачи регионального проекта N</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63"/>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1.1.1.1.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регионального проекта</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14"/>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регионального проекта 1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27"/>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регионального проекта n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15"/>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Ведомственный проект "Наименование"</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17"/>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задачи ведомственного проекта N</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05"/>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ведомственного проекта</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94"/>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2.1.1.1.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ведомственного проекта 1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79"/>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ведомственного проекта n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81"/>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Комплекс процессных мероприятий "Наименование"</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83"/>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задачи комплекса процессных мероприятий</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213"/>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комплекса процессных мероприятий</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31"/>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3.1.1.1.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комплекса процессных мероприятий 1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19"/>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комплекса процессных мероприятий n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21"/>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Приоритетный проект "Наименование"</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09"/>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Наименование задачи приоритетного проекта</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r>
      <w:tr w:rsidR="001764EA" w:rsidRPr="001764EA" w:rsidTr="00CD1428">
        <w:trPr>
          <w:trHeight w:val="111"/>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Результат приоритетного проекта</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24"/>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4.1.1.1.</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приоритетного проекта 1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124"/>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proofErr w:type="gramStart"/>
            <w:r w:rsidRPr="001764EA">
              <w:rPr>
                <w:color w:val="000000"/>
                <w:sz w:val="12"/>
                <w:szCs w:val="12"/>
              </w:rPr>
              <w:t>Контрольная точка результата приоритетного проекта n *)</w:t>
            </w:r>
            <w:proofErr w:type="gramEnd"/>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X</w:t>
            </w: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r w:rsidR="001764EA" w:rsidRPr="001764EA" w:rsidTr="00CD1428">
        <w:trPr>
          <w:trHeight w:val="300"/>
        </w:trPr>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4460" w:type="dxa"/>
            <w:shd w:val="clear" w:color="auto" w:fill="auto"/>
            <w:hideMark/>
          </w:tcPr>
          <w:p w:rsidR="001764EA" w:rsidRPr="001764EA" w:rsidRDefault="001764EA" w:rsidP="00CD1428">
            <w:pPr>
              <w:spacing w:line="240" w:lineRule="auto"/>
              <w:ind w:firstLine="0"/>
              <w:jc w:val="center"/>
              <w:rPr>
                <w:color w:val="000000"/>
                <w:sz w:val="12"/>
                <w:szCs w:val="12"/>
              </w:rPr>
            </w:pPr>
            <w:r w:rsidRPr="001764EA">
              <w:rPr>
                <w:color w:val="000000"/>
                <w:sz w:val="12"/>
                <w:szCs w:val="12"/>
              </w:rPr>
              <w:t>…</w:t>
            </w:r>
          </w:p>
        </w:tc>
        <w:tc>
          <w:tcPr>
            <w:tcW w:w="1292"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96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72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1940" w:type="dxa"/>
            <w:shd w:val="clear" w:color="auto" w:fill="auto"/>
            <w:noWrap/>
            <w:hideMark/>
          </w:tcPr>
          <w:p w:rsidR="001764EA" w:rsidRPr="001764EA" w:rsidRDefault="001764EA" w:rsidP="00CD1428">
            <w:pPr>
              <w:spacing w:line="240" w:lineRule="auto"/>
              <w:ind w:firstLine="0"/>
              <w:jc w:val="center"/>
              <w:rPr>
                <w:color w:val="000000"/>
                <w:sz w:val="12"/>
                <w:szCs w:val="12"/>
              </w:rPr>
            </w:pPr>
          </w:p>
        </w:tc>
        <w:tc>
          <w:tcPr>
            <w:tcW w:w="2871" w:type="dxa"/>
            <w:shd w:val="clear" w:color="auto" w:fill="auto"/>
            <w:noWrap/>
            <w:hideMark/>
          </w:tcPr>
          <w:p w:rsidR="001764EA" w:rsidRPr="001764EA" w:rsidRDefault="001764EA" w:rsidP="00CD1428">
            <w:pPr>
              <w:spacing w:line="240" w:lineRule="auto"/>
              <w:ind w:firstLine="0"/>
              <w:jc w:val="center"/>
              <w:rPr>
                <w:color w:val="000000"/>
                <w:sz w:val="12"/>
                <w:szCs w:val="12"/>
              </w:rPr>
            </w:pPr>
          </w:p>
        </w:tc>
      </w:tr>
    </w:tbl>
    <w:p w:rsidR="001764EA" w:rsidRPr="001764EA" w:rsidRDefault="001764EA" w:rsidP="001764EA">
      <w:pPr>
        <w:pStyle w:val="ConsPlusNormal"/>
        <w:outlineLvl w:val="1"/>
        <w:rPr>
          <w:sz w:val="12"/>
          <w:szCs w:val="12"/>
        </w:rPr>
      </w:pPr>
    </w:p>
    <w:p w:rsidR="001764EA" w:rsidRPr="001764EA" w:rsidRDefault="001764EA" w:rsidP="001764EA">
      <w:pPr>
        <w:pStyle w:val="ConsPlusNormal"/>
        <w:jc w:val="right"/>
        <w:outlineLvl w:val="1"/>
        <w:rPr>
          <w:sz w:val="12"/>
          <w:szCs w:val="12"/>
        </w:rPr>
        <w:sectPr w:rsidR="001764EA" w:rsidRPr="001764EA" w:rsidSect="00C93404">
          <w:headerReference w:type="even" r:id="rId33"/>
          <w:headerReference w:type="default" r:id="rId34"/>
          <w:headerReference w:type="first" r:id="rId35"/>
          <w:type w:val="nextColumn"/>
          <w:pgSz w:w="16838" w:h="11907" w:orient="landscape"/>
          <w:pgMar w:top="851" w:right="851" w:bottom="851" w:left="851" w:header="0" w:footer="0" w:gutter="0"/>
          <w:cols w:space="720"/>
        </w:sectPr>
      </w:pPr>
    </w:p>
    <w:p w:rsidR="001764EA" w:rsidRPr="001764EA" w:rsidRDefault="00CD1428" w:rsidP="001764EA">
      <w:pPr>
        <w:pStyle w:val="63"/>
        <w:keepNext/>
        <w:keepLines/>
        <w:shd w:val="clear" w:color="auto" w:fill="auto"/>
        <w:spacing w:line="240" w:lineRule="auto"/>
        <w:jc w:val="left"/>
        <w:rPr>
          <w:sz w:val="12"/>
          <w:szCs w:val="12"/>
        </w:rPr>
      </w:pPr>
      <w:bookmarkStart w:id="25" w:name="bookmark18"/>
      <w:r>
        <w:rPr>
          <w:sz w:val="12"/>
          <w:szCs w:val="12"/>
        </w:rPr>
        <w:lastRenderedPageBreak/>
        <w:t xml:space="preserve">                                                                                                                                                                                                             </w:t>
      </w:r>
      <w:r w:rsidR="001764EA" w:rsidRPr="001764EA">
        <w:rPr>
          <w:sz w:val="12"/>
          <w:szCs w:val="12"/>
        </w:rPr>
        <w:t xml:space="preserve">Приложение № </w:t>
      </w:r>
      <w:bookmarkEnd w:id="25"/>
      <w:r w:rsidR="001764EA" w:rsidRPr="001764EA">
        <w:rPr>
          <w:sz w:val="12"/>
          <w:szCs w:val="12"/>
        </w:rPr>
        <w:t>12</w:t>
      </w:r>
    </w:p>
    <w:p w:rsidR="00CD1428" w:rsidRDefault="00CD1428" w:rsidP="001764EA">
      <w:pPr>
        <w:pStyle w:val="af6"/>
        <w:rPr>
          <w:b w:val="0"/>
          <w:sz w:val="12"/>
          <w:szCs w:val="12"/>
          <w:u w:val="none"/>
          <w:lang w:val="ru-RU"/>
        </w:rPr>
      </w:pPr>
      <w:r>
        <w:rPr>
          <w:b w:val="0"/>
          <w:sz w:val="12"/>
          <w:szCs w:val="12"/>
          <w:u w:val="none"/>
          <w:lang w:val="ru-RU"/>
        </w:rPr>
        <w:t xml:space="preserve">                                                                                                                                                                                                             </w:t>
      </w:r>
      <w:r w:rsidR="001764EA" w:rsidRPr="001764EA">
        <w:rPr>
          <w:b w:val="0"/>
          <w:sz w:val="12"/>
          <w:szCs w:val="12"/>
          <w:u w:val="none"/>
        </w:rPr>
        <w:t>к Порядку</w:t>
      </w:r>
      <w:r>
        <w:rPr>
          <w:b w:val="0"/>
          <w:sz w:val="12"/>
          <w:szCs w:val="12"/>
          <w:u w:val="none"/>
          <w:lang w:val="ru-RU"/>
        </w:rPr>
        <w:t xml:space="preserve"> </w:t>
      </w:r>
      <w:r w:rsidR="001764EA" w:rsidRPr="001764EA">
        <w:rPr>
          <w:b w:val="0"/>
          <w:sz w:val="12"/>
          <w:szCs w:val="12"/>
          <w:u w:val="none"/>
        </w:rPr>
        <w:t>разработки, реализации</w:t>
      </w:r>
      <w:r w:rsidR="001764EA" w:rsidRPr="001764EA">
        <w:rPr>
          <w:b w:val="0"/>
          <w:sz w:val="12"/>
          <w:szCs w:val="12"/>
          <w:u w:val="none"/>
          <w:lang w:val="ru-RU"/>
        </w:rPr>
        <w:t xml:space="preserve"> </w:t>
      </w:r>
      <w:r w:rsidR="001764EA" w:rsidRPr="001764EA">
        <w:rPr>
          <w:b w:val="0"/>
          <w:sz w:val="12"/>
          <w:szCs w:val="12"/>
          <w:u w:val="none"/>
        </w:rPr>
        <w:t>и оценки</w:t>
      </w:r>
    </w:p>
    <w:p w:rsidR="001764EA" w:rsidRPr="001764EA" w:rsidRDefault="00CD1428" w:rsidP="001764EA">
      <w:pPr>
        <w:pStyle w:val="af6"/>
        <w:rPr>
          <w:b w:val="0"/>
          <w:sz w:val="12"/>
          <w:szCs w:val="12"/>
          <w:u w:val="none"/>
        </w:rPr>
      </w:pPr>
      <w:r>
        <w:rPr>
          <w:b w:val="0"/>
          <w:sz w:val="12"/>
          <w:szCs w:val="12"/>
          <w:u w:val="none"/>
          <w:lang w:val="ru-RU"/>
        </w:rPr>
        <w:t xml:space="preserve">                                                                                                                                                                                                            </w:t>
      </w:r>
      <w:r w:rsidR="001764EA" w:rsidRPr="001764EA">
        <w:rPr>
          <w:b w:val="0"/>
          <w:sz w:val="12"/>
          <w:szCs w:val="12"/>
          <w:u w:val="none"/>
        </w:rPr>
        <w:t>эффективности муниципальных программ</w:t>
      </w:r>
    </w:p>
    <w:p w:rsidR="001764EA" w:rsidRPr="001764EA" w:rsidRDefault="001764EA" w:rsidP="001764EA">
      <w:pPr>
        <w:pStyle w:val="63"/>
        <w:keepNext/>
        <w:keepLines/>
        <w:shd w:val="clear" w:color="auto" w:fill="auto"/>
        <w:spacing w:line="240" w:lineRule="auto"/>
        <w:rPr>
          <w:sz w:val="12"/>
          <w:szCs w:val="12"/>
        </w:rPr>
      </w:pPr>
      <w:bookmarkStart w:id="26" w:name="bookmark19"/>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Методика</w:t>
      </w:r>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 xml:space="preserve"> оценки эффективности реализации муниципальных программ</w:t>
      </w:r>
      <w:bookmarkEnd w:id="26"/>
      <w:r w:rsidRPr="001764EA">
        <w:rPr>
          <w:sz w:val="12"/>
          <w:szCs w:val="12"/>
        </w:rPr>
        <w:t xml:space="preserve"> </w:t>
      </w:r>
    </w:p>
    <w:p w:rsidR="001764EA" w:rsidRPr="001764EA" w:rsidRDefault="001764EA" w:rsidP="001764EA">
      <w:pPr>
        <w:pStyle w:val="63"/>
        <w:keepNext/>
        <w:keepLines/>
        <w:shd w:val="clear" w:color="auto" w:fill="auto"/>
        <w:spacing w:line="240" w:lineRule="auto"/>
        <w:rPr>
          <w:sz w:val="12"/>
          <w:szCs w:val="12"/>
        </w:rPr>
      </w:pPr>
    </w:p>
    <w:p w:rsidR="001764EA" w:rsidRPr="001764EA" w:rsidRDefault="001764EA" w:rsidP="00DC6439">
      <w:pPr>
        <w:pStyle w:val="63"/>
        <w:keepNext/>
        <w:keepLines/>
        <w:numPr>
          <w:ilvl w:val="0"/>
          <w:numId w:val="16"/>
        </w:numPr>
        <w:shd w:val="clear" w:color="auto" w:fill="auto"/>
        <w:spacing w:line="240" w:lineRule="auto"/>
        <w:ind w:left="0"/>
        <w:rPr>
          <w:sz w:val="12"/>
          <w:szCs w:val="12"/>
        </w:rPr>
      </w:pPr>
      <w:bookmarkStart w:id="27" w:name="bookmark20"/>
      <w:r w:rsidRPr="001764EA">
        <w:rPr>
          <w:sz w:val="12"/>
          <w:szCs w:val="12"/>
        </w:rPr>
        <w:t>Общие положения</w:t>
      </w:r>
      <w:bookmarkEnd w:id="27"/>
    </w:p>
    <w:p w:rsidR="001764EA" w:rsidRPr="001764EA" w:rsidRDefault="001764EA" w:rsidP="001764EA">
      <w:pPr>
        <w:pStyle w:val="63"/>
        <w:keepNext/>
        <w:keepLines/>
        <w:shd w:val="clear" w:color="auto" w:fill="auto"/>
        <w:spacing w:line="240" w:lineRule="auto"/>
        <w:jc w:val="left"/>
        <w:rPr>
          <w:sz w:val="12"/>
          <w:szCs w:val="12"/>
        </w:rPr>
      </w:pPr>
    </w:p>
    <w:p w:rsidR="001764EA" w:rsidRPr="001764EA" w:rsidRDefault="001764EA" w:rsidP="00DC6439">
      <w:pPr>
        <w:pStyle w:val="af6"/>
        <w:numPr>
          <w:ilvl w:val="0"/>
          <w:numId w:val="13"/>
        </w:numPr>
        <w:tabs>
          <w:tab w:val="left" w:pos="880"/>
        </w:tabs>
        <w:ind w:firstLine="560"/>
        <w:jc w:val="both"/>
        <w:rPr>
          <w:b w:val="0"/>
          <w:sz w:val="12"/>
          <w:szCs w:val="12"/>
          <w:u w:val="none"/>
        </w:rPr>
      </w:pPr>
      <w:r w:rsidRPr="001764EA">
        <w:rPr>
          <w:b w:val="0"/>
          <w:sz w:val="12"/>
          <w:szCs w:val="12"/>
          <w:u w:val="none"/>
        </w:rPr>
        <w:t>Оценка эффективности реализации муниципальн</w:t>
      </w:r>
      <w:r w:rsidRPr="001764EA">
        <w:rPr>
          <w:b w:val="0"/>
          <w:sz w:val="12"/>
          <w:szCs w:val="12"/>
          <w:u w:val="none"/>
          <w:lang w:val="ru-RU"/>
        </w:rPr>
        <w:t>ых</w:t>
      </w:r>
      <w:r w:rsidRPr="001764EA">
        <w:rPr>
          <w:b w:val="0"/>
          <w:sz w:val="12"/>
          <w:szCs w:val="12"/>
          <w:u w:val="none"/>
        </w:rPr>
        <w:t xml:space="preserve"> программ</w:t>
      </w:r>
      <w:r w:rsidRPr="001764EA">
        <w:rPr>
          <w:b w:val="0"/>
          <w:sz w:val="12"/>
          <w:szCs w:val="12"/>
          <w:u w:val="none"/>
          <w:lang w:val="ru-RU"/>
        </w:rPr>
        <w:t xml:space="preserve"> </w:t>
      </w:r>
      <w:r w:rsidRPr="001764EA">
        <w:rPr>
          <w:b w:val="0"/>
          <w:sz w:val="12"/>
          <w:szCs w:val="12"/>
          <w:u w:val="none"/>
        </w:rPr>
        <w:t xml:space="preserve">проводится ежегодно. При проведении </w:t>
      </w:r>
      <w:r w:rsidRPr="001764EA">
        <w:rPr>
          <w:b w:val="0"/>
          <w:sz w:val="12"/>
          <w:szCs w:val="12"/>
          <w:u w:val="none"/>
          <w:lang w:val="ru-RU"/>
        </w:rPr>
        <w:t>такой</w:t>
      </w:r>
      <w:r w:rsidRPr="001764EA">
        <w:rPr>
          <w:b w:val="0"/>
          <w:sz w:val="12"/>
          <w:szCs w:val="12"/>
          <w:u w:val="none"/>
        </w:rPr>
        <w:t xml:space="preserve"> оценки учитывается редакция муниципальной программы</w:t>
      </w:r>
      <w:r w:rsidRPr="001764EA">
        <w:rPr>
          <w:b w:val="0"/>
          <w:sz w:val="12"/>
          <w:szCs w:val="12"/>
          <w:u w:val="none"/>
          <w:lang w:val="ru-RU"/>
        </w:rPr>
        <w:t>,</w:t>
      </w:r>
      <w:r w:rsidRPr="001764EA">
        <w:rPr>
          <w:b w:val="0"/>
          <w:sz w:val="12"/>
          <w:szCs w:val="12"/>
          <w:u w:val="none"/>
        </w:rPr>
        <w:t xml:space="preserve"> </w:t>
      </w:r>
      <w:r w:rsidRPr="001764EA">
        <w:rPr>
          <w:b w:val="0"/>
          <w:sz w:val="12"/>
          <w:szCs w:val="12"/>
          <w:u w:val="none"/>
          <w:lang w:val="ru-RU"/>
        </w:rPr>
        <w:t>действующая</w:t>
      </w:r>
      <w:r w:rsidRPr="001764EA">
        <w:rPr>
          <w:b w:val="0"/>
          <w:sz w:val="12"/>
          <w:szCs w:val="12"/>
          <w:u w:val="none"/>
        </w:rPr>
        <w:t xml:space="preserve"> </w:t>
      </w:r>
      <w:r w:rsidRPr="001764EA">
        <w:rPr>
          <w:b w:val="0"/>
          <w:sz w:val="12"/>
          <w:szCs w:val="12"/>
          <w:u w:val="none"/>
          <w:lang w:val="ru-RU"/>
        </w:rPr>
        <w:t>на</w:t>
      </w:r>
      <w:r w:rsidRPr="001764EA">
        <w:rPr>
          <w:b w:val="0"/>
          <w:sz w:val="12"/>
          <w:szCs w:val="12"/>
          <w:u w:val="none"/>
        </w:rPr>
        <w:t xml:space="preserve"> 31 декабря отчетного года. </w:t>
      </w:r>
    </w:p>
    <w:p w:rsidR="001764EA" w:rsidRPr="001764EA" w:rsidRDefault="001764EA" w:rsidP="00DC6439">
      <w:pPr>
        <w:pStyle w:val="af6"/>
        <w:numPr>
          <w:ilvl w:val="0"/>
          <w:numId w:val="13"/>
        </w:numPr>
        <w:tabs>
          <w:tab w:val="left" w:pos="880"/>
        </w:tabs>
        <w:ind w:firstLine="560"/>
        <w:jc w:val="both"/>
        <w:rPr>
          <w:b w:val="0"/>
          <w:sz w:val="12"/>
          <w:szCs w:val="12"/>
          <w:u w:val="none"/>
        </w:rPr>
      </w:pPr>
      <w:r w:rsidRPr="001764EA">
        <w:rPr>
          <w:b w:val="0"/>
          <w:sz w:val="12"/>
          <w:szCs w:val="12"/>
          <w:u w:val="none"/>
        </w:rPr>
        <w:t>Оценка эффективности муниципальной программы</w:t>
      </w:r>
      <w:r w:rsidRPr="001764EA">
        <w:rPr>
          <w:b w:val="0"/>
          <w:sz w:val="12"/>
          <w:szCs w:val="12"/>
          <w:u w:val="none"/>
          <w:lang w:val="ru-RU"/>
        </w:rPr>
        <w:t xml:space="preserve"> </w:t>
      </w:r>
      <w:r w:rsidRPr="001764EA">
        <w:rPr>
          <w:b w:val="0"/>
          <w:sz w:val="12"/>
          <w:szCs w:val="12"/>
          <w:u w:val="none"/>
        </w:rPr>
        <w:t>производится с учетом оценки:</w:t>
      </w:r>
    </w:p>
    <w:p w:rsidR="001764EA" w:rsidRPr="001764EA" w:rsidRDefault="001764EA" w:rsidP="001764EA">
      <w:pPr>
        <w:pStyle w:val="af6"/>
        <w:ind w:firstLine="560"/>
        <w:jc w:val="both"/>
        <w:rPr>
          <w:b w:val="0"/>
          <w:sz w:val="12"/>
          <w:szCs w:val="12"/>
          <w:u w:val="none"/>
        </w:rPr>
      </w:pPr>
      <w:r w:rsidRPr="001764EA">
        <w:rPr>
          <w:b w:val="0"/>
          <w:sz w:val="12"/>
          <w:szCs w:val="12"/>
          <w:u w:val="none"/>
        </w:rPr>
        <w:t>степени достижения цел</w:t>
      </w:r>
      <w:r w:rsidRPr="001764EA">
        <w:rPr>
          <w:b w:val="0"/>
          <w:sz w:val="12"/>
          <w:szCs w:val="12"/>
          <w:u w:val="none"/>
          <w:lang w:val="ru-RU"/>
        </w:rPr>
        <w:t>и (ей)</w:t>
      </w:r>
      <w:r w:rsidRPr="001764EA">
        <w:rPr>
          <w:b w:val="0"/>
          <w:sz w:val="12"/>
          <w:szCs w:val="12"/>
          <w:u w:val="none"/>
        </w:rPr>
        <w:t xml:space="preserve"> муниципальной программы;</w:t>
      </w:r>
    </w:p>
    <w:p w:rsidR="001764EA" w:rsidRPr="001764EA" w:rsidRDefault="001764EA" w:rsidP="001764EA">
      <w:pPr>
        <w:pStyle w:val="af6"/>
        <w:ind w:firstLine="560"/>
        <w:jc w:val="both"/>
        <w:rPr>
          <w:b w:val="0"/>
          <w:sz w:val="12"/>
          <w:szCs w:val="12"/>
          <w:u w:val="none"/>
        </w:rPr>
      </w:pPr>
      <w:r w:rsidRPr="001764EA">
        <w:rPr>
          <w:b w:val="0"/>
          <w:sz w:val="12"/>
          <w:szCs w:val="12"/>
          <w:u w:val="none"/>
        </w:rPr>
        <w:t>решени</w:t>
      </w:r>
      <w:r w:rsidRPr="001764EA">
        <w:rPr>
          <w:b w:val="0"/>
          <w:sz w:val="12"/>
          <w:szCs w:val="12"/>
          <w:u w:val="none"/>
          <w:lang w:val="ru-RU"/>
        </w:rPr>
        <w:t>е</w:t>
      </w:r>
      <w:r w:rsidRPr="001764EA">
        <w:rPr>
          <w:b w:val="0"/>
          <w:sz w:val="12"/>
          <w:szCs w:val="12"/>
          <w:u w:val="none"/>
        </w:rPr>
        <w:t xml:space="preserve"> задач </w:t>
      </w:r>
      <w:r w:rsidRPr="001764EA">
        <w:rPr>
          <w:b w:val="0"/>
          <w:sz w:val="12"/>
          <w:szCs w:val="12"/>
          <w:u w:val="none"/>
          <w:lang w:val="ru-RU"/>
        </w:rPr>
        <w:t>структурных элементов муниципальной программы и достижения результатов их реализации (далее – оценка степени реализации структурных элементов)</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степени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 затратам</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эффективности использования средств местного бюджета.</w:t>
      </w:r>
    </w:p>
    <w:p w:rsidR="001764EA" w:rsidRPr="001764EA" w:rsidRDefault="001764EA" w:rsidP="00DC6439">
      <w:pPr>
        <w:pStyle w:val="af6"/>
        <w:numPr>
          <w:ilvl w:val="0"/>
          <w:numId w:val="13"/>
        </w:numPr>
        <w:tabs>
          <w:tab w:val="left" w:pos="870"/>
        </w:tabs>
        <w:ind w:firstLine="560"/>
        <w:jc w:val="both"/>
        <w:rPr>
          <w:b w:val="0"/>
          <w:sz w:val="12"/>
          <w:szCs w:val="12"/>
          <w:u w:val="none"/>
        </w:rPr>
      </w:pPr>
      <w:r w:rsidRPr="001764EA">
        <w:rPr>
          <w:b w:val="0"/>
          <w:sz w:val="12"/>
          <w:szCs w:val="12"/>
          <w:u w:val="none"/>
        </w:rPr>
        <w:t>Оценка эффективности реализации муниципальных программ</w:t>
      </w:r>
      <w:r w:rsidRPr="001764EA">
        <w:rPr>
          <w:b w:val="0"/>
          <w:sz w:val="12"/>
          <w:szCs w:val="12"/>
          <w:u w:val="none"/>
          <w:lang w:val="ru-RU"/>
        </w:rPr>
        <w:t xml:space="preserve"> </w:t>
      </w:r>
      <w:r w:rsidRPr="001764EA">
        <w:rPr>
          <w:b w:val="0"/>
          <w:sz w:val="12"/>
          <w:szCs w:val="12"/>
          <w:u w:val="none"/>
        </w:rPr>
        <w:t>осуществляется в два этапа.</w:t>
      </w:r>
    </w:p>
    <w:p w:rsidR="001764EA" w:rsidRPr="001764EA" w:rsidRDefault="001764EA" w:rsidP="00DC6439">
      <w:pPr>
        <w:pStyle w:val="af6"/>
        <w:numPr>
          <w:ilvl w:val="1"/>
          <w:numId w:val="13"/>
        </w:numPr>
        <w:tabs>
          <w:tab w:val="left" w:pos="1086"/>
        </w:tabs>
        <w:ind w:firstLine="560"/>
        <w:jc w:val="both"/>
        <w:rPr>
          <w:b w:val="0"/>
          <w:sz w:val="12"/>
          <w:szCs w:val="12"/>
          <w:u w:val="none"/>
        </w:rPr>
      </w:pPr>
      <w:r w:rsidRPr="001764EA">
        <w:rPr>
          <w:b w:val="0"/>
          <w:sz w:val="12"/>
          <w:szCs w:val="12"/>
          <w:u w:val="none"/>
        </w:rPr>
        <w:t xml:space="preserve">На первом этапе осуществляется оценка эффективности реализации </w:t>
      </w:r>
      <w:r w:rsidRPr="001764EA">
        <w:rPr>
          <w:b w:val="0"/>
          <w:sz w:val="12"/>
          <w:szCs w:val="12"/>
          <w:u w:val="none"/>
          <w:lang w:val="ru-RU"/>
        </w:rPr>
        <w:t>структурных элементов</w:t>
      </w:r>
      <w:r w:rsidRPr="001764EA">
        <w:rPr>
          <w:b w:val="0"/>
          <w:sz w:val="12"/>
          <w:szCs w:val="12"/>
          <w:u w:val="none"/>
        </w:rPr>
        <w:t>, которая определяется с учетом оценки степени реализации</w:t>
      </w:r>
      <w:r w:rsidRPr="001764EA">
        <w:rPr>
          <w:b w:val="0"/>
          <w:sz w:val="12"/>
          <w:szCs w:val="12"/>
          <w:u w:val="none"/>
          <w:lang w:val="ru-RU"/>
        </w:rPr>
        <w:t xml:space="preserve"> задачи структурного элемента</w:t>
      </w:r>
      <w:r w:rsidRPr="001764EA">
        <w:rPr>
          <w:b w:val="0"/>
          <w:sz w:val="12"/>
          <w:szCs w:val="12"/>
          <w:u w:val="none"/>
        </w:rPr>
        <w:t xml:space="preserve">, степени соответствия </w:t>
      </w:r>
      <w:r w:rsidRPr="001764EA">
        <w:rPr>
          <w:b w:val="0"/>
          <w:sz w:val="12"/>
          <w:szCs w:val="12"/>
          <w:u w:val="none"/>
          <w:lang w:val="ru-RU"/>
        </w:rPr>
        <w:t xml:space="preserve">затрат </w:t>
      </w:r>
      <w:r w:rsidRPr="001764EA">
        <w:rPr>
          <w:b w:val="0"/>
          <w:sz w:val="12"/>
          <w:szCs w:val="12"/>
          <w:u w:val="none"/>
        </w:rPr>
        <w:t>запланированному уровню и эффективности использования средств местного бюджета.</w:t>
      </w:r>
    </w:p>
    <w:p w:rsidR="001764EA" w:rsidRPr="001764EA" w:rsidRDefault="001764EA" w:rsidP="00DC6439">
      <w:pPr>
        <w:pStyle w:val="af6"/>
        <w:numPr>
          <w:ilvl w:val="1"/>
          <w:numId w:val="13"/>
        </w:numPr>
        <w:tabs>
          <w:tab w:val="left" w:pos="1091"/>
        </w:tabs>
        <w:ind w:firstLine="560"/>
        <w:jc w:val="both"/>
        <w:rPr>
          <w:b w:val="0"/>
          <w:sz w:val="12"/>
          <w:szCs w:val="12"/>
          <w:u w:val="none"/>
        </w:rPr>
      </w:pPr>
      <w:r w:rsidRPr="001764EA">
        <w:rPr>
          <w:b w:val="0"/>
          <w:sz w:val="12"/>
          <w:szCs w:val="12"/>
          <w:u w:val="none"/>
        </w:rPr>
        <w:t>На втором этапе осуществляется оценка эффективности реализации муниципальной программы, которая определяется с учетом оценки степени достижения цел</w:t>
      </w:r>
      <w:r w:rsidRPr="001764EA">
        <w:rPr>
          <w:b w:val="0"/>
          <w:sz w:val="12"/>
          <w:szCs w:val="12"/>
          <w:u w:val="none"/>
          <w:lang w:val="ru-RU"/>
        </w:rPr>
        <w:t xml:space="preserve">и (целей) муниципальной программы и </w:t>
      </w:r>
      <w:r w:rsidRPr="001764EA">
        <w:rPr>
          <w:b w:val="0"/>
          <w:sz w:val="12"/>
          <w:szCs w:val="12"/>
          <w:u w:val="none"/>
        </w:rPr>
        <w:t xml:space="preserve">эффективности реализации </w:t>
      </w:r>
      <w:r w:rsidRPr="001764EA">
        <w:rPr>
          <w:b w:val="0"/>
          <w:sz w:val="12"/>
          <w:szCs w:val="12"/>
          <w:u w:val="none"/>
          <w:lang w:val="ru-RU"/>
        </w:rPr>
        <w:t>структурных элементов</w:t>
      </w:r>
      <w:r w:rsidRPr="001764EA">
        <w:rPr>
          <w:b w:val="0"/>
          <w:sz w:val="12"/>
          <w:szCs w:val="12"/>
          <w:u w:val="none"/>
        </w:rPr>
        <w:t>.</w:t>
      </w:r>
    </w:p>
    <w:p w:rsidR="001764EA" w:rsidRPr="001764EA" w:rsidRDefault="001764EA" w:rsidP="001764EA">
      <w:pPr>
        <w:pStyle w:val="63"/>
        <w:keepNext/>
        <w:keepLines/>
        <w:shd w:val="clear" w:color="auto" w:fill="auto"/>
        <w:spacing w:line="240" w:lineRule="auto"/>
        <w:rPr>
          <w:sz w:val="12"/>
          <w:szCs w:val="12"/>
        </w:rPr>
      </w:pPr>
      <w:bookmarkStart w:id="28" w:name="bookmark21"/>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 xml:space="preserve">II. Оценка степени реализации </w:t>
      </w:r>
      <w:bookmarkEnd w:id="28"/>
      <w:r w:rsidRPr="001764EA">
        <w:rPr>
          <w:sz w:val="12"/>
          <w:szCs w:val="12"/>
        </w:rPr>
        <w:t>задач структурных элементов</w:t>
      </w:r>
    </w:p>
    <w:p w:rsidR="001764EA" w:rsidRPr="001764EA" w:rsidRDefault="001764EA" w:rsidP="00DC6439">
      <w:pPr>
        <w:pStyle w:val="af6"/>
        <w:numPr>
          <w:ilvl w:val="0"/>
          <w:numId w:val="13"/>
        </w:numPr>
        <w:tabs>
          <w:tab w:val="left" w:pos="890"/>
        </w:tabs>
        <w:ind w:firstLine="560"/>
        <w:jc w:val="both"/>
        <w:rPr>
          <w:b w:val="0"/>
          <w:sz w:val="12"/>
          <w:szCs w:val="12"/>
          <w:u w:val="none"/>
        </w:rPr>
      </w:pPr>
      <w:r w:rsidRPr="001764EA">
        <w:rPr>
          <w:b w:val="0"/>
          <w:sz w:val="12"/>
          <w:szCs w:val="12"/>
          <w:u w:val="none"/>
        </w:rPr>
        <w:t xml:space="preserve">Степень реализации </w:t>
      </w:r>
      <w:r w:rsidRPr="001764EA">
        <w:rPr>
          <w:b w:val="0"/>
          <w:sz w:val="12"/>
          <w:szCs w:val="12"/>
          <w:u w:val="none"/>
          <w:lang w:val="ru-RU"/>
        </w:rPr>
        <w:t>задач структурных элементов муниципальной программы (комплексной программы) (</w:t>
      </w:r>
      <w:r w:rsidRPr="001764EA">
        <w:rPr>
          <w:b w:val="0"/>
          <w:sz w:val="12"/>
          <w:szCs w:val="12"/>
          <w:u w:val="none"/>
        </w:rPr>
        <w:t>СР</w:t>
      </w:r>
      <w:r w:rsidRPr="001764EA">
        <w:rPr>
          <w:b w:val="0"/>
          <w:sz w:val="12"/>
          <w:szCs w:val="12"/>
          <w:u w:val="none"/>
          <w:vertAlign w:val="subscript"/>
          <w:lang w:val="ru-RU"/>
        </w:rPr>
        <w:t>зсэ)</w:t>
      </w:r>
      <w:r w:rsidRPr="001764EA">
        <w:rPr>
          <w:b w:val="0"/>
          <w:sz w:val="12"/>
          <w:szCs w:val="12"/>
          <w:u w:val="none"/>
          <w:lang w:val="ru-RU"/>
        </w:rPr>
        <w:t xml:space="preserve"> (далее – степень реализации задач структурного элемента) рассчитывается как среднее арифметическое степеней реализации каждой задачи структурного элемента муниципальной программы.</w:t>
      </w:r>
    </w:p>
    <w:p w:rsidR="001764EA" w:rsidRPr="001764EA" w:rsidRDefault="001764EA" w:rsidP="00DC6439">
      <w:pPr>
        <w:pStyle w:val="af6"/>
        <w:numPr>
          <w:ilvl w:val="0"/>
          <w:numId w:val="13"/>
        </w:numPr>
        <w:tabs>
          <w:tab w:val="left" w:pos="890"/>
        </w:tabs>
        <w:ind w:firstLine="560"/>
        <w:jc w:val="both"/>
        <w:rPr>
          <w:b w:val="0"/>
          <w:sz w:val="12"/>
          <w:szCs w:val="12"/>
          <w:u w:val="none"/>
        </w:rPr>
      </w:pPr>
      <w:r w:rsidRPr="001764EA">
        <w:rPr>
          <w:b w:val="0"/>
          <w:sz w:val="12"/>
          <w:szCs w:val="12"/>
          <w:u w:val="none"/>
          <w:lang w:val="ru-RU"/>
        </w:rPr>
        <w:t>Степень реализации задачи структурного элемента рассчитывается</w:t>
      </w:r>
      <w:r w:rsidRPr="001764EA">
        <w:rPr>
          <w:b w:val="0"/>
          <w:sz w:val="12"/>
          <w:szCs w:val="12"/>
          <w:u w:val="none"/>
        </w:rPr>
        <w:t xml:space="preserve"> по следующей формуле:</w:t>
      </w:r>
    </w:p>
    <w:p w:rsidR="001764EA" w:rsidRPr="001764EA" w:rsidRDefault="001764EA" w:rsidP="001764EA">
      <w:pPr>
        <w:pStyle w:val="af6"/>
        <w:jc w:val="center"/>
        <w:rPr>
          <w:b w:val="0"/>
          <w:sz w:val="12"/>
          <w:szCs w:val="12"/>
          <w:u w:val="none"/>
        </w:rPr>
      </w:pPr>
      <w:r w:rsidRPr="001764EA">
        <w:rPr>
          <w:b w:val="0"/>
          <w:sz w:val="12"/>
          <w:szCs w:val="12"/>
          <w:u w:val="none"/>
        </w:rPr>
        <w:t>СР</w:t>
      </w:r>
      <w:r w:rsidRPr="001764EA">
        <w:rPr>
          <w:b w:val="0"/>
          <w:sz w:val="12"/>
          <w:szCs w:val="12"/>
          <w:u w:val="none"/>
          <w:vertAlign w:val="subscript"/>
          <w:lang w:val="ru-RU"/>
        </w:rPr>
        <w:t>зсэ</w:t>
      </w:r>
      <w:r w:rsidRPr="001764EA">
        <w:rPr>
          <w:b w:val="0"/>
          <w:sz w:val="12"/>
          <w:szCs w:val="12"/>
          <w:u w:val="none"/>
          <w:vertAlign w:val="subscript"/>
          <w:lang w:val="en-US"/>
        </w:rPr>
        <w:t>i</w:t>
      </w:r>
      <w:r w:rsidRPr="001764EA">
        <w:rPr>
          <w:b w:val="0"/>
          <w:sz w:val="12"/>
          <w:szCs w:val="12"/>
          <w:u w:val="none"/>
        </w:rPr>
        <w:t>=</w:t>
      </w:r>
      <w:r w:rsidRPr="001764EA">
        <w:rPr>
          <w:b w:val="0"/>
          <w:sz w:val="12"/>
          <w:szCs w:val="12"/>
          <w:u w:val="none"/>
          <w:lang w:val="ru-RU"/>
        </w:rPr>
        <w:t>П</w:t>
      </w:r>
      <w:r w:rsidRPr="001764EA">
        <w:rPr>
          <w:b w:val="0"/>
          <w:sz w:val="12"/>
          <w:szCs w:val="12"/>
          <w:u w:val="none"/>
          <w:vertAlign w:val="subscript"/>
        </w:rPr>
        <w:t>в</w:t>
      </w:r>
      <w:r w:rsidRPr="001764EA">
        <w:rPr>
          <w:b w:val="0"/>
          <w:sz w:val="12"/>
          <w:szCs w:val="12"/>
          <w:u w:val="none"/>
        </w:rPr>
        <w:t>/</w:t>
      </w:r>
      <w:r w:rsidRPr="001764EA">
        <w:rPr>
          <w:b w:val="0"/>
          <w:sz w:val="12"/>
          <w:szCs w:val="12"/>
          <w:u w:val="none"/>
          <w:lang w:val="ru-RU"/>
        </w:rPr>
        <w:t>П</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b w:val="0"/>
          <w:sz w:val="12"/>
          <w:szCs w:val="12"/>
          <w:u w:val="none"/>
        </w:rPr>
        <w:t>СР</w:t>
      </w:r>
      <w:r w:rsidRPr="001764EA">
        <w:rPr>
          <w:b w:val="0"/>
          <w:sz w:val="12"/>
          <w:szCs w:val="12"/>
          <w:u w:val="none"/>
          <w:vertAlign w:val="subscript"/>
          <w:lang w:val="ru-RU"/>
        </w:rPr>
        <w:t>зсэ</w:t>
      </w:r>
      <w:r w:rsidRPr="001764EA">
        <w:rPr>
          <w:b w:val="0"/>
          <w:sz w:val="12"/>
          <w:szCs w:val="12"/>
          <w:u w:val="none"/>
          <w:vertAlign w:val="subscript"/>
          <w:lang w:val="en-US"/>
        </w:rPr>
        <w:t>i</w:t>
      </w:r>
      <w:r w:rsidRPr="001764EA">
        <w:rPr>
          <w:b w:val="0"/>
          <w:sz w:val="12"/>
          <w:szCs w:val="12"/>
          <w:u w:val="none"/>
        </w:rPr>
        <w:t xml:space="preserve"> - степень реализации </w:t>
      </w:r>
      <w:r w:rsidRPr="001764EA">
        <w:rPr>
          <w:b w:val="0"/>
          <w:sz w:val="12"/>
          <w:szCs w:val="12"/>
          <w:u w:val="none"/>
          <w:lang w:val="en-US"/>
        </w:rPr>
        <w:t>i</w:t>
      </w:r>
      <w:r w:rsidRPr="001764EA">
        <w:rPr>
          <w:b w:val="0"/>
          <w:sz w:val="12"/>
          <w:szCs w:val="12"/>
          <w:u w:val="none"/>
          <w:lang w:val="ru-RU"/>
        </w:rPr>
        <w:t>-ой задачи 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lang w:val="ru-RU"/>
        </w:rPr>
        <w:t>П</w:t>
      </w:r>
      <w:r w:rsidRPr="001764EA">
        <w:rPr>
          <w:b w:val="0"/>
          <w:sz w:val="12"/>
          <w:szCs w:val="12"/>
          <w:u w:val="none"/>
          <w:vertAlign w:val="subscript"/>
        </w:rPr>
        <w:t>в</w:t>
      </w:r>
      <w:r w:rsidRPr="001764EA">
        <w:rPr>
          <w:b w:val="0"/>
          <w:sz w:val="12"/>
          <w:szCs w:val="12"/>
          <w:u w:val="none"/>
        </w:rPr>
        <w:t xml:space="preserve"> - количество </w:t>
      </w:r>
      <w:r w:rsidRPr="001764EA">
        <w:rPr>
          <w:b w:val="0"/>
          <w:sz w:val="12"/>
          <w:szCs w:val="12"/>
          <w:u w:val="none"/>
          <w:lang w:val="ru-RU"/>
        </w:rPr>
        <w:t xml:space="preserve">результатов </w:t>
      </w:r>
      <w:r w:rsidRPr="001764EA">
        <w:rPr>
          <w:b w:val="0"/>
          <w:sz w:val="12"/>
          <w:szCs w:val="12"/>
          <w:u w:val="none"/>
          <w:lang w:val="en-US"/>
        </w:rPr>
        <w:t>i</w:t>
      </w:r>
      <w:r w:rsidRPr="001764EA">
        <w:rPr>
          <w:b w:val="0"/>
          <w:sz w:val="12"/>
          <w:szCs w:val="12"/>
          <w:u w:val="none"/>
          <w:lang w:val="ru-RU"/>
        </w:rPr>
        <w:t xml:space="preserve">-ой задачи структурного элемента, фактические значения которых достигнуты на уровне не менее 95 процентов </w:t>
      </w:r>
      <w:proofErr w:type="gramStart"/>
      <w:r w:rsidRPr="001764EA">
        <w:rPr>
          <w:b w:val="0"/>
          <w:sz w:val="12"/>
          <w:szCs w:val="12"/>
          <w:u w:val="none"/>
          <w:lang w:val="ru-RU"/>
        </w:rPr>
        <w:t>от</w:t>
      </w:r>
      <w:proofErr w:type="gramEnd"/>
      <w:r w:rsidRPr="001764EA">
        <w:rPr>
          <w:b w:val="0"/>
          <w:sz w:val="12"/>
          <w:szCs w:val="12"/>
          <w:u w:val="none"/>
          <w:lang w:val="ru-RU"/>
        </w:rPr>
        <w:t xml:space="preserve"> запланированных</w:t>
      </w:r>
      <w:r w:rsidRPr="001764EA">
        <w:rPr>
          <w:b w:val="0"/>
          <w:sz w:val="12"/>
          <w:szCs w:val="12"/>
          <w:u w:val="none"/>
        </w:rPr>
        <w:t>;</w:t>
      </w:r>
    </w:p>
    <w:p w:rsidR="001764EA" w:rsidRPr="001764EA" w:rsidRDefault="001764EA" w:rsidP="001764EA">
      <w:pPr>
        <w:pStyle w:val="af6"/>
        <w:ind w:firstLine="560"/>
        <w:jc w:val="both"/>
        <w:rPr>
          <w:b w:val="0"/>
          <w:sz w:val="12"/>
          <w:szCs w:val="12"/>
          <w:u w:val="none"/>
          <w:lang w:val="ru-RU"/>
        </w:rPr>
      </w:pPr>
      <w:proofErr w:type="gramStart"/>
      <w:r w:rsidRPr="001764EA">
        <w:rPr>
          <w:b w:val="0"/>
          <w:sz w:val="12"/>
          <w:szCs w:val="12"/>
          <w:u w:val="none"/>
          <w:lang w:val="ru-RU"/>
        </w:rPr>
        <w:t>П</w:t>
      </w:r>
      <w:proofErr w:type="gramEnd"/>
      <w:r w:rsidRPr="001764EA">
        <w:rPr>
          <w:b w:val="0"/>
          <w:sz w:val="12"/>
          <w:szCs w:val="12"/>
          <w:u w:val="none"/>
        </w:rPr>
        <w:t xml:space="preserve"> - количество </w:t>
      </w:r>
      <w:r w:rsidRPr="001764EA">
        <w:rPr>
          <w:b w:val="0"/>
          <w:sz w:val="12"/>
          <w:szCs w:val="12"/>
          <w:u w:val="none"/>
          <w:lang w:val="ru-RU"/>
        </w:rPr>
        <w:t xml:space="preserve">результатов </w:t>
      </w:r>
      <w:r w:rsidRPr="001764EA">
        <w:rPr>
          <w:b w:val="0"/>
          <w:sz w:val="12"/>
          <w:szCs w:val="12"/>
          <w:u w:val="none"/>
          <w:lang w:val="en-US"/>
        </w:rPr>
        <w:t>i</w:t>
      </w:r>
      <w:r w:rsidRPr="001764EA">
        <w:rPr>
          <w:b w:val="0"/>
          <w:sz w:val="12"/>
          <w:szCs w:val="12"/>
          <w:u w:val="none"/>
          <w:lang w:val="ru-RU"/>
        </w:rPr>
        <w:t>-ой задачи 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lang w:val="ru-RU"/>
        </w:rPr>
      </w:pPr>
    </w:p>
    <w:p w:rsidR="001764EA" w:rsidRPr="00CD1428" w:rsidRDefault="001764EA" w:rsidP="00CD1428">
      <w:pPr>
        <w:pStyle w:val="63"/>
        <w:keepNext/>
        <w:keepLines/>
        <w:numPr>
          <w:ilvl w:val="0"/>
          <w:numId w:val="16"/>
        </w:numPr>
        <w:shd w:val="clear" w:color="auto" w:fill="auto"/>
        <w:spacing w:line="240" w:lineRule="auto"/>
        <w:ind w:left="0"/>
        <w:rPr>
          <w:sz w:val="12"/>
          <w:szCs w:val="12"/>
        </w:rPr>
      </w:pPr>
      <w:bookmarkStart w:id="29" w:name="bookmark22"/>
      <w:r w:rsidRPr="001764EA">
        <w:rPr>
          <w:sz w:val="12"/>
          <w:szCs w:val="12"/>
        </w:rPr>
        <w:t xml:space="preserve">Оценка степени соответствия произведенных затрат </w:t>
      </w:r>
      <w:r w:rsidRPr="00CD1428">
        <w:rPr>
          <w:sz w:val="12"/>
          <w:szCs w:val="12"/>
        </w:rPr>
        <w:t xml:space="preserve"> запланированным затрат</w:t>
      </w:r>
      <w:bookmarkEnd w:id="29"/>
      <w:r w:rsidRPr="00CD1428">
        <w:rPr>
          <w:sz w:val="12"/>
          <w:szCs w:val="12"/>
        </w:rPr>
        <w:t>ам</w:t>
      </w:r>
    </w:p>
    <w:p w:rsidR="001764EA" w:rsidRPr="001764EA" w:rsidRDefault="001764EA" w:rsidP="001764EA">
      <w:pPr>
        <w:pStyle w:val="63"/>
        <w:keepNext/>
        <w:keepLines/>
        <w:shd w:val="clear" w:color="auto" w:fill="auto"/>
        <w:spacing w:line="240" w:lineRule="auto"/>
        <w:jc w:val="left"/>
        <w:rPr>
          <w:sz w:val="12"/>
          <w:szCs w:val="12"/>
        </w:rPr>
      </w:pPr>
    </w:p>
    <w:p w:rsidR="001764EA" w:rsidRPr="001764EA" w:rsidRDefault="001764EA" w:rsidP="00DC6439">
      <w:pPr>
        <w:pStyle w:val="af6"/>
        <w:numPr>
          <w:ilvl w:val="0"/>
          <w:numId w:val="13"/>
        </w:numPr>
        <w:tabs>
          <w:tab w:val="left" w:pos="943"/>
        </w:tabs>
        <w:ind w:firstLine="560"/>
        <w:jc w:val="both"/>
        <w:rPr>
          <w:b w:val="0"/>
          <w:sz w:val="12"/>
          <w:szCs w:val="12"/>
          <w:u w:val="none"/>
        </w:rPr>
      </w:pPr>
      <w:r w:rsidRPr="001764EA">
        <w:rPr>
          <w:b w:val="0"/>
          <w:sz w:val="12"/>
          <w:szCs w:val="12"/>
          <w:u w:val="none"/>
        </w:rPr>
        <w:t xml:space="preserve">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затрат</w:t>
      </w:r>
      <w:r w:rsidRPr="001764EA">
        <w:rPr>
          <w:b w:val="0"/>
          <w:sz w:val="12"/>
          <w:szCs w:val="12"/>
          <w:u w:val="none"/>
          <w:lang w:val="ru-RU"/>
        </w:rPr>
        <w:t>ам</w:t>
      </w:r>
      <w:r w:rsidRPr="001764EA">
        <w:rPr>
          <w:b w:val="0"/>
          <w:sz w:val="12"/>
          <w:szCs w:val="12"/>
          <w:u w:val="none"/>
        </w:rPr>
        <w:t xml:space="preserve"> </w:t>
      </w:r>
      <w:r w:rsidRPr="001764EA">
        <w:rPr>
          <w:b w:val="0"/>
          <w:sz w:val="12"/>
          <w:szCs w:val="12"/>
          <w:u w:val="none"/>
          <w:lang w:val="ru-RU"/>
        </w:rPr>
        <w:t>рассчитывается</w:t>
      </w:r>
      <w:r w:rsidRPr="001764EA">
        <w:rPr>
          <w:b w:val="0"/>
          <w:sz w:val="12"/>
          <w:szCs w:val="12"/>
          <w:u w:val="none"/>
        </w:rPr>
        <w:t xml:space="preserve"> для каждо</w:t>
      </w:r>
      <w:r w:rsidRPr="001764EA">
        <w:rPr>
          <w:b w:val="0"/>
          <w:sz w:val="12"/>
          <w:szCs w:val="12"/>
          <w:u w:val="none"/>
          <w:lang w:val="ru-RU"/>
        </w:rPr>
        <w:t>го</w:t>
      </w:r>
      <w:r w:rsidRPr="001764EA">
        <w:rPr>
          <w:b w:val="0"/>
          <w:sz w:val="12"/>
          <w:szCs w:val="12"/>
          <w:u w:val="none"/>
        </w:rPr>
        <w:t xml:space="preserve"> </w:t>
      </w:r>
      <w:r w:rsidRPr="001764EA">
        <w:rPr>
          <w:b w:val="0"/>
          <w:sz w:val="12"/>
          <w:szCs w:val="12"/>
          <w:u w:val="none"/>
          <w:lang w:val="ru-RU"/>
        </w:rPr>
        <w:t>структурного элемента муниципальной программы.</w:t>
      </w:r>
    </w:p>
    <w:p w:rsidR="001764EA" w:rsidRPr="001764EA" w:rsidRDefault="001764EA" w:rsidP="001764EA">
      <w:pPr>
        <w:pStyle w:val="af6"/>
        <w:ind w:firstLine="560"/>
        <w:jc w:val="both"/>
        <w:rPr>
          <w:b w:val="0"/>
          <w:sz w:val="12"/>
          <w:szCs w:val="12"/>
          <w:u w:val="none"/>
        </w:rPr>
      </w:pPr>
      <w:r w:rsidRPr="001764EA">
        <w:rPr>
          <w:b w:val="0"/>
          <w:sz w:val="12"/>
          <w:szCs w:val="12"/>
          <w:u w:val="none"/>
          <w:lang w:val="ru-RU"/>
        </w:rPr>
        <w:t>6</w:t>
      </w:r>
      <w:r w:rsidRPr="001764EA">
        <w:rPr>
          <w:b w:val="0"/>
          <w:sz w:val="12"/>
          <w:szCs w:val="12"/>
          <w:u w:val="none"/>
        </w:rPr>
        <w:t>.1. Степень соответствия</w:t>
      </w:r>
      <w:r w:rsidRPr="001764EA">
        <w:rPr>
          <w:b w:val="0"/>
          <w:sz w:val="12"/>
          <w:szCs w:val="12"/>
          <w:u w:val="none"/>
          <w:lang w:val="ru-RU"/>
        </w:rPr>
        <w:t xml:space="preserve"> произведенных затрат</w:t>
      </w:r>
      <w:r w:rsidRPr="001764EA">
        <w:rPr>
          <w:b w:val="0"/>
          <w:sz w:val="12"/>
          <w:szCs w:val="12"/>
          <w:u w:val="none"/>
        </w:rPr>
        <w:t xml:space="preserve"> запланированн</w:t>
      </w:r>
      <w:r w:rsidRPr="001764EA">
        <w:rPr>
          <w:b w:val="0"/>
          <w:sz w:val="12"/>
          <w:szCs w:val="12"/>
          <w:u w:val="none"/>
          <w:lang w:val="ru-RU"/>
        </w:rPr>
        <w:t>ым</w:t>
      </w:r>
      <w:r w:rsidRPr="001764EA">
        <w:rPr>
          <w:b w:val="0"/>
          <w:sz w:val="12"/>
          <w:szCs w:val="12"/>
          <w:u w:val="none"/>
        </w:rPr>
        <w:t xml:space="preserve"> затрат</w:t>
      </w:r>
      <w:r w:rsidRPr="001764EA">
        <w:rPr>
          <w:b w:val="0"/>
          <w:sz w:val="12"/>
          <w:szCs w:val="12"/>
          <w:u w:val="none"/>
          <w:lang w:val="ru-RU"/>
        </w:rPr>
        <w:t>ам</w:t>
      </w:r>
      <w:r w:rsidRPr="001764EA">
        <w:rPr>
          <w:b w:val="0"/>
          <w:sz w:val="12"/>
          <w:szCs w:val="12"/>
          <w:u w:val="none"/>
        </w:rPr>
        <w:t xml:space="preserve"> </w:t>
      </w:r>
      <w:r w:rsidRPr="001764EA">
        <w:rPr>
          <w:b w:val="0"/>
          <w:sz w:val="12"/>
          <w:szCs w:val="12"/>
          <w:u w:val="none"/>
          <w:lang w:val="ru-RU"/>
        </w:rPr>
        <w:t>для структурного элемента</w:t>
      </w:r>
      <w:r w:rsidRPr="001764EA">
        <w:rPr>
          <w:b w:val="0"/>
          <w:sz w:val="12"/>
          <w:szCs w:val="12"/>
          <w:u w:val="none"/>
        </w:rPr>
        <w:t>, содержаще</w:t>
      </w:r>
      <w:r w:rsidRPr="001764EA">
        <w:rPr>
          <w:b w:val="0"/>
          <w:sz w:val="12"/>
          <w:szCs w:val="12"/>
          <w:u w:val="none"/>
          <w:lang w:val="ru-RU"/>
        </w:rPr>
        <w:t xml:space="preserve">го </w:t>
      </w:r>
      <w:r w:rsidRPr="001764EA">
        <w:rPr>
          <w:b w:val="0"/>
          <w:sz w:val="12"/>
          <w:szCs w:val="12"/>
          <w:u w:val="none"/>
        </w:rPr>
        <w:t>мероприяти</w:t>
      </w:r>
      <w:r w:rsidRPr="001764EA">
        <w:rPr>
          <w:b w:val="0"/>
          <w:sz w:val="12"/>
          <w:szCs w:val="12"/>
          <w:u w:val="none"/>
          <w:lang w:val="ru-RU"/>
        </w:rPr>
        <w:t>я</w:t>
      </w:r>
      <w:r w:rsidRPr="001764EA">
        <w:rPr>
          <w:b w:val="0"/>
          <w:sz w:val="12"/>
          <w:szCs w:val="12"/>
          <w:u w:val="none"/>
        </w:rPr>
        <w:t>,</w:t>
      </w:r>
      <w:r w:rsidRPr="001764EA">
        <w:rPr>
          <w:b w:val="0"/>
          <w:sz w:val="12"/>
          <w:szCs w:val="12"/>
          <w:u w:val="none"/>
          <w:lang w:val="ru-RU"/>
        </w:rPr>
        <w:t xml:space="preserve"> финансирование которых предусмотрено за счет средств областного бюджета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r w:rsidRPr="001764EA">
        <w:rPr>
          <w:b w:val="0"/>
          <w:sz w:val="12"/>
          <w:szCs w:val="12"/>
          <w:u w:val="none"/>
        </w:rPr>
        <w:t xml:space="preserve"> рассчитывается по следующей формуле:</w:t>
      </w:r>
    </w:p>
    <w:p w:rsidR="001764EA" w:rsidRPr="001764EA" w:rsidRDefault="001764EA" w:rsidP="001764EA">
      <w:pPr>
        <w:pStyle w:val="38"/>
        <w:keepNext/>
        <w:keepLines/>
        <w:shd w:val="clear" w:color="auto" w:fill="auto"/>
        <w:spacing w:before="0" w:line="240" w:lineRule="auto"/>
        <w:jc w:val="both"/>
        <w:rPr>
          <w:sz w:val="12"/>
          <w:szCs w:val="12"/>
        </w:rPr>
      </w:pPr>
      <w:bookmarkStart w:id="30" w:name="bookmark23"/>
      <w:r w:rsidRPr="001764EA">
        <w:rPr>
          <w:sz w:val="12"/>
          <w:szCs w:val="12"/>
        </w:rPr>
        <w:t>СС</w:t>
      </w:r>
      <w:r w:rsidRPr="001764EA">
        <w:rPr>
          <w:sz w:val="12"/>
          <w:szCs w:val="12"/>
          <w:vertAlign w:val="subscript"/>
        </w:rPr>
        <w:t>уз</w:t>
      </w:r>
      <w:r w:rsidRPr="001764EA">
        <w:rPr>
          <w:sz w:val="12"/>
          <w:szCs w:val="12"/>
        </w:rPr>
        <w:t xml:space="preserve"> = Зф/З</w:t>
      </w:r>
      <w:r w:rsidRPr="001764EA">
        <w:rPr>
          <w:sz w:val="12"/>
          <w:szCs w:val="12"/>
          <w:vertAlign w:val="subscript"/>
        </w:rPr>
        <w:t>п</w:t>
      </w:r>
      <w:r w:rsidRPr="001764EA">
        <w:rPr>
          <w:sz w:val="12"/>
          <w:szCs w:val="12"/>
        </w:rPr>
        <w:t>,</w:t>
      </w:r>
      <w:bookmarkEnd w:id="30"/>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jc w:val="both"/>
        <w:rPr>
          <w:b w:val="0"/>
          <w:sz w:val="12"/>
          <w:szCs w:val="12"/>
          <w:u w:val="none"/>
          <w:lang w:val="ru-RU"/>
        </w:rPr>
      </w:pPr>
      <w:r w:rsidRPr="001764EA">
        <w:rPr>
          <w:b w:val="0"/>
          <w:sz w:val="12"/>
          <w:szCs w:val="12"/>
          <w:u w:val="none"/>
        </w:rPr>
        <w:t xml:space="preserve">         ССуз - 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w:t>
      </w:r>
      <w:r w:rsidRPr="001764EA">
        <w:rPr>
          <w:b w:val="0"/>
          <w:sz w:val="12"/>
          <w:szCs w:val="12"/>
          <w:u w:val="none"/>
          <w:lang w:val="ru-RU"/>
        </w:rPr>
        <w:t>затратам</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Зф - фактически произведенные кассовые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в отчетном году</w:t>
      </w:r>
      <w:r w:rsidRPr="001764EA">
        <w:rPr>
          <w:b w:val="0"/>
          <w:sz w:val="12"/>
          <w:szCs w:val="12"/>
          <w:u w:val="none"/>
          <w:lang w:val="ru-RU"/>
        </w:rPr>
        <w:t xml:space="preserve">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r w:rsidRPr="001764EA">
        <w:rPr>
          <w:b w:val="0"/>
          <w:sz w:val="12"/>
          <w:szCs w:val="12"/>
          <w:u w:val="none"/>
        </w:rPr>
        <w:t>.</w:t>
      </w:r>
    </w:p>
    <w:p w:rsidR="001764EA" w:rsidRPr="001764EA" w:rsidRDefault="001764EA" w:rsidP="001764EA">
      <w:pPr>
        <w:pStyle w:val="af6"/>
        <w:ind w:firstLine="560"/>
        <w:jc w:val="both"/>
        <w:rPr>
          <w:b w:val="0"/>
          <w:sz w:val="12"/>
          <w:szCs w:val="12"/>
          <w:u w:val="none"/>
          <w:lang w:val="ru-RU"/>
        </w:rPr>
      </w:pPr>
      <w:r w:rsidRPr="001764EA">
        <w:rPr>
          <w:b w:val="0"/>
          <w:sz w:val="12"/>
          <w:szCs w:val="12"/>
          <w:u w:val="none"/>
        </w:rPr>
        <w:t>З</w:t>
      </w:r>
      <w:r w:rsidRPr="001764EA">
        <w:rPr>
          <w:b w:val="0"/>
          <w:sz w:val="12"/>
          <w:szCs w:val="12"/>
          <w:u w:val="none"/>
          <w:vertAlign w:val="subscript"/>
        </w:rPr>
        <w:t>п</w:t>
      </w:r>
      <w:r w:rsidRPr="001764EA">
        <w:rPr>
          <w:b w:val="0"/>
          <w:sz w:val="12"/>
          <w:szCs w:val="12"/>
          <w:u w:val="none"/>
        </w:rPr>
        <w:t xml:space="preserve"> - предусмотренные </w:t>
      </w:r>
      <w:r w:rsidRPr="001764EA">
        <w:rPr>
          <w:b w:val="0"/>
          <w:sz w:val="12"/>
          <w:szCs w:val="12"/>
          <w:u w:val="none"/>
          <w:lang w:val="ru-RU"/>
        </w:rPr>
        <w:t>сводной бюджетной росписью районного бюджета по состоянию на 31 декабря отчетного года</w:t>
      </w:r>
      <w:r w:rsidRPr="001764EA">
        <w:rPr>
          <w:b w:val="0"/>
          <w:sz w:val="12"/>
          <w:szCs w:val="12"/>
          <w:u w:val="none"/>
        </w:rPr>
        <w:t xml:space="preserve"> </w:t>
      </w:r>
      <w:r w:rsidRPr="001764EA">
        <w:rPr>
          <w:b w:val="0"/>
          <w:sz w:val="12"/>
          <w:szCs w:val="12"/>
          <w:u w:val="none"/>
          <w:lang w:val="ru-RU"/>
        </w:rPr>
        <w:t>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p>
    <w:p w:rsidR="001764EA" w:rsidRPr="001764EA" w:rsidRDefault="001764EA" w:rsidP="001764EA">
      <w:pPr>
        <w:pStyle w:val="af6"/>
        <w:tabs>
          <w:tab w:val="left" w:pos="1086"/>
        </w:tabs>
        <w:jc w:val="both"/>
        <w:rPr>
          <w:b w:val="0"/>
          <w:sz w:val="12"/>
          <w:szCs w:val="12"/>
          <w:u w:val="none"/>
        </w:rPr>
      </w:pPr>
      <w:r w:rsidRPr="001764EA">
        <w:rPr>
          <w:b w:val="0"/>
          <w:sz w:val="12"/>
          <w:szCs w:val="12"/>
          <w:u w:val="none"/>
          <w:lang w:val="ru-RU"/>
        </w:rPr>
        <w:t xml:space="preserve">            6.2. </w:t>
      </w:r>
      <w:r w:rsidRPr="001764EA">
        <w:rPr>
          <w:b w:val="0"/>
          <w:sz w:val="12"/>
          <w:szCs w:val="12"/>
          <w:u w:val="none"/>
        </w:rPr>
        <w:t xml:space="preserve">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затрат</w:t>
      </w:r>
      <w:r w:rsidRPr="001764EA">
        <w:rPr>
          <w:b w:val="0"/>
          <w:sz w:val="12"/>
          <w:szCs w:val="12"/>
          <w:u w:val="none"/>
          <w:lang w:val="ru-RU"/>
        </w:rPr>
        <w:t>ам</w:t>
      </w:r>
      <w:r w:rsidRPr="001764EA">
        <w:rPr>
          <w:b w:val="0"/>
          <w:sz w:val="12"/>
          <w:szCs w:val="12"/>
          <w:u w:val="none"/>
        </w:rPr>
        <w:t xml:space="preserve"> </w:t>
      </w:r>
      <w:r w:rsidRPr="001764EA">
        <w:rPr>
          <w:b w:val="0"/>
          <w:sz w:val="12"/>
          <w:szCs w:val="12"/>
          <w:u w:val="none"/>
          <w:lang w:val="ru-RU"/>
        </w:rPr>
        <w:t>структурного элемента</w:t>
      </w:r>
      <w:r w:rsidRPr="001764EA">
        <w:rPr>
          <w:b w:val="0"/>
          <w:sz w:val="12"/>
          <w:szCs w:val="12"/>
          <w:u w:val="none"/>
        </w:rPr>
        <w:t>, содержаще</w:t>
      </w:r>
      <w:r w:rsidRPr="001764EA">
        <w:rPr>
          <w:b w:val="0"/>
          <w:sz w:val="12"/>
          <w:szCs w:val="12"/>
          <w:u w:val="none"/>
          <w:lang w:val="ru-RU"/>
        </w:rPr>
        <w:t>го</w:t>
      </w:r>
      <w:r w:rsidRPr="001764EA">
        <w:rPr>
          <w:b w:val="0"/>
          <w:sz w:val="12"/>
          <w:szCs w:val="12"/>
          <w:u w:val="none"/>
        </w:rPr>
        <w:t xml:space="preserve"> мероприятия</w:t>
      </w:r>
      <w:r w:rsidRPr="001764EA">
        <w:rPr>
          <w:b w:val="0"/>
          <w:sz w:val="12"/>
          <w:szCs w:val="12"/>
          <w:u w:val="none"/>
          <w:lang w:val="ru-RU"/>
        </w:rPr>
        <w:t xml:space="preserve"> (результаты)</w:t>
      </w:r>
      <w:r w:rsidRPr="001764EA">
        <w:rPr>
          <w:b w:val="0"/>
          <w:sz w:val="12"/>
          <w:szCs w:val="12"/>
          <w:u w:val="none"/>
        </w:rPr>
        <w:t>, осуществляемые за счет поступивших из областного бюджета межбюджетных трансфертов, имеющих целевое назначение, рассчитывается по следующей формуле:</w:t>
      </w:r>
    </w:p>
    <w:p w:rsidR="001764EA" w:rsidRPr="001764EA" w:rsidRDefault="001764EA" w:rsidP="001764EA">
      <w:pPr>
        <w:pStyle w:val="251"/>
        <w:shd w:val="clear" w:color="auto" w:fill="auto"/>
        <w:spacing w:before="0" w:after="0" w:line="240" w:lineRule="auto"/>
        <w:jc w:val="both"/>
        <w:rPr>
          <w:sz w:val="12"/>
          <w:szCs w:val="12"/>
        </w:rPr>
      </w:pPr>
      <w:r w:rsidRPr="001764EA">
        <w:rPr>
          <w:sz w:val="12"/>
          <w:szCs w:val="12"/>
        </w:rPr>
        <w:t>ССу</w:t>
      </w:r>
      <w:r w:rsidRPr="001764EA">
        <w:rPr>
          <w:sz w:val="12"/>
          <w:szCs w:val="12"/>
          <w:vertAlign w:val="subscript"/>
        </w:rPr>
        <w:t>3</w:t>
      </w:r>
      <w:r w:rsidRPr="001764EA">
        <w:rPr>
          <w:sz w:val="12"/>
          <w:szCs w:val="12"/>
        </w:rPr>
        <w:t>=МБф/МБ</w:t>
      </w:r>
      <w:r w:rsidRPr="001764EA">
        <w:rPr>
          <w:sz w:val="12"/>
          <w:szCs w:val="12"/>
          <w:vertAlign w:val="subscript"/>
        </w:rPr>
        <w:t>п</w:t>
      </w:r>
      <w:r w:rsidRPr="001764EA">
        <w:rPr>
          <w:sz w:val="12"/>
          <w:szCs w:val="12"/>
        </w:rPr>
        <w:t>,</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ССуз - 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w:t>
      </w:r>
      <w:r w:rsidRPr="001764EA">
        <w:rPr>
          <w:b w:val="0"/>
          <w:sz w:val="12"/>
          <w:szCs w:val="12"/>
          <w:u w:val="none"/>
          <w:lang w:val="ru-RU"/>
        </w:rPr>
        <w:t>затратам</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rStyle w:val="125pt"/>
          <w:rFonts w:eastAsia="Microsoft Sans Serif"/>
          <w:b w:val="0"/>
          <w:sz w:val="12"/>
          <w:szCs w:val="12"/>
          <w:u w:val="none"/>
        </w:rPr>
        <w:t>МБф</w:t>
      </w:r>
      <w:r w:rsidRPr="001764EA">
        <w:rPr>
          <w:b w:val="0"/>
          <w:sz w:val="12"/>
          <w:szCs w:val="12"/>
          <w:u w:val="none"/>
        </w:rPr>
        <w:t xml:space="preserve"> - фактически произведенные в отчетном году кассовые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за счет поступивших из областного бюджета межбюджетных трансфертов, имеющих целевое назначение;</w:t>
      </w:r>
    </w:p>
    <w:p w:rsidR="001764EA" w:rsidRPr="001764EA" w:rsidRDefault="001764EA" w:rsidP="001764EA">
      <w:pPr>
        <w:pStyle w:val="af6"/>
        <w:ind w:firstLine="560"/>
        <w:jc w:val="both"/>
        <w:rPr>
          <w:b w:val="0"/>
          <w:sz w:val="12"/>
          <w:szCs w:val="12"/>
          <w:u w:val="none"/>
        </w:rPr>
      </w:pPr>
      <w:r w:rsidRPr="001764EA">
        <w:rPr>
          <w:b w:val="0"/>
          <w:sz w:val="12"/>
          <w:szCs w:val="12"/>
          <w:u w:val="none"/>
        </w:rPr>
        <w:t>МБ</w:t>
      </w:r>
      <w:r w:rsidRPr="001764EA">
        <w:rPr>
          <w:b w:val="0"/>
          <w:sz w:val="12"/>
          <w:szCs w:val="12"/>
          <w:u w:val="none"/>
          <w:vertAlign w:val="subscript"/>
        </w:rPr>
        <w:t>П</w:t>
      </w:r>
      <w:r w:rsidRPr="001764EA">
        <w:rPr>
          <w:b w:val="0"/>
          <w:sz w:val="12"/>
          <w:szCs w:val="12"/>
          <w:u w:val="none"/>
        </w:rPr>
        <w:t xml:space="preserve"> - предусмотренные сводной бюджетной росписью</w:t>
      </w:r>
      <w:r w:rsidRPr="001764EA">
        <w:rPr>
          <w:b w:val="0"/>
          <w:sz w:val="12"/>
          <w:szCs w:val="12"/>
          <w:u w:val="none"/>
          <w:lang w:val="ru-RU"/>
        </w:rPr>
        <w:t xml:space="preserve"> районного бюджета</w:t>
      </w:r>
      <w:r w:rsidRPr="001764EA">
        <w:rPr>
          <w:b w:val="0"/>
          <w:sz w:val="12"/>
          <w:szCs w:val="12"/>
          <w:u w:val="none"/>
        </w:rPr>
        <w:t xml:space="preserve"> по состоянию на 31 декабря отчетного года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в отчетном году за счет поступивших из областного бюджета межбюджетных трансфертов, имеющих целевое назначение.</w:t>
      </w:r>
    </w:p>
    <w:p w:rsidR="001764EA" w:rsidRPr="001764EA" w:rsidRDefault="001764EA" w:rsidP="001764EA">
      <w:pPr>
        <w:pStyle w:val="af6"/>
        <w:tabs>
          <w:tab w:val="left" w:pos="1091"/>
        </w:tabs>
        <w:jc w:val="both"/>
        <w:rPr>
          <w:b w:val="0"/>
          <w:sz w:val="12"/>
          <w:szCs w:val="12"/>
          <w:u w:val="none"/>
        </w:rPr>
      </w:pPr>
      <w:r w:rsidRPr="001764EA">
        <w:rPr>
          <w:b w:val="0"/>
          <w:sz w:val="12"/>
          <w:szCs w:val="12"/>
          <w:u w:val="none"/>
          <w:lang w:val="ru-RU"/>
        </w:rPr>
        <w:t xml:space="preserve">          6.3. </w:t>
      </w:r>
      <w:r w:rsidRPr="001764EA">
        <w:rPr>
          <w:b w:val="0"/>
          <w:sz w:val="12"/>
          <w:szCs w:val="12"/>
          <w:u w:val="none"/>
        </w:rPr>
        <w:t xml:space="preserve">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затрат</w:t>
      </w:r>
      <w:r w:rsidRPr="001764EA">
        <w:rPr>
          <w:b w:val="0"/>
          <w:sz w:val="12"/>
          <w:szCs w:val="12"/>
          <w:u w:val="none"/>
          <w:lang w:val="ru-RU"/>
        </w:rPr>
        <w:t>ам</w:t>
      </w:r>
      <w:r w:rsidRPr="001764EA">
        <w:rPr>
          <w:b w:val="0"/>
          <w:sz w:val="12"/>
          <w:szCs w:val="12"/>
          <w:u w:val="none"/>
        </w:rPr>
        <w:t xml:space="preserve"> для </w:t>
      </w:r>
      <w:r w:rsidRPr="001764EA">
        <w:rPr>
          <w:b w:val="0"/>
          <w:sz w:val="12"/>
          <w:szCs w:val="12"/>
          <w:u w:val="none"/>
          <w:lang w:val="ru-RU"/>
        </w:rPr>
        <w:t>структурного элемента</w:t>
      </w:r>
      <w:r w:rsidRPr="001764EA">
        <w:rPr>
          <w:b w:val="0"/>
          <w:sz w:val="12"/>
          <w:szCs w:val="12"/>
          <w:u w:val="none"/>
        </w:rPr>
        <w:t>, содержаще</w:t>
      </w:r>
      <w:r w:rsidRPr="001764EA">
        <w:rPr>
          <w:b w:val="0"/>
          <w:sz w:val="12"/>
          <w:szCs w:val="12"/>
          <w:u w:val="none"/>
          <w:lang w:val="ru-RU"/>
        </w:rPr>
        <w:t>го</w:t>
      </w:r>
      <w:r w:rsidRPr="001764EA">
        <w:rPr>
          <w:b w:val="0"/>
          <w:sz w:val="12"/>
          <w:szCs w:val="12"/>
          <w:u w:val="none"/>
        </w:rPr>
        <w:t xml:space="preserve"> мероприятия</w:t>
      </w:r>
      <w:r w:rsidRPr="001764EA">
        <w:rPr>
          <w:b w:val="0"/>
          <w:sz w:val="12"/>
          <w:szCs w:val="12"/>
          <w:u w:val="none"/>
          <w:lang w:val="ru-RU"/>
        </w:rPr>
        <w:t xml:space="preserve"> (результаты)</w:t>
      </w:r>
      <w:r w:rsidRPr="001764EA">
        <w:rPr>
          <w:b w:val="0"/>
          <w:sz w:val="12"/>
          <w:szCs w:val="12"/>
          <w:u w:val="none"/>
        </w:rPr>
        <w:t>, осуществляемые как за счет собственных средств местного бюджета, так и за счет поступивших из областного бюджета межбюджетных трансфертов, имеющих целевое назначение, рассчитывается по следующей формуле:</w:t>
      </w:r>
    </w:p>
    <w:p w:rsidR="001764EA" w:rsidRPr="001764EA" w:rsidRDefault="001764EA" w:rsidP="001764EA">
      <w:pPr>
        <w:pStyle w:val="251"/>
        <w:shd w:val="clear" w:color="auto" w:fill="auto"/>
        <w:spacing w:before="0" w:after="0" w:line="240" w:lineRule="auto"/>
        <w:jc w:val="both"/>
        <w:rPr>
          <w:sz w:val="12"/>
          <w:szCs w:val="12"/>
        </w:rPr>
      </w:pPr>
      <w:r w:rsidRPr="001764EA">
        <w:rPr>
          <w:sz w:val="12"/>
          <w:szCs w:val="12"/>
        </w:rPr>
        <w:t>ССу</w:t>
      </w:r>
      <w:r w:rsidRPr="001764EA">
        <w:rPr>
          <w:sz w:val="12"/>
          <w:szCs w:val="12"/>
          <w:vertAlign w:val="subscript"/>
        </w:rPr>
        <w:t>3</w:t>
      </w:r>
      <w:r w:rsidRPr="001764EA">
        <w:rPr>
          <w:sz w:val="12"/>
          <w:szCs w:val="12"/>
        </w:rPr>
        <w:t>=0,5 *Зф/З</w:t>
      </w:r>
      <w:r w:rsidRPr="001764EA">
        <w:rPr>
          <w:sz w:val="12"/>
          <w:szCs w:val="12"/>
          <w:vertAlign w:val="subscript"/>
        </w:rPr>
        <w:t>п</w:t>
      </w:r>
      <w:r w:rsidRPr="001764EA">
        <w:rPr>
          <w:sz w:val="12"/>
          <w:szCs w:val="12"/>
        </w:rPr>
        <w:t>+0,5 *МБф/МБ</w:t>
      </w:r>
      <w:r w:rsidRPr="001764EA">
        <w:rPr>
          <w:sz w:val="12"/>
          <w:szCs w:val="12"/>
          <w:vertAlign w:val="subscript"/>
        </w:rPr>
        <w:t>п</w:t>
      </w:r>
      <w:r w:rsidRPr="001764EA">
        <w:rPr>
          <w:sz w:val="12"/>
          <w:szCs w:val="12"/>
        </w:rPr>
        <w:t>,</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b w:val="0"/>
          <w:sz w:val="12"/>
          <w:szCs w:val="12"/>
          <w:u w:val="none"/>
        </w:rPr>
        <w:t>СС</w:t>
      </w:r>
      <w:r w:rsidRPr="001764EA">
        <w:rPr>
          <w:b w:val="0"/>
          <w:sz w:val="12"/>
          <w:szCs w:val="12"/>
          <w:u w:val="none"/>
          <w:vertAlign w:val="subscript"/>
        </w:rPr>
        <w:t>У</w:t>
      </w:r>
      <w:r w:rsidRPr="001764EA">
        <w:rPr>
          <w:b w:val="0"/>
          <w:sz w:val="12"/>
          <w:szCs w:val="12"/>
          <w:u w:val="none"/>
        </w:rPr>
        <w:t xml:space="preserve">з - 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w:t>
      </w:r>
      <w:r w:rsidRPr="001764EA">
        <w:rPr>
          <w:b w:val="0"/>
          <w:sz w:val="12"/>
          <w:szCs w:val="12"/>
          <w:u w:val="none"/>
          <w:lang w:val="ru-RU"/>
        </w:rPr>
        <w:t>затратам</w:t>
      </w:r>
      <w:r w:rsidRPr="001764EA">
        <w:rPr>
          <w:b w:val="0"/>
          <w:sz w:val="12"/>
          <w:szCs w:val="12"/>
          <w:u w:val="none"/>
        </w:rPr>
        <w:t>;</w:t>
      </w:r>
    </w:p>
    <w:p w:rsidR="001764EA" w:rsidRPr="001764EA" w:rsidRDefault="001764EA" w:rsidP="001764EA">
      <w:pPr>
        <w:pStyle w:val="af6"/>
        <w:ind w:firstLine="560"/>
        <w:jc w:val="both"/>
        <w:rPr>
          <w:b w:val="0"/>
          <w:sz w:val="12"/>
          <w:szCs w:val="12"/>
          <w:u w:val="none"/>
          <w:lang w:val="ru-RU"/>
        </w:rPr>
      </w:pPr>
      <w:r w:rsidRPr="001764EA">
        <w:rPr>
          <w:b w:val="0"/>
          <w:sz w:val="12"/>
          <w:szCs w:val="12"/>
          <w:u w:val="none"/>
        </w:rPr>
        <w:t>З</w:t>
      </w:r>
      <w:r w:rsidRPr="001764EA">
        <w:rPr>
          <w:b w:val="0"/>
          <w:sz w:val="12"/>
          <w:szCs w:val="12"/>
          <w:u w:val="none"/>
          <w:vertAlign w:val="subscript"/>
        </w:rPr>
        <w:t>п</w:t>
      </w:r>
      <w:r w:rsidRPr="001764EA">
        <w:rPr>
          <w:b w:val="0"/>
          <w:sz w:val="12"/>
          <w:szCs w:val="12"/>
          <w:u w:val="none"/>
        </w:rPr>
        <w:t xml:space="preserve"> - предусмотренные муниципальной программой</w:t>
      </w:r>
      <w:r w:rsidRPr="001764EA">
        <w:rPr>
          <w:b w:val="0"/>
          <w:sz w:val="12"/>
          <w:szCs w:val="12"/>
          <w:u w:val="none"/>
          <w:lang w:val="ru-RU"/>
        </w:rPr>
        <w:t xml:space="preserve"> расходы на реализацию структурного элемента в отчетном году без учета расходов за счет поступивших из областного бюджета межбюджетных трансфертов, имеющих целевое назначение</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Зф - фактически произведенные кассовые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в отчетном году без учета расходов за счет поступивших из областного бюджета межбюджетных трансфертов, имеющих целевое назначение;</w:t>
      </w:r>
    </w:p>
    <w:p w:rsidR="001764EA" w:rsidRPr="001764EA" w:rsidRDefault="001764EA" w:rsidP="001764EA">
      <w:pPr>
        <w:pStyle w:val="af6"/>
        <w:ind w:firstLine="560"/>
        <w:jc w:val="both"/>
        <w:rPr>
          <w:b w:val="0"/>
          <w:sz w:val="12"/>
          <w:szCs w:val="12"/>
          <w:u w:val="none"/>
        </w:rPr>
      </w:pPr>
      <w:r w:rsidRPr="001764EA">
        <w:rPr>
          <w:rStyle w:val="125pt"/>
          <w:rFonts w:eastAsia="Microsoft Sans Serif"/>
          <w:b w:val="0"/>
          <w:sz w:val="12"/>
          <w:szCs w:val="12"/>
          <w:u w:val="none"/>
        </w:rPr>
        <w:t>МБф</w:t>
      </w:r>
      <w:r w:rsidRPr="001764EA">
        <w:rPr>
          <w:b w:val="0"/>
          <w:sz w:val="12"/>
          <w:szCs w:val="12"/>
          <w:u w:val="none"/>
        </w:rPr>
        <w:t xml:space="preserve"> - фактически произведенные в отчетном году кассовые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за счет поступивших из областного бюджета межбюджетных трансфертов, имеющих целевое назначение;</w:t>
      </w:r>
    </w:p>
    <w:p w:rsidR="001764EA" w:rsidRPr="001764EA" w:rsidRDefault="001764EA" w:rsidP="001764EA">
      <w:pPr>
        <w:pStyle w:val="af6"/>
        <w:ind w:firstLine="560"/>
        <w:jc w:val="both"/>
        <w:rPr>
          <w:b w:val="0"/>
          <w:sz w:val="12"/>
          <w:szCs w:val="12"/>
          <w:u w:val="none"/>
        </w:rPr>
      </w:pPr>
      <w:r w:rsidRPr="001764EA">
        <w:rPr>
          <w:b w:val="0"/>
          <w:sz w:val="12"/>
          <w:szCs w:val="12"/>
          <w:u w:val="none"/>
        </w:rPr>
        <w:t>МБ</w:t>
      </w:r>
      <w:r w:rsidRPr="001764EA">
        <w:rPr>
          <w:b w:val="0"/>
          <w:sz w:val="12"/>
          <w:szCs w:val="12"/>
          <w:u w:val="none"/>
          <w:vertAlign w:val="subscript"/>
        </w:rPr>
        <w:t>П</w:t>
      </w:r>
      <w:r w:rsidRPr="001764EA">
        <w:rPr>
          <w:b w:val="0"/>
          <w:sz w:val="12"/>
          <w:szCs w:val="12"/>
          <w:u w:val="none"/>
        </w:rPr>
        <w:t xml:space="preserve"> - предусмотренные сводной бюджетной росписью </w:t>
      </w:r>
      <w:r w:rsidRPr="001764EA">
        <w:rPr>
          <w:b w:val="0"/>
          <w:sz w:val="12"/>
          <w:szCs w:val="12"/>
          <w:u w:val="none"/>
          <w:lang w:val="ru-RU"/>
        </w:rPr>
        <w:t xml:space="preserve">районного бюджета </w:t>
      </w:r>
      <w:r w:rsidRPr="001764EA">
        <w:rPr>
          <w:b w:val="0"/>
          <w:sz w:val="12"/>
          <w:szCs w:val="12"/>
          <w:u w:val="none"/>
        </w:rPr>
        <w:t xml:space="preserve">по состоянию на 31 декабря отчетного года расходы на реализацию </w:t>
      </w:r>
      <w:r w:rsidRPr="001764EA">
        <w:rPr>
          <w:b w:val="0"/>
          <w:sz w:val="12"/>
          <w:szCs w:val="12"/>
          <w:u w:val="none"/>
          <w:lang w:val="ru-RU"/>
        </w:rPr>
        <w:t>структурного элемента</w:t>
      </w:r>
      <w:r w:rsidRPr="001764EA">
        <w:rPr>
          <w:b w:val="0"/>
          <w:sz w:val="12"/>
          <w:szCs w:val="12"/>
          <w:u w:val="none"/>
        </w:rPr>
        <w:t xml:space="preserve"> в отчетном году за счет поступивших из областного бюджета межбюджетных трансфертов, имеющих целевое назначение.</w:t>
      </w:r>
    </w:p>
    <w:p w:rsidR="001764EA" w:rsidRPr="001764EA" w:rsidRDefault="001764EA" w:rsidP="001764EA">
      <w:pPr>
        <w:pStyle w:val="af6"/>
        <w:ind w:firstLine="560"/>
        <w:jc w:val="both"/>
        <w:rPr>
          <w:b w:val="0"/>
          <w:sz w:val="12"/>
          <w:szCs w:val="12"/>
          <w:u w:val="none"/>
        </w:rPr>
      </w:pPr>
    </w:p>
    <w:p w:rsidR="001764EA" w:rsidRPr="001764EA" w:rsidRDefault="001764EA" w:rsidP="001764EA">
      <w:pPr>
        <w:pStyle w:val="63"/>
        <w:keepNext/>
        <w:keepLines/>
        <w:shd w:val="clear" w:color="auto" w:fill="auto"/>
        <w:spacing w:line="240" w:lineRule="auto"/>
        <w:rPr>
          <w:sz w:val="12"/>
          <w:szCs w:val="12"/>
        </w:rPr>
      </w:pPr>
      <w:bookmarkStart w:id="31" w:name="bookmark24"/>
      <w:r w:rsidRPr="001764EA">
        <w:rPr>
          <w:sz w:val="12"/>
          <w:szCs w:val="12"/>
        </w:rPr>
        <w:t>IV. Оценка эффективности использования средств местного бюджета</w:t>
      </w:r>
      <w:bookmarkEnd w:id="31"/>
    </w:p>
    <w:p w:rsidR="001764EA" w:rsidRPr="001764EA" w:rsidRDefault="001764EA" w:rsidP="001764EA">
      <w:pPr>
        <w:pStyle w:val="63"/>
        <w:keepNext/>
        <w:keepLines/>
        <w:shd w:val="clear" w:color="auto" w:fill="auto"/>
        <w:spacing w:line="240" w:lineRule="auto"/>
        <w:rPr>
          <w:sz w:val="12"/>
          <w:szCs w:val="12"/>
        </w:rPr>
      </w:pPr>
    </w:p>
    <w:p w:rsidR="001764EA" w:rsidRPr="001764EA" w:rsidRDefault="001764EA" w:rsidP="00DC6439">
      <w:pPr>
        <w:pStyle w:val="af6"/>
        <w:numPr>
          <w:ilvl w:val="0"/>
          <w:numId w:val="13"/>
        </w:numPr>
        <w:tabs>
          <w:tab w:val="left" w:pos="875"/>
        </w:tabs>
        <w:ind w:firstLine="560"/>
        <w:jc w:val="both"/>
        <w:rPr>
          <w:b w:val="0"/>
          <w:sz w:val="12"/>
          <w:szCs w:val="12"/>
          <w:u w:val="none"/>
        </w:rPr>
      </w:pPr>
      <w:r w:rsidRPr="001764EA">
        <w:rPr>
          <w:b w:val="0"/>
          <w:sz w:val="12"/>
          <w:szCs w:val="12"/>
          <w:u w:val="none"/>
        </w:rPr>
        <w:t>Эффективность использования средств местного бюджета рассчитывается для каждо</w:t>
      </w:r>
      <w:r w:rsidRPr="001764EA">
        <w:rPr>
          <w:b w:val="0"/>
          <w:sz w:val="12"/>
          <w:szCs w:val="12"/>
          <w:u w:val="none"/>
          <w:lang w:val="ru-RU"/>
        </w:rPr>
        <w:t>го</w:t>
      </w:r>
      <w:r w:rsidRPr="001764EA">
        <w:rPr>
          <w:b w:val="0"/>
          <w:sz w:val="12"/>
          <w:szCs w:val="12"/>
          <w:u w:val="none"/>
        </w:rPr>
        <w:t xml:space="preserve"> </w:t>
      </w:r>
      <w:r w:rsidRPr="001764EA">
        <w:rPr>
          <w:b w:val="0"/>
          <w:sz w:val="12"/>
          <w:szCs w:val="12"/>
          <w:u w:val="none"/>
          <w:lang w:val="ru-RU"/>
        </w:rPr>
        <w:t>структурного элемента</w:t>
      </w:r>
      <w:r w:rsidRPr="001764EA">
        <w:rPr>
          <w:b w:val="0"/>
          <w:sz w:val="12"/>
          <w:szCs w:val="12"/>
          <w:u w:val="none"/>
        </w:rPr>
        <w:t xml:space="preserve"> как соотношение степени реализации </w:t>
      </w:r>
      <w:r w:rsidRPr="001764EA">
        <w:rPr>
          <w:b w:val="0"/>
          <w:sz w:val="12"/>
          <w:szCs w:val="12"/>
          <w:u w:val="none"/>
          <w:lang w:val="ru-RU"/>
        </w:rPr>
        <w:t>задач структурного элемента</w:t>
      </w:r>
      <w:r w:rsidRPr="001764EA">
        <w:rPr>
          <w:b w:val="0"/>
          <w:sz w:val="12"/>
          <w:szCs w:val="12"/>
          <w:u w:val="none"/>
        </w:rPr>
        <w:t xml:space="preserve"> </w:t>
      </w:r>
      <w:r w:rsidRPr="001764EA">
        <w:rPr>
          <w:b w:val="0"/>
          <w:sz w:val="12"/>
          <w:szCs w:val="12"/>
          <w:u w:val="none"/>
          <w:lang w:val="ru-RU"/>
        </w:rPr>
        <w:t>к</w:t>
      </w:r>
      <w:r w:rsidRPr="001764EA">
        <w:rPr>
          <w:b w:val="0"/>
          <w:sz w:val="12"/>
          <w:szCs w:val="12"/>
          <w:u w:val="none"/>
        </w:rPr>
        <w:t xml:space="preserve"> степен</w:t>
      </w:r>
      <w:r w:rsidRPr="001764EA">
        <w:rPr>
          <w:b w:val="0"/>
          <w:sz w:val="12"/>
          <w:szCs w:val="12"/>
          <w:u w:val="none"/>
          <w:lang w:val="ru-RU"/>
        </w:rPr>
        <w:t>и</w:t>
      </w:r>
      <w:r w:rsidRPr="001764EA">
        <w:rPr>
          <w:b w:val="0"/>
          <w:sz w:val="12"/>
          <w:szCs w:val="12"/>
          <w:u w:val="none"/>
        </w:rPr>
        <w:t xml:space="preserve"> соответствия</w:t>
      </w:r>
      <w:r w:rsidRPr="001764EA">
        <w:rPr>
          <w:b w:val="0"/>
          <w:sz w:val="12"/>
          <w:szCs w:val="12"/>
          <w:u w:val="none"/>
          <w:lang w:val="ru-RU"/>
        </w:rPr>
        <w:t xml:space="preserve"> произведенных затрат</w:t>
      </w:r>
      <w:r w:rsidRPr="001764EA">
        <w:rPr>
          <w:b w:val="0"/>
          <w:sz w:val="12"/>
          <w:szCs w:val="12"/>
          <w:u w:val="none"/>
        </w:rPr>
        <w:t xml:space="preserve"> запланированн</w:t>
      </w:r>
      <w:r w:rsidRPr="001764EA">
        <w:rPr>
          <w:b w:val="0"/>
          <w:sz w:val="12"/>
          <w:szCs w:val="12"/>
          <w:u w:val="none"/>
          <w:lang w:val="ru-RU"/>
        </w:rPr>
        <w:t>ым</w:t>
      </w:r>
      <w:r w:rsidRPr="001764EA">
        <w:rPr>
          <w:b w:val="0"/>
          <w:sz w:val="12"/>
          <w:szCs w:val="12"/>
          <w:u w:val="none"/>
        </w:rPr>
        <w:t xml:space="preserve"> </w:t>
      </w:r>
      <w:r w:rsidRPr="001764EA">
        <w:rPr>
          <w:b w:val="0"/>
          <w:sz w:val="12"/>
          <w:szCs w:val="12"/>
          <w:u w:val="none"/>
          <w:lang w:val="ru-RU"/>
        </w:rPr>
        <w:t>затратам</w:t>
      </w:r>
      <w:r w:rsidRPr="001764EA">
        <w:rPr>
          <w:b w:val="0"/>
          <w:sz w:val="12"/>
          <w:szCs w:val="12"/>
          <w:u w:val="none"/>
        </w:rPr>
        <w:t xml:space="preserve"> местного бюджета по следующей формуле:</w:t>
      </w:r>
    </w:p>
    <w:p w:rsidR="001764EA" w:rsidRPr="001764EA" w:rsidRDefault="001764EA" w:rsidP="001764EA">
      <w:pPr>
        <w:pStyle w:val="251"/>
        <w:shd w:val="clear" w:color="auto" w:fill="auto"/>
        <w:spacing w:before="0" w:after="0" w:line="240" w:lineRule="auto"/>
        <w:jc w:val="both"/>
        <w:rPr>
          <w:sz w:val="12"/>
          <w:szCs w:val="12"/>
        </w:rPr>
      </w:pPr>
      <w:r w:rsidRPr="001764EA">
        <w:rPr>
          <w:sz w:val="12"/>
          <w:szCs w:val="12"/>
        </w:rPr>
        <w:t>Э</w:t>
      </w:r>
      <w:r w:rsidRPr="001764EA">
        <w:rPr>
          <w:sz w:val="12"/>
          <w:szCs w:val="12"/>
          <w:vertAlign w:val="subscript"/>
        </w:rPr>
        <w:t>ис</w:t>
      </w:r>
      <w:r w:rsidRPr="001764EA">
        <w:rPr>
          <w:sz w:val="12"/>
          <w:szCs w:val="12"/>
        </w:rPr>
        <w:t xml:space="preserve"> = СР</w:t>
      </w:r>
      <w:r w:rsidRPr="001764EA">
        <w:rPr>
          <w:sz w:val="12"/>
          <w:szCs w:val="12"/>
          <w:vertAlign w:val="subscript"/>
        </w:rPr>
        <w:t>зсэ</w:t>
      </w:r>
      <w:r w:rsidRPr="001764EA">
        <w:rPr>
          <w:sz w:val="12"/>
          <w:szCs w:val="12"/>
        </w:rPr>
        <w:t xml:space="preserve"> - ССу</w:t>
      </w:r>
      <w:r w:rsidRPr="001764EA">
        <w:rPr>
          <w:sz w:val="12"/>
          <w:szCs w:val="12"/>
          <w:vertAlign w:val="subscript"/>
        </w:rPr>
        <w:t>3</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jc w:val="both"/>
        <w:rPr>
          <w:b w:val="0"/>
          <w:sz w:val="12"/>
          <w:szCs w:val="12"/>
          <w:u w:val="none"/>
        </w:rPr>
      </w:pPr>
      <w:r w:rsidRPr="001764EA">
        <w:rPr>
          <w:b w:val="0"/>
          <w:sz w:val="12"/>
          <w:szCs w:val="12"/>
          <w:u w:val="none"/>
        </w:rPr>
        <w:t>Э</w:t>
      </w:r>
      <w:r w:rsidRPr="001764EA">
        <w:rPr>
          <w:b w:val="0"/>
          <w:sz w:val="12"/>
          <w:szCs w:val="12"/>
          <w:u w:val="none"/>
          <w:vertAlign w:val="subscript"/>
        </w:rPr>
        <w:t>ис</w:t>
      </w:r>
      <w:r w:rsidRPr="001764EA">
        <w:rPr>
          <w:b w:val="0"/>
          <w:sz w:val="12"/>
          <w:szCs w:val="12"/>
          <w:u w:val="none"/>
        </w:rPr>
        <w:t xml:space="preserve"> - эффективность использования средств местного бюджета; </w:t>
      </w:r>
    </w:p>
    <w:p w:rsidR="001764EA" w:rsidRPr="001764EA" w:rsidRDefault="001764EA" w:rsidP="001764EA">
      <w:pPr>
        <w:pStyle w:val="af6"/>
        <w:jc w:val="both"/>
        <w:rPr>
          <w:b w:val="0"/>
          <w:sz w:val="12"/>
          <w:szCs w:val="12"/>
          <w:u w:val="none"/>
        </w:rPr>
      </w:pPr>
      <w:r w:rsidRPr="001764EA">
        <w:rPr>
          <w:b w:val="0"/>
          <w:sz w:val="12"/>
          <w:szCs w:val="12"/>
          <w:u w:val="none"/>
        </w:rPr>
        <w:t>СР</w:t>
      </w:r>
      <w:r w:rsidRPr="001764EA">
        <w:rPr>
          <w:b w:val="0"/>
          <w:sz w:val="12"/>
          <w:szCs w:val="12"/>
          <w:u w:val="none"/>
          <w:vertAlign w:val="subscript"/>
          <w:lang w:val="ru-RU"/>
        </w:rPr>
        <w:t>зсэ</w:t>
      </w:r>
      <w:r w:rsidRPr="001764EA">
        <w:rPr>
          <w:b w:val="0"/>
          <w:sz w:val="12"/>
          <w:szCs w:val="12"/>
          <w:u w:val="none"/>
        </w:rPr>
        <w:t xml:space="preserve"> - степень реализации</w:t>
      </w:r>
      <w:r w:rsidRPr="001764EA">
        <w:rPr>
          <w:b w:val="0"/>
          <w:sz w:val="12"/>
          <w:szCs w:val="12"/>
          <w:u w:val="none"/>
          <w:lang w:val="ru-RU"/>
        </w:rPr>
        <w:t xml:space="preserve"> задач</w:t>
      </w:r>
      <w:r w:rsidRPr="001764EA">
        <w:rPr>
          <w:b w:val="0"/>
          <w:sz w:val="12"/>
          <w:szCs w:val="12"/>
          <w:u w:val="none"/>
        </w:rPr>
        <w:t xml:space="preserve">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1764EA">
      <w:pPr>
        <w:pStyle w:val="af6"/>
        <w:jc w:val="both"/>
        <w:rPr>
          <w:b w:val="0"/>
          <w:sz w:val="12"/>
          <w:szCs w:val="12"/>
          <w:u w:val="none"/>
        </w:rPr>
      </w:pPr>
      <w:r w:rsidRPr="001764EA">
        <w:rPr>
          <w:b w:val="0"/>
          <w:sz w:val="12"/>
          <w:szCs w:val="12"/>
          <w:u w:val="none"/>
        </w:rPr>
        <w:t>СС</w:t>
      </w:r>
      <w:r w:rsidRPr="001764EA">
        <w:rPr>
          <w:rStyle w:val="125pt"/>
          <w:b w:val="0"/>
          <w:sz w:val="12"/>
          <w:szCs w:val="12"/>
          <w:u w:val="none"/>
          <w:vertAlign w:val="subscript"/>
        </w:rPr>
        <w:t>У</w:t>
      </w:r>
      <w:r w:rsidRPr="001764EA">
        <w:rPr>
          <w:rStyle w:val="125pt"/>
          <w:b w:val="0"/>
          <w:sz w:val="12"/>
          <w:szCs w:val="12"/>
          <w:u w:val="none"/>
        </w:rPr>
        <w:t>з</w:t>
      </w:r>
      <w:r w:rsidRPr="001764EA">
        <w:rPr>
          <w:b w:val="0"/>
          <w:sz w:val="12"/>
          <w:szCs w:val="12"/>
          <w:u w:val="none"/>
        </w:rPr>
        <w:t xml:space="preserve"> - степень соответствия </w:t>
      </w:r>
      <w:r w:rsidRPr="001764EA">
        <w:rPr>
          <w:b w:val="0"/>
          <w:sz w:val="12"/>
          <w:szCs w:val="12"/>
          <w:u w:val="none"/>
          <w:lang w:val="ru-RU"/>
        </w:rPr>
        <w:t xml:space="preserve">произведенных затрат </w:t>
      </w:r>
      <w:r w:rsidRPr="001764EA">
        <w:rPr>
          <w:b w:val="0"/>
          <w:sz w:val="12"/>
          <w:szCs w:val="12"/>
          <w:u w:val="none"/>
        </w:rPr>
        <w:t>запланированн</w:t>
      </w:r>
      <w:r w:rsidRPr="001764EA">
        <w:rPr>
          <w:b w:val="0"/>
          <w:sz w:val="12"/>
          <w:szCs w:val="12"/>
          <w:u w:val="none"/>
          <w:lang w:val="ru-RU"/>
        </w:rPr>
        <w:t>ым</w:t>
      </w:r>
      <w:r w:rsidRPr="001764EA">
        <w:rPr>
          <w:b w:val="0"/>
          <w:sz w:val="12"/>
          <w:szCs w:val="12"/>
          <w:u w:val="none"/>
        </w:rPr>
        <w:t xml:space="preserve"> </w:t>
      </w:r>
      <w:r w:rsidRPr="001764EA">
        <w:rPr>
          <w:b w:val="0"/>
          <w:sz w:val="12"/>
          <w:szCs w:val="12"/>
          <w:u w:val="none"/>
          <w:lang w:val="ru-RU"/>
        </w:rPr>
        <w:t>затратам</w:t>
      </w:r>
      <w:r w:rsidRPr="001764EA">
        <w:rPr>
          <w:b w:val="0"/>
          <w:sz w:val="12"/>
          <w:szCs w:val="12"/>
          <w:u w:val="none"/>
        </w:rPr>
        <w:t xml:space="preserve">. </w:t>
      </w:r>
    </w:p>
    <w:p w:rsidR="001764EA" w:rsidRPr="001764EA" w:rsidRDefault="001764EA" w:rsidP="001764EA">
      <w:pPr>
        <w:pStyle w:val="af6"/>
        <w:jc w:val="both"/>
        <w:rPr>
          <w:b w:val="0"/>
          <w:sz w:val="12"/>
          <w:szCs w:val="12"/>
          <w:u w:val="none"/>
        </w:rPr>
      </w:pPr>
      <w:r w:rsidRPr="001764EA">
        <w:rPr>
          <w:b w:val="0"/>
          <w:sz w:val="12"/>
          <w:szCs w:val="12"/>
          <w:u w:val="none"/>
        </w:rPr>
        <w:t xml:space="preserve">При этом </w:t>
      </w:r>
      <w:r w:rsidRPr="001764EA">
        <w:rPr>
          <w:b w:val="0"/>
          <w:sz w:val="12"/>
          <w:szCs w:val="12"/>
          <w:u w:val="none"/>
          <w:lang w:val="ru-RU"/>
        </w:rPr>
        <w:t xml:space="preserve">в случае, </w:t>
      </w:r>
      <w:r w:rsidRPr="001764EA">
        <w:rPr>
          <w:b w:val="0"/>
          <w:sz w:val="12"/>
          <w:szCs w:val="12"/>
          <w:u w:val="none"/>
        </w:rPr>
        <w:t>если значение Э</w:t>
      </w:r>
      <w:r w:rsidRPr="001764EA">
        <w:rPr>
          <w:b w:val="0"/>
          <w:sz w:val="12"/>
          <w:szCs w:val="12"/>
          <w:u w:val="none"/>
          <w:vertAlign w:val="subscript"/>
        </w:rPr>
        <w:t>ис</w:t>
      </w:r>
      <w:r w:rsidRPr="001764EA">
        <w:rPr>
          <w:b w:val="0"/>
          <w:sz w:val="12"/>
          <w:szCs w:val="12"/>
          <w:u w:val="none"/>
        </w:rPr>
        <w:t xml:space="preserve"> составляет: </w:t>
      </w:r>
    </w:p>
    <w:p w:rsidR="001764EA" w:rsidRPr="001764EA" w:rsidRDefault="001764EA" w:rsidP="001764EA">
      <w:pPr>
        <w:pStyle w:val="af6"/>
        <w:jc w:val="both"/>
        <w:rPr>
          <w:b w:val="0"/>
          <w:sz w:val="12"/>
          <w:szCs w:val="12"/>
          <w:u w:val="none"/>
        </w:rPr>
      </w:pPr>
      <w:r w:rsidRPr="001764EA">
        <w:rPr>
          <w:b w:val="0"/>
          <w:sz w:val="12"/>
          <w:szCs w:val="12"/>
          <w:u w:val="none"/>
        </w:rPr>
        <w:t xml:space="preserve">не менее 0, то оно принимается равным 1; </w:t>
      </w:r>
    </w:p>
    <w:p w:rsidR="001764EA" w:rsidRPr="001764EA" w:rsidRDefault="001764EA" w:rsidP="001764EA">
      <w:pPr>
        <w:pStyle w:val="af6"/>
        <w:jc w:val="both"/>
        <w:rPr>
          <w:b w:val="0"/>
          <w:sz w:val="12"/>
          <w:szCs w:val="12"/>
          <w:u w:val="none"/>
        </w:rPr>
      </w:pPr>
      <w:r w:rsidRPr="001764EA">
        <w:rPr>
          <w:b w:val="0"/>
          <w:sz w:val="12"/>
          <w:szCs w:val="12"/>
          <w:u w:val="none"/>
        </w:rPr>
        <w:t>не менее -0,1, но менее 0, то оно принимается равным 0,9;</w:t>
      </w:r>
    </w:p>
    <w:p w:rsidR="001764EA" w:rsidRPr="001764EA" w:rsidRDefault="001764EA" w:rsidP="001764EA">
      <w:pPr>
        <w:pStyle w:val="af6"/>
        <w:jc w:val="both"/>
        <w:rPr>
          <w:b w:val="0"/>
          <w:sz w:val="12"/>
          <w:szCs w:val="12"/>
          <w:u w:val="none"/>
        </w:rPr>
      </w:pPr>
      <w:r w:rsidRPr="001764EA">
        <w:rPr>
          <w:b w:val="0"/>
          <w:sz w:val="12"/>
          <w:szCs w:val="12"/>
          <w:u w:val="none"/>
        </w:rPr>
        <w:t xml:space="preserve">         не менее -0,2, но менее -0,1, то оно принимается равным 0,8; </w:t>
      </w:r>
    </w:p>
    <w:p w:rsidR="001764EA" w:rsidRPr="001764EA" w:rsidRDefault="001764EA" w:rsidP="001764EA">
      <w:pPr>
        <w:pStyle w:val="af6"/>
        <w:jc w:val="both"/>
        <w:rPr>
          <w:b w:val="0"/>
          <w:sz w:val="12"/>
          <w:szCs w:val="12"/>
          <w:u w:val="none"/>
        </w:rPr>
      </w:pPr>
      <w:r w:rsidRPr="001764EA">
        <w:rPr>
          <w:b w:val="0"/>
          <w:sz w:val="12"/>
          <w:szCs w:val="12"/>
          <w:u w:val="none"/>
        </w:rPr>
        <w:t xml:space="preserve"> не менее -0,3, но менее -0,2, то оно принимается равным 0,7; </w:t>
      </w:r>
    </w:p>
    <w:p w:rsidR="001764EA" w:rsidRPr="001764EA" w:rsidRDefault="001764EA" w:rsidP="001764EA">
      <w:pPr>
        <w:pStyle w:val="af6"/>
        <w:jc w:val="both"/>
        <w:rPr>
          <w:b w:val="0"/>
          <w:sz w:val="12"/>
          <w:szCs w:val="12"/>
          <w:u w:val="none"/>
        </w:rPr>
      </w:pPr>
      <w:r w:rsidRPr="001764EA">
        <w:rPr>
          <w:b w:val="0"/>
          <w:sz w:val="12"/>
          <w:szCs w:val="12"/>
          <w:u w:val="none"/>
        </w:rPr>
        <w:t xml:space="preserve">         не менее -0,4, но менее -0,3, то оно принимается равным 0,6; </w:t>
      </w:r>
    </w:p>
    <w:p w:rsidR="001764EA" w:rsidRPr="001764EA" w:rsidRDefault="001764EA" w:rsidP="001764EA">
      <w:pPr>
        <w:pStyle w:val="af6"/>
        <w:jc w:val="both"/>
        <w:rPr>
          <w:b w:val="0"/>
          <w:sz w:val="12"/>
          <w:szCs w:val="12"/>
          <w:u w:val="none"/>
        </w:rPr>
      </w:pPr>
      <w:r w:rsidRPr="001764EA">
        <w:rPr>
          <w:b w:val="0"/>
          <w:sz w:val="12"/>
          <w:szCs w:val="12"/>
          <w:u w:val="none"/>
        </w:rPr>
        <w:t xml:space="preserve">         не менее -0,5, но менее -0,4, то оно принимается равным 0,5; </w:t>
      </w:r>
    </w:p>
    <w:p w:rsidR="001764EA" w:rsidRPr="001764EA" w:rsidRDefault="001764EA" w:rsidP="001764EA">
      <w:pPr>
        <w:pStyle w:val="af6"/>
        <w:jc w:val="both"/>
        <w:rPr>
          <w:b w:val="0"/>
          <w:sz w:val="12"/>
          <w:szCs w:val="12"/>
          <w:u w:val="none"/>
          <w:lang w:val="ru-RU"/>
        </w:rPr>
      </w:pPr>
      <w:r w:rsidRPr="001764EA">
        <w:rPr>
          <w:b w:val="0"/>
          <w:sz w:val="12"/>
          <w:szCs w:val="12"/>
          <w:u w:val="none"/>
        </w:rPr>
        <w:t xml:space="preserve">         менее -0,5, то оно принимается равным 0.</w:t>
      </w:r>
    </w:p>
    <w:p w:rsidR="001764EA" w:rsidRPr="001764EA" w:rsidRDefault="001764EA" w:rsidP="001764EA">
      <w:pPr>
        <w:pStyle w:val="af6"/>
        <w:jc w:val="both"/>
        <w:rPr>
          <w:b w:val="0"/>
          <w:sz w:val="12"/>
          <w:szCs w:val="12"/>
          <w:u w:val="none"/>
          <w:lang w:val="ru-RU"/>
        </w:rPr>
      </w:pPr>
    </w:p>
    <w:p w:rsidR="001764EA" w:rsidRPr="001764EA" w:rsidRDefault="001764EA" w:rsidP="001764EA">
      <w:pPr>
        <w:pStyle w:val="af6"/>
        <w:ind w:firstLine="709"/>
        <w:jc w:val="both"/>
        <w:rPr>
          <w:b w:val="0"/>
          <w:sz w:val="12"/>
          <w:szCs w:val="12"/>
          <w:u w:val="none"/>
          <w:lang w:val="ru-RU"/>
        </w:rPr>
      </w:pPr>
      <w:r w:rsidRPr="001764EA">
        <w:rPr>
          <w:b w:val="0"/>
          <w:sz w:val="12"/>
          <w:szCs w:val="12"/>
          <w:u w:val="none"/>
          <w:lang w:val="ru-RU"/>
        </w:rPr>
        <w:t>В случае если структурный элемент реализуется без финансового обеспечения его задач, эффективность использования средств местного бюджета принимается равной единице.</w:t>
      </w:r>
    </w:p>
    <w:p w:rsidR="001764EA" w:rsidRPr="001764EA" w:rsidRDefault="001764EA" w:rsidP="001764EA">
      <w:pPr>
        <w:pStyle w:val="63"/>
        <w:keepNext/>
        <w:keepLines/>
        <w:shd w:val="clear" w:color="auto" w:fill="auto"/>
        <w:spacing w:line="240" w:lineRule="auto"/>
        <w:rPr>
          <w:sz w:val="12"/>
          <w:szCs w:val="12"/>
        </w:rPr>
      </w:pPr>
      <w:bookmarkStart w:id="32" w:name="bookmark25"/>
    </w:p>
    <w:p w:rsidR="001764EA" w:rsidRPr="001764EA" w:rsidRDefault="001764EA" w:rsidP="001764EA">
      <w:pPr>
        <w:pStyle w:val="63"/>
        <w:keepNext/>
        <w:keepLines/>
        <w:shd w:val="clear" w:color="auto" w:fill="auto"/>
        <w:spacing w:line="240" w:lineRule="auto"/>
        <w:rPr>
          <w:sz w:val="12"/>
          <w:szCs w:val="12"/>
        </w:rPr>
      </w:pPr>
      <w:r w:rsidRPr="001764EA">
        <w:rPr>
          <w:sz w:val="12"/>
          <w:szCs w:val="12"/>
        </w:rPr>
        <w:t xml:space="preserve">V. Оценка степени решения задач </w:t>
      </w:r>
      <w:bookmarkEnd w:id="32"/>
      <w:r w:rsidRPr="001764EA">
        <w:rPr>
          <w:sz w:val="12"/>
          <w:szCs w:val="12"/>
        </w:rPr>
        <w:t>структурных элементов</w:t>
      </w:r>
    </w:p>
    <w:p w:rsidR="001764EA" w:rsidRPr="001764EA" w:rsidRDefault="001764EA" w:rsidP="00DC6439">
      <w:pPr>
        <w:pStyle w:val="af6"/>
        <w:numPr>
          <w:ilvl w:val="1"/>
          <w:numId w:val="14"/>
        </w:numPr>
        <w:tabs>
          <w:tab w:val="left" w:pos="1106"/>
        </w:tabs>
        <w:ind w:firstLine="560"/>
        <w:jc w:val="both"/>
        <w:rPr>
          <w:b w:val="0"/>
          <w:sz w:val="12"/>
          <w:szCs w:val="12"/>
          <w:u w:val="none"/>
        </w:rPr>
      </w:pPr>
      <w:r w:rsidRPr="001764EA">
        <w:rPr>
          <w:b w:val="0"/>
          <w:sz w:val="12"/>
          <w:szCs w:val="12"/>
          <w:u w:val="none"/>
        </w:rPr>
        <w:t>Для оценки степени решения задач</w:t>
      </w:r>
      <w:r w:rsidRPr="001764EA">
        <w:rPr>
          <w:b w:val="0"/>
          <w:sz w:val="12"/>
          <w:szCs w:val="12"/>
          <w:u w:val="none"/>
          <w:lang w:val="ru-RU"/>
        </w:rPr>
        <w:t xml:space="preserve"> структурного элемента муниципальной программы </w:t>
      </w:r>
      <w:r w:rsidRPr="001764EA">
        <w:rPr>
          <w:b w:val="0"/>
          <w:sz w:val="12"/>
          <w:szCs w:val="12"/>
          <w:u w:val="none"/>
        </w:rPr>
        <w:t xml:space="preserve">(далее - степень реализации </w:t>
      </w:r>
      <w:r w:rsidRPr="001764EA">
        <w:rPr>
          <w:b w:val="0"/>
          <w:sz w:val="12"/>
          <w:szCs w:val="12"/>
          <w:u w:val="none"/>
          <w:lang w:val="ru-RU"/>
        </w:rPr>
        <w:t>структурного элемента)</w:t>
      </w:r>
      <w:r w:rsidRPr="001764EA">
        <w:rPr>
          <w:b w:val="0"/>
          <w:sz w:val="12"/>
          <w:szCs w:val="12"/>
          <w:u w:val="none"/>
        </w:rPr>
        <w:t xml:space="preserve"> определяется степень достижения плановых значений каждого </w:t>
      </w:r>
      <w:r w:rsidRPr="001764EA">
        <w:rPr>
          <w:b w:val="0"/>
          <w:sz w:val="12"/>
          <w:szCs w:val="12"/>
          <w:u w:val="none"/>
          <w:lang w:val="ru-RU"/>
        </w:rPr>
        <w:t>результата</w:t>
      </w:r>
      <w:r w:rsidRPr="001764EA">
        <w:rPr>
          <w:b w:val="0"/>
          <w:sz w:val="12"/>
          <w:szCs w:val="12"/>
          <w:u w:val="none"/>
        </w:rPr>
        <w:t xml:space="preserve">, характеризующего </w:t>
      </w:r>
      <w:r w:rsidRPr="001764EA">
        <w:rPr>
          <w:b w:val="0"/>
          <w:sz w:val="12"/>
          <w:szCs w:val="12"/>
          <w:u w:val="none"/>
          <w:lang w:val="ru-RU"/>
        </w:rPr>
        <w:t>выполнение</w:t>
      </w:r>
      <w:r w:rsidRPr="001764EA">
        <w:rPr>
          <w:b w:val="0"/>
          <w:sz w:val="12"/>
          <w:szCs w:val="12"/>
          <w:u w:val="none"/>
        </w:rPr>
        <w:t xml:space="preserve"> задачи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DC6439">
      <w:pPr>
        <w:pStyle w:val="af6"/>
        <w:numPr>
          <w:ilvl w:val="1"/>
          <w:numId w:val="14"/>
        </w:numPr>
        <w:tabs>
          <w:tab w:val="left" w:pos="1096"/>
        </w:tabs>
        <w:ind w:firstLine="560"/>
        <w:jc w:val="both"/>
        <w:rPr>
          <w:b w:val="0"/>
          <w:sz w:val="12"/>
          <w:szCs w:val="12"/>
          <w:u w:val="none"/>
        </w:rPr>
      </w:pPr>
      <w:r w:rsidRPr="001764EA">
        <w:rPr>
          <w:b w:val="0"/>
          <w:sz w:val="12"/>
          <w:szCs w:val="12"/>
          <w:u w:val="none"/>
        </w:rPr>
        <w:t xml:space="preserve">Степень достижения планового значения </w:t>
      </w:r>
      <w:r w:rsidRPr="001764EA">
        <w:rPr>
          <w:b w:val="0"/>
          <w:sz w:val="12"/>
          <w:szCs w:val="12"/>
          <w:u w:val="none"/>
          <w:lang w:val="ru-RU"/>
        </w:rPr>
        <w:t>результата</w:t>
      </w:r>
      <w:r w:rsidRPr="001764EA">
        <w:rPr>
          <w:b w:val="0"/>
          <w:sz w:val="12"/>
          <w:szCs w:val="12"/>
          <w:u w:val="none"/>
        </w:rPr>
        <w:t xml:space="preserve"> рассчитывается по следующим формулам:</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для </w:t>
      </w:r>
      <w:r w:rsidRPr="001764EA">
        <w:rPr>
          <w:b w:val="0"/>
          <w:sz w:val="12"/>
          <w:szCs w:val="12"/>
          <w:u w:val="none"/>
          <w:lang w:val="ru-RU"/>
        </w:rPr>
        <w:t>результатов</w:t>
      </w:r>
      <w:r w:rsidRPr="001764EA">
        <w:rPr>
          <w:b w:val="0"/>
          <w:sz w:val="12"/>
          <w:szCs w:val="12"/>
          <w:u w:val="none"/>
        </w:rPr>
        <w:t>, желаемой тенденцией развития которых является увеличение значений:</w:t>
      </w:r>
    </w:p>
    <w:p w:rsidR="001764EA" w:rsidRPr="001764EA" w:rsidRDefault="001764EA" w:rsidP="001764EA">
      <w:pPr>
        <w:pStyle w:val="251"/>
        <w:shd w:val="clear" w:color="auto" w:fill="auto"/>
        <w:spacing w:before="0" w:after="0" w:line="240" w:lineRule="auto"/>
        <w:rPr>
          <w:sz w:val="12"/>
          <w:szCs w:val="12"/>
        </w:rPr>
      </w:pPr>
      <w:r w:rsidRPr="001764EA">
        <w:rPr>
          <w:sz w:val="12"/>
          <w:szCs w:val="12"/>
        </w:rPr>
        <w:t xml:space="preserve">                                                    СДп/ппз= ЗП</w:t>
      </w:r>
      <w:r w:rsidRPr="001764EA">
        <w:rPr>
          <w:sz w:val="12"/>
          <w:szCs w:val="12"/>
          <w:vertAlign w:val="subscript"/>
        </w:rPr>
        <w:t>п/п</w:t>
      </w:r>
      <w:r w:rsidRPr="001764EA">
        <w:rPr>
          <w:sz w:val="12"/>
          <w:szCs w:val="12"/>
        </w:rPr>
        <w:t>ф/ЗПп/пп</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для </w:t>
      </w:r>
      <w:r w:rsidRPr="001764EA">
        <w:rPr>
          <w:b w:val="0"/>
          <w:sz w:val="12"/>
          <w:szCs w:val="12"/>
          <w:u w:val="none"/>
          <w:lang w:val="ru-RU"/>
        </w:rPr>
        <w:t>результатов</w:t>
      </w:r>
      <w:r w:rsidRPr="001764EA">
        <w:rPr>
          <w:b w:val="0"/>
          <w:sz w:val="12"/>
          <w:szCs w:val="12"/>
          <w:u w:val="none"/>
        </w:rPr>
        <w:t>, желаемой тенденцией развития которых является снижение значений:</w:t>
      </w:r>
    </w:p>
    <w:p w:rsidR="001764EA" w:rsidRPr="001764EA" w:rsidRDefault="001764EA" w:rsidP="001764EA">
      <w:pPr>
        <w:pStyle w:val="251"/>
        <w:shd w:val="clear" w:color="auto" w:fill="auto"/>
        <w:spacing w:before="0" w:after="0" w:line="240" w:lineRule="auto"/>
        <w:jc w:val="both"/>
        <w:rPr>
          <w:sz w:val="12"/>
          <w:szCs w:val="12"/>
        </w:rPr>
      </w:pPr>
      <w:r w:rsidRPr="001764EA">
        <w:rPr>
          <w:rStyle w:val="25115pt"/>
          <w:sz w:val="12"/>
          <w:szCs w:val="12"/>
        </w:rPr>
        <w:t xml:space="preserve">                                                    СДп/ппз =</w:t>
      </w:r>
      <w:r w:rsidRPr="001764EA">
        <w:rPr>
          <w:sz w:val="12"/>
          <w:szCs w:val="12"/>
        </w:rPr>
        <w:t xml:space="preserve"> ЗП</w:t>
      </w:r>
      <w:r w:rsidRPr="001764EA">
        <w:rPr>
          <w:sz w:val="12"/>
          <w:szCs w:val="12"/>
          <w:vertAlign w:val="subscript"/>
        </w:rPr>
        <w:t>п/пп</w:t>
      </w:r>
      <w:r w:rsidRPr="001764EA">
        <w:rPr>
          <w:sz w:val="12"/>
          <w:szCs w:val="12"/>
        </w:rPr>
        <w:t>/ЗПп/пф</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rStyle w:val="95pt"/>
          <w:b w:val="0"/>
          <w:sz w:val="12"/>
          <w:szCs w:val="12"/>
          <w:u w:val="none"/>
        </w:rPr>
        <w:t>СДп/ппз</w:t>
      </w:r>
      <w:r w:rsidRPr="001764EA">
        <w:rPr>
          <w:b w:val="0"/>
          <w:sz w:val="12"/>
          <w:szCs w:val="12"/>
          <w:u w:val="none"/>
        </w:rPr>
        <w:t xml:space="preserve"> - степень достижения планового значения </w:t>
      </w:r>
      <w:r w:rsidRPr="001764EA">
        <w:rPr>
          <w:b w:val="0"/>
          <w:sz w:val="12"/>
          <w:szCs w:val="12"/>
          <w:u w:val="none"/>
          <w:lang w:val="ru-RU"/>
        </w:rPr>
        <w:t>результата</w:t>
      </w:r>
      <w:r w:rsidRPr="001764EA">
        <w:rPr>
          <w:b w:val="0"/>
          <w:sz w:val="12"/>
          <w:szCs w:val="12"/>
          <w:u w:val="none"/>
        </w:rPr>
        <w:t xml:space="preserve">, характеризующего </w:t>
      </w:r>
      <w:r w:rsidRPr="001764EA">
        <w:rPr>
          <w:b w:val="0"/>
          <w:sz w:val="12"/>
          <w:szCs w:val="12"/>
          <w:u w:val="none"/>
          <w:lang w:val="ru-RU"/>
        </w:rPr>
        <w:t>задачи 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ЗПп/пф - значение </w:t>
      </w:r>
      <w:r w:rsidRPr="001764EA">
        <w:rPr>
          <w:b w:val="0"/>
          <w:sz w:val="12"/>
          <w:szCs w:val="12"/>
          <w:u w:val="none"/>
          <w:lang w:val="ru-RU"/>
        </w:rPr>
        <w:t>результата</w:t>
      </w:r>
      <w:r w:rsidRPr="001764EA">
        <w:rPr>
          <w:b w:val="0"/>
          <w:sz w:val="12"/>
          <w:szCs w:val="12"/>
          <w:u w:val="none"/>
        </w:rPr>
        <w:t xml:space="preserve">, характеризующего задачи </w:t>
      </w:r>
      <w:r w:rsidRPr="001764EA">
        <w:rPr>
          <w:b w:val="0"/>
          <w:sz w:val="12"/>
          <w:szCs w:val="12"/>
          <w:u w:val="none"/>
          <w:lang w:val="ru-RU"/>
        </w:rPr>
        <w:t>структурного элемента</w:t>
      </w:r>
      <w:r w:rsidRPr="001764EA">
        <w:rPr>
          <w:b w:val="0"/>
          <w:sz w:val="12"/>
          <w:szCs w:val="12"/>
          <w:u w:val="none"/>
        </w:rPr>
        <w:t>, фактически достигнутое на конец отчетного периода;</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ЗПп/пп - плановое значение </w:t>
      </w:r>
      <w:r w:rsidRPr="001764EA">
        <w:rPr>
          <w:b w:val="0"/>
          <w:sz w:val="12"/>
          <w:szCs w:val="12"/>
          <w:u w:val="none"/>
          <w:lang w:val="ru-RU"/>
        </w:rPr>
        <w:t>результата</w:t>
      </w:r>
      <w:r w:rsidRPr="001764EA">
        <w:rPr>
          <w:b w:val="0"/>
          <w:sz w:val="12"/>
          <w:szCs w:val="12"/>
          <w:u w:val="none"/>
        </w:rPr>
        <w:t xml:space="preserve">, характеризующего задачи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DC6439">
      <w:pPr>
        <w:pStyle w:val="af6"/>
        <w:numPr>
          <w:ilvl w:val="1"/>
          <w:numId w:val="14"/>
        </w:numPr>
        <w:tabs>
          <w:tab w:val="left" w:pos="1003"/>
        </w:tabs>
        <w:ind w:firstLine="560"/>
        <w:jc w:val="both"/>
        <w:rPr>
          <w:b w:val="0"/>
          <w:sz w:val="12"/>
          <w:szCs w:val="12"/>
          <w:u w:val="none"/>
        </w:rPr>
      </w:pPr>
      <w:r w:rsidRPr="001764EA">
        <w:rPr>
          <w:b w:val="0"/>
          <w:sz w:val="12"/>
          <w:szCs w:val="12"/>
          <w:u w:val="none"/>
        </w:rPr>
        <w:t xml:space="preserve">Степень реализации </w:t>
      </w:r>
      <w:r w:rsidRPr="001764EA">
        <w:rPr>
          <w:b w:val="0"/>
          <w:sz w:val="12"/>
          <w:szCs w:val="12"/>
          <w:u w:val="none"/>
          <w:lang w:val="ru-RU"/>
        </w:rPr>
        <w:t>структурного элемента</w:t>
      </w:r>
      <w:r w:rsidRPr="001764EA">
        <w:rPr>
          <w:b w:val="0"/>
          <w:sz w:val="12"/>
          <w:szCs w:val="12"/>
          <w:u w:val="none"/>
        </w:rPr>
        <w:t xml:space="preserve"> рассчитывается по </w:t>
      </w:r>
      <w:r w:rsidRPr="001764EA">
        <w:rPr>
          <w:b w:val="0"/>
          <w:sz w:val="12"/>
          <w:szCs w:val="12"/>
          <w:u w:val="none"/>
          <w:lang w:val="ru-RU"/>
        </w:rPr>
        <w:t xml:space="preserve">следующей </w:t>
      </w:r>
      <w:r w:rsidRPr="001764EA">
        <w:rPr>
          <w:b w:val="0"/>
          <w:sz w:val="12"/>
          <w:szCs w:val="12"/>
          <w:u w:val="none"/>
        </w:rPr>
        <w:t>формуле:</w:t>
      </w:r>
    </w:p>
    <w:p w:rsidR="001764EA" w:rsidRPr="001764EA" w:rsidRDefault="001764EA" w:rsidP="001764EA">
      <w:pPr>
        <w:pStyle w:val="af6"/>
        <w:tabs>
          <w:tab w:val="left" w:pos="1003"/>
        </w:tabs>
        <w:jc w:val="both"/>
        <w:rPr>
          <w:b w:val="0"/>
          <w:sz w:val="12"/>
          <w:szCs w:val="12"/>
          <w:u w:val="none"/>
        </w:rPr>
      </w:pPr>
      <w:r w:rsidRPr="001764EA">
        <w:rPr>
          <w:b w:val="0"/>
          <w:sz w:val="12"/>
          <w:szCs w:val="12"/>
          <w:u w:val="none"/>
        </w:rPr>
        <w:t xml:space="preserve">                                                                                        </w:t>
      </w:r>
      <w:r w:rsidRPr="001764EA">
        <w:rPr>
          <w:b w:val="0"/>
          <w:sz w:val="12"/>
          <w:szCs w:val="12"/>
          <w:u w:val="none"/>
          <w:lang w:val="en-US"/>
        </w:rPr>
        <w:t>N</w:t>
      </w:r>
    </w:p>
    <w:p w:rsidR="001764EA" w:rsidRPr="001764EA" w:rsidRDefault="001764EA" w:rsidP="001764EA">
      <w:pPr>
        <w:pStyle w:val="45"/>
        <w:keepNext/>
        <w:keepLines/>
        <w:shd w:val="clear" w:color="auto" w:fill="auto"/>
        <w:spacing w:before="0" w:after="0" w:line="240" w:lineRule="auto"/>
        <w:rPr>
          <w:rStyle w:val="46"/>
          <w:b w:val="0"/>
          <w:sz w:val="12"/>
          <w:szCs w:val="12"/>
        </w:rPr>
      </w:pPr>
      <w:bookmarkStart w:id="33" w:name="bookmark26"/>
      <w:r w:rsidRPr="001764EA">
        <w:rPr>
          <w:sz w:val="12"/>
          <w:szCs w:val="12"/>
        </w:rPr>
        <w:t>СР</w:t>
      </w:r>
      <w:r w:rsidRPr="001764EA">
        <w:rPr>
          <w:sz w:val="12"/>
          <w:szCs w:val="12"/>
          <w:vertAlign w:val="subscript"/>
        </w:rPr>
        <w:t>сэ</w:t>
      </w:r>
      <w:r w:rsidRPr="001764EA">
        <w:rPr>
          <w:sz w:val="12"/>
          <w:szCs w:val="12"/>
        </w:rPr>
        <w:t xml:space="preserve"> = ∑СД</w:t>
      </w:r>
      <w:r w:rsidRPr="001764EA">
        <w:rPr>
          <w:sz w:val="12"/>
          <w:szCs w:val="12"/>
          <w:vertAlign w:val="subscript"/>
        </w:rPr>
        <w:t>п/ппз</w:t>
      </w:r>
      <w:r w:rsidRPr="001764EA">
        <w:rPr>
          <w:sz w:val="12"/>
          <w:szCs w:val="12"/>
        </w:rPr>
        <w:t>/</w:t>
      </w:r>
      <w:r w:rsidRPr="001764EA">
        <w:rPr>
          <w:sz w:val="12"/>
          <w:szCs w:val="12"/>
          <w:lang w:val="en-US"/>
        </w:rPr>
        <w:t>N</w:t>
      </w:r>
      <w:r w:rsidRPr="001764EA">
        <w:rPr>
          <w:sz w:val="12"/>
          <w:szCs w:val="12"/>
        </w:rPr>
        <w:t xml:space="preserve">, </w:t>
      </w:r>
      <w:bookmarkEnd w:id="33"/>
    </w:p>
    <w:p w:rsidR="001764EA" w:rsidRPr="001764EA" w:rsidRDefault="001764EA" w:rsidP="001764EA">
      <w:pPr>
        <w:pStyle w:val="45"/>
        <w:keepNext/>
        <w:keepLines/>
        <w:shd w:val="clear" w:color="auto" w:fill="auto"/>
        <w:spacing w:before="0" w:after="0" w:line="240" w:lineRule="auto"/>
        <w:jc w:val="left"/>
        <w:rPr>
          <w:sz w:val="12"/>
          <w:szCs w:val="12"/>
        </w:rPr>
      </w:pPr>
      <w:r w:rsidRPr="001764EA">
        <w:rPr>
          <w:sz w:val="12"/>
          <w:szCs w:val="12"/>
        </w:rPr>
        <w:t xml:space="preserve">                                                                                                                   </w:t>
      </w:r>
      <w:proofErr w:type="gramStart"/>
      <w:r w:rsidRPr="001764EA">
        <w:rPr>
          <w:sz w:val="12"/>
          <w:szCs w:val="12"/>
          <w:lang w:val="en-US"/>
        </w:rPr>
        <w:t>l</w:t>
      </w:r>
      <w:proofErr w:type="gramEnd"/>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261"/>
        <w:shd w:val="clear" w:color="auto" w:fill="auto"/>
        <w:spacing w:before="0" w:after="0" w:line="240" w:lineRule="auto"/>
        <w:ind w:firstLine="560"/>
        <w:rPr>
          <w:sz w:val="12"/>
          <w:szCs w:val="12"/>
        </w:rPr>
      </w:pPr>
      <w:r w:rsidRPr="001764EA">
        <w:rPr>
          <w:sz w:val="12"/>
          <w:szCs w:val="12"/>
        </w:rPr>
        <w:t>СР</w:t>
      </w:r>
      <w:r w:rsidRPr="001764EA">
        <w:rPr>
          <w:sz w:val="12"/>
          <w:szCs w:val="12"/>
          <w:vertAlign w:val="subscript"/>
        </w:rPr>
        <w:t>сэ</w:t>
      </w:r>
      <w:r w:rsidRPr="001764EA">
        <w:rPr>
          <w:sz w:val="12"/>
          <w:szCs w:val="12"/>
        </w:rPr>
        <w:t xml:space="preserve"> - степень реализации структурного элемента;</w:t>
      </w:r>
    </w:p>
    <w:p w:rsidR="001764EA" w:rsidRPr="001764EA" w:rsidRDefault="001764EA" w:rsidP="001764EA">
      <w:pPr>
        <w:pStyle w:val="af6"/>
        <w:ind w:firstLine="560"/>
        <w:jc w:val="both"/>
        <w:rPr>
          <w:b w:val="0"/>
          <w:sz w:val="12"/>
          <w:szCs w:val="12"/>
          <w:u w:val="none"/>
        </w:rPr>
      </w:pPr>
      <w:r w:rsidRPr="001764EA">
        <w:rPr>
          <w:b w:val="0"/>
          <w:sz w:val="12"/>
          <w:szCs w:val="12"/>
          <w:u w:val="none"/>
        </w:rPr>
        <w:lastRenderedPageBreak/>
        <w:t xml:space="preserve">СДп/ппз - степень достижения планового значения </w:t>
      </w:r>
      <w:r w:rsidRPr="001764EA">
        <w:rPr>
          <w:b w:val="0"/>
          <w:sz w:val="12"/>
          <w:szCs w:val="12"/>
          <w:u w:val="none"/>
          <w:lang w:val="ru-RU"/>
        </w:rPr>
        <w:t>результата</w:t>
      </w:r>
      <w:r w:rsidRPr="001764EA">
        <w:rPr>
          <w:b w:val="0"/>
          <w:sz w:val="12"/>
          <w:szCs w:val="12"/>
          <w:u w:val="none"/>
        </w:rPr>
        <w:t xml:space="preserve">, характеризующего задачи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N - число </w:t>
      </w:r>
      <w:r w:rsidRPr="001764EA">
        <w:rPr>
          <w:b w:val="0"/>
          <w:sz w:val="12"/>
          <w:szCs w:val="12"/>
          <w:u w:val="none"/>
          <w:lang w:val="ru-RU"/>
        </w:rPr>
        <w:t>результатов</w:t>
      </w:r>
      <w:r w:rsidRPr="001764EA">
        <w:rPr>
          <w:b w:val="0"/>
          <w:sz w:val="12"/>
          <w:szCs w:val="12"/>
          <w:u w:val="none"/>
        </w:rPr>
        <w:t xml:space="preserve">, характеризующих задачи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При использовании данной формулы в случаях, если СДп/ппз &gt;1, значение СД</w:t>
      </w:r>
      <w:r w:rsidRPr="001764EA">
        <w:rPr>
          <w:b w:val="0"/>
          <w:sz w:val="12"/>
          <w:szCs w:val="12"/>
          <w:u w:val="none"/>
          <w:vertAlign w:val="subscript"/>
        </w:rPr>
        <w:t>п/ппз</w:t>
      </w:r>
      <w:r w:rsidRPr="001764EA">
        <w:rPr>
          <w:b w:val="0"/>
          <w:sz w:val="12"/>
          <w:szCs w:val="12"/>
          <w:u w:val="none"/>
        </w:rPr>
        <w:t xml:space="preserve"> принимается равным 1.</w:t>
      </w:r>
    </w:p>
    <w:p w:rsidR="001764EA" w:rsidRPr="001764EA" w:rsidRDefault="001764EA" w:rsidP="001764EA">
      <w:pPr>
        <w:pStyle w:val="63"/>
        <w:keepNext/>
        <w:keepLines/>
        <w:shd w:val="clear" w:color="auto" w:fill="auto"/>
        <w:spacing w:line="240" w:lineRule="auto"/>
        <w:rPr>
          <w:sz w:val="12"/>
          <w:szCs w:val="12"/>
        </w:rPr>
      </w:pPr>
      <w:bookmarkStart w:id="34" w:name="bookmark27"/>
      <w:r w:rsidRPr="001764EA">
        <w:rPr>
          <w:sz w:val="12"/>
          <w:szCs w:val="12"/>
        </w:rPr>
        <w:t xml:space="preserve">VI. Оценка эффективности реализации </w:t>
      </w:r>
      <w:bookmarkEnd w:id="34"/>
      <w:r w:rsidRPr="001764EA">
        <w:rPr>
          <w:sz w:val="12"/>
          <w:szCs w:val="12"/>
        </w:rPr>
        <w:t>структурного элемента</w:t>
      </w:r>
    </w:p>
    <w:p w:rsidR="001764EA" w:rsidRPr="001764EA" w:rsidRDefault="001764EA" w:rsidP="00DC6439">
      <w:pPr>
        <w:pStyle w:val="af6"/>
        <w:numPr>
          <w:ilvl w:val="1"/>
          <w:numId w:val="14"/>
        </w:numPr>
        <w:tabs>
          <w:tab w:val="left" w:pos="1014"/>
        </w:tabs>
        <w:ind w:firstLine="560"/>
        <w:jc w:val="both"/>
        <w:rPr>
          <w:b w:val="0"/>
          <w:sz w:val="12"/>
          <w:szCs w:val="12"/>
          <w:u w:val="none"/>
        </w:rPr>
      </w:pPr>
      <w:r w:rsidRPr="001764EA">
        <w:rPr>
          <w:b w:val="0"/>
          <w:sz w:val="12"/>
          <w:szCs w:val="12"/>
          <w:u w:val="none"/>
        </w:rPr>
        <w:t xml:space="preserve">Эффективность реализации </w:t>
      </w:r>
      <w:r w:rsidRPr="001764EA">
        <w:rPr>
          <w:b w:val="0"/>
          <w:sz w:val="12"/>
          <w:szCs w:val="12"/>
          <w:u w:val="none"/>
          <w:lang w:val="ru-RU"/>
        </w:rPr>
        <w:t>структурного элемента</w:t>
      </w:r>
      <w:r w:rsidRPr="001764EA">
        <w:rPr>
          <w:b w:val="0"/>
          <w:sz w:val="12"/>
          <w:szCs w:val="12"/>
          <w:u w:val="none"/>
        </w:rPr>
        <w:t xml:space="preserve"> оценивается в зависимости от значений оценки степени реализации </w:t>
      </w:r>
      <w:r w:rsidRPr="001764EA">
        <w:rPr>
          <w:b w:val="0"/>
          <w:sz w:val="12"/>
          <w:szCs w:val="12"/>
          <w:u w:val="none"/>
          <w:lang w:val="ru-RU"/>
        </w:rPr>
        <w:t>структурного элемента</w:t>
      </w:r>
      <w:r w:rsidRPr="001764EA">
        <w:rPr>
          <w:b w:val="0"/>
          <w:sz w:val="12"/>
          <w:szCs w:val="12"/>
          <w:u w:val="none"/>
        </w:rPr>
        <w:t xml:space="preserve"> и оценки эффективности использования средств местного бюджета по следующей формуле:</w:t>
      </w:r>
    </w:p>
    <w:p w:rsidR="001764EA" w:rsidRPr="001764EA" w:rsidRDefault="001764EA" w:rsidP="001764EA">
      <w:pPr>
        <w:pStyle w:val="261"/>
        <w:shd w:val="clear" w:color="auto" w:fill="auto"/>
        <w:spacing w:before="0" w:after="0" w:line="240" w:lineRule="auto"/>
        <w:jc w:val="center"/>
        <w:rPr>
          <w:sz w:val="12"/>
          <w:szCs w:val="12"/>
        </w:rPr>
      </w:pPr>
      <w:r w:rsidRPr="001764EA">
        <w:rPr>
          <w:sz w:val="12"/>
          <w:szCs w:val="12"/>
        </w:rPr>
        <w:t>ЭР</w:t>
      </w:r>
      <w:r w:rsidRPr="001764EA">
        <w:rPr>
          <w:rStyle w:val="2665pt"/>
          <w:sz w:val="12"/>
          <w:szCs w:val="12"/>
          <w:vertAlign w:val="subscript"/>
        </w:rPr>
        <w:t>сэ</w:t>
      </w:r>
      <w:r w:rsidRPr="001764EA">
        <w:rPr>
          <w:rStyle w:val="2665pt"/>
          <w:sz w:val="12"/>
          <w:szCs w:val="12"/>
        </w:rPr>
        <w:t xml:space="preserve"> </w:t>
      </w:r>
      <w:r w:rsidRPr="001764EA">
        <w:rPr>
          <w:rStyle w:val="2665pt"/>
          <w:sz w:val="12"/>
          <w:szCs w:val="12"/>
          <w:vertAlign w:val="superscript"/>
        </w:rPr>
        <w:t>=</w:t>
      </w:r>
      <w:r w:rsidRPr="001764EA">
        <w:rPr>
          <w:sz w:val="12"/>
          <w:szCs w:val="12"/>
        </w:rPr>
        <w:t xml:space="preserve"> </w:t>
      </w:r>
      <w:r w:rsidRPr="001764EA">
        <w:rPr>
          <w:sz w:val="12"/>
          <w:szCs w:val="12"/>
          <w:lang w:val="en-US"/>
        </w:rPr>
        <w:t>CP</w:t>
      </w:r>
      <w:r w:rsidRPr="001764EA">
        <w:rPr>
          <w:rStyle w:val="2665pt"/>
          <w:sz w:val="12"/>
          <w:szCs w:val="12"/>
        </w:rPr>
        <w:t xml:space="preserve"> сэ</w:t>
      </w:r>
      <w:r w:rsidRPr="001764EA">
        <w:rPr>
          <w:sz w:val="12"/>
          <w:szCs w:val="12"/>
        </w:rPr>
        <w:t xml:space="preserve"> *Э</w:t>
      </w:r>
      <w:r w:rsidRPr="001764EA">
        <w:rPr>
          <w:sz w:val="12"/>
          <w:szCs w:val="12"/>
          <w:vertAlign w:val="subscript"/>
        </w:rPr>
        <w:t>ИС</w:t>
      </w:r>
      <w:r w:rsidRPr="001764EA">
        <w:rPr>
          <w:sz w:val="12"/>
          <w:szCs w:val="12"/>
        </w:rPr>
        <w:t>,</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jc w:val="both"/>
        <w:rPr>
          <w:b w:val="0"/>
          <w:sz w:val="12"/>
          <w:szCs w:val="12"/>
          <w:u w:val="none"/>
        </w:rPr>
      </w:pPr>
      <w:r w:rsidRPr="001764EA">
        <w:rPr>
          <w:rStyle w:val="65pt"/>
          <w:b w:val="0"/>
          <w:sz w:val="12"/>
          <w:szCs w:val="12"/>
          <w:u w:val="none"/>
        </w:rPr>
        <w:t xml:space="preserve">         ЭР</w:t>
      </w:r>
      <w:r w:rsidRPr="001764EA">
        <w:rPr>
          <w:rStyle w:val="65pt"/>
          <w:b w:val="0"/>
          <w:sz w:val="12"/>
          <w:szCs w:val="12"/>
          <w:u w:val="none"/>
          <w:lang w:val="ru-RU"/>
        </w:rPr>
        <w:t>сэ</w:t>
      </w:r>
      <w:r w:rsidRPr="001764EA">
        <w:rPr>
          <w:b w:val="0"/>
          <w:sz w:val="12"/>
          <w:szCs w:val="12"/>
          <w:u w:val="none"/>
        </w:rPr>
        <w:t xml:space="preserve"> - эффективность реализации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lang w:val="en-US"/>
        </w:rPr>
        <w:t>CP</w:t>
      </w:r>
      <w:r w:rsidRPr="001764EA">
        <w:rPr>
          <w:b w:val="0"/>
          <w:sz w:val="12"/>
          <w:szCs w:val="12"/>
          <w:u w:val="none"/>
        </w:rPr>
        <w:t xml:space="preserve"> </w:t>
      </w:r>
      <w:r w:rsidRPr="001764EA">
        <w:rPr>
          <w:b w:val="0"/>
          <w:sz w:val="12"/>
          <w:szCs w:val="12"/>
          <w:u w:val="none"/>
          <w:lang w:val="ru-RU"/>
        </w:rPr>
        <w:t>сэ</w:t>
      </w:r>
      <w:r w:rsidRPr="001764EA">
        <w:rPr>
          <w:b w:val="0"/>
          <w:sz w:val="12"/>
          <w:szCs w:val="12"/>
          <w:u w:val="none"/>
        </w:rPr>
        <w:t xml:space="preserve"> - степень реализации </w:t>
      </w:r>
      <w:r w:rsidRPr="001764EA">
        <w:rPr>
          <w:b w:val="0"/>
          <w:sz w:val="12"/>
          <w:szCs w:val="12"/>
          <w:u w:val="none"/>
          <w:lang w:val="ru-RU"/>
        </w:rPr>
        <w:t>структурного элемента</w:t>
      </w:r>
      <w:r w:rsidRPr="001764EA">
        <w:rPr>
          <w:b w:val="0"/>
          <w:sz w:val="12"/>
          <w:szCs w:val="12"/>
          <w:u w:val="none"/>
        </w:rPr>
        <w:t>;</w:t>
      </w:r>
    </w:p>
    <w:p w:rsidR="001764EA" w:rsidRPr="001764EA" w:rsidRDefault="001764EA" w:rsidP="001764EA">
      <w:pPr>
        <w:pStyle w:val="af6"/>
        <w:ind w:firstLine="560"/>
        <w:jc w:val="both"/>
        <w:rPr>
          <w:b w:val="0"/>
          <w:sz w:val="12"/>
          <w:szCs w:val="12"/>
          <w:u w:val="none"/>
        </w:rPr>
      </w:pPr>
      <w:r w:rsidRPr="001764EA">
        <w:rPr>
          <w:b w:val="0"/>
          <w:sz w:val="12"/>
          <w:szCs w:val="12"/>
          <w:u w:val="none"/>
        </w:rPr>
        <w:t>Э</w:t>
      </w:r>
      <w:r w:rsidRPr="001764EA">
        <w:rPr>
          <w:b w:val="0"/>
          <w:sz w:val="12"/>
          <w:szCs w:val="12"/>
          <w:u w:val="none"/>
          <w:vertAlign w:val="subscript"/>
        </w:rPr>
        <w:t>ис</w:t>
      </w:r>
      <w:r w:rsidRPr="001764EA">
        <w:rPr>
          <w:b w:val="0"/>
          <w:sz w:val="12"/>
          <w:szCs w:val="12"/>
          <w:u w:val="none"/>
        </w:rPr>
        <w:t xml:space="preserve"> - эффективность использования средств местного бюджета.</w:t>
      </w:r>
    </w:p>
    <w:p w:rsidR="001764EA" w:rsidRPr="001764EA" w:rsidRDefault="001764EA" w:rsidP="00DC6439">
      <w:pPr>
        <w:pStyle w:val="af6"/>
        <w:numPr>
          <w:ilvl w:val="1"/>
          <w:numId w:val="14"/>
        </w:numPr>
        <w:tabs>
          <w:tab w:val="left" w:pos="1101"/>
        </w:tabs>
        <w:ind w:firstLine="560"/>
        <w:jc w:val="both"/>
        <w:rPr>
          <w:b w:val="0"/>
          <w:sz w:val="12"/>
          <w:szCs w:val="12"/>
          <w:u w:val="none"/>
        </w:rPr>
      </w:pPr>
      <w:r w:rsidRPr="001764EA">
        <w:rPr>
          <w:b w:val="0"/>
          <w:sz w:val="12"/>
          <w:szCs w:val="12"/>
          <w:u w:val="none"/>
        </w:rPr>
        <w:t xml:space="preserve">Эффективность реализации </w:t>
      </w:r>
      <w:r w:rsidRPr="001764EA">
        <w:rPr>
          <w:b w:val="0"/>
          <w:sz w:val="12"/>
          <w:szCs w:val="12"/>
          <w:u w:val="none"/>
          <w:lang w:val="ru-RU"/>
        </w:rPr>
        <w:t>структурного элемента</w:t>
      </w:r>
      <w:r w:rsidRPr="001764EA">
        <w:rPr>
          <w:b w:val="0"/>
          <w:sz w:val="12"/>
          <w:szCs w:val="12"/>
          <w:u w:val="none"/>
        </w:rPr>
        <w:t xml:space="preserve"> признается высокой в случае, если значение ЭР</w:t>
      </w:r>
      <w:r w:rsidRPr="001764EA">
        <w:rPr>
          <w:b w:val="0"/>
          <w:sz w:val="12"/>
          <w:szCs w:val="12"/>
          <w:u w:val="none"/>
          <w:vertAlign w:val="subscript"/>
          <w:lang w:val="ru-RU"/>
        </w:rPr>
        <w:t>сэ</w:t>
      </w:r>
      <w:r w:rsidRPr="001764EA">
        <w:rPr>
          <w:b w:val="0"/>
          <w:sz w:val="12"/>
          <w:szCs w:val="12"/>
          <w:u w:val="none"/>
        </w:rPr>
        <w:t xml:space="preserve"> составляет не менее 0,9.</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Эффективность реализации </w:t>
      </w:r>
      <w:r w:rsidRPr="001764EA">
        <w:rPr>
          <w:b w:val="0"/>
          <w:sz w:val="12"/>
          <w:szCs w:val="12"/>
          <w:u w:val="none"/>
          <w:lang w:val="ru-RU"/>
        </w:rPr>
        <w:t>структурного элемента</w:t>
      </w:r>
      <w:r w:rsidRPr="001764EA">
        <w:rPr>
          <w:b w:val="0"/>
          <w:sz w:val="12"/>
          <w:szCs w:val="12"/>
          <w:u w:val="none"/>
        </w:rPr>
        <w:t xml:space="preserve"> признается средней в случае, если значение ЭР</w:t>
      </w:r>
      <w:r w:rsidRPr="001764EA">
        <w:rPr>
          <w:b w:val="0"/>
          <w:sz w:val="12"/>
          <w:szCs w:val="12"/>
          <w:u w:val="none"/>
          <w:vertAlign w:val="subscript"/>
          <w:lang w:val="ru-RU"/>
        </w:rPr>
        <w:t>сэ</w:t>
      </w:r>
      <w:r w:rsidRPr="001764EA">
        <w:rPr>
          <w:b w:val="0"/>
          <w:sz w:val="12"/>
          <w:szCs w:val="12"/>
          <w:u w:val="none"/>
        </w:rPr>
        <w:t xml:space="preserve"> составляет не менее 0,8.</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Эффективность реализации </w:t>
      </w:r>
      <w:r w:rsidRPr="001764EA">
        <w:rPr>
          <w:b w:val="0"/>
          <w:sz w:val="12"/>
          <w:szCs w:val="12"/>
          <w:u w:val="none"/>
          <w:lang w:val="ru-RU"/>
        </w:rPr>
        <w:t>структурного элемента</w:t>
      </w:r>
      <w:r w:rsidRPr="001764EA">
        <w:rPr>
          <w:b w:val="0"/>
          <w:sz w:val="12"/>
          <w:szCs w:val="12"/>
          <w:u w:val="none"/>
        </w:rPr>
        <w:t xml:space="preserve"> признается удовлетворительной в случае, если значение ЭР</w:t>
      </w:r>
      <w:r w:rsidRPr="001764EA">
        <w:rPr>
          <w:b w:val="0"/>
          <w:sz w:val="12"/>
          <w:szCs w:val="12"/>
          <w:u w:val="none"/>
          <w:vertAlign w:val="subscript"/>
          <w:lang w:val="ru-RU"/>
        </w:rPr>
        <w:t>сэ</w:t>
      </w:r>
      <w:r w:rsidRPr="001764EA">
        <w:rPr>
          <w:b w:val="0"/>
          <w:sz w:val="12"/>
          <w:szCs w:val="12"/>
          <w:u w:val="none"/>
        </w:rPr>
        <w:t xml:space="preserve"> составляет не менее 0,7.</w:t>
      </w:r>
    </w:p>
    <w:p w:rsidR="001764EA" w:rsidRPr="001764EA" w:rsidRDefault="001764EA" w:rsidP="001764EA">
      <w:pPr>
        <w:pStyle w:val="af6"/>
        <w:ind w:firstLine="560"/>
        <w:jc w:val="both"/>
        <w:rPr>
          <w:b w:val="0"/>
          <w:sz w:val="12"/>
          <w:szCs w:val="12"/>
          <w:u w:val="none"/>
        </w:rPr>
      </w:pPr>
      <w:r w:rsidRPr="001764EA">
        <w:rPr>
          <w:b w:val="0"/>
          <w:sz w:val="12"/>
          <w:szCs w:val="12"/>
          <w:u w:val="none"/>
        </w:rPr>
        <w:t xml:space="preserve">В остальных случаях эффективность реализации </w:t>
      </w:r>
      <w:r w:rsidRPr="001764EA">
        <w:rPr>
          <w:b w:val="0"/>
          <w:sz w:val="12"/>
          <w:szCs w:val="12"/>
          <w:u w:val="none"/>
          <w:lang w:val="ru-RU"/>
        </w:rPr>
        <w:t>структурного элемента</w:t>
      </w:r>
      <w:r w:rsidRPr="001764EA">
        <w:rPr>
          <w:b w:val="0"/>
          <w:sz w:val="12"/>
          <w:szCs w:val="12"/>
          <w:u w:val="none"/>
        </w:rPr>
        <w:t xml:space="preserve"> признается неудовлетворительной.</w:t>
      </w:r>
    </w:p>
    <w:p w:rsidR="001764EA" w:rsidRPr="001764EA" w:rsidRDefault="001764EA" w:rsidP="001764EA">
      <w:pPr>
        <w:pStyle w:val="af6"/>
        <w:ind w:firstLine="560"/>
        <w:jc w:val="both"/>
        <w:rPr>
          <w:b w:val="0"/>
          <w:sz w:val="12"/>
          <w:szCs w:val="12"/>
          <w:u w:val="none"/>
        </w:rPr>
      </w:pPr>
    </w:p>
    <w:p w:rsidR="001764EA" w:rsidRPr="001764EA" w:rsidRDefault="001764EA" w:rsidP="001764EA">
      <w:pPr>
        <w:pStyle w:val="63"/>
        <w:keepNext/>
        <w:keepLines/>
        <w:shd w:val="clear" w:color="auto" w:fill="auto"/>
        <w:spacing w:line="240" w:lineRule="auto"/>
        <w:rPr>
          <w:sz w:val="12"/>
          <w:szCs w:val="12"/>
        </w:rPr>
      </w:pPr>
      <w:bookmarkStart w:id="35" w:name="bookmark28"/>
      <w:r w:rsidRPr="001764EA">
        <w:rPr>
          <w:sz w:val="12"/>
          <w:szCs w:val="12"/>
        </w:rPr>
        <w:t>VII. Оценка степени достижения цели муниципальной программы</w:t>
      </w:r>
      <w:bookmarkEnd w:id="35"/>
      <w:r w:rsidRPr="001764EA">
        <w:rPr>
          <w:sz w:val="12"/>
          <w:szCs w:val="12"/>
        </w:rPr>
        <w:t xml:space="preserve"> </w:t>
      </w:r>
    </w:p>
    <w:p w:rsidR="001764EA" w:rsidRPr="001764EA" w:rsidRDefault="001764EA" w:rsidP="00DC6439">
      <w:pPr>
        <w:pStyle w:val="af6"/>
        <w:numPr>
          <w:ilvl w:val="1"/>
          <w:numId w:val="14"/>
        </w:numPr>
        <w:tabs>
          <w:tab w:val="left" w:pos="1102"/>
        </w:tabs>
        <w:ind w:firstLine="560"/>
        <w:jc w:val="both"/>
        <w:rPr>
          <w:b w:val="0"/>
          <w:sz w:val="12"/>
          <w:szCs w:val="12"/>
          <w:u w:val="none"/>
        </w:rPr>
      </w:pPr>
      <w:r w:rsidRPr="001764EA">
        <w:rPr>
          <w:b w:val="0"/>
          <w:sz w:val="12"/>
          <w:szCs w:val="12"/>
          <w:u w:val="none"/>
        </w:rPr>
        <w:t>Для оценки степени достижения цел</w:t>
      </w:r>
      <w:r w:rsidRPr="001764EA">
        <w:rPr>
          <w:b w:val="0"/>
          <w:sz w:val="12"/>
          <w:szCs w:val="12"/>
          <w:u w:val="none"/>
          <w:lang w:val="ru-RU"/>
        </w:rPr>
        <w:t>и (целей)</w:t>
      </w:r>
      <w:r w:rsidRPr="001764EA">
        <w:rPr>
          <w:b w:val="0"/>
          <w:sz w:val="12"/>
          <w:szCs w:val="12"/>
          <w:u w:val="none"/>
        </w:rPr>
        <w:t xml:space="preserve"> </w:t>
      </w:r>
      <w:r w:rsidRPr="001764EA">
        <w:rPr>
          <w:b w:val="0"/>
          <w:sz w:val="12"/>
          <w:szCs w:val="12"/>
          <w:u w:val="none"/>
          <w:lang w:val="ru-RU"/>
        </w:rPr>
        <w:t xml:space="preserve">муниципальной программы </w:t>
      </w:r>
      <w:r w:rsidRPr="001764EA">
        <w:rPr>
          <w:b w:val="0"/>
          <w:sz w:val="12"/>
          <w:szCs w:val="12"/>
          <w:u w:val="none"/>
        </w:rPr>
        <w:t>определяется степень достижения плановых значений каждого показателя, характеризующего цел</w:t>
      </w:r>
      <w:r w:rsidRPr="001764EA">
        <w:rPr>
          <w:b w:val="0"/>
          <w:sz w:val="12"/>
          <w:szCs w:val="12"/>
          <w:u w:val="none"/>
          <w:lang w:val="ru-RU"/>
        </w:rPr>
        <w:t>ь (цели)</w:t>
      </w:r>
      <w:r w:rsidRPr="001764EA">
        <w:rPr>
          <w:b w:val="0"/>
          <w:sz w:val="12"/>
          <w:szCs w:val="12"/>
          <w:u w:val="none"/>
        </w:rPr>
        <w:t xml:space="preserve"> муниципальной программы.</w:t>
      </w:r>
    </w:p>
    <w:p w:rsidR="001764EA" w:rsidRPr="001764EA" w:rsidRDefault="001764EA" w:rsidP="00DC6439">
      <w:pPr>
        <w:pStyle w:val="af6"/>
        <w:numPr>
          <w:ilvl w:val="1"/>
          <w:numId w:val="14"/>
        </w:numPr>
        <w:tabs>
          <w:tab w:val="left" w:pos="1106"/>
        </w:tabs>
        <w:ind w:firstLine="560"/>
        <w:jc w:val="both"/>
        <w:rPr>
          <w:b w:val="0"/>
          <w:sz w:val="12"/>
          <w:szCs w:val="12"/>
          <w:u w:val="none"/>
        </w:rPr>
      </w:pPr>
      <w:r w:rsidRPr="001764EA">
        <w:rPr>
          <w:b w:val="0"/>
          <w:sz w:val="12"/>
          <w:szCs w:val="12"/>
          <w:u w:val="none"/>
        </w:rPr>
        <w:t>Степень достижения планового значения показателя, характеризующего цел</w:t>
      </w:r>
      <w:r w:rsidRPr="001764EA">
        <w:rPr>
          <w:b w:val="0"/>
          <w:sz w:val="12"/>
          <w:szCs w:val="12"/>
          <w:u w:val="none"/>
          <w:lang w:val="ru-RU"/>
        </w:rPr>
        <w:t>ь (цели)</w:t>
      </w:r>
      <w:r w:rsidRPr="001764EA">
        <w:rPr>
          <w:b w:val="0"/>
          <w:sz w:val="12"/>
          <w:szCs w:val="12"/>
          <w:u w:val="none"/>
        </w:rPr>
        <w:t xml:space="preserve"> муниципальной программы, рассчитывается по следующим формулам:</w:t>
      </w:r>
    </w:p>
    <w:p w:rsidR="001764EA" w:rsidRPr="001764EA" w:rsidRDefault="001764EA" w:rsidP="001764EA">
      <w:pPr>
        <w:pStyle w:val="af6"/>
        <w:ind w:firstLine="560"/>
        <w:jc w:val="both"/>
        <w:rPr>
          <w:b w:val="0"/>
          <w:sz w:val="12"/>
          <w:szCs w:val="12"/>
          <w:u w:val="none"/>
        </w:rPr>
      </w:pPr>
      <w:r w:rsidRPr="001764EA">
        <w:rPr>
          <w:b w:val="0"/>
          <w:sz w:val="12"/>
          <w:szCs w:val="12"/>
          <w:u w:val="none"/>
        </w:rPr>
        <w:t>для показателей, желаемой тенденцией развития которых является увеличение значений:</w:t>
      </w:r>
    </w:p>
    <w:p w:rsidR="001764EA" w:rsidRPr="001764EA" w:rsidRDefault="001764EA" w:rsidP="001764EA">
      <w:pPr>
        <w:pStyle w:val="93"/>
        <w:shd w:val="clear" w:color="auto" w:fill="auto"/>
        <w:spacing w:line="240" w:lineRule="auto"/>
        <w:jc w:val="both"/>
        <w:rPr>
          <w:sz w:val="12"/>
          <w:szCs w:val="12"/>
        </w:rPr>
      </w:pPr>
      <w:r w:rsidRPr="001764EA">
        <w:rPr>
          <w:sz w:val="12"/>
          <w:szCs w:val="12"/>
        </w:rPr>
        <w:t xml:space="preserve">                                               СД</w:t>
      </w:r>
      <w:r w:rsidRPr="001764EA">
        <w:rPr>
          <w:rStyle w:val="91pt"/>
          <w:sz w:val="12"/>
          <w:szCs w:val="12"/>
        </w:rPr>
        <w:t xml:space="preserve"> </w:t>
      </w:r>
      <w:r w:rsidRPr="001764EA">
        <w:rPr>
          <w:sz w:val="12"/>
          <w:szCs w:val="12"/>
        </w:rPr>
        <w:t>мппз = ЗПмпф /ЗПмпп</w:t>
      </w:r>
      <w:proofErr w:type="gramStart"/>
      <w:r w:rsidRPr="001764EA">
        <w:rPr>
          <w:sz w:val="12"/>
          <w:szCs w:val="12"/>
        </w:rPr>
        <w:t xml:space="preserve"> ,</w:t>
      </w:r>
      <w:proofErr w:type="gramEnd"/>
    </w:p>
    <w:p w:rsidR="001764EA" w:rsidRPr="001764EA" w:rsidRDefault="001764EA" w:rsidP="001764EA">
      <w:pPr>
        <w:pStyle w:val="93"/>
        <w:shd w:val="clear" w:color="auto" w:fill="auto"/>
        <w:spacing w:line="240" w:lineRule="auto"/>
        <w:jc w:val="both"/>
        <w:rPr>
          <w:sz w:val="12"/>
          <w:szCs w:val="12"/>
        </w:rPr>
      </w:pPr>
    </w:p>
    <w:p w:rsidR="001764EA" w:rsidRPr="001764EA" w:rsidRDefault="001764EA" w:rsidP="001764EA">
      <w:pPr>
        <w:pStyle w:val="af6"/>
        <w:ind w:firstLine="560"/>
        <w:jc w:val="both"/>
        <w:rPr>
          <w:b w:val="0"/>
          <w:sz w:val="12"/>
          <w:szCs w:val="12"/>
          <w:u w:val="none"/>
        </w:rPr>
      </w:pPr>
      <w:r w:rsidRPr="001764EA">
        <w:rPr>
          <w:b w:val="0"/>
          <w:sz w:val="12"/>
          <w:szCs w:val="12"/>
          <w:u w:val="none"/>
        </w:rPr>
        <w:t>для показателей, желаемой тенденцией развития которых является снижение значений:</w:t>
      </w:r>
    </w:p>
    <w:p w:rsidR="001764EA" w:rsidRPr="001764EA" w:rsidRDefault="001764EA" w:rsidP="001764EA">
      <w:pPr>
        <w:pStyle w:val="93"/>
        <w:shd w:val="clear" w:color="auto" w:fill="auto"/>
        <w:spacing w:line="240" w:lineRule="auto"/>
        <w:jc w:val="both"/>
        <w:rPr>
          <w:sz w:val="12"/>
          <w:szCs w:val="12"/>
        </w:rPr>
      </w:pPr>
      <w:r w:rsidRPr="001764EA">
        <w:rPr>
          <w:rStyle w:val="91pt"/>
          <w:sz w:val="12"/>
          <w:szCs w:val="12"/>
        </w:rPr>
        <w:t xml:space="preserve">                                 СДмппз =ЗПмпп /ЗПмпф,</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b w:val="0"/>
          <w:sz w:val="12"/>
          <w:szCs w:val="12"/>
          <w:u w:val="none"/>
        </w:rPr>
        <w:t>СД</w:t>
      </w:r>
      <w:r w:rsidRPr="001764EA">
        <w:rPr>
          <w:b w:val="0"/>
          <w:sz w:val="12"/>
          <w:szCs w:val="12"/>
          <w:u w:val="none"/>
          <w:lang w:val="ru-RU"/>
        </w:rPr>
        <w:t>м</w:t>
      </w:r>
      <w:r w:rsidRPr="001764EA">
        <w:rPr>
          <w:b w:val="0"/>
          <w:sz w:val="12"/>
          <w:szCs w:val="12"/>
          <w:u w:val="none"/>
        </w:rPr>
        <w:t>ппз - степень достижения планового значения показателя, характеризующего цел</w:t>
      </w:r>
      <w:r w:rsidRPr="001764EA">
        <w:rPr>
          <w:b w:val="0"/>
          <w:sz w:val="12"/>
          <w:szCs w:val="12"/>
          <w:u w:val="none"/>
          <w:lang w:val="ru-RU"/>
        </w:rPr>
        <w:t>ь (цели)</w:t>
      </w:r>
      <w:r w:rsidRPr="001764EA">
        <w:rPr>
          <w:b w:val="0"/>
          <w:sz w:val="12"/>
          <w:szCs w:val="12"/>
          <w:u w:val="none"/>
        </w:rPr>
        <w:t xml:space="preserve"> и задач муниципальной программы;</w:t>
      </w:r>
    </w:p>
    <w:p w:rsidR="001764EA" w:rsidRPr="001764EA" w:rsidRDefault="001764EA" w:rsidP="001764EA">
      <w:pPr>
        <w:pStyle w:val="af6"/>
        <w:ind w:firstLine="560"/>
        <w:jc w:val="both"/>
        <w:rPr>
          <w:b w:val="0"/>
          <w:sz w:val="12"/>
          <w:szCs w:val="12"/>
          <w:u w:val="none"/>
        </w:rPr>
      </w:pPr>
      <w:r w:rsidRPr="001764EA">
        <w:rPr>
          <w:b w:val="0"/>
          <w:sz w:val="12"/>
          <w:szCs w:val="12"/>
          <w:u w:val="none"/>
        </w:rPr>
        <w:t>ЗП</w:t>
      </w:r>
      <w:r w:rsidRPr="001764EA">
        <w:rPr>
          <w:b w:val="0"/>
          <w:sz w:val="12"/>
          <w:szCs w:val="12"/>
          <w:u w:val="none"/>
          <w:lang w:val="ru-RU"/>
        </w:rPr>
        <w:t>м</w:t>
      </w:r>
      <w:r w:rsidRPr="001764EA">
        <w:rPr>
          <w:b w:val="0"/>
          <w:sz w:val="12"/>
          <w:szCs w:val="12"/>
          <w:u w:val="none"/>
        </w:rPr>
        <w:t>пф - значение показателя, характеризующего цел</w:t>
      </w:r>
      <w:r w:rsidRPr="001764EA">
        <w:rPr>
          <w:b w:val="0"/>
          <w:sz w:val="12"/>
          <w:szCs w:val="12"/>
          <w:u w:val="none"/>
          <w:lang w:val="ru-RU"/>
        </w:rPr>
        <w:t>ь (цели)</w:t>
      </w:r>
      <w:r w:rsidRPr="001764EA">
        <w:rPr>
          <w:b w:val="0"/>
          <w:sz w:val="12"/>
          <w:szCs w:val="12"/>
          <w:u w:val="none"/>
        </w:rPr>
        <w:t xml:space="preserve"> муниципальной программы, фактически достигнутое на конец отчетного периода;</w:t>
      </w:r>
    </w:p>
    <w:p w:rsidR="001764EA" w:rsidRPr="001764EA" w:rsidRDefault="001764EA" w:rsidP="001764EA">
      <w:pPr>
        <w:pStyle w:val="af6"/>
        <w:ind w:firstLine="560"/>
        <w:jc w:val="both"/>
        <w:rPr>
          <w:b w:val="0"/>
          <w:sz w:val="12"/>
          <w:szCs w:val="12"/>
          <w:u w:val="none"/>
        </w:rPr>
      </w:pPr>
      <w:r w:rsidRPr="001764EA">
        <w:rPr>
          <w:b w:val="0"/>
          <w:sz w:val="12"/>
          <w:szCs w:val="12"/>
          <w:u w:val="none"/>
        </w:rPr>
        <w:t>ЗП</w:t>
      </w:r>
      <w:r w:rsidRPr="001764EA">
        <w:rPr>
          <w:b w:val="0"/>
          <w:sz w:val="12"/>
          <w:szCs w:val="12"/>
          <w:u w:val="none"/>
          <w:lang w:val="ru-RU"/>
        </w:rPr>
        <w:t>м</w:t>
      </w:r>
      <w:r w:rsidRPr="001764EA">
        <w:rPr>
          <w:b w:val="0"/>
          <w:sz w:val="12"/>
          <w:szCs w:val="12"/>
          <w:u w:val="none"/>
        </w:rPr>
        <w:t>пп - плановое значение показателя, характеризующего цел</w:t>
      </w:r>
      <w:r w:rsidRPr="001764EA">
        <w:rPr>
          <w:b w:val="0"/>
          <w:sz w:val="12"/>
          <w:szCs w:val="12"/>
          <w:u w:val="none"/>
          <w:lang w:val="ru-RU"/>
        </w:rPr>
        <w:t>ь (цели)</w:t>
      </w:r>
      <w:r w:rsidRPr="001764EA">
        <w:rPr>
          <w:b w:val="0"/>
          <w:sz w:val="12"/>
          <w:szCs w:val="12"/>
          <w:u w:val="none"/>
        </w:rPr>
        <w:t xml:space="preserve"> муниципальной программы.</w:t>
      </w:r>
    </w:p>
    <w:p w:rsidR="001764EA" w:rsidRPr="001764EA" w:rsidRDefault="001764EA" w:rsidP="00DC6439">
      <w:pPr>
        <w:pStyle w:val="af6"/>
        <w:numPr>
          <w:ilvl w:val="1"/>
          <w:numId w:val="14"/>
        </w:numPr>
        <w:tabs>
          <w:tab w:val="left" w:pos="1078"/>
        </w:tabs>
        <w:ind w:firstLine="560"/>
        <w:jc w:val="both"/>
        <w:rPr>
          <w:b w:val="0"/>
          <w:sz w:val="12"/>
          <w:szCs w:val="12"/>
          <w:u w:val="none"/>
        </w:rPr>
      </w:pPr>
      <w:r w:rsidRPr="001764EA">
        <w:rPr>
          <w:b w:val="0"/>
          <w:sz w:val="12"/>
          <w:szCs w:val="12"/>
          <w:u w:val="none"/>
        </w:rPr>
        <w:t>Степень реализации муниципальной программы</w:t>
      </w:r>
      <w:r w:rsidRPr="001764EA">
        <w:rPr>
          <w:b w:val="0"/>
          <w:sz w:val="12"/>
          <w:szCs w:val="12"/>
          <w:u w:val="none"/>
          <w:lang w:val="ru-RU"/>
        </w:rPr>
        <w:t xml:space="preserve"> </w:t>
      </w:r>
      <w:r w:rsidRPr="001764EA">
        <w:rPr>
          <w:b w:val="0"/>
          <w:sz w:val="12"/>
          <w:szCs w:val="12"/>
          <w:u w:val="none"/>
        </w:rPr>
        <w:t>рассчитывается по формуле:</w:t>
      </w:r>
    </w:p>
    <w:p w:rsidR="001764EA" w:rsidRPr="001764EA" w:rsidRDefault="001764EA" w:rsidP="001764EA">
      <w:pPr>
        <w:pStyle w:val="af6"/>
        <w:jc w:val="both"/>
        <w:rPr>
          <w:b w:val="0"/>
          <w:sz w:val="12"/>
          <w:szCs w:val="12"/>
          <w:u w:val="none"/>
        </w:rPr>
      </w:pPr>
    </w:p>
    <w:p w:rsidR="001764EA" w:rsidRPr="001764EA" w:rsidRDefault="001764EA" w:rsidP="001764EA">
      <w:pPr>
        <w:pStyle w:val="af6"/>
        <w:tabs>
          <w:tab w:val="left" w:pos="1003"/>
        </w:tabs>
        <w:jc w:val="both"/>
        <w:rPr>
          <w:b w:val="0"/>
          <w:sz w:val="12"/>
          <w:szCs w:val="12"/>
          <w:u w:val="none"/>
          <w:lang w:val="ru-RU"/>
        </w:rPr>
      </w:pPr>
      <w:r w:rsidRPr="001764EA">
        <w:rPr>
          <w:b w:val="0"/>
          <w:sz w:val="12"/>
          <w:szCs w:val="12"/>
          <w:u w:val="none"/>
        </w:rPr>
        <w:t xml:space="preserve">                                                                                        </w:t>
      </w:r>
      <w:r w:rsidRPr="001764EA">
        <w:rPr>
          <w:b w:val="0"/>
          <w:sz w:val="12"/>
          <w:szCs w:val="12"/>
          <w:u w:val="none"/>
          <w:lang w:val="ru-RU"/>
        </w:rPr>
        <w:t xml:space="preserve"> </w:t>
      </w:r>
      <w:r w:rsidRPr="001764EA">
        <w:rPr>
          <w:b w:val="0"/>
          <w:sz w:val="12"/>
          <w:szCs w:val="12"/>
          <w:u w:val="none"/>
        </w:rPr>
        <w:t>м</w:t>
      </w:r>
    </w:p>
    <w:p w:rsidR="001764EA" w:rsidRPr="001764EA" w:rsidRDefault="001764EA" w:rsidP="001764EA">
      <w:pPr>
        <w:pStyle w:val="45"/>
        <w:keepNext/>
        <w:keepLines/>
        <w:shd w:val="clear" w:color="auto" w:fill="auto"/>
        <w:spacing w:before="0" w:after="0" w:line="240" w:lineRule="auto"/>
        <w:rPr>
          <w:rStyle w:val="46"/>
          <w:b w:val="0"/>
          <w:sz w:val="12"/>
          <w:szCs w:val="12"/>
        </w:rPr>
      </w:pPr>
      <w:r w:rsidRPr="001764EA">
        <w:rPr>
          <w:sz w:val="12"/>
          <w:szCs w:val="12"/>
        </w:rPr>
        <w:t>СР</w:t>
      </w:r>
      <w:r w:rsidRPr="001764EA">
        <w:rPr>
          <w:sz w:val="12"/>
          <w:szCs w:val="12"/>
          <w:vertAlign w:val="subscript"/>
        </w:rPr>
        <w:t>мп</w:t>
      </w:r>
      <w:r w:rsidRPr="001764EA">
        <w:rPr>
          <w:sz w:val="12"/>
          <w:szCs w:val="12"/>
        </w:rPr>
        <w:t xml:space="preserve"> = ∑СД</w:t>
      </w:r>
      <w:r w:rsidRPr="001764EA">
        <w:rPr>
          <w:sz w:val="12"/>
          <w:szCs w:val="12"/>
          <w:vertAlign w:val="subscript"/>
        </w:rPr>
        <w:t>мппз</w:t>
      </w:r>
      <w:r w:rsidRPr="001764EA">
        <w:rPr>
          <w:sz w:val="12"/>
          <w:szCs w:val="12"/>
        </w:rPr>
        <w:t>/</w:t>
      </w:r>
      <w:r w:rsidRPr="001764EA">
        <w:rPr>
          <w:sz w:val="12"/>
          <w:szCs w:val="12"/>
          <w:lang w:val="en-US"/>
        </w:rPr>
        <w:t>M</w:t>
      </w:r>
      <w:r w:rsidRPr="001764EA">
        <w:rPr>
          <w:sz w:val="12"/>
          <w:szCs w:val="12"/>
        </w:rPr>
        <w:t xml:space="preserve">, </w:t>
      </w:r>
    </w:p>
    <w:p w:rsidR="001764EA" w:rsidRPr="001764EA" w:rsidRDefault="001764EA" w:rsidP="001764EA">
      <w:pPr>
        <w:pStyle w:val="45"/>
        <w:keepNext/>
        <w:keepLines/>
        <w:shd w:val="clear" w:color="auto" w:fill="auto"/>
        <w:spacing w:before="0" w:after="0" w:line="240" w:lineRule="auto"/>
        <w:jc w:val="left"/>
        <w:rPr>
          <w:sz w:val="12"/>
          <w:szCs w:val="12"/>
        </w:rPr>
      </w:pPr>
      <w:r w:rsidRPr="001764EA">
        <w:rPr>
          <w:sz w:val="12"/>
          <w:szCs w:val="12"/>
        </w:rPr>
        <w:t xml:space="preserve">                                                                                                                    </w:t>
      </w:r>
      <w:proofErr w:type="gramStart"/>
      <w:r w:rsidRPr="001764EA">
        <w:rPr>
          <w:sz w:val="12"/>
          <w:szCs w:val="12"/>
          <w:lang w:val="en-US"/>
        </w:rPr>
        <w:t>l</w:t>
      </w:r>
      <w:proofErr w:type="gramEnd"/>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ind w:firstLine="560"/>
        <w:jc w:val="both"/>
        <w:rPr>
          <w:b w:val="0"/>
          <w:sz w:val="12"/>
          <w:szCs w:val="12"/>
          <w:u w:val="none"/>
        </w:rPr>
      </w:pPr>
      <w:r w:rsidRPr="001764EA">
        <w:rPr>
          <w:b w:val="0"/>
          <w:sz w:val="12"/>
          <w:szCs w:val="12"/>
          <w:u w:val="none"/>
        </w:rPr>
        <w:t>СР</w:t>
      </w:r>
      <w:r w:rsidRPr="001764EA">
        <w:rPr>
          <w:b w:val="0"/>
          <w:sz w:val="12"/>
          <w:szCs w:val="12"/>
          <w:u w:val="none"/>
          <w:vertAlign w:val="subscript"/>
        </w:rPr>
        <w:t>мп</w:t>
      </w:r>
      <w:r w:rsidRPr="001764EA">
        <w:rPr>
          <w:b w:val="0"/>
          <w:sz w:val="12"/>
          <w:szCs w:val="12"/>
          <w:u w:val="none"/>
        </w:rPr>
        <w:t xml:space="preserve"> - степень реализации муниципальной программы;</w:t>
      </w:r>
    </w:p>
    <w:p w:rsidR="001764EA" w:rsidRPr="001764EA" w:rsidRDefault="001764EA" w:rsidP="001764EA">
      <w:pPr>
        <w:pStyle w:val="af6"/>
        <w:ind w:firstLine="560"/>
        <w:jc w:val="both"/>
        <w:rPr>
          <w:b w:val="0"/>
          <w:sz w:val="12"/>
          <w:szCs w:val="12"/>
          <w:u w:val="none"/>
        </w:rPr>
      </w:pPr>
      <w:r w:rsidRPr="001764EA">
        <w:rPr>
          <w:rStyle w:val="65pt"/>
          <w:b w:val="0"/>
          <w:sz w:val="12"/>
          <w:szCs w:val="12"/>
          <w:u w:val="none"/>
        </w:rPr>
        <w:t>СДмппз</w:t>
      </w:r>
      <w:r w:rsidRPr="001764EA">
        <w:rPr>
          <w:b w:val="0"/>
          <w:sz w:val="12"/>
          <w:szCs w:val="12"/>
          <w:u w:val="none"/>
        </w:rPr>
        <w:t xml:space="preserve"> - степень достижения планового значения показателя, характеризующего цел</w:t>
      </w:r>
      <w:r w:rsidRPr="001764EA">
        <w:rPr>
          <w:b w:val="0"/>
          <w:sz w:val="12"/>
          <w:szCs w:val="12"/>
          <w:u w:val="none"/>
          <w:lang w:val="ru-RU"/>
        </w:rPr>
        <w:t>ь (цели)</w:t>
      </w:r>
      <w:r w:rsidRPr="001764EA">
        <w:rPr>
          <w:b w:val="0"/>
          <w:sz w:val="12"/>
          <w:szCs w:val="12"/>
          <w:u w:val="none"/>
        </w:rPr>
        <w:t xml:space="preserve"> муниципальной программы;</w:t>
      </w:r>
    </w:p>
    <w:p w:rsidR="001764EA" w:rsidRPr="001764EA" w:rsidRDefault="001764EA" w:rsidP="001764EA">
      <w:pPr>
        <w:pStyle w:val="af6"/>
        <w:ind w:firstLine="560"/>
        <w:jc w:val="both"/>
        <w:rPr>
          <w:b w:val="0"/>
          <w:sz w:val="12"/>
          <w:szCs w:val="12"/>
          <w:u w:val="none"/>
        </w:rPr>
      </w:pPr>
      <w:r w:rsidRPr="001764EA">
        <w:rPr>
          <w:b w:val="0"/>
          <w:sz w:val="12"/>
          <w:szCs w:val="12"/>
          <w:u w:val="none"/>
        </w:rPr>
        <w:t>М - число показателей, характеризующих цел</w:t>
      </w:r>
      <w:r w:rsidRPr="001764EA">
        <w:rPr>
          <w:b w:val="0"/>
          <w:sz w:val="12"/>
          <w:szCs w:val="12"/>
          <w:u w:val="none"/>
          <w:lang w:val="ru-RU"/>
        </w:rPr>
        <w:t>ь (цели)</w:t>
      </w:r>
      <w:r w:rsidRPr="001764EA">
        <w:rPr>
          <w:b w:val="0"/>
          <w:sz w:val="12"/>
          <w:szCs w:val="12"/>
          <w:u w:val="none"/>
        </w:rPr>
        <w:t xml:space="preserve"> муниципальной программы.</w:t>
      </w:r>
    </w:p>
    <w:p w:rsidR="001764EA" w:rsidRPr="001764EA" w:rsidRDefault="001764EA" w:rsidP="001764EA">
      <w:pPr>
        <w:pStyle w:val="af6"/>
        <w:ind w:firstLine="560"/>
        <w:jc w:val="both"/>
        <w:rPr>
          <w:b w:val="0"/>
          <w:sz w:val="12"/>
          <w:szCs w:val="12"/>
          <w:u w:val="none"/>
        </w:rPr>
      </w:pPr>
      <w:r w:rsidRPr="001764EA">
        <w:rPr>
          <w:b w:val="0"/>
          <w:sz w:val="12"/>
          <w:szCs w:val="12"/>
          <w:u w:val="none"/>
        </w:rPr>
        <w:t>При использовании данной формулы в случаях, если СД</w:t>
      </w:r>
      <w:r w:rsidRPr="001764EA">
        <w:rPr>
          <w:b w:val="0"/>
          <w:sz w:val="12"/>
          <w:szCs w:val="12"/>
          <w:u w:val="none"/>
          <w:vertAlign w:val="subscript"/>
        </w:rPr>
        <w:t>мппз</w:t>
      </w:r>
      <w:r w:rsidRPr="001764EA">
        <w:rPr>
          <w:b w:val="0"/>
          <w:sz w:val="12"/>
          <w:szCs w:val="12"/>
          <w:u w:val="none"/>
        </w:rPr>
        <w:t xml:space="preserve"> &gt;</w:t>
      </w:r>
      <w:r w:rsidRPr="001764EA">
        <w:rPr>
          <w:b w:val="0"/>
          <w:sz w:val="12"/>
          <w:szCs w:val="12"/>
          <w:u w:val="none"/>
          <w:vertAlign w:val="superscript"/>
        </w:rPr>
        <w:t xml:space="preserve"> </w:t>
      </w:r>
      <w:r w:rsidRPr="001764EA">
        <w:rPr>
          <w:b w:val="0"/>
          <w:sz w:val="12"/>
          <w:szCs w:val="12"/>
          <w:u w:val="none"/>
        </w:rPr>
        <w:t xml:space="preserve"> 1, значение</w:t>
      </w:r>
      <w:r w:rsidRPr="001764EA">
        <w:rPr>
          <w:b w:val="0"/>
          <w:sz w:val="12"/>
          <w:szCs w:val="12"/>
          <w:u w:val="none"/>
          <w:lang w:val="ru-RU"/>
        </w:rPr>
        <w:t xml:space="preserve"> </w:t>
      </w:r>
      <w:r w:rsidRPr="001764EA">
        <w:rPr>
          <w:b w:val="0"/>
          <w:sz w:val="12"/>
          <w:szCs w:val="12"/>
          <w:u w:val="none"/>
        </w:rPr>
        <w:t>СД</w:t>
      </w:r>
      <w:r w:rsidRPr="001764EA">
        <w:rPr>
          <w:rStyle w:val="65pt"/>
          <w:b w:val="0"/>
          <w:sz w:val="12"/>
          <w:szCs w:val="12"/>
          <w:u w:val="none"/>
        </w:rPr>
        <w:t>мппз</w:t>
      </w:r>
      <w:r w:rsidRPr="001764EA">
        <w:rPr>
          <w:b w:val="0"/>
          <w:sz w:val="12"/>
          <w:szCs w:val="12"/>
          <w:u w:val="none"/>
        </w:rPr>
        <w:t xml:space="preserve"> принимается равным 1.</w:t>
      </w:r>
    </w:p>
    <w:p w:rsidR="001764EA" w:rsidRPr="001764EA" w:rsidRDefault="001764EA" w:rsidP="001764EA">
      <w:pPr>
        <w:pStyle w:val="af6"/>
        <w:jc w:val="both"/>
        <w:rPr>
          <w:b w:val="0"/>
          <w:sz w:val="12"/>
          <w:szCs w:val="12"/>
          <w:u w:val="none"/>
          <w:lang w:val="ru-RU"/>
        </w:rPr>
      </w:pPr>
    </w:p>
    <w:p w:rsidR="001764EA" w:rsidRPr="001764EA" w:rsidRDefault="001764EA" w:rsidP="001764EA">
      <w:pPr>
        <w:pStyle w:val="63"/>
        <w:keepNext/>
        <w:keepLines/>
        <w:shd w:val="clear" w:color="auto" w:fill="auto"/>
        <w:spacing w:line="240" w:lineRule="auto"/>
        <w:rPr>
          <w:sz w:val="12"/>
          <w:szCs w:val="12"/>
        </w:rPr>
      </w:pPr>
      <w:bookmarkStart w:id="36" w:name="bookmark29"/>
      <w:r w:rsidRPr="001764EA">
        <w:rPr>
          <w:sz w:val="12"/>
          <w:szCs w:val="12"/>
        </w:rPr>
        <w:t>VIII. Оценка эффективности реализации муниципальной программы</w:t>
      </w:r>
      <w:bookmarkEnd w:id="36"/>
    </w:p>
    <w:p w:rsidR="001764EA" w:rsidRPr="001764EA" w:rsidRDefault="001764EA" w:rsidP="00DC6439">
      <w:pPr>
        <w:pStyle w:val="af6"/>
        <w:numPr>
          <w:ilvl w:val="1"/>
          <w:numId w:val="14"/>
        </w:numPr>
        <w:tabs>
          <w:tab w:val="left" w:pos="1043"/>
        </w:tabs>
        <w:ind w:firstLine="560"/>
        <w:jc w:val="both"/>
        <w:rPr>
          <w:rStyle w:val="1pt"/>
          <w:b w:val="0"/>
          <w:sz w:val="12"/>
          <w:szCs w:val="12"/>
          <w:u w:val="none"/>
        </w:rPr>
      </w:pPr>
      <w:r w:rsidRPr="001764EA">
        <w:rPr>
          <w:b w:val="0"/>
          <w:sz w:val="12"/>
          <w:szCs w:val="12"/>
          <w:u w:val="none"/>
        </w:rPr>
        <w:t>Эффективность реализации муниципальной программы</w:t>
      </w:r>
      <w:r w:rsidRPr="001764EA">
        <w:rPr>
          <w:b w:val="0"/>
          <w:sz w:val="12"/>
          <w:szCs w:val="12"/>
          <w:u w:val="none"/>
          <w:lang w:val="ru-RU"/>
        </w:rPr>
        <w:t xml:space="preserve"> </w:t>
      </w:r>
      <w:r w:rsidRPr="001764EA">
        <w:rPr>
          <w:b w:val="0"/>
          <w:sz w:val="12"/>
          <w:szCs w:val="12"/>
          <w:u w:val="none"/>
        </w:rPr>
        <w:t>оценивается в зависимости от значений оценки степени достижения цел</w:t>
      </w:r>
      <w:r w:rsidRPr="001764EA">
        <w:rPr>
          <w:b w:val="0"/>
          <w:sz w:val="12"/>
          <w:szCs w:val="12"/>
          <w:u w:val="none"/>
          <w:lang w:val="ru-RU"/>
        </w:rPr>
        <w:t>и (целей)</w:t>
      </w:r>
      <w:r w:rsidRPr="001764EA">
        <w:rPr>
          <w:b w:val="0"/>
          <w:sz w:val="12"/>
          <w:szCs w:val="12"/>
          <w:u w:val="none"/>
        </w:rPr>
        <w:t xml:space="preserve"> муниципальной программы</w:t>
      </w:r>
      <w:r w:rsidRPr="001764EA">
        <w:rPr>
          <w:b w:val="0"/>
          <w:sz w:val="12"/>
          <w:szCs w:val="12"/>
          <w:u w:val="none"/>
          <w:lang w:val="ru-RU"/>
        </w:rPr>
        <w:t xml:space="preserve"> </w:t>
      </w:r>
      <w:r w:rsidRPr="001764EA">
        <w:rPr>
          <w:b w:val="0"/>
          <w:sz w:val="12"/>
          <w:szCs w:val="12"/>
          <w:u w:val="none"/>
        </w:rPr>
        <w:t xml:space="preserve">и оценки эффективности реализации ее </w:t>
      </w:r>
      <w:r w:rsidRPr="001764EA">
        <w:rPr>
          <w:b w:val="0"/>
          <w:sz w:val="12"/>
          <w:szCs w:val="12"/>
          <w:u w:val="none"/>
          <w:lang w:val="ru-RU"/>
        </w:rPr>
        <w:t xml:space="preserve">структурных элементов </w:t>
      </w:r>
      <w:r w:rsidRPr="001764EA">
        <w:rPr>
          <w:b w:val="0"/>
          <w:sz w:val="12"/>
          <w:szCs w:val="12"/>
          <w:u w:val="none"/>
        </w:rPr>
        <w:t>по следующей ф</w:t>
      </w:r>
      <w:r w:rsidRPr="001764EA">
        <w:rPr>
          <w:b w:val="0"/>
          <w:sz w:val="12"/>
          <w:szCs w:val="12"/>
          <w:u w:val="none"/>
          <w:lang w:val="ru-RU"/>
        </w:rPr>
        <w:t>ормуле:</w:t>
      </w:r>
      <w:r w:rsidRPr="001764EA">
        <w:rPr>
          <w:rStyle w:val="1pt"/>
          <w:b w:val="0"/>
          <w:sz w:val="12"/>
          <w:szCs w:val="12"/>
          <w:u w:val="none"/>
          <w:lang w:val="ru-RU"/>
        </w:rPr>
        <w:t xml:space="preserve">                         </w:t>
      </w:r>
    </w:p>
    <w:p w:rsidR="001764EA" w:rsidRPr="001764EA" w:rsidRDefault="001764EA" w:rsidP="001764EA">
      <w:pPr>
        <w:pStyle w:val="af6"/>
        <w:jc w:val="both"/>
        <w:rPr>
          <w:rStyle w:val="1pt"/>
          <w:b w:val="0"/>
          <w:sz w:val="12"/>
          <w:szCs w:val="12"/>
          <w:u w:val="none"/>
          <w:lang w:val="ru-RU"/>
        </w:rPr>
      </w:pPr>
      <w:r w:rsidRPr="001764EA">
        <w:rPr>
          <w:rStyle w:val="1pt"/>
          <w:b w:val="0"/>
          <w:sz w:val="12"/>
          <w:szCs w:val="12"/>
          <w:u w:val="none"/>
          <w:lang w:val="ru-RU"/>
        </w:rPr>
        <w:t xml:space="preserve">                                                             </w:t>
      </w:r>
    </w:p>
    <w:p w:rsidR="001764EA" w:rsidRPr="001764EA" w:rsidRDefault="001764EA" w:rsidP="001764EA">
      <w:pPr>
        <w:pStyle w:val="af6"/>
        <w:jc w:val="center"/>
        <w:rPr>
          <w:b w:val="0"/>
          <w:sz w:val="12"/>
          <w:szCs w:val="12"/>
          <w:u w:val="none"/>
          <w:lang w:val="ru-RU"/>
        </w:rPr>
      </w:pPr>
      <w:r w:rsidRPr="001764EA">
        <w:rPr>
          <w:rStyle w:val="1pt"/>
          <w:b w:val="0"/>
          <w:sz w:val="12"/>
          <w:szCs w:val="12"/>
          <w:u w:val="none"/>
        </w:rPr>
        <w:t>ЭР</w:t>
      </w:r>
      <w:r w:rsidRPr="001764EA">
        <w:rPr>
          <w:rStyle w:val="1pt"/>
          <w:b w:val="0"/>
          <w:sz w:val="12"/>
          <w:szCs w:val="12"/>
          <w:u w:val="none"/>
          <w:vertAlign w:val="subscript"/>
        </w:rPr>
        <w:t>мп</w:t>
      </w:r>
      <w:r w:rsidRPr="001764EA">
        <w:rPr>
          <w:rStyle w:val="1pt"/>
          <w:b w:val="0"/>
          <w:sz w:val="12"/>
          <w:szCs w:val="12"/>
          <w:u w:val="none"/>
        </w:rPr>
        <w:t>=0,5хСРмп+0,5х∑ЭР</w:t>
      </w:r>
      <w:r w:rsidRPr="001764EA">
        <w:rPr>
          <w:rStyle w:val="1pt"/>
          <w:b w:val="0"/>
          <w:sz w:val="12"/>
          <w:szCs w:val="12"/>
          <w:u w:val="none"/>
          <w:vertAlign w:val="subscript"/>
          <w:lang w:val="ru-RU"/>
        </w:rPr>
        <w:t>сэ</w:t>
      </w:r>
    </w:p>
    <w:p w:rsidR="001764EA" w:rsidRPr="001764EA" w:rsidRDefault="001764EA" w:rsidP="001764EA">
      <w:pPr>
        <w:pStyle w:val="af6"/>
        <w:tabs>
          <w:tab w:val="left" w:pos="5610"/>
        </w:tabs>
        <w:jc w:val="both"/>
        <w:rPr>
          <w:b w:val="0"/>
          <w:sz w:val="12"/>
          <w:szCs w:val="12"/>
          <w:u w:val="none"/>
          <w:lang w:val="ru-RU"/>
        </w:rPr>
      </w:pPr>
      <w:r w:rsidRPr="001764EA">
        <w:rPr>
          <w:b w:val="0"/>
          <w:sz w:val="12"/>
          <w:szCs w:val="12"/>
          <w:u w:val="none"/>
        </w:rPr>
        <w:t xml:space="preserve">                                                                             </w:t>
      </w:r>
      <w:r w:rsidRPr="001764EA">
        <w:rPr>
          <w:b w:val="0"/>
          <w:sz w:val="12"/>
          <w:szCs w:val="12"/>
          <w:u w:val="none"/>
          <w:lang w:val="ru-RU"/>
        </w:rPr>
        <w:t xml:space="preserve">    </w:t>
      </w:r>
    </w:p>
    <w:p w:rsidR="001764EA" w:rsidRPr="001764EA" w:rsidRDefault="001764EA" w:rsidP="001764EA">
      <w:pPr>
        <w:pStyle w:val="af6"/>
        <w:ind w:firstLine="560"/>
        <w:jc w:val="both"/>
        <w:rPr>
          <w:b w:val="0"/>
          <w:sz w:val="12"/>
          <w:szCs w:val="12"/>
          <w:u w:val="none"/>
        </w:rPr>
      </w:pPr>
      <w:r w:rsidRPr="001764EA">
        <w:rPr>
          <w:b w:val="0"/>
          <w:sz w:val="12"/>
          <w:szCs w:val="12"/>
          <w:u w:val="none"/>
        </w:rPr>
        <w:t>где:</w:t>
      </w:r>
    </w:p>
    <w:p w:rsidR="001764EA" w:rsidRPr="001764EA" w:rsidRDefault="001764EA" w:rsidP="001764EA">
      <w:pPr>
        <w:pStyle w:val="af6"/>
        <w:jc w:val="both"/>
        <w:rPr>
          <w:b w:val="0"/>
          <w:sz w:val="12"/>
          <w:szCs w:val="12"/>
          <w:u w:val="none"/>
        </w:rPr>
      </w:pPr>
      <w:r w:rsidRPr="001764EA">
        <w:rPr>
          <w:b w:val="0"/>
          <w:sz w:val="12"/>
          <w:szCs w:val="12"/>
          <w:u w:val="none"/>
          <w:vertAlign w:val="superscript"/>
        </w:rPr>
        <w:t xml:space="preserve"> </w:t>
      </w:r>
      <w:r w:rsidRPr="001764EA">
        <w:rPr>
          <w:b w:val="0"/>
          <w:sz w:val="12"/>
          <w:szCs w:val="12"/>
          <w:u w:val="none"/>
        </w:rPr>
        <w:t xml:space="preserve">         ЭРмп - эффективность реализации муниципальной программы;</w:t>
      </w:r>
    </w:p>
    <w:p w:rsidR="001764EA" w:rsidRPr="001764EA" w:rsidRDefault="001764EA" w:rsidP="001764EA">
      <w:pPr>
        <w:pStyle w:val="af6"/>
        <w:ind w:firstLine="560"/>
        <w:jc w:val="both"/>
        <w:rPr>
          <w:b w:val="0"/>
          <w:sz w:val="12"/>
          <w:szCs w:val="12"/>
          <w:u w:val="none"/>
        </w:rPr>
      </w:pPr>
      <w:r w:rsidRPr="001764EA">
        <w:rPr>
          <w:rStyle w:val="1pt"/>
          <w:b w:val="0"/>
          <w:sz w:val="12"/>
          <w:szCs w:val="12"/>
          <w:u w:val="none"/>
        </w:rPr>
        <w:t>СР</w:t>
      </w:r>
      <w:r w:rsidRPr="001764EA">
        <w:rPr>
          <w:rStyle w:val="1pt"/>
          <w:b w:val="0"/>
          <w:sz w:val="12"/>
          <w:szCs w:val="12"/>
          <w:u w:val="none"/>
          <w:vertAlign w:val="subscript"/>
        </w:rPr>
        <w:t>мп</w:t>
      </w:r>
      <w:r w:rsidRPr="001764EA">
        <w:rPr>
          <w:rStyle w:val="1pt"/>
          <w:b w:val="0"/>
          <w:sz w:val="12"/>
          <w:szCs w:val="12"/>
          <w:u w:val="none"/>
        </w:rPr>
        <w:t xml:space="preserve"> -</w:t>
      </w:r>
      <w:r w:rsidRPr="001764EA">
        <w:rPr>
          <w:b w:val="0"/>
          <w:sz w:val="12"/>
          <w:szCs w:val="12"/>
          <w:u w:val="none"/>
        </w:rPr>
        <w:t xml:space="preserve"> степень реализации муниципальной программы;</w:t>
      </w:r>
    </w:p>
    <w:p w:rsidR="001764EA" w:rsidRPr="001764EA" w:rsidRDefault="001764EA" w:rsidP="001764EA">
      <w:pPr>
        <w:pStyle w:val="af6"/>
        <w:ind w:firstLine="560"/>
        <w:jc w:val="both"/>
        <w:rPr>
          <w:b w:val="0"/>
          <w:sz w:val="12"/>
          <w:szCs w:val="12"/>
          <w:u w:val="none"/>
          <w:lang w:val="ru-RU"/>
        </w:rPr>
      </w:pPr>
      <w:r w:rsidRPr="001764EA">
        <w:rPr>
          <w:b w:val="0"/>
          <w:sz w:val="12"/>
          <w:szCs w:val="12"/>
          <w:u w:val="none"/>
        </w:rPr>
        <w:t xml:space="preserve">ЭР </w:t>
      </w:r>
      <w:r w:rsidRPr="001764EA">
        <w:rPr>
          <w:b w:val="0"/>
          <w:sz w:val="12"/>
          <w:szCs w:val="12"/>
          <w:u w:val="none"/>
          <w:lang w:val="ru-RU"/>
        </w:rPr>
        <w:t>сэ</w:t>
      </w:r>
      <w:r w:rsidRPr="001764EA">
        <w:rPr>
          <w:b w:val="0"/>
          <w:sz w:val="12"/>
          <w:szCs w:val="12"/>
          <w:u w:val="none"/>
        </w:rPr>
        <w:t xml:space="preserve"> - эффективность реализации </w:t>
      </w:r>
      <w:r w:rsidRPr="001764EA">
        <w:rPr>
          <w:b w:val="0"/>
          <w:sz w:val="12"/>
          <w:szCs w:val="12"/>
          <w:u w:val="none"/>
          <w:lang w:val="ru-RU"/>
        </w:rPr>
        <w:t>структурного элемента муниципальной программы.</w:t>
      </w:r>
    </w:p>
    <w:p w:rsidR="001764EA" w:rsidRPr="001764EA" w:rsidRDefault="001764EA" w:rsidP="00DC6439">
      <w:pPr>
        <w:pStyle w:val="af6"/>
        <w:numPr>
          <w:ilvl w:val="1"/>
          <w:numId w:val="14"/>
        </w:numPr>
        <w:tabs>
          <w:tab w:val="left" w:pos="1067"/>
        </w:tabs>
        <w:ind w:firstLine="560"/>
        <w:jc w:val="both"/>
        <w:rPr>
          <w:b w:val="0"/>
          <w:sz w:val="12"/>
          <w:szCs w:val="12"/>
          <w:u w:val="none"/>
        </w:rPr>
      </w:pPr>
      <w:r w:rsidRPr="001764EA">
        <w:rPr>
          <w:b w:val="0"/>
          <w:sz w:val="12"/>
          <w:szCs w:val="12"/>
          <w:u w:val="none"/>
        </w:rPr>
        <w:t>Эффективность реализации муниципальной программы</w:t>
      </w:r>
      <w:r w:rsidRPr="001764EA">
        <w:rPr>
          <w:b w:val="0"/>
          <w:sz w:val="12"/>
          <w:szCs w:val="12"/>
          <w:u w:val="none"/>
          <w:lang w:val="ru-RU"/>
        </w:rPr>
        <w:t xml:space="preserve"> </w:t>
      </w:r>
      <w:r w:rsidRPr="001764EA">
        <w:rPr>
          <w:b w:val="0"/>
          <w:sz w:val="12"/>
          <w:szCs w:val="12"/>
          <w:u w:val="none"/>
        </w:rPr>
        <w:t>признается высокой</w:t>
      </w:r>
      <w:r w:rsidRPr="001764EA">
        <w:rPr>
          <w:b w:val="0"/>
          <w:sz w:val="12"/>
          <w:szCs w:val="12"/>
          <w:u w:val="none"/>
          <w:lang w:val="ru-RU"/>
        </w:rPr>
        <w:t xml:space="preserve"> в случае</w:t>
      </w:r>
      <w:r w:rsidRPr="001764EA">
        <w:rPr>
          <w:b w:val="0"/>
          <w:sz w:val="12"/>
          <w:szCs w:val="12"/>
          <w:u w:val="none"/>
        </w:rPr>
        <w:t>, если значение ЭРмп составляет не менее 0,95.</w:t>
      </w:r>
    </w:p>
    <w:p w:rsidR="001764EA" w:rsidRPr="001764EA" w:rsidRDefault="001764EA" w:rsidP="001764EA">
      <w:pPr>
        <w:pStyle w:val="af6"/>
        <w:ind w:firstLine="560"/>
        <w:jc w:val="both"/>
        <w:rPr>
          <w:b w:val="0"/>
          <w:sz w:val="12"/>
          <w:szCs w:val="12"/>
          <w:u w:val="none"/>
        </w:rPr>
      </w:pPr>
      <w:r w:rsidRPr="001764EA">
        <w:rPr>
          <w:b w:val="0"/>
          <w:sz w:val="12"/>
          <w:szCs w:val="12"/>
          <w:u w:val="none"/>
        </w:rPr>
        <w:t>Эффективность реализации муниципальной программы</w:t>
      </w:r>
      <w:r w:rsidRPr="001764EA">
        <w:rPr>
          <w:b w:val="0"/>
          <w:sz w:val="12"/>
          <w:szCs w:val="12"/>
          <w:u w:val="none"/>
          <w:lang w:val="ru-RU"/>
        </w:rPr>
        <w:t xml:space="preserve"> </w:t>
      </w:r>
      <w:r w:rsidRPr="001764EA">
        <w:rPr>
          <w:b w:val="0"/>
          <w:sz w:val="12"/>
          <w:szCs w:val="12"/>
          <w:u w:val="none"/>
        </w:rPr>
        <w:t>признается средней</w:t>
      </w:r>
      <w:r w:rsidRPr="001764EA">
        <w:rPr>
          <w:b w:val="0"/>
          <w:sz w:val="12"/>
          <w:szCs w:val="12"/>
          <w:u w:val="none"/>
          <w:lang w:val="ru-RU"/>
        </w:rPr>
        <w:t xml:space="preserve"> в случае</w:t>
      </w:r>
      <w:r w:rsidRPr="001764EA">
        <w:rPr>
          <w:b w:val="0"/>
          <w:sz w:val="12"/>
          <w:szCs w:val="12"/>
          <w:u w:val="none"/>
        </w:rPr>
        <w:t>, если значение ЭРмп составляет не менее 0,85.</w:t>
      </w:r>
    </w:p>
    <w:p w:rsidR="001764EA" w:rsidRPr="001764EA" w:rsidRDefault="001764EA" w:rsidP="001764EA">
      <w:pPr>
        <w:pStyle w:val="af6"/>
        <w:ind w:firstLine="560"/>
        <w:jc w:val="both"/>
        <w:rPr>
          <w:b w:val="0"/>
          <w:sz w:val="12"/>
          <w:szCs w:val="12"/>
          <w:u w:val="none"/>
        </w:rPr>
      </w:pPr>
      <w:r w:rsidRPr="001764EA">
        <w:rPr>
          <w:b w:val="0"/>
          <w:sz w:val="12"/>
          <w:szCs w:val="12"/>
          <w:u w:val="none"/>
        </w:rPr>
        <w:t>Эффективность реализации муниципальной программы</w:t>
      </w:r>
      <w:r w:rsidRPr="001764EA">
        <w:rPr>
          <w:b w:val="0"/>
          <w:sz w:val="12"/>
          <w:szCs w:val="12"/>
          <w:u w:val="none"/>
          <w:lang w:val="ru-RU"/>
        </w:rPr>
        <w:t xml:space="preserve"> </w:t>
      </w:r>
      <w:r w:rsidRPr="001764EA">
        <w:rPr>
          <w:b w:val="0"/>
          <w:sz w:val="12"/>
          <w:szCs w:val="12"/>
          <w:u w:val="none"/>
        </w:rPr>
        <w:t>признается удовлетворительной</w:t>
      </w:r>
      <w:r w:rsidRPr="001764EA">
        <w:rPr>
          <w:b w:val="0"/>
          <w:sz w:val="12"/>
          <w:szCs w:val="12"/>
          <w:u w:val="none"/>
          <w:lang w:val="ru-RU"/>
        </w:rPr>
        <w:t xml:space="preserve"> в случае</w:t>
      </w:r>
      <w:r w:rsidRPr="001764EA">
        <w:rPr>
          <w:b w:val="0"/>
          <w:sz w:val="12"/>
          <w:szCs w:val="12"/>
          <w:u w:val="none"/>
        </w:rPr>
        <w:t>, если значение ЭРмп составляет не менее 0,75.</w:t>
      </w:r>
    </w:p>
    <w:p w:rsidR="001764EA" w:rsidRPr="001764EA" w:rsidRDefault="001764EA" w:rsidP="001764EA">
      <w:pPr>
        <w:pStyle w:val="af6"/>
        <w:ind w:firstLine="560"/>
        <w:jc w:val="both"/>
        <w:rPr>
          <w:b w:val="0"/>
          <w:sz w:val="12"/>
          <w:szCs w:val="12"/>
          <w:u w:val="none"/>
        </w:rPr>
      </w:pPr>
      <w:r w:rsidRPr="001764EA">
        <w:rPr>
          <w:b w:val="0"/>
          <w:sz w:val="12"/>
          <w:szCs w:val="12"/>
          <w:u w:val="none"/>
        </w:rPr>
        <w:t>В остальных случаях эффективность реализации муниципальной программы</w:t>
      </w:r>
      <w:r w:rsidRPr="001764EA">
        <w:rPr>
          <w:b w:val="0"/>
          <w:sz w:val="12"/>
          <w:szCs w:val="12"/>
          <w:u w:val="none"/>
          <w:lang w:val="ru-RU"/>
        </w:rPr>
        <w:t xml:space="preserve"> </w:t>
      </w:r>
      <w:r w:rsidRPr="001764EA">
        <w:rPr>
          <w:b w:val="0"/>
          <w:sz w:val="12"/>
          <w:szCs w:val="12"/>
          <w:u w:val="none"/>
        </w:rPr>
        <w:t xml:space="preserve"> признается неудовлетворительной.</w:t>
      </w:r>
    </w:p>
    <w:p w:rsidR="001764EA" w:rsidRPr="001764EA" w:rsidRDefault="001764EA" w:rsidP="001764EA">
      <w:pPr>
        <w:pStyle w:val="af6"/>
        <w:ind w:firstLine="560"/>
        <w:jc w:val="both"/>
        <w:rPr>
          <w:b w:val="0"/>
          <w:sz w:val="12"/>
          <w:szCs w:val="12"/>
          <w:u w:val="none"/>
        </w:rPr>
      </w:pPr>
    </w:p>
    <w:p w:rsidR="001764EA" w:rsidRPr="001764EA" w:rsidRDefault="001764EA" w:rsidP="001764EA">
      <w:pPr>
        <w:pStyle w:val="af6"/>
        <w:ind w:firstLine="560"/>
        <w:jc w:val="both"/>
        <w:rPr>
          <w:b w:val="0"/>
          <w:sz w:val="12"/>
          <w:szCs w:val="12"/>
          <w:u w:val="none"/>
        </w:rPr>
      </w:pPr>
    </w:p>
    <w:p w:rsidR="00CD1428" w:rsidRPr="001764EA" w:rsidRDefault="00CD1428" w:rsidP="00CD1428">
      <w:pPr>
        <w:pStyle w:val="63"/>
        <w:keepNext/>
        <w:keepLines/>
        <w:shd w:val="clear" w:color="auto" w:fill="auto"/>
        <w:spacing w:line="240" w:lineRule="auto"/>
        <w:jc w:val="left"/>
        <w:rPr>
          <w:sz w:val="12"/>
          <w:szCs w:val="12"/>
        </w:rPr>
      </w:pPr>
      <w:r>
        <w:rPr>
          <w:sz w:val="12"/>
          <w:szCs w:val="12"/>
        </w:rPr>
        <w:t xml:space="preserve">                                                                                                                                                                                                             </w:t>
      </w:r>
      <w:r w:rsidRPr="001764EA">
        <w:rPr>
          <w:sz w:val="12"/>
          <w:szCs w:val="12"/>
        </w:rPr>
        <w:t>Приложение № 1</w:t>
      </w:r>
      <w:r>
        <w:rPr>
          <w:sz w:val="12"/>
          <w:szCs w:val="12"/>
        </w:rPr>
        <w:t>3</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 реализации</w:t>
      </w:r>
      <w:r w:rsidRPr="001764EA">
        <w:rPr>
          <w:b w:val="0"/>
          <w:sz w:val="12"/>
          <w:szCs w:val="12"/>
          <w:u w:val="none"/>
          <w:lang w:val="ru-RU"/>
        </w:rPr>
        <w:t xml:space="preserve"> </w:t>
      </w:r>
      <w:r w:rsidRPr="001764EA">
        <w:rPr>
          <w:b w:val="0"/>
          <w:sz w:val="12"/>
          <w:szCs w:val="12"/>
          <w:u w:val="none"/>
        </w:rPr>
        <w:t>и оценки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эффективности муниципальных программ</w:t>
      </w:r>
    </w:p>
    <w:p w:rsidR="001764EA" w:rsidRPr="001764EA" w:rsidRDefault="001764EA" w:rsidP="001764EA">
      <w:pPr>
        <w:pStyle w:val="ConsPlusNormal"/>
        <w:ind w:firstLine="0"/>
        <w:jc w:val="center"/>
        <w:rPr>
          <w:rFonts w:ascii="Times New Roman" w:hAnsi="Times New Roman" w:cs="Times New Roman"/>
          <w:sz w:val="12"/>
          <w:szCs w:val="12"/>
        </w:rPr>
      </w:pPr>
    </w:p>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 xml:space="preserve">Методика </w:t>
      </w:r>
    </w:p>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оценки эффективности реализации структурных элементов</w:t>
      </w:r>
    </w:p>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муниципальных программ, осуществляемых проектным способом</w:t>
      </w:r>
    </w:p>
    <w:p w:rsidR="001764EA" w:rsidRPr="001764EA" w:rsidRDefault="001764EA" w:rsidP="001764EA">
      <w:pPr>
        <w:pStyle w:val="ConsPlusNormal"/>
        <w:ind w:firstLine="0"/>
        <w:jc w:val="center"/>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1. Оценка эффективности реализации структурных элементов муниципальных программ, осуществляемых проектным способом (далее -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2. При проведении оценки эффективности проектных мероприятий учитывается редакция муниципальной программы, действующая в отчетном году.</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3. Эффективность реализации проектных мероприятий рассчитывается по следующей формуле:</w:t>
      </w:r>
    </w:p>
    <w:p w:rsidR="001764EA" w:rsidRPr="001764EA" w:rsidRDefault="001764EA" w:rsidP="001764EA">
      <w:pPr>
        <w:pStyle w:val="ConsPlusNormal"/>
        <w:jc w:val="both"/>
        <w:rPr>
          <w:rFonts w:ascii="Times New Roman" w:hAnsi="Times New Roman" w:cs="Times New Roman"/>
          <w:sz w:val="12"/>
          <w:szCs w:val="12"/>
          <w:lang w:val="en-US"/>
        </w:rPr>
      </w:pPr>
      <w:r w:rsidRPr="001764EA">
        <w:rPr>
          <w:rFonts w:ascii="Times New Roman" w:hAnsi="Times New Roman" w:cs="Times New Roman"/>
          <w:sz w:val="12"/>
          <w:szCs w:val="12"/>
        </w:rPr>
        <w:t xml:space="preserve">                                                                </w:t>
      </w:r>
      <w:r w:rsidRPr="001764EA">
        <w:rPr>
          <w:rFonts w:ascii="Times New Roman" w:hAnsi="Times New Roman" w:cs="Times New Roman"/>
          <w:sz w:val="12"/>
          <w:szCs w:val="12"/>
          <w:lang w:val="en-US"/>
        </w:rPr>
        <w:t>K</w:t>
      </w: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noProof/>
          <w:position w:val="-12"/>
          <w:sz w:val="12"/>
          <w:szCs w:val="12"/>
        </w:rPr>
        <w:drawing>
          <wp:inline distT="0" distB="0" distL="0" distR="0" wp14:anchorId="59B0BB06" wp14:editId="6C03A7F9">
            <wp:extent cx="1637665" cy="30988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37665" cy="309880"/>
                    </a:xfrm>
                    <a:prstGeom prst="rect">
                      <a:avLst/>
                    </a:prstGeom>
                    <a:noFill/>
                    <a:ln>
                      <a:noFill/>
                    </a:ln>
                  </pic:spPr>
                </pic:pic>
              </a:graphicData>
            </a:graphic>
          </wp:inline>
        </w:drawing>
      </w:r>
    </w:p>
    <w:p w:rsidR="001764EA" w:rsidRPr="001764EA" w:rsidRDefault="001764EA" w:rsidP="001764EA">
      <w:pPr>
        <w:pStyle w:val="ConsPlusNormal"/>
        <w:jc w:val="both"/>
        <w:rPr>
          <w:rFonts w:ascii="Times New Roman" w:hAnsi="Times New Roman" w:cs="Times New Roman"/>
          <w:sz w:val="12"/>
          <w:szCs w:val="12"/>
        </w:rPr>
      </w:pPr>
      <w:r w:rsidRPr="001764EA">
        <w:rPr>
          <w:rFonts w:ascii="Times New Roman" w:hAnsi="Times New Roman" w:cs="Times New Roman"/>
          <w:sz w:val="12"/>
          <w:szCs w:val="12"/>
        </w:rPr>
        <w:t xml:space="preserve">                                                                1</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ЭРп</w:t>
      </w:r>
      <w:proofErr w:type="gramStart"/>
      <w:r w:rsidRPr="001764EA">
        <w:rPr>
          <w:rFonts w:ascii="Times New Roman" w:hAnsi="Times New Roman" w:cs="Times New Roman"/>
          <w:sz w:val="12"/>
          <w:szCs w:val="12"/>
          <w:vertAlign w:val="subscript"/>
        </w:rPr>
        <w:t>j</w:t>
      </w:r>
      <w:proofErr w:type="gramEnd"/>
      <w:r w:rsidRPr="001764EA">
        <w:rPr>
          <w:rFonts w:ascii="Times New Roman" w:hAnsi="Times New Roman" w:cs="Times New Roman"/>
          <w:sz w:val="12"/>
          <w:szCs w:val="12"/>
        </w:rPr>
        <w:t xml:space="preserve"> - эффективность реализации j-го приоритетного проекта, регионального проекта;</w:t>
      </w:r>
    </w:p>
    <w:p w:rsidR="001764EA" w:rsidRPr="001764EA" w:rsidRDefault="001764EA" w:rsidP="001764EA">
      <w:pPr>
        <w:pStyle w:val="ConsPlusNormal"/>
        <w:ind w:firstLine="540"/>
        <w:jc w:val="both"/>
        <w:rPr>
          <w:rFonts w:ascii="Times New Roman" w:hAnsi="Times New Roman" w:cs="Times New Roman"/>
          <w:sz w:val="12"/>
          <w:szCs w:val="12"/>
        </w:rPr>
      </w:pPr>
      <w:proofErr w:type="gramStart"/>
      <w:r w:rsidRPr="001764EA">
        <w:rPr>
          <w:rFonts w:ascii="Times New Roman" w:hAnsi="Times New Roman" w:cs="Times New Roman"/>
          <w:sz w:val="12"/>
          <w:szCs w:val="12"/>
        </w:rPr>
        <w:t>К</w:t>
      </w:r>
      <w:proofErr w:type="gramEnd"/>
      <w:r w:rsidRPr="001764EA">
        <w:rPr>
          <w:rFonts w:ascii="Times New Roman" w:hAnsi="Times New Roman" w:cs="Times New Roman"/>
          <w:sz w:val="12"/>
          <w:szCs w:val="12"/>
        </w:rPr>
        <w:t xml:space="preserve"> - количество проектов в муниципальной программе.</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Эффективность реализации j-го приоритетного проекта, регионального проекта рассчитывается по следующей формуле: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C93404" w:rsidP="001764EA">
      <w:pPr>
        <w:pStyle w:val="ConsPlusNormal"/>
        <w:rPr>
          <w:rFonts w:ascii="Times New Roman" w:hAnsi="Times New Roman" w:cs="Times New Roman"/>
          <w:sz w:val="12"/>
          <w:szCs w:val="12"/>
        </w:rPr>
      </w:pPr>
      <m:oMathPara>
        <m:oMath>
          <m:sSub>
            <m:sSubPr>
              <m:ctrlPr>
                <w:rPr>
                  <w:rFonts w:ascii="Cambria Math" w:hAnsi="Cambria Math"/>
                  <w:sz w:val="28"/>
                  <w:szCs w:val="28"/>
                </w:rPr>
              </m:ctrlPr>
            </m:sSubPr>
            <m:e>
              <m:r>
                <m:rPr>
                  <m:sty m:val="p"/>
                </m:rPr>
                <w:rPr>
                  <w:rFonts w:ascii="Cambria Math" w:hAnsi="Cambria Math"/>
                  <w:sz w:val="28"/>
                  <w:szCs w:val="28"/>
                </w:rPr>
                <m:t>ЭРп</m:t>
              </m:r>
            </m:e>
            <m:sub>
              <m:r>
                <m:rPr>
                  <m:sty m:val="p"/>
                </m:rPr>
                <w:rPr>
                  <w:rFonts w:ascii="Cambria Math" w:hAnsi="Cambria Math"/>
                  <w:sz w:val="28"/>
                  <w:szCs w:val="28"/>
                  <w:lang w:val="en-US"/>
                </w:rPr>
                <m:t>j</m:t>
              </m:r>
            </m:sub>
          </m:sSub>
          <m:r>
            <m:rPr>
              <m:sty m:val="p"/>
            </m:rPr>
            <w:rPr>
              <w:rFonts w:ascii="Cambria Math" w:hAnsi="Cambria Math"/>
              <w:sz w:val="28"/>
              <w:szCs w:val="28"/>
            </w:rPr>
            <m:t>=</m:t>
          </m:r>
          <m:d>
            <m:dPr>
              <m:ctrlPr>
                <w:rPr>
                  <w:rFonts w:ascii="Cambria Math" w:hAnsi="Cambria Math"/>
                  <w:sz w:val="28"/>
                  <w:szCs w:val="28"/>
                </w:rPr>
              </m:ctrlPr>
            </m:dPr>
            <m:e>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sub>
                  </m:sSub>
                </m:e>
              </m:nary>
              <m:r>
                <m:rPr>
                  <m:sty m:val="p"/>
                </m:rPr>
                <w:rPr>
                  <w:rFonts w:ascii="Cambria Math" w:hAnsi="Cambria Math"/>
                  <w:sz w:val="28"/>
                  <w:szCs w:val="28"/>
                </w:rPr>
                <m:t>+</m:t>
              </m:r>
              <m:nary>
                <m:naryPr>
                  <m:chr m:val="∑"/>
                  <m:limLoc m:val="undOvr"/>
                  <m:subHide m:val="1"/>
                  <m:supHide m:val="1"/>
                  <m:ctrlPr>
                    <w:rPr>
                      <w:rFonts w:ascii="Cambria Math" w:hAnsi="Cambria Math"/>
                      <w:sz w:val="28"/>
                      <w:szCs w:val="28"/>
                    </w:rPr>
                  </m:ctrlPr>
                </m:naryPr>
                <m:sub/>
                <m:sup/>
                <m:e>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sub>
                  </m:sSub>
                </m:e>
              </m:nary>
            </m:e>
          </m:d>
          <m:r>
            <m:rPr>
              <m:sty m:val="p"/>
            </m:rPr>
            <w:rPr>
              <w:rFonts w:ascii="Cambria Math" w:hAnsi="Cambria Math"/>
              <w:sz w:val="28"/>
              <w:szCs w:val="28"/>
              <w:lang w:val="en-US"/>
            </w:rPr>
            <m:t>/N</m:t>
          </m:r>
        </m:oMath>
      </m:oMathPara>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 где: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П</w:t>
      </w:r>
      <w:proofErr w:type="gramStart"/>
      <w:r w:rsidRPr="001764EA">
        <w:rPr>
          <w:rFonts w:ascii="Times New Roman" w:hAnsi="Times New Roman" w:cs="Times New Roman"/>
          <w:sz w:val="12"/>
          <w:szCs w:val="12"/>
          <w:vertAlign w:val="subscript"/>
        </w:rPr>
        <w:t>i</w:t>
      </w:r>
      <w:proofErr w:type="gramEnd"/>
      <w:r w:rsidRPr="001764EA">
        <w:rPr>
          <w:rFonts w:ascii="Times New Roman" w:hAnsi="Times New Roman" w:cs="Times New Roman"/>
          <w:sz w:val="12"/>
          <w:szCs w:val="12"/>
        </w:rPr>
        <w:t xml:space="preserve"> - значение коэффициента достижения i-го показателя, характеризующего результаты реализации приоритетного проекта, регионального проекта;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lang w:val="en-US"/>
        </w:rPr>
        <w:t>Pi</w:t>
      </w:r>
      <w:r w:rsidRPr="001764EA">
        <w:rPr>
          <w:rFonts w:ascii="Times New Roman" w:hAnsi="Times New Roman" w:cs="Times New Roman"/>
          <w:sz w:val="12"/>
          <w:szCs w:val="12"/>
        </w:rPr>
        <w:t xml:space="preserve"> – значение коэффициента достижения i-го результата, характеризующего результаты реализации приоритетного проекта, регионального проекта;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N - количество показателей и результатов, характеризующих реализацию приоритетного проекта, регионального проекта.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noProof/>
          <w:sz w:val="12"/>
          <w:szCs w:val="12"/>
        </w:rPr>
        <mc:AlternateContent>
          <mc:Choice Requires="wps">
            <w:drawing>
              <wp:anchor distT="45720" distB="45720" distL="114300" distR="114300" simplePos="0" relativeHeight="251660288" behindDoc="0" locked="0" layoutInCell="1" allowOverlap="1" wp14:anchorId="634FF0A5" wp14:editId="0CCFC715">
                <wp:simplePos x="0" y="0"/>
                <wp:positionH relativeFrom="column">
                  <wp:posOffset>3656330</wp:posOffset>
                </wp:positionH>
                <wp:positionV relativeFrom="paragraph">
                  <wp:posOffset>907415</wp:posOffset>
                </wp:positionV>
                <wp:extent cx="628015" cy="35433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54330"/>
                        </a:xfrm>
                        <a:prstGeom prst="rect">
                          <a:avLst/>
                        </a:prstGeom>
                        <a:noFill/>
                        <a:ln w="9525">
                          <a:noFill/>
                          <a:miter lim="800000"/>
                          <a:headEnd/>
                          <a:tailEnd/>
                        </a:ln>
                      </wps:spPr>
                      <wps:txbx>
                        <w:txbxContent>
                          <w:p w:rsidR="00C93404" w:rsidRDefault="00C93404" w:rsidP="001764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287.9pt;margin-top:71.45pt;width:49.45pt;height:27.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9GQIAAPMDAAAOAAAAZHJzL2Uyb0RvYy54bWysU11uEzEQfkfiDpbfyW7+SrrKpiotQUil&#10;IBUO4Hi9WQvbY2wnu+EyPQVPSJwhR+rYm4YVvCH8YNmemW/m+2a8vOq0InvhvART0vEop0QYDpU0&#10;25J++bx+taDEB2YqpsCIkh6Ep1erly+WrS3EBBpQlXAEQYwvWlvSJgRbZJnnjdDMj8AKg8YanGYB&#10;r26bVY61iK5VNsnzi6wFV1kHXHiPr7e9ka4Sfl0LHj7WtReBqJJibSHtLu2buGerJSu2jtlG8lMZ&#10;7B+q0EwaTHqGumWBkZ2Tf0FpyR14qMOIg86griUXiQOyGed/sHlomBWJC4rj7Vkm//9g+f3+kyOy&#10;wt6NKTFMY4+Oj8dfx5/HHwSfUJ/W+gLdHiw6hu4NdOibuHp7B/yrJwZuGma24to5aBvBKqwvRWaD&#10;0B7HR5BN+wEqzMN2ARJQVzsdxUM5CKJjnw7n3oguEI6PF5NFPp5TwtE0nc+m09S7jBXPwdb58E6A&#10;JvFQUoetT+Bsf+cD0kDXZ5eYy8BaKpXarwxpS3o5n8xTwMCiZcDpVFKXdJHH1c9L5PjWVCk4MKn6&#10;MyZQBvNE0pFnzzh0m+4k4gaqA9J30E8h/ho8NOC+U9LiBJbUf9sxJyhR7w1KeDmezeLIpsts/nqC&#10;Fze0bIYWZjhClTRQ0h9vQhrzyNXba5R6LZMMsby+klOtOFlJndMviKM7vCev33919QQAAP//AwBQ&#10;SwMEFAAGAAgAAAAhAEe+10XfAAAACwEAAA8AAABkcnMvZG93bnJldi54bWxMj8FOwzAQRO9I/IO1&#10;SNyoQ9TWbYhTVagtR0qJOLuxSSLitWW7afh7lhMcZ2c087bcTHZgowmxdyjhcZYBM9g43WMroX7f&#10;P6yAxaRQq8GhkfBtImyq25tSFdpd8c2Mp9QyKsFYKAldSr7gPDadsSrOnDdI3qcLViWSoeU6qCuV&#10;24HnWbbkVvVIC53y5rkzzdfpYiX45A/iJbwet7v9mNUfhzrv252U93fT9glYMlP6C8MvPqFDRUxn&#10;d0Ed2SBhIRaEnsiY52tglFiKuQB2pst6JYBXJf//Q/UDAAD//wMAUEsBAi0AFAAGAAgAAAAhALaD&#10;OJL+AAAA4QEAABMAAAAAAAAAAAAAAAAAAAAAAFtDb250ZW50X1R5cGVzXS54bWxQSwECLQAUAAYA&#10;CAAAACEAOP0h/9YAAACUAQAACwAAAAAAAAAAAAAAAAAvAQAAX3JlbHMvLnJlbHNQSwECLQAUAAYA&#10;CAAAACEA2/oyfRkCAADzAwAADgAAAAAAAAAAAAAAAAAuAgAAZHJzL2Uyb0RvYy54bWxQSwECLQAU&#10;AAYACAAAACEAR77XRd8AAAALAQAADwAAAAAAAAAAAAAAAABzBAAAZHJzL2Rvd25yZXYueG1sUEsF&#10;BgAAAAAEAAQA8wAAAH8FAAAAAA==&#10;" filled="f" stroked="f">
                <v:textbox style="mso-fit-shape-to-text:t">
                  <w:txbxContent>
                    <w:p w:rsidR="00C93404" w:rsidRDefault="00C93404" w:rsidP="001764EA"/>
                  </w:txbxContent>
                </v:textbox>
              </v:shape>
            </w:pict>
          </mc:Fallback>
        </mc:AlternateContent>
      </w:r>
      <w:r w:rsidRPr="001764EA">
        <w:rPr>
          <w:rFonts w:ascii="Times New Roman" w:hAnsi="Times New Roman" w:cs="Times New Roman"/>
          <w:color w:val="000000"/>
          <w:sz w:val="12"/>
          <w:szCs w:val="12"/>
        </w:rPr>
        <w:t>В случае отсутствия в проекте установленных показателей или результатов эффективность реализации j-го приоритетного проекта, регионального проекта рассчитывается по следующей формуле:</w:t>
      </w:r>
    </w:p>
    <w:p w:rsidR="001764EA" w:rsidRPr="001764EA" w:rsidRDefault="00C93404" w:rsidP="001764EA">
      <w:pPr>
        <w:pStyle w:val="ConsPlusNormal"/>
        <w:rPr>
          <w:rFonts w:ascii="Times New Roman" w:hAnsi="Times New Roman" w:cs="Times New Roman"/>
          <w:sz w:val="12"/>
          <w:szCs w:val="12"/>
        </w:rPr>
      </w:pPr>
      <m:oMathPara>
        <m:oMath>
          <m:sSub>
            <m:sSubPr>
              <m:ctrlPr>
                <w:rPr>
                  <w:rFonts w:ascii="Cambria Math" w:hAnsi="Cambria Math"/>
                  <w:sz w:val="28"/>
                  <w:szCs w:val="28"/>
                </w:rPr>
              </m:ctrlPr>
            </m:sSubPr>
            <m:e>
              <m:r>
                <m:rPr>
                  <m:sty m:val="p"/>
                </m:rPr>
                <w:rPr>
                  <w:rFonts w:ascii="Cambria Math" w:hAnsi="Cambria Math"/>
                  <w:sz w:val="28"/>
                  <w:szCs w:val="28"/>
                </w:rPr>
                <m:t>ЭРп</m:t>
              </m:r>
            </m:e>
            <m:sub>
              <m:r>
                <m:rPr>
                  <m:sty m:val="p"/>
                </m:rPr>
                <w:rPr>
                  <w:rFonts w:ascii="Cambria Math" w:hAnsi="Cambria Math"/>
                  <w:sz w:val="28"/>
                  <w:szCs w:val="28"/>
                  <w:lang w:val="en-US"/>
                </w:rPr>
                <m:t>j</m:t>
              </m:r>
            </m:sub>
          </m:sSub>
          <m:r>
            <m:rPr>
              <m:sty m:val="p"/>
            </m:rPr>
            <w:rPr>
              <w:rFonts w:ascii="Cambria Math" w:hAnsi="Cambria Math"/>
              <w:sz w:val="28"/>
              <w:szCs w:val="28"/>
            </w:rPr>
            <m:t>=</m:t>
          </m:r>
          <m:nary>
            <m:naryPr>
              <m:chr m:val="∑"/>
              <m:limLoc m:val="undOvr"/>
              <m:ctrlPr>
                <w:rPr>
                  <w:rFonts w:ascii="Cambria Math" w:hAnsi="Cambria Math"/>
                  <w:sz w:val="28"/>
                  <w:szCs w:val="28"/>
                </w:rPr>
              </m:ctrlPr>
            </m:naryPr>
            <m:sub>
              <m:r>
                <w:rPr>
                  <w:rFonts w:ascii="Cambria Math" w:hAnsi="Cambria Math"/>
                  <w:sz w:val="28"/>
                  <w:szCs w:val="28"/>
                </w:rPr>
                <m:t>1</m:t>
              </m:r>
            </m:sub>
            <m:sup>
              <m:r>
                <w:rPr>
                  <w:rFonts w:ascii="Cambria Math" w:hAnsi="Cambria Math"/>
                  <w:sz w:val="28"/>
                  <w:szCs w:val="28"/>
                  <w:lang w:val="en-US"/>
                </w:rPr>
                <m:t>N</m:t>
              </m:r>
            </m:sup>
            <m:e>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sub>
              </m:sSub>
            </m:e>
          </m:nary>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i</m:t>
                  </m:r>
                </m:sub>
              </m:sSub>
            </m:e>
          </m:d>
          <m:r>
            <m:rPr>
              <m:sty m:val="p"/>
            </m:rPr>
            <w:rPr>
              <w:rFonts w:ascii="Cambria Math" w:hAnsi="Cambria Math"/>
              <w:sz w:val="28"/>
              <w:szCs w:val="28"/>
            </w:rPr>
            <m:t>/N</m:t>
          </m:r>
        </m:oMath>
      </m:oMathPara>
    </w:p>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При использовании данной формулы в случае, если П</w:t>
      </w:r>
      <w:r w:rsidRPr="001764EA">
        <w:rPr>
          <w:rFonts w:ascii="Times New Roman" w:hAnsi="Times New Roman" w:cs="Times New Roman"/>
          <w:sz w:val="12"/>
          <w:szCs w:val="12"/>
          <w:vertAlign w:val="subscript"/>
        </w:rPr>
        <w:t>i</w:t>
      </w:r>
      <w:r w:rsidRPr="001764EA">
        <w:rPr>
          <w:rFonts w:ascii="Times New Roman" w:hAnsi="Times New Roman" w:cs="Times New Roman"/>
          <w:sz w:val="12"/>
          <w:szCs w:val="12"/>
        </w:rPr>
        <w:t xml:space="preserve"> (</w:t>
      </w:r>
      <w:r w:rsidRPr="001764EA">
        <w:rPr>
          <w:rFonts w:ascii="Times New Roman" w:hAnsi="Times New Roman" w:cs="Times New Roman"/>
          <w:sz w:val="12"/>
          <w:szCs w:val="12"/>
          <w:lang w:val="en-US"/>
        </w:rPr>
        <w:t>Pi</w:t>
      </w:r>
      <w:r w:rsidRPr="001764EA">
        <w:rPr>
          <w:rFonts w:ascii="Times New Roman" w:hAnsi="Times New Roman" w:cs="Times New Roman"/>
          <w:sz w:val="12"/>
          <w:szCs w:val="12"/>
        </w:rPr>
        <w:t>)&gt; 1, значение П</w:t>
      </w:r>
      <w:r w:rsidRPr="001764EA">
        <w:rPr>
          <w:rFonts w:ascii="Times New Roman" w:hAnsi="Times New Roman" w:cs="Times New Roman"/>
          <w:sz w:val="12"/>
          <w:szCs w:val="12"/>
          <w:vertAlign w:val="subscript"/>
        </w:rPr>
        <w:t>i</w:t>
      </w:r>
      <w:r w:rsidRPr="001764EA">
        <w:rPr>
          <w:rFonts w:ascii="Times New Roman" w:hAnsi="Times New Roman" w:cs="Times New Roman"/>
          <w:sz w:val="12"/>
          <w:szCs w:val="12"/>
        </w:rPr>
        <w:t xml:space="preserve"> (</w:t>
      </w:r>
      <w:r w:rsidRPr="001764EA">
        <w:rPr>
          <w:rFonts w:ascii="Times New Roman" w:hAnsi="Times New Roman" w:cs="Times New Roman"/>
          <w:sz w:val="12"/>
          <w:szCs w:val="12"/>
          <w:lang w:val="en-US"/>
        </w:rPr>
        <w:t>Pi</w:t>
      </w:r>
      <w:r w:rsidRPr="001764EA">
        <w:rPr>
          <w:rFonts w:ascii="Times New Roman" w:hAnsi="Times New Roman" w:cs="Times New Roman"/>
          <w:sz w:val="12"/>
          <w:szCs w:val="12"/>
        </w:rPr>
        <w:t xml:space="preserve">) принимается </w:t>
      </w:r>
      <w:proofErr w:type="gramStart"/>
      <w:r w:rsidRPr="001764EA">
        <w:rPr>
          <w:rFonts w:ascii="Times New Roman" w:hAnsi="Times New Roman" w:cs="Times New Roman"/>
          <w:sz w:val="12"/>
          <w:szCs w:val="12"/>
        </w:rPr>
        <w:t>равным</w:t>
      </w:r>
      <w:proofErr w:type="gramEnd"/>
      <w:r w:rsidRPr="001764EA">
        <w:rPr>
          <w:rFonts w:ascii="Times New Roman" w:hAnsi="Times New Roman" w:cs="Times New Roman"/>
          <w:sz w:val="12"/>
          <w:szCs w:val="12"/>
        </w:rPr>
        <w:t xml:space="preserve"> 1.</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4. Коэффициент достижения значения показателя (результата), характеризующего результаты реализации приоритетного проекта, регионального проекта, рассчитывается по следующей формуле:</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для показателей (результатов), желаемой тенденцией развития которых является увеличение значений:</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П</w:t>
      </w:r>
      <w:proofErr w:type="gramStart"/>
      <w:r w:rsidRPr="001764EA">
        <w:rPr>
          <w:rFonts w:ascii="Times New Roman" w:hAnsi="Times New Roman" w:cs="Times New Roman"/>
          <w:sz w:val="12"/>
          <w:szCs w:val="12"/>
          <w:vertAlign w:val="subscript"/>
        </w:rPr>
        <w:t>i</w:t>
      </w:r>
      <w:proofErr w:type="gramEnd"/>
      <w:r w:rsidRPr="001764EA">
        <w:rPr>
          <w:rFonts w:ascii="Times New Roman" w:hAnsi="Times New Roman" w:cs="Times New Roman"/>
          <w:sz w:val="12"/>
          <w:szCs w:val="12"/>
        </w:rPr>
        <w:t xml:space="preserve"> (</w:t>
      </w:r>
      <w:r w:rsidRPr="001764EA">
        <w:rPr>
          <w:rFonts w:ascii="Times New Roman" w:hAnsi="Times New Roman" w:cs="Times New Roman"/>
          <w:sz w:val="12"/>
          <w:szCs w:val="12"/>
          <w:lang w:val="en-US"/>
        </w:rPr>
        <w:t>Pi</w:t>
      </w:r>
      <w:r w:rsidRPr="001764EA">
        <w:rPr>
          <w:rFonts w:ascii="Times New Roman" w:hAnsi="Times New Roman" w:cs="Times New Roman"/>
          <w:sz w:val="12"/>
          <w:szCs w:val="12"/>
        </w:rPr>
        <w:t>) = З</w:t>
      </w:r>
      <w:r w:rsidRPr="001764EA">
        <w:rPr>
          <w:rFonts w:ascii="Times New Roman" w:hAnsi="Times New Roman" w:cs="Times New Roman"/>
          <w:sz w:val="12"/>
          <w:szCs w:val="12"/>
          <w:vertAlign w:val="subscript"/>
        </w:rPr>
        <w:t>ф</w:t>
      </w:r>
      <w:r w:rsidRPr="001764EA">
        <w:rPr>
          <w:rFonts w:ascii="Times New Roman" w:hAnsi="Times New Roman" w:cs="Times New Roman"/>
          <w:sz w:val="12"/>
          <w:szCs w:val="12"/>
        </w:rPr>
        <w:t xml:space="preserve"> / З</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для показателей (результатов), желаемой тенденцией развития которых является снижение значений:</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П</w:t>
      </w:r>
      <w:proofErr w:type="gramStart"/>
      <w:r w:rsidRPr="001764EA">
        <w:rPr>
          <w:rFonts w:ascii="Times New Roman" w:hAnsi="Times New Roman" w:cs="Times New Roman"/>
          <w:sz w:val="12"/>
          <w:szCs w:val="12"/>
          <w:vertAlign w:val="subscript"/>
        </w:rPr>
        <w:t>i</w:t>
      </w:r>
      <w:proofErr w:type="gramEnd"/>
      <w:r w:rsidRPr="001764EA">
        <w:rPr>
          <w:rFonts w:ascii="Times New Roman" w:hAnsi="Times New Roman" w:cs="Times New Roman"/>
          <w:sz w:val="12"/>
          <w:szCs w:val="12"/>
        </w:rPr>
        <w:t xml:space="preserve"> (</w:t>
      </w:r>
      <w:r w:rsidRPr="001764EA">
        <w:rPr>
          <w:rFonts w:ascii="Times New Roman" w:hAnsi="Times New Roman" w:cs="Times New Roman"/>
          <w:sz w:val="12"/>
          <w:szCs w:val="12"/>
          <w:lang w:val="en-US"/>
        </w:rPr>
        <w:t>Pi</w:t>
      </w:r>
      <w:r w:rsidRPr="001764EA">
        <w:rPr>
          <w:rFonts w:ascii="Times New Roman" w:hAnsi="Times New Roman" w:cs="Times New Roman"/>
          <w:sz w:val="12"/>
          <w:szCs w:val="12"/>
        </w:rPr>
        <w:t>) = З</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 xml:space="preserve"> / З</w:t>
      </w:r>
      <w:r w:rsidRPr="001764EA">
        <w:rPr>
          <w:rFonts w:ascii="Times New Roman" w:hAnsi="Times New Roman" w:cs="Times New Roman"/>
          <w:sz w:val="12"/>
          <w:szCs w:val="12"/>
          <w:vertAlign w:val="subscript"/>
        </w:rPr>
        <w:t>ф</w:t>
      </w:r>
      <w:r w:rsidRPr="001764EA">
        <w:rPr>
          <w:rFonts w:ascii="Times New Roman" w:hAnsi="Times New Roman" w:cs="Times New Roman"/>
          <w:sz w:val="12"/>
          <w:szCs w:val="12"/>
        </w:rPr>
        <w:t>, где: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lastRenderedPageBreak/>
        <w:t>З</w:t>
      </w:r>
      <w:r w:rsidRPr="001764EA">
        <w:rPr>
          <w:rFonts w:ascii="Times New Roman" w:hAnsi="Times New Roman" w:cs="Times New Roman"/>
          <w:sz w:val="12"/>
          <w:szCs w:val="12"/>
          <w:vertAlign w:val="subscript"/>
        </w:rPr>
        <w:t>ф</w:t>
      </w:r>
      <w:r w:rsidRPr="001764EA">
        <w:rPr>
          <w:rFonts w:ascii="Times New Roman" w:hAnsi="Times New Roman" w:cs="Times New Roman"/>
          <w:sz w:val="12"/>
          <w:szCs w:val="12"/>
        </w:rPr>
        <w:t xml:space="preserve"> - фактическое значение показателя (результата);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З</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 xml:space="preserve"> - плановое значение показателя (результата).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5. Эффективность реализации проектных мероприятий признается высокой в случае, если значение ЭР</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 xml:space="preserve"> составляет не менее 0,95.</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Эффективность реализации проектных мероприятий признается средней в случае, если значение ЭР</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 xml:space="preserve"> составляет не менее 0,85.</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Эффективность реализации проектных мероприятий признается удовлетворительной в случае, если значение ЭР</w:t>
      </w:r>
      <w:r w:rsidRPr="001764EA">
        <w:rPr>
          <w:rFonts w:ascii="Times New Roman" w:hAnsi="Times New Roman" w:cs="Times New Roman"/>
          <w:sz w:val="12"/>
          <w:szCs w:val="12"/>
          <w:vertAlign w:val="subscript"/>
        </w:rPr>
        <w:t>п</w:t>
      </w:r>
      <w:r w:rsidRPr="001764EA">
        <w:rPr>
          <w:rFonts w:ascii="Times New Roman" w:hAnsi="Times New Roman" w:cs="Times New Roman"/>
          <w:sz w:val="12"/>
          <w:szCs w:val="12"/>
        </w:rPr>
        <w:t xml:space="preserve"> составляет не менее 0,75.</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В остальных случаях эффективность реализации проектных мероприятий признается неудовлетворительной.</w:t>
      </w:r>
    </w:p>
    <w:p w:rsidR="001764EA" w:rsidRPr="001764EA" w:rsidRDefault="001764EA" w:rsidP="001764EA">
      <w:pPr>
        <w:pStyle w:val="ConsPlusNormal"/>
        <w:jc w:val="both"/>
        <w:rPr>
          <w:rFonts w:ascii="Times New Roman" w:hAnsi="Times New Roman" w:cs="Times New Roman"/>
          <w:sz w:val="12"/>
          <w:szCs w:val="12"/>
        </w:rPr>
      </w:pPr>
    </w:p>
    <w:p w:rsidR="00CD1428" w:rsidRPr="001764EA" w:rsidRDefault="00CD1428" w:rsidP="00CD1428">
      <w:pPr>
        <w:pStyle w:val="63"/>
        <w:keepNext/>
        <w:keepLines/>
        <w:shd w:val="clear" w:color="auto" w:fill="auto"/>
        <w:spacing w:line="240" w:lineRule="auto"/>
        <w:jc w:val="left"/>
        <w:rPr>
          <w:sz w:val="12"/>
          <w:szCs w:val="12"/>
        </w:rPr>
      </w:pPr>
      <w:r>
        <w:rPr>
          <w:sz w:val="12"/>
          <w:szCs w:val="12"/>
        </w:rPr>
        <w:t xml:space="preserve">                                                                                                                                                                                                             </w:t>
      </w:r>
      <w:r w:rsidRPr="001764EA">
        <w:rPr>
          <w:sz w:val="12"/>
          <w:szCs w:val="12"/>
        </w:rPr>
        <w:t>Приложение № 1</w:t>
      </w:r>
      <w:r>
        <w:rPr>
          <w:sz w:val="12"/>
          <w:szCs w:val="12"/>
        </w:rPr>
        <w:t>4</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 реализации</w:t>
      </w:r>
      <w:r w:rsidRPr="001764EA">
        <w:rPr>
          <w:b w:val="0"/>
          <w:sz w:val="12"/>
          <w:szCs w:val="12"/>
          <w:u w:val="none"/>
          <w:lang w:val="ru-RU"/>
        </w:rPr>
        <w:t xml:space="preserve"> </w:t>
      </w:r>
      <w:r w:rsidRPr="001764EA">
        <w:rPr>
          <w:b w:val="0"/>
          <w:sz w:val="12"/>
          <w:szCs w:val="12"/>
          <w:u w:val="none"/>
        </w:rPr>
        <w:t>и оценки</w:t>
      </w:r>
    </w:p>
    <w:p w:rsidR="00CD1428" w:rsidRPr="001764EA" w:rsidRDefault="00CD1428" w:rsidP="00CD1428">
      <w:pPr>
        <w:pStyle w:val="af6"/>
        <w:rPr>
          <w:b w:val="0"/>
          <w:sz w:val="12"/>
          <w:szCs w:val="12"/>
          <w:u w:val="none"/>
        </w:rPr>
      </w:pPr>
      <w:r>
        <w:rPr>
          <w:b w:val="0"/>
          <w:sz w:val="12"/>
          <w:szCs w:val="12"/>
          <w:u w:val="none"/>
          <w:lang w:val="ru-RU"/>
        </w:rPr>
        <w:t xml:space="preserve">                                                                                                                                                                                                            </w:t>
      </w:r>
      <w:r w:rsidRPr="001764EA">
        <w:rPr>
          <w:b w:val="0"/>
          <w:sz w:val="12"/>
          <w:szCs w:val="12"/>
          <w:u w:val="none"/>
        </w:rPr>
        <w:t>эффективности муниципальных программ</w:t>
      </w:r>
    </w:p>
    <w:p w:rsidR="001764EA" w:rsidRPr="001764EA" w:rsidRDefault="001764EA" w:rsidP="001764EA">
      <w:pPr>
        <w:pStyle w:val="ConsPlusNormal"/>
        <w:ind w:firstLine="0"/>
        <w:jc w:val="center"/>
        <w:rPr>
          <w:rFonts w:ascii="Times New Roman" w:hAnsi="Times New Roman" w:cs="Times New Roman"/>
          <w:sz w:val="12"/>
          <w:szCs w:val="12"/>
        </w:rPr>
      </w:pPr>
    </w:p>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Методика</w:t>
      </w:r>
      <w:r w:rsidR="00CD1428">
        <w:rPr>
          <w:rFonts w:ascii="Times New Roman" w:hAnsi="Times New Roman" w:cs="Times New Roman"/>
          <w:sz w:val="12"/>
          <w:szCs w:val="12"/>
        </w:rPr>
        <w:t xml:space="preserve"> </w:t>
      </w:r>
      <w:r w:rsidRPr="001764EA">
        <w:rPr>
          <w:rFonts w:ascii="Times New Roman" w:hAnsi="Times New Roman" w:cs="Times New Roman"/>
          <w:sz w:val="12"/>
          <w:szCs w:val="12"/>
        </w:rPr>
        <w:t>оценки эффективности реализации структурных элементов</w:t>
      </w:r>
      <w:r w:rsidR="00CD1428">
        <w:rPr>
          <w:rFonts w:ascii="Times New Roman" w:hAnsi="Times New Roman" w:cs="Times New Roman"/>
          <w:sz w:val="12"/>
          <w:szCs w:val="12"/>
        </w:rPr>
        <w:t xml:space="preserve"> </w:t>
      </w:r>
      <w:r w:rsidRPr="001764EA">
        <w:rPr>
          <w:rFonts w:ascii="Times New Roman" w:hAnsi="Times New Roman" w:cs="Times New Roman"/>
          <w:sz w:val="12"/>
          <w:szCs w:val="12"/>
        </w:rPr>
        <w:t xml:space="preserve">муниципальных программ, осуществляемых за счет средств субсидий </w:t>
      </w:r>
    </w:p>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из областного бюджета и средств местного бюджета,</w:t>
      </w:r>
      <w:r w:rsidR="00CD1428">
        <w:rPr>
          <w:rFonts w:ascii="Times New Roman" w:hAnsi="Times New Roman" w:cs="Times New Roman"/>
          <w:sz w:val="12"/>
          <w:szCs w:val="12"/>
        </w:rPr>
        <w:t xml:space="preserve"> </w:t>
      </w:r>
      <w:r w:rsidRPr="001764EA">
        <w:rPr>
          <w:rFonts w:ascii="Times New Roman" w:hAnsi="Times New Roman" w:cs="Times New Roman"/>
          <w:sz w:val="12"/>
          <w:szCs w:val="12"/>
        </w:rPr>
        <w:t>предусмотренных на обеспечение условий</w:t>
      </w:r>
      <w:r w:rsidR="00CD1428">
        <w:rPr>
          <w:rFonts w:ascii="Times New Roman" w:hAnsi="Times New Roman" w:cs="Times New Roman"/>
          <w:sz w:val="12"/>
          <w:szCs w:val="12"/>
        </w:rPr>
        <w:t xml:space="preserve"> </w:t>
      </w:r>
      <w:r w:rsidRPr="001764EA">
        <w:rPr>
          <w:rFonts w:ascii="Times New Roman" w:hAnsi="Times New Roman" w:cs="Times New Roman"/>
          <w:sz w:val="12"/>
          <w:szCs w:val="12"/>
        </w:rPr>
        <w:t>софинансирования расходов</w:t>
      </w:r>
    </w:p>
    <w:p w:rsidR="001764EA" w:rsidRPr="001764EA" w:rsidRDefault="001764EA" w:rsidP="001764EA">
      <w:pPr>
        <w:pStyle w:val="ConsPlusNormal"/>
        <w:ind w:firstLine="0"/>
        <w:jc w:val="center"/>
        <w:rPr>
          <w:rFonts w:ascii="Times New Roman" w:hAnsi="Times New Roman" w:cs="Times New Roman"/>
          <w:sz w:val="12"/>
          <w:szCs w:val="12"/>
        </w:rPr>
      </w:pPr>
    </w:p>
    <w:p w:rsidR="001764EA" w:rsidRPr="001764EA" w:rsidRDefault="001764EA" w:rsidP="001764EA">
      <w:pPr>
        <w:pStyle w:val="ConsPlusNormal"/>
        <w:ind w:firstLine="0"/>
        <w:jc w:val="center"/>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1. Оценка эффективности реализации структурных элементов муниципальных программ, осуществляемых за счет субсидий из областного бюджета и средств местного бюджета, предусмотренных на обеспечение условий софинансирования расходов (далее - мероприятия областного субсидирования), производится по соответствующему соглашению о предоставлении субсидии из областного бюджета ежегодно по итогам отчетного финансового года.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2. При проведении оценки эффективности мероприятий областного субсидирования учитывается редакция муниципальной программы, действующая в отчетном году.</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3. Эффективность реализации мероприятий областного субсидирования рассчитывается по следующей формуле: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ЭРо= ∑(1-Ов/Ос)</w:t>
      </w:r>
      <w:r w:rsidRPr="001764EA">
        <w:rPr>
          <w:rFonts w:ascii="Times New Roman" w:hAnsi="Times New Roman" w:cs="Times New Roman"/>
          <w:sz w:val="12"/>
          <w:szCs w:val="12"/>
          <w:lang w:val="en-US"/>
        </w:rPr>
        <w:t>i</w:t>
      </w:r>
      <w:r w:rsidRPr="001764EA">
        <w:rPr>
          <w:rFonts w:ascii="Times New Roman" w:hAnsi="Times New Roman" w:cs="Times New Roman"/>
          <w:sz w:val="12"/>
          <w:szCs w:val="12"/>
        </w:rPr>
        <w:t>/</w:t>
      </w:r>
      <w:r w:rsidRPr="001764EA">
        <w:rPr>
          <w:rFonts w:ascii="Times New Roman" w:hAnsi="Times New Roman" w:cs="Times New Roman"/>
          <w:sz w:val="12"/>
          <w:szCs w:val="12"/>
          <w:lang w:val="en-US"/>
        </w:rPr>
        <w:t>N</w:t>
      </w:r>
      <w:r w:rsidRPr="001764EA">
        <w:rPr>
          <w:rFonts w:ascii="Times New Roman" w:hAnsi="Times New Roman" w:cs="Times New Roman"/>
          <w:sz w:val="12"/>
          <w:szCs w:val="12"/>
        </w:rPr>
        <w:t>, где:</w:t>
      </w:r>
    </w:p>
    <w:p w:rsidR="001764EA" w:rsidRPr="001764EA" w:rsidRDefault="001764EA" w:rsidP="001764EA">
      <w:pPr>
        <w:pStyle w:val="ConsPlusNormal"/>
        <w:jc w:val="center"/>
        <w:rPr>
          <w:rFonts w:ascii="Times New Roman" w:hAnsi="Times New Roman" w:cs="Times New Roman"/>
          <w:sz w:val="12"/>
          <w:szCs w:val="12"/>
        </w:rPr>
      </w:pP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О</w:t>
      </w:r>
      <w:r w:rsidRPr="001764EA">
        <w:rPr>
          <w:rFonts w:ascii="Times New Roman" w:hAnsi="Times New Roman" w:cs="Times New Roman"/>
          <w:sz w:val="12"/>
          <w:szCs w:val="12"/>
          <w:vertAlign w:val="subscript"/>
        </w:rPr>
        <w:t>в</w:t>
      </w:r>
      <w:r w:rsidRPr="001764EA">
        <w:rPr>
          <w:rFonts w:ascii="Times New Roman" w:hAnsi="Times New Roman" w:cs="Times New Roman"/>
          <w:sz w:val="12"/>
          <w:szCs w:val="12"/>
        </w:rPr>
        <w:t xml:space="preserve"> - объем средств, подлежащих возврату в областной бюджет в связи с недостижением значений результатов использования i-й областной субсидии, рассчитываемый в соответствии с правилами формирования, предоставления и распределения субсидий из областного бюджета бюджетам муниципальных образований Оренбургской области;</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О</w:t>
      </w:r>
      <w:r w:rsidRPr="001764EA">
        <w:rPr>
          <w:rFonts w:ascii="Times New Roman" w:hAnsi="Times New Roman" w:cs="Times New Roman"/>
          <w:sz w:val="12"/>
          <w:szCs w:val="12"/>
          <w:vertAlign w:val="subscript"/>
        </w:rPr>
        <w:t>с</w:t>
      </w:r>
      <w:r w:rsidRPr="001764EA">
        <w:rPr>
          <w:rFonts w:ascii="Times New Roman" w:hAnsi="Times New Roman" w:cs="Times New Roman"/>
          <w:sz w:val="12"/>
          <w:szCs w:val="12"/>
        </w:rPr>
        <w:t xml:space="preserve"> - объем i-й субсидии из областного бюджета в отчетном году;</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N - количество субсидий из областного бюджета.</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4. Эффективность реализации мероприятий областного субсидирования признается высокой в случае, если значение ЭР</w:t>
      </w:r>
      <w:r w:rsidRPr="001764EA">
        <w:rPr>
          <w:rFonts w:ascii="Times New Roman" w:hAnsi="Times New Roman" w:cs="Times New Roman"/>
          <w:sz w:val="12"/>
          <w:szCs w:val="12"/>
          <w:vertAlign w:val="subscript"/>
        </w:rPr>
        <w:t>о</w:t>
      </w:r>
      <w:r w:rsidRPr="001764EA">
        <w:rPr>
          <w:rFonts w:ascii="Times New Roman" w:hAnsi="Times New Roman" w:cs="Times New Roman"/>
          <w:sz w:val="12"/>
          <w:szCs w:val="12"/>
        </w:rPr>
        <w:t xml:space="preserve"> составляет не менее 0,98.</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Эффективность реализации мероприятий областного субсидирования признается средней в случае, если значение ЭР</w:t>
      </w:r>
      <w:r w:rsidRPr="001764EA">
        <w:rPr>
          <w:rFonts w:ascii="Times New Roman" w:hAnsi="Times New Roman" w:cs="Times New Roman"/>
          <w:sz w:val="12"/>
          <w:szCs w:val="12"/>
          <w:vertAlign w:val="subscript"/>
        </w:rPr>
        <w:t>о</w:t>
      </w:r>
      <w:r w:rsidRPr="001764EA">
        <w:rPr>
          <w:rFonts w:ascii="Times New Roman" w:hAnsi="Times New Roman" w:cs="Times New Roman"/>
          <w:sz w:val="12"/>
          <w:szCs w:val="12"/>
        </w:rPr>
        <w:t xml:space="preserve"> составляет не менее 0,95.</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Эффективность реализации мероприятий областного субсидирования признается удовлетворительной в случае, если значение ЭР</w:t>
      </w:r>
      <w:r w:rsidRPr="001764EA">
        <w:rPr>
          <w:rFonts w:ascii="Times New Roman" w:hAnsi="Times New Roman" w:cs="Times New Roman"/>
          <w:sz w:val="12"/>
          <w:szCs w:val="12"/>
          <w:vertAlign w:val="subscript"/>
        </w:rPr>
        <w:t>о</w:t>
      </w:r>
      <w:r w:rsidRPr="001764EA">
        <w:rPr>
          <w:rFonts w:ascii="Times New Roman" w:hAnsi="Times New Roman" w:cs="Times New Roman"/>
          <w:sz w:val="12"/>
          <w:szCs w:val="12"/>
        </w:rPr>
        <w:t xml:space="preserve"> составляет не менее 0,9.</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В остальных случаях эффективность реализации мероприятий областного субсидирования признается неудовлетворительной.</w:t>
      </w:r>
    </w:p>
    <w:p w:rsidR="001764EA" w:rsidRDefault="001764EA" w:rsidP="001764EA">
      <w:pPr>
        <w:pStyle w:val="ConsPlusNormal"/>
        <w:jc w:val="both"/>
        <w:rPr>
          <w:rFonts w:ascii="Times New Roman" w:hAnsi="Times New Roman" w:cs="Times New Roman"/>
          <w:sz w:val="12"/>
          <w:szCs w:val="12"/>
        </w:rPr>
      </w:pPr>
    </w:p>
    <w:p w:rsidR="00CD1428" w:rsidRPr="001764EA" w:rsidRDefault="00CD1428" w:rsidP="001764EA">
      <w:pPr>
        <w:pStyle w:val="ConsPlusNormal"/>
        <w:jc w:val="both"/>
        <w:rPr>
          <w:rFonts w:ascii="Times New Roman" w:hAnsi="Times New Roman" w:cs="Times New Roman"/>
          <w:sz w:val="12"/>
          <w:szCs w:val="12"/>
        </w:rPr>
      </w:pPr>
    </w:p>
    <w:p w:rsidR="00CD1428" w:rsidRPr="001764EA" w:rsidRDefault="00CD1428" w:rsidP="00CD1428">
      <w:pPr>
        <w:pStyle w:val="63"/>
        <w:keepNext/>
        <w:keepLines/>
        <w:shd w:val="clear" w:color="auto" w:fill="auto"/>
        <w:spacing w:line="240" w:lineRule="auto"/>
        <w:jc w:val="left"/>
        <w:rPr>
          <w:sz w:val="12"/>
          <w:szCs w:val="12"/>
        </w:rPr>
      </w:pPr>
      <w:r>
        <w:rPr>
          <w:sz w:val="12"/>
          <w:szCs w:val="12"/>
        </w:rPr>
        <w:t xml:space="preserve">                                                                                                                                                                                                             </w:t>
      </w:r>
      <w:r w:rsidRPr="001764EA">
        <w:rPr>
          <w:sz w:val="12"/>
          <w:szCs w:val="12"/>
        </w:rPr>
        <w:t>Приложение № 1</w:t>
      </w:r>
      <w:r>
        <w:rPr>
          <w:sz w:val="12"/>
          <w:szCs w:val="12"/>
        </w:rPr>
        <w:t>5</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к Порядку</w:t>
      </w:r>
      <w:r>
        <w:rPr>
          <w:b w:val="0"/>
          <w:sz w:val="12"/>
          <w:szCs w:val="12"/>
          <w:u w:val="none"/>
          <w:lang w:val="ru-RU"/>
        </w:rPr>
        <w:t xml:space="preserve"> </w:t>
      </w:r>
      <w:r w:rsidRPr="001764EA">
        <w:rPr>
          <w:b w:val="0"/>
          <w:sz w:val="12"/>
          <w:szCs w:val="12"/>
          <w:u w:val="none"/>
        </w:rPr>
        <w:t>разработки, реализации</w:t>
      </w:r>
      <w:r w:rsidRPr="001764EA">
        <w:rPr>
          <w:b w:val="0"/>
          <w:sz w:val="12"/>
          <w:szCs w:val="12"/>
          <w:u w:val="none"/>
          <w:lang w:val="ru-RU"/>
        </w:rPr>
        <w:t xml:space="preserve"> </w:t>
      </w:r>
      <w:r w:rsidRPr="001764EA">
        <w:rPr>
          <w:b w:val="0"/>
          <w:sz w:val="12"/>
          <w:szCs w:val="12"/>
          <w:u w:val="none"/>
        </w:rPr>
        <w:t>и оценки</w:t>
      </w:r>
    </w:p>
    <w:p w:rsidR="00CD1428" w:rsidRDefault="00CD1428" w:rsidP="00CD1428">
      <w:pPr>
        <w:pStyle w:val="af6"/>
        <w:rPr>
          <w:b w:val="0"/>
          <w:sz w:val="12"/>
          <w:szCs w:val="12"/>
          <w:u w:val="none"/>
          <w:lang w:val="ru-RU"/>
        </w:rPr>
      </w:pPr>
      <w:r>
        <w:rPr>
          <w:b w:val="0"/>
          <w:sz w:val="12"/>
          <w:szCs w:val="12"/>
          <w:u w:val="none"/>
          <w:lang w:val="ru-RU"/>
        </w:rPr>
        <w:t xml:space="preserve">                                                                                                                                                                                                            </w:t>
      </w:r>
      <w:r w:rsidRPr="001764EA">
        <w:rPr>
          <w:b w:val="0"/>
          <w:sz w:val="12"/>
          <w:szCs w:val="12"/>
          <w:u w:val="none"/>
        </w:rPr>
        <w:t>эффективности муниципальных программ</w:t>
      </w:r>
    </w:p>
    <w:p w:rsidR="00CD1428" w:rsidRPr="00CD1428" w:rsidRDefault="00CD1428" w:rsidP="00CD1428">
      <w:pPr>
        <w:pStyle w:val="af6"/>
        <w:rPr>
          <w:b w:val="0"/>
          <w:sz w:val="12"/>
          <w:szCs w:val="12"/>
          <w:u w:val="none"/>
          <w:lang w:val="ru-RU"/>
        </w:rPr>
      </w:pPr>
    </w:p>
    <w:p w:rsidR="001764EA" w:rsidRPr="001764EA" w:rsidRDefault="001764EA" w:rsidP="001764EA">
      <w:pPr>
        <w:widowControl w:val="0"/>
        <w:autoSpaceDE w:val="0"/>
        <w:autoSpaceDN w:val="0"/>
        <w:spacing w:line="240" w:lineRule="auto"/>
        <w:jc w:val="center"/>
        <w:rPr>
          <w:sz w:val="12"/>
          <w:szCs w:val="12"/>
        </w:rPr>
      </w:pPr>
      <w:r w:rsidRPr="001764EA">
        <w:rPr>
          <w:sz w:val="12"/>
          <w:szCs w:val="12"/>
        </w:rPr>
        <w:t>Методика</w:t>
      </w:r>
      <w:r w:rsidR="00CD1428">
        <w:rPr>
          <w:sz w:val="12"/>
          <w:szCs w:val="12"/>
        </w:rPr>
        <w:t xml:space="preserve"> </w:t>
      </w:r>
      <w:r w:rsidRPr="001764EA">
        <w:rPr>
          <w:sz w:val="12"/>
          <w:szCs w:val="12"/>
        </w:rPr>
        <w:t>оценки эффективности бюджетных расходов на реализацию</w:t>
      </w:r>
      <w:r w:rsidR="00CD1428">
        <w:rPr>
          <w:sz w:val="12"/>
          <w:szCs w:val="12"/>
        </w:rPr>
        <w:t xml:space="preserve"> </w:t>
      </w:r>
      <w:r w:rsidRPr="001764EA">
        <w:rPr>
          <w:sz w:val="12"/>
          <w:szCs w:val="12"/>
        </w:rPr>
        <w:t>муниципальных программ по результатам их исполнения</w:t>
      </w:r>
    </w:p>
    <w:p w:rsidR="001764EA" w:rsidRPr="001764EA" w:rsidRDefault="001764EA" w:rsidP="001764EA">
      <w:pPr>
        <w:widowControl w:val="0"/>
        <w:autoSpaceDE w:val="0"/>
        <w:autoSpaceDN w:val="0"/>
        <w:spacing w:line="240" w:lineRule="auto"/>
        <w:jc w:val="center"/>
        <w:rPr>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1. Оценка эффективности бюджетных расходов на реализацию муниципальных программ по результатам их исполнения (далее - оценка произведенных расходов) производится ежегодно в составе комплексной оценки эффективности реализации муниципальной программы.</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2. Для проведения комплексной оценки эффективности в части оценки налоговых расходов Адамовского района используются результаты оценки эффективности налоговых расходов, проведенной в соответствии с порядком оценки налоговых расходов, утвержденным администрацией муниципального образования Адамовский район.</w:t>
      </w: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В целях комплексной оценки эффективности реализации муниципальной программы используются результаты оценки эффективности налоговых расходов за год, предшествующий отчетному году, за который производится комплексная оценка эффективности реализации муниципальной программы.</w:t>
      </w:r>
    </w:p>
    <w:p w:rsidR="001764EA" w:rsidRPr="001764EA" w:rsidRDefault="001764EA" w:rsidP="001764EA">
      <w:pPr>
        <w:pStyle w:val="ConsPlusNormal"/>
        <w:ind w:firstLine="540"/>
        <w:jc w:val="both"/>
        <w:rPr>
          <w:rFonts w:ascii="Times New Roman" w:hAnsi="Times New Roman" w:cs="Times New Roman"/>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57"/>
        <w:gridCol w:w="3125"/>
        <w:gridCol w:w="3798"/>
      </w:tblGrid>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sz w:val="12"/>
                <w:szCs w:val="12"/>
              </w:rPr>
              <w:t xml:space="preserve">N </w:t>
            </w:r>
            <w:proofErr w:type="gramStart"/>
            <w:r w:rsidRPr="001764EA">
              <w:rPr>
                <w:rFonts w:ascii="Times New Roman" w:hAnsi="Times New Roman" w:cs="Times New Roman"/>
                <w:sz w:val="12"/>
                <w:szCs w:val="12"/>
              </w:rPr>
              <w:t>п</w:t>
            </w:r>
            <w:proofErr w:type="gramEnd"/>
            <w:r w:rsidRPr="001764EA">
              <w:rPr>
                <w:rFonts w:ascii="Times New Roman" w:hAnsi="Times New Roman" w:cs="Times New Roman"/>
                <w:sz w:val="12"/>
                <w:szCs w:val="12"/>
              </w:rPr>
              <w:t>/п</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Наименование налогового расхода</w:t>
            </w: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Результат оценки эффективности</w:t>
            </w:r>
          </w:p>
          <w:p w:rsidR="001764EA" w:rsidRPr="001764EA" w:rsidRDefault="001764EA" w:rsidP="001764EA">
            <w:pPr>
              <w:pStyle w:val="ConsPlusNormal"/>
              <w:ind w:firstLine="0"/>
              <w:rPr>
                <w:rFonts w:ascii="Times New Roman" w:hAnsi="Times New Roman" w:cs="Times New Roman"/>
                <w:sz w:val="12"/>
                <w:szCs w:val="12"/>
              </w:rPr>
            </w:pPr>
            <w:r w:rsidRPr="001764EA">
              <w:rPr>
                <w:rFonts w:ascii="Times New Roman" w:hAnsi="Times New Roman" w:cs="Times New Roman"/>
                <w:sz w:val="12"/>
                <w:szCs w:val="12"/>
              </w:rPr>
              <w:t>(эффективна/неэффективна)</w:t>
            </w: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ind w:firstLine="0"/>
              <w:jc w:val="center"/>
              <w:rPr>
                <w:rFonts w:ascii="Times New Roman" w:hAnsi="Times New Roman" w:cs="Times New Roman"/>
                <w:sz w:val="12"/>
                <w:szCs w:val="12"/>
              </w:rPr>
            </w:pPr>
            <w:r w:rsidRPr="001764EA">
              <w:rPr>
                <w:rFonts w:ascii="Times New Roman" w:hAnsi="Times New Roman" w:cs="Times New Roman"/>
                <w:sz w:val="12"/>
                <w:szCs w:val="12"/>
              </w:rPr>
              <w:t>Значение коэффициента в зависимости от результата оценки</w:t>
            </w:r>
          </w:p>
          <w:p w:rsidR="001764EA" w:rsidRPr="001764EA" w:rsidRDefault="001764EA" w:rsidP="001764EA">
            <w:pPr>
              <w:pStyle w:val="ConsPlusNormal"/>
              <w:ind w:firstLine="0"/>
              <w:rPr>
                <w:rFonts w:ascii="Times New Roman" w:hAnsi="Times New Roman" w:cs="Times New Roman"/>
                <w:sz w:val="12"/>
                <w:szCs w:val="12"/>
              </w:rPr>
            </w:pPr>
            <w:r w:rsidRPr="001764EA">
              <w:rPr>
                <w:rFonts w:ascii="Times New Roman" w:hAnsi="Times New Roman" w:cs="Times New Roman"/>
                <w:sz w:val="12"/>
                <w:szCs w:val="12"/>
              </w:rPr>
              <w:t>(эффективна - 1, неэффективна - 0)</w:t>
            </w:r>
          </w:p>
        </w:tc>
      </w:tr>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ind w:firstLine="0"/>
              <w:rPr>
                <w:rFonts w:ascii="Times New Roman" w:hAnsi="Times New Roman" w:cs="Times New Roman"/>
                <w:sz w:val="12"/>
                <w:szCs w:val="12"/>
              </w:rPr>
            </w:pPr>
            <w:r w:rsidRPr="001764EA">
              <w:rPr>
                <w:rFonts w:ascii="Times New Roman" w:hAnsi="Times New Roman" w:cs="Times New Roman"/>
                <w:sz w:val="12"/>
                <w:szCs w:val="12"/>
              </w:rPr>
              <w:t>1.</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r>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r w:rsidRPr="001764EA">
              <w:rPr>
                <w:rFonts w:ascii="Times New Roman" w:hAnsi="Times New Roman" w:cs="Times New Roman"/>
                <w:sz w:val="12"/>
                <w:szCs w:val="12"/>
              </w:rPr>
              <w:t>22.</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r>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r w:rsidRPr="001764EA">
              <w:rPr>
                <w:rFonts w:ascii="Times New Roman" w:hAnsi="Times New Roman" w:cs="Times New Roman"/>
                <w:sz w:val="12"/>
                <w:szCs w:val="12"/>
              </w:rPr>
              <w:t>33.</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r>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r w:rsidRPr="001764EA">
              <w:rPr>
                <w:rFonts w:ascii="Times New Roman" w:hAnsi="Times New Roman" w:cs="Times New Roman"/>
                <w:sz w:val="12"/>
                <w:szCs w:val="12"/>
              </w:rPr>
              <w:t>44.</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r>
      <w:tr w:rsidR="001764EA" w:rsidRPr="001764EA" w:rsidTr="00656144">
        <w:tc>
          <w:tcPr>
            <w:tcW w:w="56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r w:rsidRPr="001764EA">
              <w:rPr>
                <w:rFonts w:ascii="Times New Roman" w:hAnsi="Times New Roman" w:cs="Times New Roman"/>
                <w:sz w:val="12"/>
                <w:szCs w:val="12"/>
              </w:rPr>
              <w:t>....</w:t>
            </w:r>
          </w:p>
        </w:tc>
        <w:tc>
          <w:tcPr>
            <w:tcW w:w="1757"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125"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c>
          <w:tcPr>
            <w:tcW w:w="3798" w:type="dxa"/>
            <w:tcBorders>
              <w:top w:val="single" w:sz="4" w:space="0" w:color="auto"/>
              <w:left w:val="single" w:sz="4" w:space="0" w:color="auto"/>
              <w:bottom w:val="single" w:sz="4" w:space="0" w:color="auto"/>
              <w:right w:val="single" w:sz="4" w:space="0" w:color="auto"/>
            </w:tcBorders>
          </w:tcPr>
          <w:p w:rsidR="001764EA" w:rsidRPr="001764EA" w:rsidRDefault="001764EA" w:rsidP="001764EA">
            <w:pPr>
              <w:pStyle w:val="ConsPlusNormal"/>
              <w:rPr>
                <w:rFonts w:ascii="Times New Roman" w:hAnsi="Times New Roman" w:cs="Times New Roman"/>
                <w:sz w:val="12"/>
                <w:szCs w:val="12"/>
              </w:rPr>
            </w:pPr>
          </w:p>
        </w:tc>
      </w:tr>
    </w:tbl>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Итоговое значение по результатам оценки эффективности налоговых расходов, включенных в муниципальную программу, определяется как отношение суммы значений коэффициентов, определяемых в зависимости от результатов оценки эффективности, к соответствующему количеству налоговых расходов, включенных в муниципальную программу, и рассчитывается по следующей формуле: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pStyle w:val="ConsPlusNormal"/>
        <w:jc w:val="center"/>
        <w:rPr>
          <w:rFonts w:ascii="Times New Roman" w:hAnsi="Times New Roman" w:cs="Times New Roman"/>
          <w:sz w:val="12"/>
          <w:szCs w:val="12"/>
        </w:rPr>
      </w:pPr>
      <w:r w:rsidRPr="001764EA">
        <w:rPr>
          <w:rFonts w:ascii="Times New Roman" w:hAnsi="Times New Roman" w:cs="Times New Roman"/>
          <w:noProof/>
          <w:position w:val="-12"/>
          <w:sz w:val="12"/>
          <w:szCs w:val="12"/>
        </w:rPr>
        <w:drawing>
          <wp:inline distT="0" distB="0" distL="0" distR="0" wp14:anchorId="1A151BA4" wp14:editId="36D22018">
            <wp:extent cx="1415415" cy="3098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5415" cy="309880"/>
                    </a:xfrm>
                    <a:prstGeom prst="rect">
                      <a:avLst/>
                    </a:prstGeom>
                    <a:noFill/>
                    <a:ln>
                      <a:noFill/>
                    </a:ln>
                  </pic:spPr>
                </pic:pic>
              </a:graphicData>
            </a:graphic>
          </wp:inline>
        </w:drawing>
      </w:r>
    </w:p>
    <w:p w:rsidR="001764EA" w:rsidRPr="001764EA" w:rsidRDefault="001764EA" w:rsidP="001764EA">
      <w:pPr>
        <w:pStyle w:val="ConsPlusNormal"/>
        <w:jc w:val="both"/>
        <w:rPr>
          <w:rFonts w:ascii="Times New Roman" w:hAnsi="Times New Roman" w:cs="Times New Roman"/>
          <w:sz w:val="12"/>
          <w:szCs w:val="12"/>
        </w:rPr>
      </w:pPr>
    </w:p>
    <w:p w:rsidR="00CD1428" w:rsidRDefault="001764EA" w:rsidP="00CD1428">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A - значение коэффициента, определяемого в зависимости от результата оценки;</w:t>
      </w:r>
    </w:p>
    <w:p w:rsidR="001764EA" w:rsidRPr="001764EA" w:rsidRDefault="001764EA" w:rsidP="00CD1428">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N - количество налоговых расходов, включенных в муниципальную программу.</w:t>
      </w:r>
    </w:p>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Коэффициент параметра оценки для оценки эффективности налоговых расходов определяется исходя из итогового значения Эн в соответствии со значениями, указанными в таблице.</w:t>
      </w:r>
    </w:p>
    <w:p w:rsidR="001764EA" w:rsidRPr="001764EA" w:rsidRDefault="001764EA" w:rsidP="001764EA">
      <w:pPr>
        <w:pStyle w:val="ConsPlusNormal"/>
        <w:ind w:firstLine="540"/>
        <w:jc w:val="both"/>
        <w:rPr>
          <w:rFonts w:ascii="Times New Roman" w:hAnsi="Times New Roman" w:cs="Times New Roman"/>
          <w:sz w:val="12"/>
          <w:szCs w:val="12"/>
        </w:rPr>
      </w:pPr>
    </w:p>
    <w:p w:rsidR="001764EA" w:rsidRPr="001764EA" w:rsidRDefault="001764EA" w:rsidP="001764EA">
      <w:pPr>
        <w:pStyle w:val="ConsPlusNormal"/>
        <w:ind w:firstLine="540"/>
        <w:jc w:val="both"/>
        <w:rPr>
          <w:rFonts w:ascii="Times New Roman" w:hAnsi="Times New Roman" w:cs="Times New Roman"/>
          <w:sz w:val="12"/>
          <w:szCs w:val="12"/>
        </w:rPr>
      </w:pPr>
      <w:r w:rsidRPr="001764EA">
        <w:rPr>
          <w:rFonts w:ascii="Times New Roman" w:hAnsi="Times New Roman" w:cs="Times New Roman"/>
          <w:sz w:val="12"/>
          <w:szCs w:val="12"/>
        </w:rPr>
        <w:t>3. Оценка эффективности произведенных расходов (ЭБР</w:t>
      </w:r>
      <w:r w:rsidRPr="001764EA">
        <w:rPr>
          <w:rFonts w:ascii="Times New Roman" w:hAnsi="Times New Roman" w:cs="Times New Roman"/>
          <w:sz w:val="12"/>
          <w:szCs w:val="12"/>
          <w:vertAlign w:val="subscript"/>
        </w:rPr>
        <w:t>и</w:t>
      </w:r>
      <w:r w:rsidRPr="001764EA">
        <w:rPr>
          <w:rFonts w:ascii="Times New Roman" w:hAnsi="Times New Roman" w:cs="Times New Roman"/>
          <w:sz w:val="12"/>
          <w:szCs w:val="12"/>
        </w:rPr>
        <w:t>) определяется как сумма значений параметров оценки П</w:t>
      </w:r>
      <w:proofErr w:type="gramStart"/>
      <w:r w:rsidRPr="001764EA">
        <w:rPr>
          <w:rFonts w:ascii="Times New Roman" w:hAnsi="Times New Roman" w:cs="Times New Roman"/>
          <w:sz w:val="12"/>
          <w:szCs w:val="12"/>
          <w:vertAlign w:val="subscript"/>
        </w:rPr>
        <w:t>j</w:t>
      </w:r>
      <w:proofErr w:type="gramEnd"/>
      <w:r w:rsidRPr="001764EA">
        <w:rPr>
          <w:rFonts w:ascii="Times New Roman" w:hAnsi="Times New Roman" w:cs="Times New Roman"/>
          <w:sz w:val="12"/>
          <w:szCs w:val="12"/>
        </w:rPr>
        <w:t>, указанных в таблице.</w:t>
      </w:r>
    </w:p>
    <w:p w:rsidR="001764EA" w:rsidRPr="001764EA" w:rsidRDefault="001764EA" w:rsidP="001764EA">
      <w:pPr>
        <w:pStyle w:val="ConsPlusNormal"/>
        <w:jc w:val="both"/>
        <w:rPr>
          <w:rFonts w:ascii="Times New Roman" w:hAnsi="Times New Roman" w:cs="Times New Roman"/>
          <w:sz w:val="12"/>
          <w:szCs w:val="12"/>
        </w:rPr>
      </w:pPr>
    </w:p>
    <w:p w:rsidR="001764EA" w:rsidRPr="001764EA" w:rsidRDefault="001764EA" w:rsidP="001764EA">
      <w:pPr>
        <w:widowControl w:val="0"/>
        <w:autoSpaceDE w:val="0"/>
        <w:autoSpaceDN w:val="0"/>
        <w:spacing w:line="240" w:lineRule="auto"/>
        <w:rPr>
          <w:rFonts w:ascii="Calibri" w:hAnsi="Calibri" w:cs="Calibri"/>
          <w:sz w:val="12"/>
          <w:szCs w:val="12"/>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67"/>
        <w:gridCol w:w="1701"/>
        <w:gridCol w:w="1253"/>
        <w:gridCol w:w="964"/>
        <w:gridCol w:w="930"/>
        <w:gridCol w:w="1109"/>
      </w:tblGrid>
      <w:tr w:rsidR="001764EA" w:rsidRPr="001764EA" w:rsidTr="00597AB4">
        <w:trPr>
          <w:trHeight w:val="292"/>
        </w:trPr>
        <w:tc>
          <w:tcPr>
            <w:tcW w:w="595"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 xml:space="preserve">N </w:t>
            </w:r>
            <w:proofErr w:type="gramStart"/>
            <w:r w:rsidRPr="001764EA">
              <w:rPr>
                <w:sz w:val="12"/>
                <w:szCs w:val="12"/>
              </w:rPr>
              <w:t>п</w:t>
            </w:r>
            <w:proofErr w:type="gramEnd"/>
            <w:r w:rsidRPr="001764EA">
              <w:rPr>
                <w:sz w:val="12"/>
                <w:szCs w:val="12"/>
              </w:rPr>
              <w:t>/п</w:t>
            </w:r>
          </w:p>
        </w:tc>
        <w:tc>
          <w:tcPr>
            <w:tcW w:w="3067"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Наименование параметра</w:t>
            </w:r>
          </w:p>
        </w:tc>
        <w:tc>
          <w:tcPr>
            <w:tcW w:w="1701"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Критерии параметра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Значение параметра</w:t>
            </w:r>
          </w:p>
        </w:tc>
        <w:tc>
          <w:tcPr>
            <w:tcW w:w="964"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Вес параметра</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Итого баллов</w:t>
            </w:r>
          </w:p>
        </w:tc>
        <w:tc>
          <w:tcPr>
            <w:tcW w:w="1109"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Максимальный балл</w:t>
            </w:r>
          </w:p>
        </w:tc>
      </w:tr>
      <w:tr w:rsidR="001764EA" w:rsidRPr="001764EA" w:rsidTr="00656144">
        <w:tc>
          <w:tcPr>
            <w:tcW w:w="595"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3067"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1701"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6</w:t>
            </w:r>
          </w:p>
        </w:tc>
        <w:tc>
          <w:tcPr>
            <w:tcW w:w="1109"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7</w:t>
            </w: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Соблюдение сроков наступления контрольных событий</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Да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Нет</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proofErr w:type="gramStart"/>
            <w:r w:rsidRPr="001764EA">
              <w:rPr>
                <w:sz w:val="12"/>
                <w:szCs w:val="12"/>
              </w:rPr>
              <w:t xml:space="preserve">Соответствие запланированных затрат на реализацию муниципальной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w:t>
            </w:r>
            <w:r w:rsidRPr="001764EA">
              <w:rPr>
                <w:sz w:val="12"/>
                <w:szCs w:val="12"/>
              </w:rPr>
              <w:lastRenderedPageBreak/>
              <w:t>отчетного года (без учета межбюджетных трансфертов из областного бюджета, имеющих целевое назначение, и средств местного бюджета, предназначенных на обеспечение</w:t>
            </w:r>
            <w:proofErr w:type="gramEnd"/>
            <w:r w:rsidRPr="001764EA">
              <w:rPr>
                <w:sz w:val="12"/>
                <w:szCs w:val="12"/>
              </w:rPr>
              <w:t xml:space="preserve"> </w:t>
            </w:r>
            <w:proofErr w:type="gramStart"/>
            <w:r w:rsidRPr="001764EA">
              <w:rPr>
                <w:sz w:val="12"/>
                <w:szCs w:val="12"/>
              </w:rPr>
              <w:t>условий софинансирования расходов, расходов осуществляемых за счет средств резервных фондов, расходов на осуществление мероприятий по оздоровлению муниципальных финансов), выраженное в процентах) (в случае если муниципальная программа реализуется исключительно за счет поступающих из областного бюджета целевых межбюджетных трансфертов, присваивается максимальный балл)</w:t>
            </w:r>
            <w:proofErr w:type="gramEnd"/>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lastRenderedPageBreak/>
              <w:t>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0 - 2 процента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0,04</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2 - 5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0,03</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5 - 10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0,02</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10 - 15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свыше 15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3067" w:type="dxa"/>
            <w:vMerge w:val="restart"/>
          </w:tcPr>
          <w:p w:rsidR="001764EA" w:rsidRPr="001764EA" w:rsidRDefault="001764EA" w:rsidP="00597AB4">
            <w:pPr>
              <w:pStyle w:val="afffa"/>
              <w:rPr>
                <w:rFonts w:ascii="Times New Roman" w:hAnsi="Times New Roman" w:cs="Times New Roman"/>
                <w:sz w:val="12"/>
                <w:szCs w:val="12"/>
              </w:rPr>
            </w:pPr>
            <w:proofErr w:type="gramStart"/>
            <w:r w:rsidRPr="001764EA">
              <w:rPr>
                <w:rFonts w:ascii="Times New Roman" w:hAnsi="Times New Roman" w:cs="Times New Roman"/>
                <w:sz w:val="12"/>
                <w:szCs w:val="12"/>
              </w:rPr>
              <w:t>Полнота использования по ступивших из областного бюджета целевых межбюджетных трансфертов, учитываемых в муниципальной программе (рассчитывается как отношение абсолютного отклонения кассовых расходов за счет межбюджетных трансфертов из областного бюджета,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 утвержденным сводной бюджетной росписью по состоянию на</w:t>
            </w:r>
            <w:proofErr w:type="gramEnd"/>
            <w:r w:rsidRPr="001764EA">
              <w:rPr>
                <w:rFonts w:ascii="Times New Roman" w:hAnsi="Times New Roman" w:cs="Times New Roman"/>
                <w:sz w:val="12"/>
                <w:szCs w:val="12"/>
              </w:rPr>
              <w:t xml:space="preserve"> конец отчетного года, </w:t>
            </w:r>
            <w:proofErr w:type="gramStart"/>
            <w:r w:rsidRPr="001764EA">
              <w:rPr>
                <w:rFonts w:ascii="Times New Roman" w:hAnsi="Times New Roman" w:cs="Times New Roman"/>
                <w:sz w:val="12"/>
                <w:szCs w:val="12"/>
              </w:rPr>
              <w:t>выраженное</w:t>
            </w:r>
            <w:proofErr w:type="gramEnd"/>
            <w:r w:rsidRPr="001764EA">
              <w:rPr>
                <w:rFonts w:ascii="Times New Roman" w:hAnsi="Times New Roman" w:cs="Times New Roman"/>
                <w:sz w:val="12"/>
                <w:szCs w:val="12"/>
              </w:rPr>
              <w:t xml:space="preserve"> в процентах) (при отсутствии в муниципальной программе мероприятий, реализуемых за счет поступающих из областного бюджета целевых межбюджетных трансфертов, присваивается максимальный балл)</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0 - 2 процента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0,04</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2 - 5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0,03</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5 - 10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0,02</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10 - 15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свыше 15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3067" w:type="dxa"/>
            <w:vMerge w:val="restart"/>
          </w:tcPr>
          <w:p w:rsidR="001764EA" w:rsidRPr="001764EA" w:rsidRDefault="001764EA" w:rsidP="00597AB4">
            <w:pPr>
              <w:pStyle w:val="afffa"/>
              <w:rPr>
                <w:rFonts w:ascii="Times New Roman" w:hAnsi="Times New Roman" w:cs="Times New Roman"/>
                <w:sz w:val="12"/>
                <w:szCs w:val="12"/>
              </w:rPr>
            </w:pPr>
            <w:r w:rsidRPr="001764EA">
              <w:rPr>
                <w:rFonts w:ascii="Times New Roman" w:hAnsi="Times New Roman" w:cs="Times New Roman"/>
                <w:sz w:val="12"/>
                <w:szCs w:val="12"/>
              </w:rPr>
              <w:t>Количество внесенных в муниципальную программу изменений в отчетном году (за исключением случаев внесения изменений, связанных с отражением средств областного бюджета и средств местного бюджета на обеспечение условий софинансирования расходов, расходов на осуществление мероприятий по оздоровлению муниципальных финансов)</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 более 2</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3</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0,04</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4</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0,03</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5</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0,02</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6</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7 и более</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Наличие и объективность обоснования объема неиспользованных бюджетных ассигнований на реализацию муниципальной  программы в государственной бюджетной отчетности</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Да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Нет</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6.</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Степень достижения цели и значений показателей муниципальной  программы</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100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0,04</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0,20</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0,20</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95 - 100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0,16</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90 - 95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0,12</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80 - 90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964" w:type="dxa"/>
            <w:vMerge w:val="restart"/>
          </w:tcPr>
          <w:p w:rsidR="001764EA" w:rsidRPr="001764EA" w:rsidRDefault="001764EA" w:rsidP="00597AB4">
            <w:pPr>
              <w:widowControl w:val="0"/>
              <w:autoSpaceDE w:val="0"/>
              <w:autoSpaceDN w:val="0"/>
              <w:spacing w:line="240" w:lineRule="auto"/>
              <w:ind w:firstLine="0"/>
              <w:rPr>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0,08</w:t>
            </w:r>
          </w:p>
        </w:tc>
        <w:tc>
          <w:tcPr>
            <w:tcW w:w="1109" w:type="dxa"/>
            <w:vMerge w:val="restart"/>
          </w:tcPr>
          <w:p w:rsidR="001764EA" w:rsidRPr="001764EA" w:rsidRDefault="001764EA" w:rsidP="00597AB4">
            <w:pPr>
              <w:widowControl w:val="0"/>
              <w:autoSpaceDE w:val="0"/>
              <w:autoSpaceDN w:val="0"/>
              <w:spacing w:line="240" w:lineRule="auto"/>
              <w:ind w:firstLine="0"/>
              <w:rPr>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70 - 80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0,04</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менее 70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7.</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Степень реализации структурного элемента муниципальной  программы</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100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0,03</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0,15</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0,15</w:t>
            </w:r>
          </w:p>
        </w:tc>
      </w:tr>
      <w:tr w:rsidR="001764EA" w:rsidRPr="001764EA" w:rsidTr="00656144">
        <w:tc>
          <w:tcPr>
            <w:tcW w:w="595" w:type="dxa"/>
            <w:vMerge/>
          </w:tcPr>
          <w:p w:rsidR="001764EA" w:rsidRPr="001764EA" w:rsidRDefault="001764EA" w:rsidP="00597AB4">
            <w:pPr>
              <w:widowControl w:val="0"/>
              <w:autoSpaceDE w:val="0"/>
              <w:autoSpaceDN w:val="0"/>
              <w:spacing w:line="240" w:lineRule="auto"/>
              <w:ind w:firstLine="0"/>
              <w:jc w:val="center"/>
              <w:rPr>
                <w:sz w:val="12"/>
                <w:szCs w:val="12"/>
              </w:rPr>
            </w:pPr>
          </w:p>
        </w:tc>
        <w:tc>
          <w:tcPr>
            <w:tcW w:w="3067" w:type="dxa"/>
            <w:vMerge/>
          </w:tcPr>
          <w:p w:rsidR="001764EA" w:rsidRPr="001764EA" w:rsidRDefault="001764EA" w:rsidP="00597AB4">
            <w:pPr>
              <w:widowControl w:val="0"/>
              <w:autoSpaceDE w:val="0"/>
              <w:autoSpaceDN w:val="0"/>
              <w:spacing w:line="240" w:lineRule="auto"/>
              <w:ind w:firstLine="0"/>
              <w:rPr>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p>
        </w:tc>
        <w:tc>
          <w:tcPr>
            <w:tcW w:w="964" w:type="dxa"/>
            <w:vMerge/>
          </w:tcPr>
          <w:p w:rsidR="001764EA" w:rsidRPr="001764EA" w:rsidRDefault="001764EA" w:rsidP="00597AB4">
            <w:pPr>
              <w:widowControl w:val="0"/>
              <w:autoSpaceDE w:val="0"/>
              <w:autoSpaceDN w:val="0"/>
              <w:spacing w:line="240" w:lineRule="auto"/>
              <w:ind w:firstLine="0"/>
              <w:jc w:val="center"/>
              <w:rPr>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p>
        </w:tc>
        <w:tc>
          <w:tcPr>
            <w:tcW w:w="1109" w:type="dxa"/>
            <w:vMerge/>
          </w:tcPr>
          <w:p w:rsidR="001764EA" w:rsidRPr="001764EA" w:rsidRDefault="001764EA" w:rsidP="00597AB4">
            <w:pPr>
              <w:widowControl w:val="0"/>
              <w:autoSpaceDE w:val="0"/>
              <w:autoSpaceDN w:val="0"/>
              <w:spacing w:line="240" w:lineRule="auto"/>
              <w:ind w:firstLine="0"/>
              <w:jc w:val="center"/>
              <w:rPr>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95 – 100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4</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0,12</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90 – 95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3</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0,09</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80 – 90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2</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0,06</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70 – 80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1</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0,03</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менее 70 процентов</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недостоверны</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8.</w:t>
            </w:r>
          </w:p>
        </w:tc>
        <w:tc>
          <w:tcPr>
            <w:tcW w:w="3067" w:type="dxa"/>
            <w:vMerge w:val="restart"/>
          </w:tcPr>
          <w:p w:rsidR="001764EA" w:rsidRPr="001764EA" w:rsidRDefault="001764EA" w:rsidP="00597AB4">
            <w:pPr>
              <w:spacing w:line="240" w:lineRule="auto"/>
              <w:ind w:firstLine="0"/>
              <w:rPr>
                <w:rFonts w:eastAsia="Calibri"/>
                <w:sz w:val="12"/>
                <w:szCs w:val="12"/>
              </w:rPr>
            </w:pPr>
            <w:proofErr w:type="gramStart"/>
            <w:r w:rsidRPr="001764EA">
              <w:rPr>
                <w:rFonts w:eastAsia="Calibri"/>
                <w:sz w:val="12"/>
                <w:szCs w:val="12"/>
              </w:rPr>
              <w:t>Достоверность достигнутых значений показателей (результатов) на основе сопоставления с данными государственного статистического наблюдения, бухгалтерской и финансовой отчетности)</w:t>
            </w:r>
            <w:proofErr w:type="gramEnd"/>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достоверны</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spacing w:line="240" w:lineRule="auto"/>
              <w:ind w:firstLine="0"/>
              <w:jc w:val="center"/>
              <w:rPr>
                <w:rFonts w:eastAsia="Calibri"/>
                <w:sz w:val="12"/>
                <w:szCs w:val="12"/>
              </w:rPr>
            </w:pPr>
            <w:r w:rsidRPr="001764EA">
              <w:rPr>
                <w:rFonts w:eastAsia="Calibri"/>
                <w:sz w:val="12"/>
                <w:szCs w:val="12"/>
              </w:rPr>
              <w:t>0,02</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0,10</w:t>
            </w:r>
          </w:p>
        </w:tc>
        <w:tc>
          <w:tcPr>
            <w:tcW w:w="1109" w:type="dxa"/>
            <w:vMerge w:val="restart"/>
          </w:tcPr>
          <w:p w:rsidR="001764EA" w:rsidRPr="001764EA" w:rsidRDefault="001764EA" w:rsidP="00597AB4">
            <w:pPr>
              <w:spacing w:line="240" w:lineRule="auto"/>
              <w:ind w:firstLine="0"/>
              <w:jc w:val="center"/>
              <w:rPr>
                <w:rFonts w:eastAsia="Calibri"/>
                <w:sz w:val="12"/>
                <w:szCs w:val="12"/>
              </w:rPr>
            </w:pPr>
            <w:r w:rsidRPr="001764EA">
              <w:rPr>
                <w:rFonts w:eastAsia="Calibri"/>
                <w:sz w:val="12"/>
                <w:szCs w:val="12"/>
              </w:rPr>
              <w:t>0,10</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недостоверны</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9.</w:t>
            </w:r>
          </w:p>
        </w:tc>
        <w:tc>
          <w:tcPr>
            <w:tcW w:w="3067" w:type="dxa"/>
            <w:vMerge w:val="restart"/>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Наличие правонарушений, выявленных в ходе внутреннего и внешнего государственного финансового контроля</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Да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val="restart"/>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Нет</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Нет</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0,00</w:t>
            </w:r>
          </w:p>
        </w:tc>
        <w:tc>
          <w:tcPr>
            <w:tcW w:w="1109" w:type="dxa"/>
            <w:vMerge/>
          </w:tcPr>
          <w:p w:rsidR="001764EA" w:rsidRPr="001764EA" w:rsidRDefault="001764EA" w:rsidP="00597AB4">
            <w:pPr>
              <w:spacing w:line="240" w:lineRule="auto"/>
              <w:ind w:firstLine="0"/>
              <w:rPr>
                <w:rFonts w:eastAsia="Calibri"/>
                <w:sz w:val="12"/>
                <w:szCs w:val="12"/>
              </w:rPr>
            </w:pPr>
          </w:p>
        </w:tc>
      </w:tr>
      <w:tr w:rsidR="001764EA" w:rsidRPr="001764EA" w:rsidTr="00656144">
        <w:trPr>
          <w:trHeight w:val="195"/>
        </w:trPr>
        <w:tc>
          <w:tcPr>
            <w:tcW w:w="595"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10.</w:t>
            </w:r>
          </w:p>
        </w:tc>
        <w:tc>
          <w:tcPr>
            <w:tcW w:w="3067"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да</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0,04</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0,20</w:t>
            </w:r>
          </w:p>
        </w:tc>
        <w:tc>
          <w:tcPr>
            <w:tcW w:w="1109" w:type="dxa"/>
            <w:vMerge w:val="restart"/>
          </w:tcPr>
          <w:p w:rsidR="001764EA" w:rsidRPr="001764EA" w:rsidRDefault="001764EA" w:rsidP="00597AB4">
            <w:pPr>
              <w:spacing w:line="240" w:lineRule="auto"/>
              <w:ind w:firstLine="0"/>
              <w:jc w:val="center"/>
              <w:rPr>
                <w:rFonts w:eastAsia="Calibri"/>
                <w:sz w:val="12"/>
                <w:szCs w:val="12"/>
              </w:rPr>
            </w:pPr>
            <w:r w:rsidRPr="001764EA">
              <w:rPr>
                <w:rFonts w:eastAsia="Calibri"/>
                <w:sz w:val="12"/>
                <w:szCs w:val="12"/>
              </w:rPr>
              <w:t>0,20</w:t>
            </w:r>
          </w:p>
        </w:tc>
      </w:tr>
      <w:tr w:rsidR="001764EA" w:rsidRPr="001764EA" w:rsidTr="00597AB4">
        <w:trPr>
          <w:trHeight w:val="251"/>
        </w:trPr>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нет</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1109" w:type="dxa"/>
            <w:vMerge/>
          </w:tcPr>
          <w:p w:rsidR="001764EA" w:rsidRPr="001764EA" w:rsidRDefault="001764EA" w:rsidP="00597AB4">
            <w:pPr>
              <w:spacing w:line="240" w:lineRule="auto"/>
              <w:ind w:firstLine="0"/>
              <w:jc w:val="center"/>
              <w:rPr>
                <w:rFonts w:eastAsia="Calibri"/>
                <w:sz w:val="12"/>
                <w:szCs w:val="12"/>
              </w:rPr>
            </w:pPr>
          </w:p>
        </w:tc>
      </w:tr>
      <w:tr w:rsidR="001764EA" w:rsidRPr="001764EA" w:rsidTr="00656144">
        <w:tc>
          <w:tcPr>
            <w:tcW w:w="595"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11.</w:t>
            </w:r>
          </w:p>
        </w:tc>
        <w:tc>
          <w:tcPr>
            <w:tcW w:w="3067" w:type="dxa"/>
            <w:vMerge w:val="restart"/>
          </w:tcPr>
          <w:p w:rsidR="001764EA" w:rsidRPr="001764EA" w:rsidRDefault="001764EA" w:rsidP="00597AB4">
            <w:pPr>
              <w:spacing w:line="240" w:lineRule="auto"/>
              <w:ind w:firstLine="0"/>
              <w:rPr>
                <w:rFonts w:eastAsia="Calibri"/>
                <w:sz w:val="12"/>
                <w:szCs w:val="12"/>
              </w:rPr>
            </w:pPr>
            <w:r w:rsidRPr="001764EA">
              <w:rPr>
                <w:rFonts w:eastAsia="Calibri"/>
                <w:sz w:val="12"/>
                <w:szCs w:val="12"/>
              </w:rPr>
              <w:t xml:space="preserve">Эффективность муниципальной программы </w:t>
            </w:r>
            <w:r w:rsidRPr="001764EA">
              <w:rPr>
                <w:rFonts w:eastAsia="Calibri"/>
                <w:sz w:val="12"/>
                <w:szCs w:val="12"/>
              </w:rPr>
              <w:lastRenderedPageBreak/>
              <w:t>(комплексной программы) Адамовского района в части оценки налоговых расходов</w:t>
            </w: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lastRenderedPageBreak/>
              <w:t>эффективны</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5</w:t>
            </w:r>
          </w:p>
        </w:tc>
        <w:tc>
          <w:tcPr>
            <w:tcW w:w="964" w:type="dxa"/>
            <w:vMerge w:val="restart"/>
          </w:tcPr>
          <w:p w:rsidR="001764EA" w:rsidRPr="001764EA" w:rsidRDefault="001764EA" w:rsidP="00597AB4">
            <w:pPr>
              <w:spacing w:line="240" w:lineRule="auto"/>
              <w:ind w:firstLine="0"/>
              <w:jc w:val="center"/>
              <w:rPr>
                <w:rFonts w:eastAsia="Calibri"/>
                <w:sz w:val="12"/>
                <w:szCs w:val="12"/>
              </w:rPr>
            </w:pPr>
            <w:r w:rsidRPr="001764EA">
              <w:rPr>
                <w:rFonts w:eastAsia="Calibri"/>
                <w:sz w:val="12"/>
                <w:szCs w:val="12"/>
              </w:rPr>
              <w:t>0,01</w:t>
            </w: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0,05</w:t>
            </w:r>
          </w:p>
        </w:tc>
        <w:tc>
          <w:tcPr>
            <w:tcW w:w="1109" w:type="dxa"/>
            <w:vMerge w:val="restart"/>
          </w:tcPr>
          <w:p w:rsidR="001764EA" w:rsidRPr="001764EA" w:rsidRDefault="001764EA" w:rsidP="00597AB4">
            <w:pPr>
              <w:spacing w:line="240" w:lineRule="auto"/>
              <w:ind w:firstLine="0"/>
              <w:jc w:val="center"/>
              <w:rPr>
                <w:rFonts w:eastAsia="Calibri"/>
                <w:sz w:val="12"/>
                <w:szCs w:val="12"/>
              </w:rPr>
            </w:pPr>
            <w:r w:rsidRPr="001764EA">
              <w:rPr>
                <w:rFonts w:eastAsia="Calibri"/>
                <w:sz w:val="12"/>
                <w:szCs w:val="12"/>
              </w:rPr>
              <w:t>0,05</w:t>
            </w:r>
          </w:p>
        </w:tc>
      </w:tr>
      <w:tr w:rsidR="001764EA" w:rsidRPr="001764EA" w:rsidTr="00656144">
        <w:tc>
          <w:tcPr>
            <w:tcW w:w="595" w:type="dxa"/>
            <w:vMerge/>
          </w:tcPr>
          <w:p w:rsidR="001764EA" w:rsidRPr="001764EA" w:rsidRDefault="001764EA" w:rsidP="00597AB4">
            <w:pPr>
              <w:spacing w:line="240" w:lineRule="auto"/>
              <w:ind w:firstLine="0"/>
              <w:rPr>
                <w:rFonts w:eastAsia="Calibri"/>
                <w:sz w:val="12"/>
                <w:szCs w:val="12"/>
              </w:rPr>
            </w:pPr>
          </w:p>
        </w:tc>
        <w:tc>
          <w:tcPr>
            <w:tcW w:w="3067" w:type="dxa"/>
            <w:vMerge/>
          </w:tcPr>
          <w:p w:rsidR="001764EA" w:rsidRPr="001764EA" w:rsidRDefault="001764EA" w:rsidP="00597AB4">
            <w:pPr>
              <w:spacing w:line="240" w:lineRule="auto"/>
              <w:ind w:firstLine="0"/>
              <w:rPr>
                <w:rFonts w:eastAsia="Calibri"/>
                <w:sz w:val="12"/>
                <w:szCs w:val="12"/>
              </w:rPr>
            </w:pPr>
          </w:p>
        </w:tc>
        <w:tc>
          <w:tcPr>
            <w:tcW w:w="1701" w:type="dxa"/>
          </w:tcPr>
          <w:p w:rsidR="001764EA" w:rsidRPr="001764EA" w:rsidRDefault="001764EA" w:rsidP="00597AB4">
            <w:pPr>
              <w:widowControl w:val="0"/>
              <w:autoSpaceDE w:val="0"/>
              <w:autoSpaceDN w:val="0"/>
              <w:spacing w:line="240" w:lineRule="auto"/>
              <w:ind w:firstLine="0"/>
              <w:rPr>
                <w:sz w:val="12"/>
                <w:szCs w:val="12"/>
              </w:rPr>
            </w:pPr>
            <w:r w:rsidRPr="001764EA">
              <w:rPr>
                <w:sz w:val="12"/>
                <w:szCs w:val="12"/>
              </w:rPr>
              <w:t>неэффективны</w:t>
            </w:r>
          </w:p>
        </w:tc>
        <w:tc>
          <w:tcPr>
            <w:tcW w:w="1253"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964" w:type="dxa"/>
            <w:vMerge/>
          </w:tcPr>
          <w:p w:rsidR="001764EA" w:rsidRPr="001764EA" w:rsidRDefault="001764EA" w:rsidP="00597AB4">
            <w:pPr>
              <w:spacing w:line="240" w:lineRule="auto"/>
              <w:ind w:firstLine="0"/>
              <w:rPr>
                <w:rFonts w:eastAsia="Calibri"/>
                <w:sz w:val="12"/>
                <w:szCs w:val="12"/>
              </w:rPr>
            </w:pPr>
          </w:p>
        </w:tc>
        <w:tc>
          <w:tcPr>
            <w:tcW w:w="930" w:type="dxa"/>
          </w:tcPr>
          <w:p w:rsidR="001764EA" w:rsidRPr="001764EA" w:rsidRDefault="001764EA" w:rsidP="00597AB4">
            <w:pPr>
              <w:widowControl w:val="0"/>
              <w:autoSpaceDE w:val="0"/>
              <w:autoSpaceDN w:val="0"/>
              <w:spacing w:line="240" w:lineRule="auto"/>
              <w:ind w:firstLine="0"/>
              <w:jc w:val="center"/>
              <w:rPr>
                <w:sz w:val="12"/>
                <w:szCs w:val="12"/>
              </w:rPr>
            </w:pPr>
            <w:r w:rsidRPr="001764EA">
              <w:rPr>
                <w:sz w:val="12"/>
                <w:szCs w:val="12"/>
              </w:rPr>
              <w:t>0</w:t>
            </w:r>
          </w:p>
        </w:tc>
        <w:tc>
          <w:tcPr>
            <w:tcW w:w="1109" w:type="dxa"/>
            <w:vMerge/>
          </w:tcPr>
          <w:p w:rsidR="001764EA" w:rsidRPr="001764EA" w:rsidRDefault="001764EA" w:rsidP="00597AB4">
            <w:pPr>
              <w:spacing w:line="240" w:lineRule="auto"/>
              <w:ind w:firstLine="0"/>
              <w:jc w:val="center"/>
              <w:rPr>
                <w:rFonts w:eastAsia="Calibri"/>
                <w:sz w:val="12"/>
                <w:szCs w:val="12"/>
              </w:rPr>
            </w:pPr>
          </w:p>
        </w:tc>
      </w:tr>
    </w:tbl>
    <w:p w:rsidR="00FC3097" w:rsidRPr="001764EA" w:rsidRDefault="00FC3097" w:rsidP="001764EA">
      <w:pPr>
        <w:tabs>
          <w:tab w:val="left" w:pos="2775"/>
        </w:tabs>
        <w:spacing w:line="240" w:lineRule="auto"/>
        <w:rPr>
          <w:rFonts w:cs="Times New Roman"/>
          <w:sz w:val="12"/>
          <w:szCs w:val="12"/>
        </w:rPr>
      </w:pPr>
    </w:p>
    <w:p w:rsidR="001B1DE3" w:rsidRDefault="001B1DE3" w:rsidP="00B248F9">
      <w:pPr>
        <w:tabs>
          <w:tab w:val="left" w:pos="2775"/>
        </w:tabs>
        <w:spacing w:line="240" w:lineRule="auto"/>
        <w:rPr>
          <w:rFonts w:cs="Times New Roman"/>
          <w:sz w:val="12"/>
          <w:szCs w:val="12"/>
        </w:rPr>
      </w:pPr>
    </w:p>
    <w:p w:rsidR="00597AB4" w:rsidRPr="001745A2" w:rsidRDefault="00597AB4" w:rsidP="00597AB4">
      <w:pPr>
        <w:tabs>
          <w:tab w:val="left" w:pos="2775"/>
        </w:tabs>
        <w:spacing w:line="240" w:lineRule="auto"/>
        <w:jc w:val="center"/>
        <w:rPr>
          <w:rFonts w:cs="Times New Roman"/>
          <w:bCs/>
          <w:sz w:val="12"/>
          <w:szCs w:val="12"/>
        </w:rPr>
      </w:pPr>
    </w:p>
    <w:p w:rsidR="00597AB4" w:rsidRPr="00C20A72" w:rsidRDefault="00597AB4" w:rsidP="00597AB4">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76AA3AD0" wp14:editId="7B9F35D2">
            <wp:extent cx="581025" cy="742950"/>
            <wp:effectExtent l="0" t="0" r="9525"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97AB4" w:rsidRPr="00C20A72" w:rsidRDefault="00597AB4" w:rsidP="00597AB4">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97AB4" w:rsidRPr="00C20A72" w:rsidRDefault="00597AB4" w:rsidP="00597AB4">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97AB4" w:rsidRPr="00C20A72" w:rsidRDefault="00597AB4" w:rsidP="00597AB4">
      <w:pPr>
        <w:tabs>
          <w:tab w:val="left" w:pos="2775"/>
        </w:tabs>
        <w:spacing w:line="240" w:lineRule="auto"/>
        <w:jc w:val="center"/>
        <w:rPr>
          <w:rFonts w:cs="Times New Roman"/>
          <w:bCs/>
          <w:sz w:val="12"/>
          <w:szCs w:val="12"/>
        </w:rPr>
      </w:pPr>
    </w:p>
    <w:p w:rsidR="00597AB4" w:rsidRPr="00C20A72" w:rsidRDefault="00597AB4" w:rsidP="00597AB4">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97AB4" w:rsidRPr="00D93E69" w:rsidRDefault="00597AB4" w:rsidP="00597AB4">
      <w:pPr>
        <w:tabs>
          <w:tab w:val="left" w:pos="2775"/>
        </w:tabs>
        <w:spacing w:line="240" w:lineRule="auto"/>
        <w:rPr>
          <w:rFonts w:cs="Times New Roman"/>
          <w:bCs/>
          <w:sz w:val="16"/>
          <w:szCs w:val="16"/>
        </w:rPr>
      </w:pPr>
    </w:p>
    <w:p w:rsidR="00597AB4" w:rsidRPr="00832FC3" w:rsidRDefault="00597AB4" w:rsidP="00597AB4">
      <w:pPr>
        <w:tabs>
          <w:tab w:val="left" w:pos="2775"/>
        </w:tabs>
        <w:spacing w:line="240" w:lineRule="auto"/>
        <w:jc w:val="center"/>
        <w:rPr>
          <w:rFonts w:cs="Times New Roman"/>
          <w:sz w:val="12"/>
          <w:szCs w:val="12"/>
          <w:u w:val="single"/>
        </w:rPr>
      </w:pPr>
      <w:r>
        <w:rPr>
          <w:rFonts w:cs="Times New Roman"/>
          <w:sz w:val="12"/>
          <w:szCs w:val="12"/>
        </w:rPr>
        <w:t>26.12.2023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986</w:t>
      </w:r>
      <w:r w:rsidRPr="00832FC3">
        <w:rPr>
          <w:rFonts w:cs="Times New Roman"/>
          <w:sz w:val="12"/>
          <w:szCs w:val="12"/>
        </w:rPr>
        <w:t>-п</w:t>
      </w:r>
    </w:p>
    <w:p w:rsidR="00597AB4" w:rsidRDefault="00597AB4" w:rsidP="00597AB4">
      <w:pPr>
        <w:tabs>
          <w:tab w:val="left" w:pos="2775"/>
        </w:tabs>
        <w:spacing w:line="240" w:lineRule="auto"/>
        <w:jc w:val="center"/>
        <w:rPr>
          <w:rFonts w:cs="Times New Roman"/>
          <w:sz w:val="12"/>
          <w:szCs w:val="12"/>
        </w:rPr>
      </w:pPr>
      <w:r w:rsidRPr="00832FC3">
        <w:rPr>
          <w:rFonts w:cs="Times New Roman"/>
          <w:sz w:val="12"/>
          <w:szCs w:val="12"/>
        </w:rPr>
        <w:t>п. Адамовка</w:t>
      </w:r>
    </w:p>
    <w:p w:rsidR="00597AB4" w:rsidRPr="00832FC3" w:rsidRDefault="00597AB4" w:rsidP="00597AB4">
      <w:pPr>
        <w:tabs>
          <w:tab w:val="left" w:pos="2775"/>
        </w:tabs>
        <w:spacing w:line="240" w:lineRule="auto"/>
        <w:jc w:val="center"/>
        <w:rPr>
          <w:rFonts w:cs="Times New Roman"/>
          <w:sz w:val="12"/>
          <w:szCs w:val="12"/>
          <w:u w:val="single"/>
        </w:rPr>
      </w:pPr>
    </w:p>
    <w:p w:rsidR="00597AB4" w:rsidRPr="00A80FF1" w:rsidRDefault="00597AB4" w:rsidP="00597AB4">
      <w:pPr>
        <w:spacing w:line="240" w:lineRule="auto"/>
        <w:jc w:val="center"/>
        <w:rPr>
          <w:sz w:val="12"/>
          <w:szCs w:val="12"/>
        </w:rPr>
      </w:pPr>
      <w:r w:rsidRPr="00A80FF1">
        <w:rPr>
          <w:sz w:val="12"/>
          <w:szCs w:val="12"/>
        </w:rPr>
        <w:t xml:space="preserve">О внесении изменений в постановление администрации муниципального образования Адамовский район от 27.04.2022 № 294-п «Об утверждении перечня муниципальных программ муниципального образования Адамовский район» </w:t>
      </w:r>
    </w:p>
    <w:p w:rsidR="00597AB4" w:rsidRPr="00A80FF1" w:rsidRDefault="00597AB4" w:rsidP="00597AB4">
      <w:pPr>
        <w:spacing w:line="240" w:lineRule="auto"/>
        <w:jc w:val="center"/>
        <w:rPr>
          <w:color w:val="000000"/>
          <w:sz w:val="12"/>
          <w:szCs w:val="12"/>
        </w:rPr>
      </w:pPr>
    </w:p>
    <w:p w:rsidR="00597AB4" w:rsidRPr="00A80FF1" w:rsidRDefault="00597AB4" w:rsidP="00597AB4">
      <w:pPr>
        <w:spacing w:line="240" w:lineRule="auto"/>
        <w:jc w:val="center"/>
        <w:rPr>
          <w:color w:val="000000"/>
          <w:sz w:val="12"/>
          <w:szCs w:val="12"/>
        </w:rPr>
      </w:pPr>
    </w:p>
    <w:p w:rsidR="00597AB4" w:rsidRPr="00A80FF1" w:rsidRDefault="00597AB4" w:rsidP="00597AB4">
      <w:pPr>
        <w:snapToGrid w:val="0"/>
        <w:spacing w:line="240" w:lineRule="auto"/>
        <w:rPr>
          <w:sz w:val="12"/>
          <w:szCs w:val="12"/>
        </w:rPr>
      </w:pPr>
      <w:r w:rsidRPr="00A80FF1">
        <w:rPr>
          <w:sz w:val="12"/>
          <w:szCs w:val="12"/>
        </w:rPr>
        <w:t xml:space="preserve">В соответствии со статьей 179 Бюджетного кодекса Российской Федерации, постановлением администрации муниципального образования Адамовский район от   05.10.2022  № 848-п «Об утверждении порядка разработки, реализации и оценки </w:t>
      </w:r>
      <w:proofErr w:type="gramStart"/>
      <w:r w:rsidRPr="00A80FF1">
        <w:rPr>
          <w:sz w:val="12"/>
          <w:szCs w:val="12"/>
        </w:rPr>
        <w:t>эффективности</w:t>
      </w:r>
      <w:proofErr w:type="gramEnd"/>
      <w:r w:rsidRPr="00A80FF1">
        <w:rPr>
          <w:sz w:val="12"/>
          <w:szCs w:val="12"/>
        </w:rPr>
        <w:t xml:space="preserve"> муниципальных программам Адамовского района»:</w:t>
      </w:r>
    </w:p>
    <w:p w:rsidR="00597AB4" w:rsidRPr="00A80FF1" w:rsidRDefault="00597AB4" w:rsidP="00597AB4">
      <w:pPr>
        <w:snapToGrid w:val="0"/>
        <w:spacing w:line="240" w:lineRule="auto"/>
        <w:rPr>
          <w:sz w:val="12"/>
          <w:szCs w:val="12"/>
        </w:rPr>
      </w:pPr>
      <w:r w:rsidRPr="00A80FF1">
        <w:rPr>
          <w:sz w:val="12"/>
          <w:szCs w:val="12"/>
        </w:rPr>
        <w:t>1. Внести в постановление администрации муниципального образования Адамовский район от 27.04.2022 № 294-п «Об утверждении перечня муниципальных программ муниципального образования Адамовский район» (далее – постановление) следующие изменения:</w:t>
      </w:r>
    </w:p>
    <w:p w:rsidR="00597AB4" w:rsidRPr="00A80FF1" w:rsidRDefault="00597AB4" w:rsidP="00597AB4">
      <w:pPr>
        <w:snapToGrid w:val="0"/>
        <w:spacing w:line="240" w:lineRule="auto"/>
        <w:rPr>
          <w:sz w:val="12"/>
          <w:szCs w:val="12"/>
        </w:rPr>
      </w:pPr>
      <w:r w:rsidRPr="00A80FF1">
        <w:rPr>
          <w:sz w:val="12"/>
          <w:szCs w:val="12"/>
        </w:rPr>
        <w:t>1.1. приложение к постановлению изложить в новой редакции согласно приложению к настоящему постановлению.</w:t>
      </w:r>
    </w:p>
    <w:p w:rsidR="00597AB4" w:rsidRPr="00A80FF1" w:rsidRDefault="00597AB4" w:rsidP="00597AB4">
      <w:pPr>
        <w:snapToGrid w:val="0"/>
        <w:spacing w:line="240" w:lineRule="auto"/>
        <w:rPr>
          <w:sz w:val="12"/>
          <w:szCs w:val="12"/>
        </w:rPr>
      </w:pPr>
      <w:r w:rsidRPr="00A80FF1">
        <w:rPr>
          <w:sz w:val="12"/>
          <w:szCs w:val="12"/>
        </w:rPr>
        <w:t>2. Признать утратившим силу постановление администрации муниципального образования Адамовский район от 29.08.2023 № 580-п «О внесении изменений в постановление администрации муниципального образования Адамовский район от 27.04.2022 № 294-п «Об утверждении перечня муниципальных программ муниципального образования Адамовский район».</w:t>
      </w:r>
    </w:p>
    <w:p w:rsidR="00597AB4" w:rsidRPr="00A80FF1" w:rsidRDefault="00597AB4" w:rsidP="00597AB4">
      <w:pPr>
        <w:snapToGrid w:val="0"/>
        <w:spacing w:line="240" w:lineRule="auto"/>
        <w:rPr>
          <w:sz w:val="12"/>
          <w:szCs w:val="12"/>
        </w:rPr>
      </w:pPr>
      <w:r w:rsidRPr="00A80FF1">
        <w:rPr>
          <w:sz w:val="12"/>
          <w:szCs w:val="12"/>
        </w:rPr>
        <w:t xml:space="preserve">3. </w:t>
      </w:r>
      <w:proofErr w:type="gramStart"/>
      <w:r w:rsidRPr="00A80FF1">
        <w:rPr>
          <w:sz w:val="12"/>
          <w:szCs w:val="12"/>
        </w:rPr>
        <w:t>Контроль за</w:t>
      </w:r>
      <w:proofErr w:type="gramEnd"/>
      <w:r w:rsidRPr="00A80FF1">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w:t>
      </w:r>
    </w:p>
    <w:p w:rsidR="00597AB4" w:rsidRPr="00A80FF1" w:rsidRDefault="00597AB4" w:rsidP="00597AB4">
      <w:pPr>
        <w:pStyle w:val="ConsPlusNormal"/>
        <w:widowControl/>
        <w:ind w:firstLine="709"/>
        <w:jc w:val="both"/>
        <w:rPr>
          <w:rFonts w:ascii="Times New Roman" w:hAnsi="Times New Roman" w:cs="Times New Roman"/>
          <w:sz w:val="12"/>
          <w:szCs w:val="12"/>
        </w:rPr>
      </w:pPr>
      <w:r w:rsidRPr="00A80FF1">
        <w:rPr>
          <w:rFonts w:ascii="Times New Roman" w:hAnsi="Times New Roman" w:cs="Times New Roman"/>
          <w:sz w:val="12"/>
          <w:szCs w:val="12"/>
        </w:rPr>
        <w:t>4.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597AB4" w:rsidRPr="00A80FF1" w:rsidRDefault="00597AB4" w:rsidP="00597AB4">
      <w:pPr>
        <w:pStyle w:val="ConsPlusNormal"/>
        <w:widowControl/>
        <w:ind w:firstLine="709"/>
        <w:jc w:val="both"/>
        <w:rPr>
          <w:rFonts w:ascii="Times New Roman" w:hAnsi="Times New Roman" w:cs="Times New Roman"/>
          <w:sz w:val="12"/>
          <w:szCs w:val="12"/>
        </w:rPr>
      </w:pPr>
    </w:p>
    <w:p w:rsidR="00597AB4" w:rsidRPr="00A80FF1" w:rsidRDefault="00597AB4" w:rsidP="00597AB4">
      <w:pPr>
        <w:shd w:val="clear" w:color="auto" w:fill="FFFFFF"/>
        <w:tabs>
          <w:tab w:val="left" w:pos="7709"/>
        </w:tabs>
        <w:spacing w:line="240" w:lineRule="auto"/>
        <w:rPr>
          <w:sz w:val="12"/>
          <w:szCs w:val="12"/>
        </w:rPr>
      </w:pPr>
    </w:p>
    <w:p w:rsidR="00597AB4" w:rsidRPr="00A80FF1" w:rsidRDefault="00597AB4" w:rsidP="00C66F15">
      <w:pPr>
        <w:shd w:val="clear" w:color="auto" w:fill="FFFFFF"/>
        <w:tabs>
          <w:tab w:val="left" w:pos="7709"/>
        </w:tabs>
        <w:spacing w:line="240" w:lineRule="auto"/>
        <w:ind w:firstLine="0"/>
        <w:rPr>
          <w:sz w:val="12"/>
          <w:szCs w:val="12"/>
        </w:rPr>
      </w:pPr>
      <w:r w:rsidRPr="00A80FF1">
        <w:rPr>
          <w:sz w:val="12"/>
          <w:szCs w:val="12"/>
        </w:rPr>
        <w:t>Глава муниципального образования</w:t>
      </w:r>
      <w:r>
        <w:rPr>
          <w:rFonts w:ascii="Arial" w:hAnsi="Arial" w:cs="Arial"/>
          <w:sz w:val="12"/>
          <w:szCs w:val="12"/>
        </w:rPr>
        <w:t xml:space="preserve">                                                           </w:t>
      </w:r>
      <w:r w:rsidR="00C66F15">
        <w:rPr>
          <w:rFonts w:ascii="Arial" w:hAnsi="Arial" w:cs="Arial"/>
          <w:sz w:val="12"/>
          <w:szCs w:val="12"/>
        </w:rPr>
        <w:t xml:space="preserve">                                 </w:t>
      </w:r>
      <w:r>
        <w:rPr>
          <w:rFonts w:ascii="Arial" w:hAnsi="Arial" w:cs="Arial"/>
          <w:sz w:val="12"/>
          <w:szCs w:val="12"/>
        </w:rPr>
        <w:t xml:space="preserve">                                                   </w:t>
      </w:r>
      <w:r w:rsidRPr="00A80FF1">
        <w:rPr>
          <w:rFonts w:ascii="Arial" w:hAnsi="Arial" w:cs="Arial"/>
          <w:sz w:val="12"/>
          <w:szCs w:val="12"/>
        </w:rPr>
        <w:t xml:space="preserve">       </w:t>
      </w:r>
      <w:r>
        <w:rPr>
          <w:rFonts w:ascii="Arial" w:hAnsi="Arial" w:cs="Arial"/>
          <w:sz w:val="12"/>
          <w:szCs w:val="12"/>
        </w:rPr>
        <w:t xml:space="preserve">                            </w:t>
      </w:r>
      <w:r w:rsidRPr="00A80FF1">
        <w:rPr>
          <w:rFonts w:ascii="Arial" w:hAnsi="Arial" w:cs="Arial"/>
          <w:sz w:val="12"/>
          <w:szCs w:val="12"/>
        </w:rPr>
        <w:t xml:space="preserve">    </w:t>
      </w:r>
      <w:r w:rsidRPr="00A80FF1">
        <w:rPr>
          <w:sz w:val="12"/>
          <w:szCs w:val="12"/>
        </w:rPr>
        <w:t>С.В. Чехович</w:t>
      </w:r>
    </w:p>
    <w:p w:rsidR="00597AB4" w:rsidRPr="00A80FF1" w:rsidRDefault="00597AB4" w:rsidP="00597AB4">
      <w:pPr>
        <w:shd w:val="clear" w:color="auto" w:fill="FFFFFF"/>
        <w:tabs>
          <w:tab w:val="left" w:pos="7709"/>
        </w:tabs>
        <w:spacing w:line="240" w:lineRule="auto"/>
        <w:rPr>
          <w:sz w:val="12"/>
          <w:szCs w:val="12"/>
        </w:rPr>
      </w:pPr>
    </w:p>
    <w:p w:rsidR="00597AB4" w:rsidRPr="00A80FF1" w:rsidRDefault="00597AB4" w:rsidP="00597AB4">
      <w:pPr>
        <w:shd w:val="clear" w:color="auto" w:fill="FFFFFF"/>
        <w:tabs>
          <w:tab w:val="left" w:pos="7709"/>
        </w:tabs>
        <w:spacing w:line="240" w:lineRule="auto"/>
        <w:rPr>
          <w:sz w:val="12"/>
          <w:szCs w:val="12"/>
        </w:rPr>
      </w:pPr>
    </w:p>
    <w:p w:rsidR="00597AB4" w:rsidRPr="00A80FF1" w:rsidRDefault="00597AB4" w:rsidP="00597AB4">
      <w:pPr>
        <w:spacing w:line="240" w:lineRule="auto"/>
        <w:rPr>
          <w:sz w:val="12"/>
          <w:szCs w:val="12"/>
        </w:rPr>
      </w:pPr>
      <w:r w:rsidRPr="00A80FF1">
        <w:rPr>
          <w:sz w:val="12"/>
          <w:szCs w:val="12"/>
        </w:rPr>
        <w:t xml:space="preserve">                                                                                                                                                                                     Приложение</w:t>
      </w:r>
    </w:p>
    <w:p w:rsidR="00597AB4" w:rsidRPr="00A80FF1" w:rsidRDefault="00597AB4" w:rsidP="00597AB4">
      <w:pPr>
        <w:spacing w:line="240" w:lineRule="auto"/>
        <w:rPr>
          <w:sz w:val="12"/>
          <w:szCs w:val="12"/>
        </w:rPr>
      </w:pPr>
      <w:r w:rsidRPr="00A80FF1">
        <w:rPr>
          <w:sz w:val="12"/>
          <w:szCs w:val="12"/>
        </w:rPr>
        <w:t xml:space="preserve">                                                                                                                                                                                     к постановлению администрации  </w:t>
      </w:r>
    </w:p>
    <w:p w:rsidR="00597AB4" w:rsidRPr="00A80FF1" w:rsidRDefault="00597AB4" w:rsidP="00597AB4">
      <w:pPr>
        <w:spacing w:line="240" w:lineRule="auto"/>
        <w:rPr>
          <w:sz w:val="12"/>
          <w:szCs w:val="12"/>
        </w:rPr>
      </w:pPr>
      <w:r w:rsidRPr="00A80FF1">
        <w:rPr>
          <w:sz w:val="12"/>
          <w:szCs w:val="12"/>
        </w:rPr>
        <w:t xml:space="preserve">                                                                                                                                                                                     муниципального образования</w:t>
      </w:r>
    </w:p>
    <w:p w:rsidR="00597AB4" w:rsidRPr="00A80FF1" w:rsidRDefault="00597AB4" w:rsidP="00597AB4">
      <w:pPr>
        <w:spacing w:line="240" w:lineRule="auto"/>
        <w:rPr>
          <w:sz w:val="12"/>
          <w:szCs w:val="12"/>
        </w:rPr>
      </w:pPr>
      <w:r w:rsidRPr="00A80FF1">
        <w:rPr>
          <w:sz w:val="12"/>
          <w:szCs w:val="12"/>
        </w:rPr>
        <w:t xml:space="preserve">                                                                                                                                                                                     Адамовский район</w:t>
      </w:r>
    </w:p>
    <w:p w:rsidR="00597AB4" w:rsidRPr="00A80FF1" w:rsidRDefault="00597AB4" w:rsidP="00597AB4">
      <w:pPr>
        <w:spacing w:line="240" w:lineRule="auto"/>
        <w:rPr>
          <w:sz w:val="12"/>
          <w:szCs w:val="12"/>
          <w:u w:val="single"/>
        </w:rPr>
      </w:pPr>
      <w:r w:rsidRPr="00A80FF1">
        <w:rPr>
          <w:sz w:val="12"/>
          <w:szCs w:val="12"/>
        </w:rPr>
        <w:t xml:space="preserve">                                                                                                                                                                                     от 26.12.2023 № 986-п</w:t>
      </w:r>
    </w:p>
    <w:p w:rsidR="00597AB4" w:rsidRPr="00A80FF1" w:rsidRDefault="00597AB4" w:rsidP="00597AB4">
      <w:pPr>
        <w:spacing w:line="240" w:lineRule="auto"/>
        <w:rPr>
          <w:sz w:val="12"/>
          <w:szCs w:val="12"/>
        </w:rPr>
      </w:pPr>
    </w:p>
    <w:p w:rsidR="00597AB4" w:rsidRPr="00A80FF1" w:rsidRDefault="00597AB4" w:rsidP="00597AB4">
      <w:pPr>
        <w:spacing w:line="240" w:lineRule="auto"/>
        <w:rPr>
          <w:sz w:val="12"/>
          <w:szCs w:val="12"/>
        </w:rPr>
      </w:pPr>
      <w:r w:rsidRPr="00A80FF1">
        <w:rPr>
          <w:sz w:val="12"/>
          <w:szCs w:val="12"/>
        </w:rPr>
        <w:t xml:space="preserve">                                                                                                                                                                                     Приложение</w:t>
      </w:r>
    </w:p>
    <w:p w:rsidR="00597AB4" w:rsidRPr="00A80FF1" w:rsidRDefault="00597AB4" w:rsidP="00597AB4">
      <w:pPr>
        <w:spacing w:line="240" w:lineRule="auto"/>
        <w:rPr>
          <w:sz w:val="12"/>
          <w:szCs w:val="12"/>
        </w:rPr>
      </w:pPr>
      <w:r w:rsidRPr="00A80FF1">
        <w:rPr>
          <w:sz w:val="12"/>
          <w:szCs w:val="12"/>
        </w:rPr>
        <w:t xml:space="preserve">                                                                                                                                                                                     к постановлению администрации  </w:t>
      </w:r>
    </w:p>
    <w:p w:rsidR="00597AB4" w:rsidRPr="00A80FF1" w:rsidRDefault="00597AB4" w:rsidP="00597AB4">
      <w:pPr>
        <w:spacing w:line="240" w:lineRule="auto"/>
        <w:rPr>
          <w:sz w:val="12"/>
          <w:szCs w:val="12"/>
        </w:rPr>
      </w:pPr>
      <w:r w:rsidRPr="00A80FF1">
        <w:rPr>
          <w:sz w:val="12"/>
          <w:szCs w:val="12"/>
        </w:rPr>
        <w:t xml:space="preserve">                                                                                                                                                                                     муниципального образования</w:t>
      </w:r>
    </w:p>
    <w:p w:rsidR="00597AB4" w:rsidRPr="00A80FF1" w:rsidRDefault="00597AB4" w:rsidP="00597AB4">
      <w:pPr>
        <w:spacing w:line="240" w:lineRule="auto"/>
        <w:rPr>
          <w:sz w:val="12"/>
          <w:szCs w:val="12"/>
        </w:rPr>
      </w:pPr>
      <w:r w:rsidRPr="00A80FF1">
        <w:rPr>
          <w:sz w:val="12"/>
          <w:szCs w:val="12"/>
        </w:rPr>
        <w:t xml:space="preserve">                                                                                                                                                                                     Адамовский район</w:t>
      </w:r>
    </w:p>
    <w:p w:rsidR="00597AB4" w:rsidRPr="00A80FF1" w:rsidRDefault="00597AB4" w:rsidP="00597AB4">
      <w:pPr>
        <w:spacing w:line="240" w:lineRule="auto"/>
        <w:rPr>
          <w:sz w:val="12"/>
          <w:szCs w:val="12"/>
          <w:u w:val="single"/>
        </w:rPr>
      </w:pPr>
      <w:r w:rsidRPr="00A80FF1">
        <w:rPr>
          <w:sz w:val="12"/>
          <w:szCs w:val="12"/>
        </w:rPr>
        <w:t xml:space="preserve">                                                                                                                                                                                     от 27.04.2022 №  294-п</w:t>
      </w:r>
    </w:p>
    <w:p w:rsidR="00597AB4" w:rsidRPr="00A80FF1" w:rsidRDefault="00597AB4" w:rsidP="00597AB4">
      <w:pPr>
        <w:spacing w:line="240" w:lineRule="auto"/>
        <w:rPr>
          <w:sz w:val="12"/>
          <w:szCs w:val="12"/>
        </w:rPr>
      </w:pPr>
    </w:p>
    <w:p w:rsidR="00597AB4" w:rsidRPr="00A80FF1" w:rsidRDefault="00597AB4" w:rsidP="00597AB4">
      <w:pPr>
        <w:pStyle w:val="ConsPlusTitle"/>
        <w:widowControl/>
        <w:jc w:val="center"/>
        <w:rPr>
          <w:rFonts w:ascii="Times New Roman" w:hAnsi="Times New Roman" w:cs="Times New Roman"/>
          <w:b w:val="0"/>
          <w:sz w:val="12"/>
          <w:szCs w:val="12"/>
        </w:rPr>
      </w:pPr>
      <w:r w:rsidRPr="00A80FF1">
        <w:rPr>
          <w:rFonts w:ascii="Times New Roman" w:hAnsi="Times New Roman" w:cs="Times New Roman"/>
          <w:b w:val="0"/>
          <w:sz w:val="12"/>
          <w:szCs w:val="12"/>
        </w:rPr>
        <w:t>Перечень</w:t>
      </w:r>
      <w:r>
        <w:rPr>
          <w:rFonts w:ascii="Times New Roman" w:hAnsi="Times New Roman" w:cs="Times New Roman"/>
          <w:b w:val="0"/>
          <w:sz w:val="12"/>
          <w:szCs w:val="12"/>
        </w:rPr>
        <w:t xml:space="preserve"> </w:t>
      </w:r>
      <w:r w:rsidRPr="00A80FF1">
        <w:rPr>
          <w:rFonts w:ascii="Times New Roman" w:hAnsi="Times New Roman" w:cs="Times New Roman"/>
          <w:b w:val="0"/>
          <w:sz w:val="12"/>
          <w:szCs w:val="12"/>
        </w:rPr>
        <w:t>муниципальных программ муниципального образования Адамовский район</w:t>
      </w:r>
    </w:p>
    <w:p w:rsidR="00597AB4" w:rsidRPr="00A80FF1" w:rsidRDefault="00597AB4" w:rsidP="00597AB4">
      <w:pPr>
        <w:autoSpaceDE w:val="0"/>
        <w:autoSpaceDN w:val="0"/>
        <w:adjustRightInd w:val="0"/>
        <w:spacing w:line="240" w:lineRule="auto"/>
        <w:ind w:firstLine="540"/>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638"/>
        <w:gridCol w:w="3242"/>
        <w:gridCol w:w="2481"/>
      </w:tblGrid>
      <w:tr w:rsidR="00597AB4" w:rsidRPr="00A80FF1" w:rsidTr="00040530">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 xml:space="preserve">№ </w:t>
            </w:r>
            <w:proofErr w:type="gramStart"/>
            <w:r w:rsidRPr="00A80FF1">
              <w:rPr>
                <w:sz w:val="12"/>
                <w:szCs w:val="12"/>
              </w:rPr>
              <w:t>п</w:t>
            </w:r>
            <w:proofErr w:type="gramEnd"/>
            <w:r w:rsidRPr="00A80FF1">
              <w:rPr>
                <w:sz w:val="12"/>
                <w:szCs w:val="12"/>
              </w:rPr>
              <w:t>/п</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Наименование муниципальной программы</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Ответственные исполнители муниципальных программ</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Сроки реализации муниципальной программы</w:t>
            </w:r>
          </w:p>
        </w:tc>
      </w:tr>
      <w:tr w:rsidR="00597AB4" w:rsidRPr="00A80FF1" w:rsidTr="00040530">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«Развитие культуры Адамовского района»</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Отдел культуры администрации муниципального образования Адамовский район</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«Развитие муниципальной службы в администрации Адамовского района»</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3.</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 xml:space="preserve">«Развитие системы образования Адамовского района»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rPr>
                <w:sz w:val="12"/>
                <w:szCs w:val="12"/>
              </w:rPr>
            </w:pPr>
            <w:r w:rsidRPr="00A80FF1">
              <w:rPr>
                <w:sz w:val="12"/>
                <w:szCs w:val="12"/>
              </w:rPr>
              <w:t>Отдел образования администрации муниципального образования Адамовский район</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4.</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«Развитие сельского хозяйства и регулирование рынков сельскохозяйственной продукции, сырья и продовольствия Адамовского района»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rStyle w:val="apple-converted-space"/>
                <w:rFonts w:eastAsia="Calibri"/>
                <w:sz w:val="12"/>
                <w:szCs w:val="12"/>
              </w:rPr>
            </w:pPr>
            <w:r w:rsidRPr="00A80FF1">
              <w:rPr>
                <w:rStyle w:val="apple-converted-space"/>
                <w:rFonts w:eastAsia="Calibri"/>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5.</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«Реализация молодежной политики на территории муниципального образования Адамовский район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 xml:space="preserve">Администрация Адамовского района </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shd w:val="clear" w:color="auto" w:fill="auto"/>
          </w:tcPr>
          <w:p w:rsidR="00597AB4" w:rsidRPr="00A80FF1" w:rsidRDefault="00597AB4" w:rsidP="00597AB4">
            <w:pPr>
              <w:spacing w:line="240" w:lineRule="auto"/>
              <w:ind w:firstLine="0"/>
              <w:jc w:val="center"/>
              <w:rPr>
                <w:sz w:val="12"/>
                <w:szCs w:val="12"/>
              </w:rPr>
            </w:pPr>
            <w:r w:rsidRPr="00A80FF1">
              <w:rPr>
                <w:sz w:val="12"/>
                <w:szCs w:val="12"/>
              </w:rPr>
              <w:t>6.</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«Развитие системы градорегулирования  муниципального образования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p w:rsidR="00597AB4" w:rsidRPr="00A80FF1" w:rsidRDefault="00597AB4" w:rsidP="00597AB4">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7.</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«Информатизация администрации муниципального образования Адамовский район»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8.</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«Развитие физической культуры и спорта в Адамовском районе»</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 xml:space="preserve">Администрация Адамовского района </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9.</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«Повышение безопасности дорожного движения в Адамовском районе»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10.</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«Комплексные меры противодействия злоупотреблению наркотиками и их незаконному обороту в Адамовском районе»</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11.</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«Обеспечение правопорядка на территории муниципального образования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12.</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«Управление земельно-имущественным комплексом Адамовского района Оренбургской области»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13.</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«Управление муниципальными финансами Адамовского района»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Финансовый отдел администрации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14.</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 xml:space="preserve">«Экономическое развитие муниципального образования Адамовский район» </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15.</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«Профилактика экстремизма на территории муниципального образования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shd w:val="clear" w:color="auto" w:fill="auto"/>
          </w:tcPr>
          <w:p w:rsidR="00597AB4" w:rsidRPr="00A80FF1" w:rsidRDefault="00597AB4" w:rsidP="00597AB4">
            <w:pPr>
              <w:spacing w:line="240" w:lineRule="auto"/>
              <w:ind w:firstLine="0"/>
              <w:jc w:val="center"/>
              <w:rPr>
                <w:sz w:val="12"/>
                <w:szCs w:val="12"/>
              </w:rPr>
            </w:pPr>
            <w:r w:rsidRPr="00A80FF1">
              <w:rPr>
                <w:sz w:val="12"/>
                <w:szCs w:val="12"/>
              </w:rPr>
              <w:t>16.</w:t>
            </w:r>
          </w:p>
        </w:tc>
        <w:tc>
          <w:tcPr>
            <w:tcW w:w="1846" w:type="pct"/>
            <w:tcBorders>
              <w:top w:val="single" w:sz="4" w:space="0" w:color="auto"/>
              <w:left w:val="single" w:sz="4" w:space="0" w:color="auto"/>
              <w:bottom w:val="single" w:sz="4" w:space="0" w:color="auto"/>
              <w:right w:val="single" w:sz="4" w:space="0" w:color="auto"/>
            </w:tcBorders>
            <w:shd w:val="clear" w:color="auto" w:fill="auto"/>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«Гармонизация межэтнических и межконфессиональных отношений на территории муниципального образования Адамовский район»</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Отдел культуры администрации муниципального образования Адамовский район</w:t>
            </w:r>
          </w:p>
        </w:tc>
        <w:tc>
          <w:tcPr>
            <w:tcW w:w="1259" w:type="pct"/>
            <w:tcBorders>
              <w:top w:val="single" w:sz="4" w:space="0" w:color="auto"/>
              <w:left w:val="single" w:sz="4" w:space="0" w:color="auto"/>
              <w:bottom w:val="single" w:sz="4" w:space="0" w:color="auto"/>
              <w:right w:val="single" w:sz="4" w:space="0" w:color="auto"/>
            </w:tcBorders>
            <w:shd w:val="clear" w:color="auto" w:fill="auto"/>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17.</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«Энергосбережение и повышение энергетической эффективности в муниципальном образовании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2021-2024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18.</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«Энергосбережение и повышение энергетической эффективности в муниципальном образовании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2024-2030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lastRenderedPageBreak/>
              <w:t>19.</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«Профилактика терроризма и его идеологии на территории муниципального образования Адамовский район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2020-2025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20.</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«Профилактика терроризма и его идеологии на территории муниципального образования Адамовский район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2024-2030 гг.</w:t>
            </w:r>
          </w:p>
        </w:tc>
      </w:tr>
      <w:tr w:rsidR="00597AB4" w:rsidRPr="00A80FF1" w:rsidTr="00597AB4">
        <w:trPr>
          <w:trHeight w:val="19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21.</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«Улучшение условий и охраны труда в Адамовском районе»</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2021-2024 гг.</w:t>
            </w:r>
          </w:p>
        </w:tc>
      </w:tr>
      <w:tr w:rsidR="00597AB4" w:rsidRPr="00A80FF1" w:rsidTr="00597AB4">
        <w:trPr>
          <w:trHeight w:val="139"/>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22.</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«Улучшение условий и охраны труда в Адамовском районе»</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2024-2030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23.</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24.</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25.</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«Противодействие коррупции в муниципальном образовании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26.</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«Укрепление общественного здоровья в муниципальном образовании Адамовский район»</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27.</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«Комплексное развитие сельских территорий Адамовского района»</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p w:rsidR="00597AB4" w:rsidRPr="00A80FF1" w:rsidRDefault="00597AB4" w:rsidP="00597AB4">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2021-2025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28.</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«Охрана окружающей среды Адамовского района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Администрация Адамовского района</w:t>
            </w:r>
          </w:p>
          <w:p w:rsidR="00597AB4" w:rsidRPr="00A80FF1" w:rsidRDefault="00597AB4" w:rsidP="00597AB4">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r w:rsidR="00597AB4" w:rsidRPr="00A80FF1" w:rsidTr="00040530">
        <w:trPr>
          <w:trHeight w:val="354"/>
        </w:trPr>
        <w:tc>
          <w:tcPr>
            <w:tcW w:w="250"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spacing w:line="240" w:lineRule="auto"/>
              <w:ind w:firstLine="0"/>
              <w:jc w:val="center"/>
              <w:rPr>
                <w:sz w:val="12"/>
                <w:szCs w:val="12"/>
              </w:rPr>
            </w:pPr>
            <w:r w:rsidRPr="00A80FF1">
              <w:rPr>
                <w:sz w:val="12"/>
                <w:szCs w:val="12"/>
              </w:rPr>
              <w:t>29.</w:t>
            </w:r>
          </w:p>
        </w:tc>
        <w:tc>
          <w:tcPr>
            <w:tcW w:w="1846"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widowControl w:val="0"/>
              <w:autoSpaceDE w:val="0"/>
              <w:autoSpaceDN w:val="0"/>
              <w:adjustRightInd w:val="0"/>
              <w:spacing w:line="240" w:lineRule="auto"/>
              <w:ind w:firstLine="0"/>
              <w:rPr>
                <w:bCs/>
                <w:sz w:val="12"/>
                <w:szCs w:val="12"/>
              </w:rPr>
            </w:pPr>
            <w:r w:rsidRPr="00A80FF1">
              <w:rPr>
                <w:bCs/>
                <w:sz w:val="12"/>
                <w:szCs w:val="12"/>
              </w:rPr>
              <w:t>«Комплексное развитие  сельских территорий Адамовского района»</w:t>
            </w:r>
          </w:p>
        </w:tc>
        <w:tc>
          <w:tcPr>
            <w:tcW w:w="1645"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textAlignment w:val="baseline"/>
              <w:rPr>
                <w:sz w:val="12"/>
                <w:szCs w:val="12"/>
              </w:rPr>
            </w:pPr>
            <w:r w:rsidRPr="00A80FF1">
              <w:rPr>
                <w:sz w:val="12"/>
                <w:szCs w:val="12"/>
              </w:rPr>
              <w:t>А</w:t>
            </w:r>
            <w:r>
              <w:rPr>
                <w:sz w:val="12"/>
                <w:szCs w:val="12"/>
              </w:rPr>
              <w:t>дминистрация Адамовского района</w:t>
            </w:r>
          </w:p>
        </w:tc>
        <w:tc>
          <w:tcPr>
            <w:tcW w:w="1259" w:type="pct"/>
            <w:tcBorders>
              <w:top w:val="single" w:sz="4" w:space="0" w:color="auto"/>
              <w:left w:val="single" w:sz="4" w:space="0" w:color="auto"/>
              <w:bottom w:val="single" w:sz="4" w:space="0" w:color="auto"/>
              <w:right w:val="single" w:sz="4" w:space="0" w:color="auto"/>
            </w:tcBorders>
          </w:tcPr>
          <w:p w:rsidR="00597AB4" w:rsidRPr="00A80FF1" w:rsidRDefault="00597AB4" w:rsidP="00597AB4">
            <w:pPr>
              <w:pStyle w:val="formattext"/>
              <w:spacing w:before="0" w:beforeAutospacing="0" w:after="0" w:afterAutospacing="0"/>
              <w:jc w:val="center"/>
              <w:textAlignment w:val="baseline"/>
              <w:rPr>
                <w:sz w:val="12"/>
                <w:szCs w:val="12"/>
              </w:rPr>
            </w:pPr>
            <w:r w:rsidRPr="00A80FF1">
              <w:rPr>
                <w:sz w:val="12"/>
                <w:szCs w:val="12"/>
              </w:rPr>
              <w:t>2023-2030 гг.</w:t>
            </w:r>
          </w:p>
        </w:tc>
      </w:tr>
    </w:tbl>
    <w:p w:rsidR="001B1DE3" w:rsidRDefault="001B1DE3" w:rsidP="00B248F9">
      <w:pPr>
        <w:tabs>
          <w:tab w:val="left" w:pos="2775"/>
        </w:tabs>
        <w:spacing w:line="240" w:lineRule="auto"/>
        <w:rPr>
          <w:rFonts w:cs="Times New Roman"/>
          <w:sz w:val="12"/>
          <w:szCs w:val="12"/>
        </w:rPr>
      </w:pPr>
    </w:p>
    <w:p w:rsidR="001B1DE3" w:rsidRDefault="001B1DE3" w:rsidP="00B248F9">
      <w:pPr>
        <w:tabs>
          <w:tab w:val="left" w:pos="2775"/>
        </w:tabs>
        <w:spacing w:line="240" w:lineRule="auto"/>
        <w:rPr>
          <w:rFonts w:cs="Times New Roman"/>
          <w:sz w:val="12"/>
          <w:szCs w:val="12"/>
        </w:rPr>
      </w:pPr>
    </w:p>
    <w:p w:rsidR="00040530" w:rsidRPr="001745A2" w:rsidRDefault="00040530" w:rsidP="00040530">
      <w:pPr>
        <w:tabs>
          <w:tab w:val="left" w:pos="2775"/>
        </w:tabs>
        <w:spacing w:line="240" w:lineRule="auto"/>
        <w:jc w:val="center"/>
        <w:rPr>
          <w:rFonts w:cs="Times New Roman"/>
          <w:bCs/>
          <w:sz w:val="12"/>
          <w:szCs w:val="12"/>
        </w:rPr>
      </w:pPr>
    </w:p>
    <w:p w:rsidR="00040530" w:rsidRPr="00C20A72" w:rsidRDefault="00040530" w:rsidP="00040530">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57A49FEB" wp14:editId="6197E90A">
            <wp:extent cx="581025" cy="742950"/>
            <wp:effectExtent l="0" t="0" r="9525" b="0"/>
            <wp:docPr id="13" name="Рисунок 1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040530" w:rsidRPr="00C20A72" w:rsidRDefault="00040530" w:rsidP="00040530">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040530" w:rsidRPr="00C20A72" w:rsidRDefault="00040530" w:rsidP="00040530">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040530" w:rsidRPr="00C20A72" w:rsidRDefault="00040530" w:rsidP="00040530">
      <w:pPr>
        <w:tabs>
          <w:tab w:val="left" w:pos="2775"/>
        </w:tabs>
        <w:spacing w:line="240" w:lineRule="auto"/>
        <w:jc w:val="center"/>
        <w:rPr>
          <w:rFonts w:cs="Times New Roman"/>
          <w:bCs/>
          <w:sz w:val="12"/>
          <w:szCs w:val="12"/>
        </w:rPr>
      </w:pPr>
    </w:p>
    <w:p w:rsidR="00040530" w:rsidRPr="00C20A72" w:rsidRDefault="00040530" w:rsidP="00040530">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040530" w:rsidRPr="00D93E69" w:rsidRDefault="00040530" w:rsidP="00040530">
      <w:pPr>
        <w:tabs>
          <w:tab w:val="left" w:pos="2775"/>
        </w:tabs>
        <w:spacing w:line="240" w:lineRule="auto"/>
        <w:rPr>
          <w:rFonts w:cs="Times New Roman"/>
          <w:bCs/>
          <w:sz w:val="16"/>
          <w:szCs w:val="16"/>
        </w:rPr>
      </w:pPr>
    </w:p>
    <w:p w:rsidR="00040530" w:rsidRPr="00832FC3" w:rsidRDefault="00040530" w:rsidP="00040530">
      <w:pPr>
        <w:tabs>
          <w:tab w:val="left" w:pos="2775"/>
        </w:tabs>
        <w:spacing w:line="240" w:lineRule="auto"/>
        <w:jc w:val="center"/>
        <w:rPr>
          <w:rFonts w:cs="Times New Roman"/>
          <w:sz w:val="12"/>
          <w:szCs w:val="12"/>
          <w:u w:val="single"/>
        </w:rPr>
      </w:pPr>
      <w:r>
        <w:rPr>
          <w:rFonts w:cs="Times New Roman"/>
          <w:sz w:val="12"/>
          <w:szCs w:val="12"/>
        </w:rPr>
        <w:t>28.12.2023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1007</w:t>
      </w:r>
      <w:r w:rsidRPr="00832FC3">
        <w:rPr>
          <w:rFonts w:cs="Times New Roman"/>
          <w:sz w:val="12"/>
          <w:szCs w:val="12"/>
        </w:rPr>
        <w:t>-п</w:t>
      </w:r>
    </w:p>
    <w:p w:rsidR="00040530" w:rsidRDefault="00040530" w:rsidP="00040530">
      <w:pPr>
        <w:tabs>
          <w:tab w:val="left" w:pos="2775"/>
        </w:tabs>
        <w:spacing w:line="240" w:lineRule="auto"/>
        <w:jc w:val="center"/>
        <w:rPr>
          <w:rFonts w:cs="Times New Roman"/>
          <w:sz w:val="12"/>
          <w:szCs w:val="12"/>
        </w:rPr>
      </w:pPr>
      <w:r w:rsidRPr="00832FC3">
        <w:rPr>
          <w:rFonts w:cs="Times New Roman"/>
          <w:sz w:val="12"/>
          <w:szCs w:val="12"/>
        </w:rPr>
        <w:t>п. Адамовка</w:t>
      </w:r>
    </w:p>
    <w:p w:rsidR="00040530" w:rsidRPr="00832FC3" w:rsidRDefault="00040530" w:rsidP="00040530">
      <w:pPr>
        <w:tabs>
          <w:tab w:val="left" w:pos="2775"/>
        </w:tabs>
        <w:spacing w:line="240" w:lineRule="auto"/>
        <w:jc w:val="center"/>
        <w:rPr>
          <w:rFonts w:cs="Times New Roman"/>
          <w:sz w:val="12"/>
          <w:szCs w:val="12"/>
          <w:u w:val="single"/>
        </w:rPr>
      </w:pPr>
    </w:p>
    <w:p w:rsidR="00040530" w:rsidRPr="00BC5914" w:rsidRDefault="00040530" w:rsidP="00040530">
      <w:pPr>
        <w:shd w:val="clear" w:color="auto" w:fill="FFFFFF"/>
        <w:spacing w:line="240" w:lineRule="auto"/>
        <w:jc w:val="center"/>
        <w:rPr>
          <w:rFonts w:eastAsia="Times New Roman" w:cs="Times New Roman"/>
          <w:sz w:val="12"/>
          <w:szCs w:val="12"/>
          <w:lang w:eastAsia="ru-RU"/>
        </w:rPr>
      </w:pPr>
      <w:r w:rsidRPr="00BC5914">
        <w:rPr>
          <w:rFonts w:eastAsia="Times New Roman" w:cs="Times New Roman"/>
          <w:sz w:val="12"/>
          <w:szCs w:val="12"/>
          <w:lang w:eastAsia="ru-RU"/>
        </w:rPr>
        <w:t>Об утверждении муниципальной программы «</w:t>
      </w:r>
      <w:r w:rsidRPr="00BC5914">
        <w:rPr>
          <w:rFonts w:eastAsia="Times New Roman" w:cs="Times New Roman"/>
          <w:sz w:val="12"/>
          <w:szCs w:val="12"/>
          <w:lang w:eastAsia="ar-SA"/>
        </w:rPr>
        <w:t>Улучшение условий и охраны труда в Адамовском районе»</w:t>
      </w:r>
    </w:p>
    <w:p w:rsidR="00040530" w:rsidRPr="00BC5914" w:rsidRDefault="00040530" w:rsidP="00040530">
      <w:pPr>
        <w:spacing w:line="240" w:lineRule="auto"/>
        <w:jc w:val="center"/>
        <w:rPr>
          <w:rFonts w:eastAsia="Times New Roman" w:cs="Times New Roman"/>
          <w:sz w:val="12"/>
          <w:szCs w:val="12"/>
          <w:lang w:eastAsia="ru-RU"/>
        </w:rPr>
      </w:pPr>
    </w:p>
    <w:p w:rsidR="00040530" w:rsidRPr="00BC5914" w:rsidRDefault="00040530" w:rsidP="00040530">
      <w:pPr>
        <w:spacing w:line="240" w:lineRule="auto"/>
        <w:jc w:val="center"/>
        <w:rPr>
          <w:rFonts w:eastAsia="Times New Roman" w:cs="Times New Roman"/>
          <w:sz w:val="12"/>
          <w:szCs w:val="12"/>
          <w:lang w:eastAsia="ru-RU"/>
        </w:rPr>
      </w:pPr>
    </w:p>
    <w:p w:rsidR="00040530" w:rsidRPr="00BC5914" w:rsidRDefault="00040530" w:rsidP="00040530">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bidi="ru-RU"/>
        </w:rPr>
      </w:pPr>
      <w:r w:rsidRPr="00BC5914">
        <w:rPr>
          <w:rFonts w:eastAsia="Times New Roman" w:cs="Times New Roman"/>
          <w:sz w:val="12"/>
          <w:szCs w:val="12"/>
          <w:lang w:eastAsia="ru-RU" w:bidi="ru-RU"/>
        </w:rPr>
        <w:t>В соответствии со статьей 210 Трудового кодекса Российской Федерации, законом Оренбургской области от 16.03.2007 № 1038/234-IV-ОЗ «Об охране труда в Оренбургской области», постановлением администрации муниципального образования Адамовский район от 05.10.2022 № 848-п «Об утверждении порядка разработки, реализации и оценки эффективности муниципальных программ Адамовского района»:</w:t>
      </w:r>
    </w:p>
    <w:p w:rsidR="00040530" w:rsidRPr="00BC5914" w:rsidRDefault="00040530" w:rsidP="00040530">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bidi="ru-RU"/>
        </w:rPr>
      </w:pPr>
      <w:r w:rsidRPr="00BC5914">
        <w:rPr>
          <w:rFonts w:eastAsia="Times New Roman" w:cs="Times New Roman"/>
          <w:sz w:val="12"/>
          <w:szCs w:val="12"/>
          <w:lang w:eastAsia="ru-RU" w:bidi="ru-RU"/>
        </w:rPr>
        <w:t xml:space="preserve">1. Утвердить муниципальную программу </w:t>
      </w:r>
      <w:r w:rsidRPr="00BC5914">
        <w:rPr>
          <w:rFonts w:eastAsia="Times New Roman" w:cs="Times New Roman"/>
          <w:sz w:val="12"/>
          <w:szCs w:val="12"/>
          <w:lang w:eastAsia="ru-RU"/>
        </w:rPr>
        <w:t>«</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lang w:eastAsia="ru-RU" w:bidi="ru-RU"/>
        </w:rPr>
        <w:t xml:space="preserve"> согласно приложению к настоящему постановлению.</w:t>
      </w:r>
    </w:p>
    <w:p w:rsidR="00040530" w:rsidRPr="00BC5914" w:rsidRDefault="00040530" w:rsidP="00040530">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5914">
        <w:rPr>
          <w:rFonts w:eastAsia="Times New Roman" w:cs="Times New Roman"/>
          <w:sz w:val="12"/>
          <w:szCs w:val="12"/>
          <w:lang w:eastAsia="ru-RU" w:bidi="ru-RU"/>
        </w:rPr>
        <w:t xml:space="preserve">2. Признать утратившим силу постановление администрации </w:t>
      </w:r>
      <w:r w:rsidRPr="00BC5914">
        <w:rPr>
          <w:rFonts w:eastAsia="Times New Roman" w:cs="Times New Roman"/>
          <w:sz w:val="12"/>
          <w:szCs w:val="12"/>
          <w:lang w:eastAsia="ru-RU"/>
        </w:rPr>
        <w:t>муниципального образования Адамовский район от 30.11.2020 № 1113-п «Об утверждении муниципальной программы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lang w:eastAsia="ru-RU"/>
        </w:rPr>
        <w:t xml:space="preserve">. </w:t>
      </w:r>
    </w:p>
    <w:p w:rsidR="0093188A" w:rsidRDefault="00040530" w:rsidP="0093188A">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5914">
        <w:rPr>
          <w:rFonts w:eastAsia="Times New Roman" w:cs="Times New Roman"/>
          <w:sz w:val="12"/>
          <w:szCs w:val="12"/>
          <w:lang w:eastAsia="ru-RU"/>
        </w:rPr>
        <w:t>3. </w:t>
      </w:r>
      <w:proofErr w:type="gramStart"/>
      <w:r w:rsidRPr="00BC5914">
        <w:rPr>
          <w:rFonts w:eastAsia="Times New Roman" w:cs="Times New Roman"/>
          <w:sz w:val="12"/>
          <w:szCs w:val="12"/>
          <w:lang w:eastAsia="ru-RU"/>
        </w:rPr>
        <w:t>Контроль за</w:t>
      </w:r>
      <w:proofErr w:type="gramEnd"/>
      <w:r w:rsidRPr="00BC5914">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 начальника </w:t>
      </w:r>
      <w:r w:rsidR="0093188A">
        <w:rPr>
          <w:rFonts w:eastAsia="Times New Roman" w:cs="Times New Roman"/>
          <w:sz w:val="12"/>
          <w:szCs w:val="12"/>
          <w:lang w:eastAsia="ru-RU"/>
        </w:rPr>
        <w:t>управления сельского хозяйства.</w:t>
      </w:r>
    </w:p>
    <w:p w:rsidR="00040530" w:rsidRPr="0093188A" w:rsidRDefault="00040530" w:rsidP="0093188A">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5914">
        <w:rPr>
          <w:sz w:val="12"/>
          <w:szCs w:val="12"/>
          <w:lang w:eastAsia="ru-RU"/>
        </w:rPr>
        <w:t>4. </w:t>
      </w:r>
      <w:r w:rsidRPr="00BC5914">
        <w:rPr>
          <w:rFonts w:ascii="times new roman , serif" w:hAnsi="times new roman , serif"/>
          <w:sz w:val="12"/>
          <w:szCs w:val="12"/>
          <w:lang w:eastAsia="ru-RU"/>
        </w:rPr>
        <w:t>Настоящее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040530" w:rsidRPr="00BC5914" w:rsidRDefault="00040530" w:rsidP="00040530">
      <w:pPr>
        <w:pStyle w:val="af4"/>
        <w:tabs>
          <w:tab w:val="left" w:pos="142"/>
        </w:tabs>
        <w:jc w:val="both"/>
        <w:rPr>
          <w:rFonts w:ascii="times new roman , serif" w:hAnsi="times new roman , serif"/>
          <w:sz w:val="12"/>
          <w:szCs w:val="12"/>
          <w:lang w:eastAsia="ru-RU"/>
        </w:rPr>
      </w:pPr>
    </w:p>
    <w:p w:rsidR="00040530" w:rsidRPr="00C66F15" w:rsidRDefault="00040530" w:rsidP="00040530">
      <w:pPr>
        <w:pStyle w:val="af4"/>
        <w:tabs>
          <w:tab w:val="left" w:pos="142"/>
        </w:tabs>
        <w:jc w:val="both"/>
        <w:rPr>
          <w:rFonts w:ascii="Times New Roman" w:hAnsi="Times New Roman"/>
          <w:sz w:val="12"/>
          <w:szCs w:val="12"/>
          <w:lang w:val="ru-RU" w:eastAsia="ru-RU"/>
        </w:rPr>
      </w:pPr>
      <w:r w:rsidRPr="00BC5914">
        <w:rPr>
          <w:rFonts w:ascii="Times New Roman" w:hAnsi="Times New Roman"/>
          <w:sz w:val="12"/>
          <w:szCs w:val="12"/>
          <w:lang w:eastAsia="ru-RU"/>
        </w:rPr>
        <w:t xml:space="preserve"> </w:t>
      </w:r>
      <w:r w:rsidR="00C66F15">
        <w:rPr>
          <w:rFonts w:ascii="Times New Roman" w:hAnsi="Times New Roman"/>
          <w:sz w:val="12"/>
          <w:szCs w:val="12"/>
          <w:lang w:val="ru-RU" w:eastAsia="ru-RU"/>
        </w:rPr>
        <w:t xml:space="preserve">           </w:t>
      </w:r>
    </w:p>
    <w:p w:rsidR="00040530" w:rsidRPr="00BC5914" w:rsidRDefault="00040530" w:rsidP="00C66F15">
      <w:pPr>
        <w:spacing w:line="240" w:lineRule="auto"/>
        <w:ind w:firstLine="0"/>
        <w:rPr>
          <w:rFonts w:eastAsia="Times New Roman" w:cs="Times New Roman"/>
          <w:sz w:val="12"/>
          <w:szCs w:val="12"/>
          <w:lang w:eastAsia="ru-RU"/>
        </w:rPr>
      </w:pPr>
      <w:r w:rsidRPr="00BC5914">
        <w:rPr>
          <w:rFonts w:eastAsia="Times New Roman" w:cs="Times New Roman"/>
          <w:sz w:val="12"/>
          <w:szCs w:val="12"/>
          <w:lang w:eastAsia="ru-RU"/>
        </w:rPr>
        <w:t xml:space="preserve">Глава муниципального образования                                 </w:t>
      </w:r>
      <w:r w:rsidR="0093188A">
        <w:rPr>
          <w:rFonts w:eastAsia="Times New Roman" w:cs="Times New Roman"/>
          <w:sz w:val="12"/>
          <w:szCs w:val="12"/>
          <w:lang w:eastAsia="ru-RU"/>
        </w:rPr>
        <w:t xml:space="preserve">  </w:t>
      </w:r>
      <w:r w:rsidR="00C66F15">
        <w:rPr>
          <w:rFonts w:eastAsia="Times New Roman" w:cs="Times New Roman"/>
          <w:sz w:val="12"/>
          <w:szCs w:val="12"/>
          <w:lang w:eastAsia="ru-RU"/>
        </w:rPr>
        <w:t xml:space="preserve">                       </w:t>
      </w:r>
      <w:r w:rsidR="0093188A">
        <w:rPr>
          <w:rFonts w:eastAsia="Times New Roman" w:cs="Times New Roman"/>
          <w:sz w:val="12"/>
          <w:szCs w:val="12"/>
          <w:lang w:eastAsia="ru-RU"/>
        </w:rPr>
        <w:t xml:space="preserve">                                                                                      </w:t>
      </w:r>
      <w:r w:rsidRPr="00BC5914">
        <w:rPr>
          <w:rFonts w:eastAsia="Times New Roman" w:cs="Times New Roman"/>
          <w:sz w:val="12"/>
          <w:szCs w:val="12"/>
          <w:lang w:eastAsia="ru-RU"/>
        </w:rPr>
        <w:t xml:space="preserve">                                      С.В.Чехович</w:t>
      </w:r>
    </w:p>
    <w:p w:rsidR="00040530" w:rsidRPr="00BC5914" w:rsidRDefault="00040530" w:rsidP="00040530">
      <w:pPr>
        <w:widowControl w:val="0"/>
        <w:spacing w:line="240" w:lineRule="auto"/>
        <w:rPr>
          <w:rFonts w:eastAsia="Times New Roman" w:cs="Times New Roman"/>
          <w:sz w:val="12"/>
          <w:szCs w:val="12"/>
          <w:lang w:eastAsia="ru-RU"/>
        </w:rPr>
      </w:pPr>
    </w:p>
    <w:p w:rsidR="00040530" w:rsidRPr="00BC5914" w:rsidRDefault="00040530" w:rsidP="00040530">
      <w:pPr>
        <w:widowControl w:val="0"/>
        <w:spacing w:line="240" w:lineRule="auto"/>
        <w:ind w:firstLine="5320"/>
        <w:rPr>
          <w:rFonts w:eastAsia="Times New Roman" w:cs="Times New Roman"/>
          <w:sz w:val="12"/>
          <w:szCs w:val="12"/>
          <w:lang w:eastAsia="ru-RU"/>
        </w:rPr>
      </w:pPr>
    </w:p>
    <w:p w:rsidR="00040530" w:rsidRPr="00BC5914" w:rsidRDefault="00040530" w:rsidP="00040530">
      <w:pPr>
        <w:widowControl w:val="0"/>
        <w:spacing w:line="240" w:lineRule="auto"/>
        <w:ind w:firstLine="5320"/>
        <w:rPr>
          <w:rFonts w:eastAsia="Times New Roman" w:cs="Times New Roman"/>
          <w:sz w:val="12"/>
          <w:szCs w:val="12"/>
          <w:lang w:eastAsia="ru-RU"/>
        </w:rPr>
      </w:pPr>
      <w:r w:rsidRPr="00BC5914">
        <w:rPr>
          <w:rFonts w:eastAsia="Times New Roman" w:cs="Times New Roman"/>
          <w:sz w:val="12"/>
          <w:szCs w:val="12"/>
          <w:lang w:eastAsia="ru-RU"/>
        </w:rPr>
        <w:t xml:space="preserve">Приложение </w:t>
      </w:r>
    </w:p>
    <w:p w:rsidR="00040530" w:rsidRPr="00BC5914" w:rsidRDefault="00040530" w:rsidP="00040530">
      <w:pPr>
        <w:widowControl w:val="0"/>
        <w:spacing w:line="240" w:lineRule="auto"/>
        <w:ind w:firstLine="5320"/>
        <w:rPr>
          <w:rFonts w:eastAsia="Times New Roman" w:cs="Times New Roman"/>
          <w:sz w:val="12"/>
          <w:szCs w:val="12"/>
          <w:lang w:eastAsia="ru-RU"/>
        </w:rPr>
      </w:pPr>
      <w:r w:rsidRPr="00BC5914">
        <w:rPr>
          <w:rFonts w:eastAsia="Times New Roman" w:cs="Times New Roman"/>
          <w:sz w:val="12"/>
          <w:szCs w:val="12"/>
          <w:lang w:eastAsia="ru-RU"/>
        </w:rPr>
        <w:t>к постановлению администрации</w:t>
      </w:r>
    </w:p>
    <w:p w:rsidR="00040530" w:rsidRPr="00BC5914" w:rsidRDefault="00040530" w:rsidP="00040530">
      <w:pPr>
        <w:widowControl w:val="0"/>
        <w:spacing w:line="240" w:lineRule="auto"/>
        <w:ind w:firstLine="5320"/>
        <w:rPr>
          <w:rFonts w:eastAsia="Times New Roman" w:cs="Times New Roman"/>
          <w:sz w:val="12"/>
          <w:szCs w:val="12"/>
          <w:lang w:eastAsia="ru-RU"/>
        </w:rPr>
      </w:pPr>
      <w:r w:rsidRPr="00BC5914">
        <w:rPr>
          <w:rFonts w:eastAsia="Times New Roman" w:cs="Times New Roman"/>
          <w:sz w:val="12"/>
          <w:szCs w:val="12"/>
          <w:lang w:eastAsia="ru-RU"/>
        </w:rPr>
        <w:t>муниципального образования</w:t>
      </w:r>
    </w:p>
    <w:p w:rsidR="00040530" w:rsidRPr="00BC5914" w:rsidRDefault="00040530" w:rsidP="00040530">
      <w:pPr>
        <w:widowControl w:val="0"/>
        <w:spacing w:line="240" w:lineRule="auto"/>
        <w:ind w:firstLine="5320"/>
        <w:rPr>
          <w:rFonts w:eastAsia="Times New Roman" w:cs="Times New Roman"/>
          <w:sz w:val="12"/>
          <w:szCs w:val="12"/>
          <w:lang w:eastAsia="ru-RU"/>
        </w:rPr>
      </w:pPr>
      <w:r w:rsidRPr="00BC5914">
        <w:rPr>
          <w:rFonts w:eastAsia="Times New Roman" w:cs="Times New Roman"/>
          <w:sz w:val="12"/>
          <w:szCs w:val="12"/>
          <w:lang w:eastAsia="ru-RU"/>
        </w:rPr>
        <w:t>Адамовский район</w:t>
      </w:r>
    </w:p>
    <w:p w:rsidR="00040530" w:rsidRPr="00BC5914" w:rsidRDefault="00040530" w:rsidP="00040530">
      <w:pPr>
        <w:widowControl w:val="0"/>
        <w:spacing w:line="240" w:lineRule="auto"/>
        <w:ind w:firstLine="5320"/>
        <w:rPr>
          <w:rFonts w:eastAsia="Times New Roman" w:cs="Times New Roman"/>
          <w:sz w:val="12"/>
          <w:szCs w:val="12"/>
          <w:lang w:eastAsia="ru-RU"/>
        </w:rPr>
      </w:pPr>
      <w:r w:rsidRPr="00BC5914">
        <w:rPr>
          <w:rFonts w:eastAsia="Times New Roman" w:cs="Times New Roman"/>
          <w:sz w:val="12"/>
          <w:szCs w:val="12"/>
          <w:lang w:eastAsia="ru-RU"/>
        </w:rPr>
        <w:t>от 28.12.2023 № 1007-п</w:t>
      </w:r>
    </w:p>
    <w:p w:rsidR="00040530" w:rsidRPr="00BC5914" w:rsidRDefault="00040530" w:rsidP="00040530">
      <w:pPr>
        <w:widowControl w:val="0"/>
        <w:spacing w:line="240" w:lineRule="auto"/>
        <w:ind w:firstLine="5320"/>
        <w:rPr>
          <w:rFonts w:ascii="Times New Roman CYR" w:eastAsia="Times New Roman" w:hAnsi="Times New Roman CYR" w:cs="Times New Roman"/>
          <w:sz w:val="12"/>
          <w:szCs w:val="12"/>
          <w:lang w:eastAsia="ru-RU"/>
        </w:rPr>
      </w:pPr>
    </w:p>
    <w:p w:rsidR="00040530" w:rsidRPr="00BC5914" w:rsidRDefault="00040530" w:rsidP="00040530">
      <w:pPr>
        <w:pStyle w:val="63"/>
        <w:keepNext/>
        <w:keepLines/>
        <w:shd w:val="clear" w:color="auto" w:fill="auto"/>
        <w:spacing w:line="240" w:lineRule="auto"/>
        <w:rPr>
          <w:rFonts w:cs="Times New Roman"/>
          <w:sz w:val="12"/>
          <w:szCs w:val="12"/>
        </w:rPr>
      </w:pPr>
      <w:r w:rsidRPr="00BC5914">
        <w:rPr>
          <w:rFonts w:cs="Times New Roman"/>
          <w:sz w:val="12"/>
          <w:szCs w:val="12"/>
        </w:rPr>
        <w:t>ПАСПОРТ</w:t>
      </w:r>
    </w:p>
    <w:p w:rsidR="00040530" w:rsidRPr="00BC5914" w:rsidRDefault="00040530" w:rsidP="0093188A">
      <w:pPr>
        <w:pStyle w:val="63"/>
        <w:keepNext/>
        <w:keepLines/>
        <w:shd w:val="clear" w:color="auto" w:fill="auto"/>
        <w:spacing w:line="240" w:lineRule="auto"/>
        <w:rPr>
          <w:rFonts w:eastAsia="Times New Roman" w:cs="Times New Roman"/>
          <w:sz w:val="12"/>
          <w:szCs w:val="12"/>
          <w:lang w:eastAsia="ru-RU"/>
        </w:rPr>
      </w:pPr>
      <w:r w:rsidRPr="00BC5914">
        <w:rPr>
          <w:rFonts w:cs="Times New Roman"/>
          <w:sz w:val="12"/>
          <w:szCs w:val="12"/>
        </w:rPr>
        <w:t>Муниципальной программы Адамовского района</w:t>
      </w:r>
      <w:r w:rsidR="0093188A">
        <w:rPr>
          <w:rFonts w:cs="Times New Roman"/>
          <w:sz w:val="12"/>
          <w:szCs w:val="12"/>
        </w:rPr>
        <w:t xml:space="preserve"> </w:t>
      </w:r>
      <w:r w:rsidRPr="00BC5914">
        <w:rPr>
          <w:rFonts w:eastAsia="Times New Roman" w:cs="Times New Roman"/>
          <w:sz w:val="12"/>
          <w:szCs w:val="12"/>
          <w:lang w:eastAsia="ru-RU"/>
        </w:rPr>
        <w:t xml:space="preserve">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lang w:eastAsia="ru-RU"/>
        </w:rPr>
        <w:t>»</w:t>
      </w:r>
    </w:p>
    <w:p w:rsidR="00040530" w:rsidRPr="00BC5914" w:rsidRDefault="00040530" w:rsidP="00040530">
      <w:pPr>
        <w:widowControl w:val="0"/>
        <w:spacing w:line="240" w:lineRule="auto"/>
        <w:rPr>
          <w:rFonts w:eastAsia="Times New Roman" w:cs="Times New Roman"/>
          <w:sz w:val="12"/>
          <w:szCs w:val="12"/>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040530" w:rsidRPr="00BC5914" w:rsidTr="0093188A">
        <w:trPr>
          <w:trHeight w:val="139"/>
        </w:trPr>
        <w:tc>
          <w:tcPr>
            <w:tcW w:w="3652"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Ответственный исполнитель</w:t>
            </w:r>
            <w:r w:rsidR="0093188A">
              <w:rPr>
                <w:rFonts w:eastAsia="Times New Roman" w:cs="Times New Roman"/>
                <w:sz w:val="12"/>
                <w:szCs w:val="12"/>
                <w:lang w:eastAsia="ru-RU"/>
              </w:rPr>
              <w:t xml:space="preserve"> </w:t>
            </w:r>
            <w:r w:rsidRPr="00BC5914">
              <w:rPr>
                <w:rFonts w:eastAsia="Times New Roman" w:cs="Times New Roman"/>
                <w:sz w:val="12"/>
                <w:szCs w:val="12"/>
                <w:lang w:eastAsia="ru-RU"/>
              </w:rPr>
              <w:t>муниципальной программы</w:t>
            </w:r>
          </w:p>
        </w:tc>
        <w:tc>
          <w:tcPr>
            <w:tcW w:w="5308" w:type="dxa"/>
          </w:tcPr>
          <w:p w:rsidR="00040530" w:rsidRPr="00BC5914" w:rsidRDefault="00040530" w:rsidP="0093188A">
            <w:pPr>
              <w:widowControl w:val="0"/>
              <w:tabs>
                <w:tab w:val="left" w:pos="530"/>
              </w:tab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Администрация муниципального</w:t>
            </w:r>
            <w:r w:rsidR="0093188A">
              <w:rPr>
                <w:rFonts w:eastAsia="Times New Roman" w:cs="Times New Roman"/>
                <w:sz w:val="12"/>
                <w:szCs w:val="12"/>
                <w:lang w:eastAsia="ru-RU"/>
              </w:rPr>
              <w:t xml:space="preserve"> образования Адамовский район</w:t>
            </w:r>
          </w:p>
        </w:tc>
      </w:tr>
      <w:tr w:rsidR="00040530" w:rsidRPr="00BC5914" w:rsidTr="0093188A">
        <w:trPr>
          <w:trHeight w:val="128"/>
        </w:trPr>
        <w:tc>
          <w:tcPr>
            <w:tcW w:w="3652"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Период реализации муниципальной программы</w:t>
            </w:r>
          </w:p>
        </w:tc>
        <w:tc>
          <w:tcPr>
            <w:tcW w:w="5308"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2024–2030 год</w:t>
            </w:r>
          </w:p>
        </w:tc>
      </w:tr>
      <w:tr w:rsidR="00040530" w:rsidRPr="00BC5914" w:rsidTr="0093188A">
        <w:trPr>
          <w:trHeight w:val="257"/>
        </w:trPr>
        <w:tc>
          <w:tcPr>
            <w:tcW w:w="3652"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Цель муниципальной программы</w:t>
            </w:r>
          </w:p>
          <w:p w:rsidR="00040530" w:rsidRPr="00BC5914" w:rsidRDefault="00040530" w:rsidP="0093188A">
            <w:pPr>
              <w:widowControl w:val="0"/>
              <w:spacing w:line="240" w:lineRule="auto"/>
              <w:ind w:firstLine="0"/>
              <w:jc w:val="center"/>
              <w:rPr>
                <w:rFonts w:eastAsia="Times New Roman" w:cs="Times New Roman"/>
                <w:sz w:val="12"/>
                <w:szCs w:val="12"/>
                <w:lang w:eastAsia="ru-RU"/>
              </w:rPr>
            </w:pPr>
          </w:p>
        </w:tc>
        <w:tc>
          <w:tcPr>
            <w:tcW w:w="5308" w:type="dxa"/>
          </w:tcPr>
          <w:p w:rsidR="00040530" w:rsidRPr="00BC5914" w:rsidRDefault="00040530" w:rsidP="0093188A">
            <w:pPr>
              <w:widowControl w:val="0"/>
              <w:tabs>
                <w:tab w:val="left" w:pos="530"/>
              </w:tabs>
              <w:spacing w:line="240" w:lineRule="auto"/>
              <w:ind w:firstLine="0"/>
              <w:jc w:val="center"/>
              <w:rPr>
                <w:rFonts w:eastAsia="Calibri" w:cs="Times New Roman"/>
                <w:sz w:val="12"/>
                <w:szCs w:val="12"/>
                <w:lang w:eastAsia="ru-RU"/>
              </w:rPr>
            </w:pPr>
            <w:r w:rsidRPr="00BC5914">
              <w:rPr>
                <w:rFonts w:eastAsia="Times New Roman" w:cs="Times New Roman"/>
                <w:sz w:val="12"/>
                <w:szCs w:val="12"/>
                <w:lang w:eastAsia="ru-RU"/>
              </w:rPr>
              <w:t>улучшение условий и охраны труда в целях снижения профессиональных рисков, предупреждение и профилактика травматизма и профессиональной заболеваемости.</w:t>
            </w:r>
          </w:p>
        </w:tc>
      </w:tr>
      <w:tr w:rsidR="00040530" w:rsidRPr="00BC5914" w:rsidTr="0093188A">
        <w:trPr>
          <w:trHeight w:val="189"/>
        </w:trPr>
        <w:tc>
          <w:tcPr>
            <w:tcW w:w="3652"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Направления</w:t>
            </w:r>
          </w:p>
        </w:tc>
        <w:tc>
          <w:tcPr>
            <w:tcW w:w="5308" w:type="dxa"/>
          </w:tcPr>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отсутствует</w:t>
            </w:r>
          </w:p>
        </w:tc>
      </w:tr>
      <w:tr w:rsidR="00040530" w:rsidRPr="00BC5914" w:rsidTr="0093188A">
        <w:trPr>
          <w:trHeight w:val="189"/>
        </w:trPr>
        <w:tc>
          <w:tcPr>
            <w:tcW w:w="3652" w:type="dxa"/>
          </w:tcPr>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Показатели муниципальной программы</w:t>
            </w:r>
          </w:p>
        </w:tc>
        <w:tc>
          <w:tcPr>
            <w:tcW w:w="5308" w:type="dxa"/>
          </w:tcPr>
          <w:p w:rsidR="00040530" w:rsidRPr="00BC5914" w:rsidRDefault="00040530" w:rsidP="0093188A">
            <w:pPr>
              <w:widowControl w:val="0"/>
              <w:suppressAutoHyphens/>
              <w:spacing w:line="240" w:lineRule="auto"/>
              <w:ind w:firstLine="0"/>
              <w:jc w:val="center"/>
              <w:rPr>
                <w:sz w:val="12"/>
                <w:szCs w:val="12"/>
              </w:rPr>
            </w:pPr>
            <w:r w:rsidRPr="00BC5914">
              <w:rPr>
                <w:sz w:val="12"/>
                <w:szCs w:val="12"/>
              </w:rPr>
              <w:t>доля рабочих мест, на которых проведена специальная оценка условий труда;</w:t>
            </w:r>
          </w:p>
          <w:p w:rsidR="00040530" w:rsidRPr="00BC5914" w:rsidRDefault="00040530" w:rsidP="0093188A">
            <w:pPr>
              <w:widowControl w:val="0"/>
              <w:suppressAutoHyphens/>
              <w:spacing w:line="240" w:lineRule="auto"/>
              <w:ind w:firstLine="0"/>
              <w:jc w:val="center"/>
              <w:rPr>
                <w:sz w:val="12"/>
                <w:szCs w:val="12"/>
              </w:rPr>
            </w:pP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 в специализированных организациях;</w:t>
            </w:r>
          </w:p>
          <w:p w:rsidR="00040530" w:rsidRPr="00BC5914" w:rsidRDefault="00040530" w:rsidP="0093188A">
            <w:pPr>
              <w:widowControl w:val="0"/>
              <w:suppressAutoHyphens/>
              <w:spacing w:line="240" w:lineRule="auto"/>
              <w:ind w:firstLine="0"/>
              <w:jc w:val="center"/>
              <w:rPr>
                <w:sz w:val="12"/>
                <w:szCs w:val="12"/>
              </w:rPr>
            </w:pPr>
            <w:r w:rsidRPr="00BC5914">
              <w:rPr>
                <w:sz w:val="12"/>
                <w:szCs w:val="12"/>
              </w:rPr>
              <w:t>доля работников, прошедших медицинское освидетельствование (диспансеризацию);</w:t>
            </w:r>
          </w:p>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sz w:val="12"/>
                <w:szCs w:val="12"/>
              </w:rPr>
              <w:t xml:space="preserve">доля рабочих мест, на которых </w:t>
            </w:r>
            <w:r w:rsidRPr="00BC5914">
              <w:rPr>
                <w:rFonts w:cs="Times New Roman"/>
                <w:spacing w:val="-1"/>
                <w:sz w:val="12"/>
                <w:szCs w:val="12"/>
              </w:rPr>
              <w:t xml:space="preserve"> проведена </w:t>
            </w:r>
            <w:r w:rsidRPr="00BC5914">
              <w:rPr>
                <w:rFonts w:eastAsia="Times New Roman" w:cs="Times New Roman"/>
                <w:sz w:val="12"/>
                <w:szCs w:val="12"/>
              </w:rPr>
              <w:t>оценка профессиональных рисков</w:t>
            </w:r>
          </w:p>
        </w:tc>
      </w:tr>
      <w:tr w:rsidR="00040530" w:rsidRPr="00BC5914" w:rsidTr="0093188A">
        <w:trPr>
          <w:trHeight w:val="343"/>
        </w:trPr>
        <w:tc>
          <w:tcPr>
            <w:tcW w:w="3652" w:type="dxa"/>
          </w:tcPr>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Объемы бюджетных ассигнований</w:t>
            </w:r>
          </w:p>
          <w:p w:rsidR="00040530" w:rsidRPr="00BC5914" w:rsidRDefault="00040530" w:rsidP="0093188A">
            <w:pPr>
              <w:widowControl w:val="0"/>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муниципальной программы, в том числе по годам реализации</w:t>
            </w:r>
          </w:p>
        </w:tc>
        <w:tc>
          <w:tcPr>
            <w:tcW w:w="5308" w:type="dxa"/>
          </w:tcPr>
          <w:p w:rsidR="00040530" w:rsidRPr="00BC5914" w:rsidRDefault="00040530" w:rsidP="0093188A">
            <w:pPr>
              <w:widowControl w:val="0"/>
              <w:tabs>
                <w:tab w:val="left" w:pos="530"/>
              </w:tabs>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Финансирование не предусмотрено</w:t>
            </w:r>
          </w:p>
        </w:tc>
      </w:tr>
      <w:tr w:rsidR="00040530" w:rsidRPr="00BC5914" w:rsidTr="0093188A">
        <w:trPr>
          <w:trHeight w:val="277"/>
        </w:trPr>
        <w:tc>
          <w:tcPr>
            <w:tcW w:w="3652" w:type="dxa"/>
          </w:tcPr>
          <w:p w:rsidR="00040530" w:rsidRPr="00BC5914" w:rsidRDefault="00040530" w:rsidP="0093188A">
            <w:pPr>
              <w:widowControl w:val="0"/>
              <w:tabs>
                <w:tab w:val="left" w:pos="1276"/>
              </w:tabs>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Влияние на достижение национальных целей развития Российской Федерации</w:t>
            </w:r>
          </w:p>
        </w:tc>
        <w:tc>
          <w:tcPr>
            <w:tcW w:w="5308" w:type="dxa"/>
          </w:tcPr>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отсутствует</w:t>
            </w:r>
          </w:p>
        </w:tc>
      </w:tr>
      <w:tr w:rsidR="00040530" w:rsidRPr="00BC5914" w:rsidTr="0093188A">
        <w:trPr>
          <w:trHeight w:val="267"/>
        </w:trPr>
        <w:tc>
          <w:tcPr>
            <w:tcW w:w="3652" w:type="dxa"/>
          </w:tcPr>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Связь с </w:t>
            </w:r>
            <w:r w:rsidRPr="00BC5914">
              <w:rPr>
                <w:rFonts w:cs="Times New Roman"/>
                <w:sz w:val="12"/>
                <w:szCs w:val="12"/>
              </w:rPr>
              <w:t>иными муниципальными программами Адамовского района</w:t>
            </w:r>
          </w:p>
        </w:tc>
        <w:tc>
          <w:tcPr>
            <w:tcW w:w="5308" w:type="dxa"/>
          </w:tcPr>
          <w:p w:rsidR="00040530" w:rsidRPr="00BC5914" w:rsidRDefault="00040530" w:rsidP="0093188A">
            <w:pPr>
              <w:widowControl w:val="0"/>
              <w:suppressAutoHyphens/>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отсутствует</w:t>
            </w:r>
          </w:p>
        </w:tc>
      </w:tr>
    </w:tbl>
    <w:p w:rsidR="00040530" w:rsidRPr="00BC5914" w:rsidRDefault="00040530" w:rsidP="00040530">
      <w:pPr>
        <w:widowControl w:val="0"/>
        <w:suppressAutoHyphens/>
        <w:spacing w:line="240" w:lineRule="auto"/>
        <w:jc w:val="center"/>
        <w:rPr>
          <w:rFonts w:eastAsia="Times New Roman" w:cs="Times New Roman"/>
          <w:sz w:val="12"/>
          <w:szCs w:val="12"/>
          <w:lang w:eastAsia="ru-RU"/>
        </w:rPr>
      </w:pPr>
    </w:p>
    <w:p w:rsidR="00040530" w:rsidRPr="00BC5914" w:rsidRDefault="00040530" w:rsidP="00040530">
      <w:pPr>
        <w:spacing w:line="240" w:lineRule="auto"/>
        <w:jc w:val="center"/>
        <w:rPr>
          <w:rFonts w:eastAsia="Times New Roman" w:cs="Times New Roman"/>
          <w:b/>
          <w:sz w:val="12"/>
          <w:szCs w:val="12"/>
          <w:lang w:eastAsia="ru-RU"/>
        </w:rPr>
      </w:pPr>
      <w:r w:rsidRPr="00BC5914">
        <w:rPr>
          <w:rFonts w:eastAsia="Times New Roman" w:cs="Times New Roman"/>
          <w:b/>
          <w:sz w:val="12"/>
          <w:szCs w:val="12"/>
          <w:lang w:eastAsia="ru-RU"/>
        </w:rPr>
        <w:t>1. Стратегические приоритеты развития муниципальной программы</w:t>
      </w:r>
    </w:p>
    <w:p w:rsidR="00040530" w:rsidRPr="00BC5914" w:rsidRDefault="00040530" w:rsidP="00040530">
      <w:pPr>
        <w:widowControl w:val="0"/>
        <w:tabs>
          <w:tab w:val="left" w:pos="530"/>
        </w:tabs>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xml:space="preserve">Настоящая Программа разработана с учетом тенденций развития охраны труда в Российской Федерации, Оренбургской области и представляет комплекс мер для решения проблемы улучшения условий и охраны труда у работодателей, осуществляющих деятельность на территории </w:t>
      </w:r>
      <w:r w:rsidRPr="00BC5914">
        <w:rPr>
          <w:rFonts w:eastAsia="Times New Roman" w:cs="Times New Roman"/>
          <w:sz w:val="12"/>
          <w:szCs w:val="12"/>
          <w:lang w:eastAsia="ru-RU"/>
        </w:rPr>
        <w:t>Администрации муниципального образования Адамовский район</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Программа направлена на улучшение условий труда, снижение смертности, несчастных случаев на производстве от предотвратимых причин, снижение профессиональных заболеваний и улучшение здоровья работающего населения.</w:t>
      </w:r>
    </w:p>
    <w:p w:rsidR="00040530" w:rsidRPr="00BC5914" w:rsidRDefault="00040530" w:rsidP="00040530">
      <w:pPr>
        <w:spacing w:line="240" w:lineRule="auto"/>
        <w:ind w:firstLine="720"/>
        <w:rPr>
          <w:rFonts w:eastAsia="Times New Roman" w:cs="Times New Roman"/>
          <w:sz w:val="12"/>
          <w:szCs w:val="12"/>
        </w:rPr>
      </w:pPr>
      <w:r w:rsidRPr="00BC5914">
        <w:rPr>
          <w:rFonts w:ascii="Times New Roman CYR" w:hAnsi="Times New Roman CYR"/>
          <w:sz w:val="12"/>
          <w:szCs w:val="12"/>
        </w:rPr>
        <w:t>Для продления периода трудоспособности работающего населения необходимо улучшать условия труда работников, для чего в последние годы проводилась работа по обеспечению здоровых и безопасных условий труда на предприятиях, предупреждению и профилактике производственного травматизма и профессиональных заболеваний.</w:t>
      </w:r>
      <w:r w:rsidRPr="00BC5914">
        <w:rPr>
          <w:rFonts w:eastAsia="Times New Roman" w:cs="Times New Roman"/>
          <w:sz w:val="12"/>
          <w:szCs w:val="12"/>
        </w:rPr>
        <w:t xml:space="preserve"> </w:t>
      </w:r>
      <w:r w:rsidRPr="00BC5914">
        <w:rPr>
          <w:rFonts w:eastAsia="Times New Roman" w:cs="Times New Roman"/>
          <w:spacing w:val="-2"/>
          <w:sz w:val="12"/>
          <w:szCs w:val="12"/>
        </w:rPr>
        <w:t>В результате в настоящее время отмечается снижение удельного веса работников, занятых в условиях, не отвечающих санитарно-гигиеническим нормам.</w:t>
      </w:r>
    </w:p>
    <w:p w:rsidR="00040530" w:rsidRPr="00BC5914" w:rsidRDefault="00040530" w:rsidP="00040530">
      <w:pPr>
        <w:spacing w:line="240" w:lineRule="auto"/>
        <w:ind w:firstLine="720"/>
        <w:rPr>
          <w:rFonts w:ascii="Times New Roman CYR" w:hAnsi="Times New Roman CYR"/>
          <w:sz w:val="12"/>
          <w:szCs w:val="12"/>
        </w:rPr>
      </w:pPr>
      <w:r w:rsidRPr="00BC5914">
        <w:rPr>
          <w:rFonts w:ascii="Times New Roman CYR" w:hAnsi="Times New Roman CYR"/>
          <w:sz w:val="12"/>
          <w:szCs w:val="12"/>
        </w:rPr>
        <w:t>Приоритетным направлением в работе по снижению уровня производственного травматизма является специальная оценка условий труда и оценка профессиональных рисков на рабочих местах. С целью профилактики производственного травматизма были организованы обучение и проверка знаний по охране труда руководителей и работников предприятий и организаций области.</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xml:space="preserve">Остается актуальным введение в организациях с численностью свыше 50 человек должности специалиста по охране труда, имеющего соответствующую подготовку или опыт работы в этой области. </w:t>
      </w:r>
      <w:proofErr w:type="gramStart"/>
      <w:r w:rsidRPr="00BC5914">
        <w:rPr>
          <w:rFonts w:eastAsia="Times New Roman" w:cs="Times New Roman"/>
          <w:spacing w:val="-1"/>
          <w:sz w:val="12"/>
          <w:szCs w:val="12"/>
          <w:lang w:eastAsia="ar-SA"/>
        </w:rPr>
        <w:t>При проведении мониторинга состояния работ по охране труда предприятий и организаций выявлены нарушения: не соблюдаются сроки прохождения руководителями и специалистами обучения и проверки знаний по охране труда, к работе допускаются лица, не прошедшие в установленном порядке обучение  по охране труда, не выдаются СИЗы, отсутствует контроль над применением работниками средств индивидуальной защиты.</w:t>
      </w:r>
      <w:proofErr w:type="gramEnd"/>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xml:space="preserve">Фактическое состояние условий и охраны труда указывает на необходимость программного подхода к проблеме улучшения условий и охраны труда у работодателей, осуществляющих деятельность на территории </w:t>
      </w:r>
      <w:r w:rsidRPr="00BC5914">
        <w:rPr>
          <w:rFonts w:eastAsia="Times New Roman" w:cs="Times New Roman"/>
          <w:sz w:val="12"/>
          <w:szCs w:val="12"/>
          <w:lang w:eastAsia="ru-RU"/>
        </w:rPr>
        <w:t>Администрации муниципального образования Адамовский район</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xml:space="preserve">Важнейшим фактором, определяющим необходимость разработки и реализации Программы, является ее социальная значимость в решении данных проблем в части </w:t>
      </w:r>
      <w:r w:rsidRPr="00BC5914">
        <w:rPr>
          <w:rFonts w:eastAsia="Times New Roman" w:cs="Times New Roman"/>
          <w:spacing w:val="-1"/>
          <w:sz w:val="12"/>
          <w:szCs w:val="12"/>
          <w:lang w:eastAsia="ar-SA"/>
        </w:rPr>
        <w:lastRenderedPageBreak/>
        <w:t>повышения качества жизни и сохранения здоровья трудоспособного населения</w:t>
      </w:r>
      <w:r w:rsidRPr="00BC5914">
        <w:rPr>
          <w:rFonts w:eastAsia="Times New Roman" w:cs="Times New Roman"/>
          <w:sz w:val="12"/>
          <w:szCs w:val="12"/>
          <w:lang w:eastAsia="ru-RU"/>
        </w:rPr>
        <w:t xml:space="preserve"> Администрации муниципального образования Адамовский район</w:t>
      </w:r>
      <w:r w:rsidRPr="00BC5914">
        <w:rPr>
          <w:rFonts w:eastAsia="Times New Roman" w:cs="Times New Roman"/>
          <w:spacing w:val="-1"/>
          <w:sz w:val="12"/>
          <w:szCs w:val="12"/>
          <w:lang w:eastAsia="ar-SA"/>
        </w:rPr>
        <w:t xml:space="preserve">. </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Ожидаемые результаты реализации Программы:</w:t>
      </w:r>
    </w:p>
    <w:p w:rsidR="00040530" w:rsidRPr="00BC5914" w:rsidRDefault="00040530" w:rsidP="00040530">
      <w:pPr>
        <w:widowControl w:val="0"/>
        <w:spacing w:line="240" w:lineRule="auto"/>
        <w:rPr>
          <w:rFonts w:eastAsia="Times New Roman" w:cs="Times New Roman"/>
          <w:sz w:val="12"/>
          <w:szCs w:val="12"/>
        </w:rPr>
      </w:pPr>
      <w:r w:rsidRPr="00BC5914">
        <w:rPr>
          <w:rFonts w:eastAsia="Times New Roman" w:cs="Times New Roman"/>
          <w:spacing w:val="-1"/>
          <w:sz w:val="12"/>
          <w:szCs w:val="12"/>
          <w:lang w:eastAsia="ar-SA"/>
        </w:rPr>
        <w:t>- </w:t>
      </w:r>
      <w:r w:rsidRPr="00BC5914">
        <w:rPr>
          <w:rFonts w:eastAsia="Times New Roman" w:cs="Times New Roman"/>
          <w:sz w:val="12"/>
          <w:szCs w:val="12"/>
        </w:rPr>
        <w:t>организация работы по проведению специальной оценки условий труда на предприятиях;</w:t>
      </w:r>
    </w:p>
    <w:p w:rsidR="00040530" w:rsidRPr="00BC5914" w:rsidRDefault="00040530" w:rsidP="00040530">
      <w:pPr>
        <w:widowControl w:val="0"/>
        <w:spacing w:line="240" w:lineRule="auto"/>
        <w:rPr>
          <w:rFonts w:eastAsia="Times New Roman" w:cs="Times New Roman"/>
          <w:sz w:val="12"/>
          <w:szCs w:val="12"/>
        </w:rPr>
      </w:pPr>
      <w:r w:rsidRPr="00BC5914">
        <w:rPr>
          <w:rFonts w:eastAsia="Times New Roman" w:cs="Times New Roman"/>
          <w:sz w:val="12"/>
          <w:szCs w:val="12"/>
        </w:rPr>
        <w:t>- организация работы по проведению предупредительных мер по сокращению производственного травматизма и профессиональной заболеваемости;</w:t>
      </w:r>
    </w:p>
    <w:p w:rsidR="00040530" w:rsidRPr="00BC5914" w:rsidRDefault="00040530" w:rsidP="00040530">
      <w:pPr>
        <w:widowControl w:val="0"/>
        <w:spacing w:line="240" w:lineRule="auto"/>
        <w:rPr>
          <w:rFonts w:eastAsia="Times New Roman" w:cs="Times New Roman"/>
          <w:sz w:val="12"/>
          <w:szCs w:val="12"/>
        </w:rPr>
      </w:pPr>
      <w:r w:rsidRPr="00BC5914">
        <w:rPr>
          <w:rFonts w:eastAsia="Times New Roman" w:cs="Times New Roman"/>
          <w:sz w:val="12"/>
          <w:szCs w:val="12"/>
        </w:rPr>
        <w:t>- непрерывная подготовка работников по охране труда на основе современных технологий обучения;</w:t>
      </w:r>
    </w:p>
    <w:p w:rsidR="00040530" w:rsidRPr="00BC5914" w:rsidRDefault="00040530" w:rsidP="00040530">
      <w:pPr>
        <w:widowControl w:val="0"/>
        <w:tabs>
          <w:tab w:val="left" w:pos="7946"/>
        </w:tabs>
        <w:spacing w:line="240" w:lineRule="auto"/>
        <w:rPr>
          <w:rFonts w:eastAsia="Times New Roman" w:cs="Times New Roman"/>
          <w:sz w:val="12"/>
          <w:szCs w:val="12"/>
        </w:rPr>
      </w:pPr>
      <w:r w:rsidRPr="00BC5914">
        <w:rPr>
          <w:rFonts w:eastAsia="Times New Roman" w:cs="Times New Roman"/>
          <w:sz w:val="12"/>
          <w:szCs w:val="12"/>
        </w:rPr>
        <w:t>- повышение эффективности выявления вредных производственных факторов на рабочих местах, проведение мероприятий, способствующих их снижению или устранению.</w:t>
      </w:r>
    </w:p>
    <w:p w:rsidR="00040530" w:rsidRPr="00BC5914" w:rsidRDefault="00040530" w:rsidP="00040530">
      <w:pPr>
        <w:widowControl w:val="0"/>
        <w:spacing w:line="240" w:lineRule="auto"/>
        <w:rPr>
          <w:rFonts w:eastAsia="Times New Roman" w:cs="Times New Roman"/>
          <w:spacing w:val="-1"/>
          <w:sz w:val="12"/>
          <w:szCs w:val="12"/>
        </w:rPr>
      </w:pPr>
      <w:r w:rsidRPr="00BC5914">
        <w:rPr>
          <w:rFonts w:eastAsia="Times New Roman" w:cs="Times New Roman"/>
          <w:spacing w:val="-1"/>
          <w:sz w:val="12"/>
          <w:szCs w:val="12"/>
          <w:lang w:eastAsia="ar-SA"/>
        </w:rPr>
        <w:t>Основные цели Программы:</w:t>
      </w:r>
    </w:p>
    <w:p w:rsidR="00040530" w:rsidRPr="00BC5914" w:rsidRDefault="00040530" w:rsidP="00040530">
      <w:pPr>
        <w:widowControl w:val="0"/>
        <w:spacing w:line="240" w:lineRule="auto"/>
        <w:rPr>
          <w:rFonts w:eastAsia="Times New Roman" w:cs="Times New Roman"/>
          <w:spacing w:val="-1"/>
          <w:sz w:val="12"/>
          <w:szCs w:val="12"/>
        </w:rPr>
      </w:pPr>
      <w:r w:rsidRPr="00BC5914">
        <w:rPr>
          <w:rFonts w:eastAsia="Times New Roman" w:cs="Times New Roman"/>
          <w:spacing w:val="-1"/>
          <w:sz w:val="12"/>
          <w:szCs w:val="12"/>
          <w:lang w:eastAsia="ar-SA"/>
        </w:rPr>
        <w:t>- </w:t>
      </w:r>
      <w:r w:rsidRPr="00BC5914">
        <w:rPr>
          <w:rFonts w:eastAsia="Times New Roman" w:cs="Times New Roman"/>
          <w:sz w:val="12"/>
          <w:szCs w:val="12"/>
          <w:lang w:eastAsia="ru-RU"/>
        </w:rPr>
        <w:t>улучшение условий и охраны труда в целях снижения профессиональных рисков, предупреждение и профилактика травматизма и профессиональной заболеваемости</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Для достижения основных целей программы в рамках ее направлений необходимо решение следующих задач:</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cs="Times New Roman"/>
          <w:sz w:val="12"/>
          <w:szCs w:val="12"/>
        </w:rPr>
        <w:t>- обеспечение оценки условий труда работников и получения работниками объективной информации о состоянии условий и охраны труда на рабочих местах</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cs="Times New Roman"/>
          <w:sz w:val="12"/>
          <w:szCs w:val="12"/>
        </w:rPr>
        <w:t>-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z w:val="12"/>
          <w:szCs w:val="12"/>
        </w:rPr>
        <w:t>- повышение уровня знаний по охране труда</w:t>
      </w:r>
      <w:r w:rsidRPr="00BC5914">
        <w:rPr>
          <w:rFonts w:eastAsia="Times New Roman" w:cs="Times New Roman"/>
          <w:spacing w:val="-1"/>
          <w:sz w:val="12"/>
          <w:szCs w:val="12"/>
          <w:lang w:eastAsia="ar-SA"/>
        </w:rPr>
        <w:t>;</w:t>
      </w:r>
    </w:p>
    <w:p w:rsidR="00040530" w:rsidRPr="00BC5914" w:rsidRDefault="00040530" w:rsidP="00040530">
      <w:pPr>
        <w:widowControl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w:t>
      </w:r>
      <w:r w:rsidRPr="00BC5914">
        <w:rPr>
          <w:sz w:val="12"/>
          <w:szCs w:val="12"/>
        </w:rPr>
        <w:t>содействие внедрению системы управления профессиональными рисками, техники и технологий, способствующих улучшению условий и охраны труда</w:t>
      </w:r>
      <w:r w:rsidRPr="00BC5914">
        <w:rPr>
          <w:rFonts w:eastAsia="Times New Roman" w:cs="Times New Roman"/>
          <w:spacing w:val="-1"/>
          <w:sz w:val="12"/>
          <w:szCs w:val="12"/>
          <w:lang w:eastAsia="ar-SA"/>
        </w:rPr>
        <w:t>.</w:t>
      </w:r>
      <w:r w:rsidRPr="00BC5914">
        <w:rPr>
          <w:rFonts w:eastAsia="Times New Roman" w:cs="Times New Roman"/>
          <w:spacing w:val="-1"/>
          <w:sz w:val="12"/>
          <w:szCs w:val="12"/>
          <w:lang w:eastAsia="ar-SA"/>
        </w:rPr>
        <w:br/>
      </w:r>
    </w:p>
    <w:p w:rsidR="00040530" w:rsidRPr="00BC5914" w:rsidRDefault="00040530" w:rsidP="00040530">
      <w:pPr>
        <w:widowControl w:val="0"/>
        <w:spacing w:line="240" w:lineRule="auto"/>
        <w:jc w:val="center"/>
        <w:rPr>
          <w:rFonts w:eastAsia="Times New Roman" w:cs="Times New Roman"/>
          <w:b/>
          <w:sz w:val="12"/>
          <w:szCs w:val="12"/>
          <w:lang w:eastAsia="ru-RU"/>
        </w:rPr>
      </w:pPr>
      <w:r w:rsidRPr="00BC5914">
        <w:rPr>
          <w:rFonts w:eastAsia="Times New Roman" w:cs="Times New Roman"/>
          <w:b/>
          <w:sz w:val="12"/>
          <w:szCs w:val="12"/>
          <w:lang w:eastAsia="ru-RU"/>
        </w:rPr>
        <w:t>2. Перечень показателей Программы</w:t>
      </w:r>
    </w:p>
    <w:p w:rsidR="00040530" w:rsidRPr="00BC5914" w:rsidRDefault="00040530" w:rsidP="00040530">
      <w:pPr>
        <w:spacing w:line="240" w:lineRule="auto"/>
        <w:rPr>
          <w:rFonts w:eastAsia="Calibri" w:cs="Times New Roman"/>
          <w:sz w:val="12"/>
          <w:szCs w:val="12"/>
          <w:shd w:val="clear" w:color="auto" w:fill="FFFFFF"/>
          <w:lang w:eastAsia="ru-RU"/>
        </w:rPr>
      </w:pPr>
      <w:proofErr w:type="gramStart"/>
      <w:r w:rsidRPr="00BC5914">
        <w:rPr>
          <w:rFonts w:eastAsia="Calibri" w:cs="Times New Roman"/>
          <w:sz w:val="12"/>
          <w:szCs w:val="12"/>
          <w:shd w:val="clear" w:color="auto" w:fill="FFFFFF"/>
          <w:lang w:eastAsia="ru-RU"/>
        </w:rPr>
        <w:t>Целевыми показателями данной программы выбраны:</w:t>
      </w:r>
      <w:proofErr w:type="gramEnd"/>
    </w:p>
    <w:p w:rsidR="00040530" w:rsidRPr="00BC5914" w:rsidRDefault="00040530" w:rsidP="00040530">
      <w:pPr>
        <w:widowControl w:val="0"/>
        <w:autoSpaceDE w:val="0"/>
        <w:spacing w:line="240" w:lineRule="auto"/>
        <w:rPr>
          <w:rFonts w:eastAsia="Calibri" w:cs="Times New Roman"/>
          <w:sz w:val="12"/>
          <w:szCs w:val="12"/>
          <w:shd w:val="clear" w:color="auto" w:fill="FFFFFF"/>
          <w:lang w:eastAsia="ru-RU"/>
        </w:rPr>
      </w:pPr>
      <w:r w:rsidRPr="00BC5914">
        <w:rPr>
          <w:rFonts w:eastAsia="Times New Roman" w:cs="Times New Roman"/>
          <w:spacing w:val="-1"/>
          <w:sz w:val="12"/>
          <w:szCs w:val="12"/>
          <w:lang w:eastAsia="ar-SA"/>
        </w:rPr>
        <w:t>- </w:t>
      </w:r>
      <w:r w:rsidRPr="00BC5914">
        <w:rPr>
          <w:sz w:val="12"/>
          <w:szCs w:val="12"/>
        </w:rPr>
        <w:t>Доля рабочих мест, на которых проведена специальная оценка условий труда</w:t>
      </w:r>
      <w:r w:rsidRPr="00BC5914">
        <w:rPr>
          <w:rFonts w:eastAsia="Calibri" w:cs="Times New Roman"/>
          <w:sz w:val="12"/>
          <w:szCs w:val="12"/>
          <w:shd w:val="clear" w:color="auto" w:fill="FFFFFF"/>
          <w:lang w:eastAsia="ru-RU"/>
        </w:rPr>
        <w:t xml:space="preserve">, полученными путем анализа отчетов предприятий и организаций, представляемых в </w:t>
      </w:r>
      <w:r w:rsidRPr="00BC5914">
        <w:rPr>
          <w:rFonts w:eastAsia="Times New Roman" w:cs="Times New Roman"/>
          <w:sz w:val="12"/>
          <w:szCs w:val="12"/>
          <w:shd w:val="clear" w:color="auto" w:fill="FFFFFF"/>
          <w:lang w:eastAsia="ar-SA"/>
        </w:rPr>
        <w:t>государственное казенное  учреждение «Центр занятости населения Адамовского района»;</w:t>
      </w:r>
    </w:p>
    <w:p w:rsidR="00040530" w:rsidRPr="00BC5914" w:rsidRDefault="00040530" w:rsidP="00040530">
      <w:pPr>
        <w:widowControl w:val="0"/>
        <w:autoSpaceDE w:val="0"/>
        <w:spacing w:line="240" w:lineRule="auto"/>
        <w:rPr>
          <w:rFonts w:eastAsia="Calibri" w:cs="Times New Roman"/>
          <w:sz w:val="12"/>
          <w:szCs w:val="12"/>
          <w:shd w:val="clear" w:color="auto" w:fill="FFFFFF"/>
          <w:lang w:eastAsia="ru-RU"/>
        </w:rPr>
      </w:pPr>
      <w:r w:rsidRPr="00BC5914">
        <w:rPr>
          <w:rFonts w:eastAsia="Times New Roman" w:cs="Times New Roman"/>
          <w:sz w:val="12"/>
          <w:szCs w:val="12"/>
          <w:lang w:eastAsia="ar-SA"/>
        </w:rPr>
        <w:t xml:space="preserve">- </w:t>
      </w: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 в специализированных организациях</w:t>
      </w:r>
      <w:r w:rsidRPr="00BC5914">
        <w:rPr>
          <w:rFonts w:eastAsia="Calibri" w:cs="Times New Roman"/>
          <w:sz w:val="12"/>
          <w:szCs w:val="12"/>
          <w:shd w:val="clear" w:color="auto" w:fill="FFFFFF"/>
          <w:lang w:eastAsia="ru-RU"/>
        </w:rPr>
        <w:t xml:space="preserve"> определяется статистическими данными, полученными путем анализа отчетов предприятий и организаций, представляемых в </w:t>
      </w:r>
      <w:r w:rsidRPr="00BC5914">
        <w:rPr>
          <w:rFonts w:eastAsia="Times New Roman" w:cs="Times New Roman"/>
          <w:sz w:val="12"/>
          <w:szCs w:val="12"/>
          <w:shd w:val="clear" w:color="auto" w:fill="FFFFFF"/>
          <w:lang w:eastAsia="ar-SA"/>
        </w:rPr>
        <w:t>государственное казенное  учреждение «Центр занятости населения Адамовского района»;</w:t>
      </w:r>
    </w:p>
    <w:p w:rsidR="00040530" w:rsidRPr="00BC5914" w:rsidRDefault="00040530" w:rsidP="00040530">
      <w:pPr>
        <w:widowControl w:val="0"/>
        <w:suppressAutoHyphens/>
        <w:autoSpaceDE w:val="0"/>
        <w:autoSpaceDN w:val="0"/>
        <w:adjustRightInd w:val="0"/>
        <w:spacing w:line="240" w:lineRule="auto"/>
        <w:rPr>
          <w:rFonts w:eastAsia="Times New Roman" w:cs="Times New Roman"/>
          <w:sz w:val="12"/>
          <w:szCs w:val="12"/>
          <w:shd w:val="clear" w:color="auto" w:fill="FFFFFF"/>
          <w:lang w:eastAsia="ar-SA"/>
        </w:rPr>
      </w:pPr>
      <w:r w:rsidRPr="00BC5914">
        <w:rPr>
          <w:rFonts w:eastAsia="Times New Roman" w:cs="Times New Roman"/>
          <w:spacing w:val="-1"/>
          <w:sz w:val="12"/>
          <w:szCs w:val="12"/>
          <w:lang w:eastAsia="ar-SA"/>
        </w:rPr>
        <w:t>- </w:t>
      </w:r>
      <w:r w:rsidRPr="00BC5914">
        <w:rPr>
          <w:sz w:val="12"/>
          <w:szCs w:val="12"/>
        </w:rPr>
        <w:t xml:space="preserve">Доля работников, прошедших медицинское освидетельствование (диспансеризацию) </w:t>
      </w:r>
      <w:r w:rsidRPr="00BC5914">
        <w:rPr>
          <w:rFonts w:eastAsia="Times New Roman" w:cs="Times New Roman"/>
          <w:sz w:val="12"/>
          <w:szCs w:val="12"/>
          <w:lang w:eastAsia="ru-RU"/>
        </w:rPr>
        <w:t xml:space="preserve">значение определяется на основании данных ГБУЗ </w:t>
      </w:r>
      <w:r w:rsidRPr="00BC5914">
        <w:rPr>
          <w:rFonts w:cs="Times New Roman"/>
          <w:sz w:val="12"/>
          <w:szCs w:val="12"/>
        </w:rPr>
        <w:t>«</w:t>
      </w:r>
      <w:r w:rsidRPr="00BC5914">
        <w:rPr>
          <w:rFonts w:eastAsia="Times New Roman" w:cs="Times New Roman"/>
          <w:sz w:val="12"/>
          <w:szCs w:val="12"/>
          <w:lang w:eastAsia="ru-RU"/>
        </w:rPr>
        <w:t>Адамовская РБ»</w:t>
      </w:r>
    </w:p>
    <w:p w:rsidR="00040530" w:rsidRPr="00BC5914" w:rsidRDefault="00040530" w:rsidP="00040530">
      <w:pPr>
        <w:widowControl w:val="0"/>
        <w:autoSpaceDE w:val="0"/>
        <w:spacing w:line="240" w:lineRule="auto"/>
        <w:rPr>
          <w:rFonts w:eastAsia="Times New Roman" w:cs="Times New Roman"/>
          <w:spacing w:val="-1"/>
          <w:sz w:val="12"/>
          <w:szCs w:val="12"/>
          <w:lang w:eastAsia="ar-SA"/>
        </w:rPr>
      </w:pPr>
      <w:r w:rsidRPr="00BC5914">
        <w:rPr>
          <w:rFonts w:eastAsia="Times New Roman" w:cs="Times New Roman"/>
          <w:spacing w:val="-1"/>
          <w:sz w:val="12"/>
          <w:szCs w:val="12"/>
          <w:lang w:eastAsia="ar-SA"/>
        </w:rPr>
        <w:t>- </w:t>
      </w:r>
      <w:r w:rsidRPr="00BC5914">
        <w:rPr>
          <w:sz w:val="12"/>
          <w:szCs w:val="12"/>
        </w:rPr>
        <w:t xml:space="preserve">Доля рабочих мест, на которых </w:t>
      </w:r>
      <w:r w:rsidRPr="00BC5914">
        <w:rPr>
          <w:rFonts w:cs="Times New Roman"/>
          <w:spacing w:val="-1"/>
          <w:sz w:val="12"/>
          <w:szCs w:val="12"/>
        </w:rPr>
        <w:t xml:space="preserve">проведена </w:t>
      </w:r>
      <w:r w:rsidRPr="00BC5914">
        <w:rPr>
          <w:rFonts w:eastAsia="Times New Roman" w:cs="Times New Roman"/>
          <w:sz w:val="12"/>
          <w:szCs w:val="12"/>
        </w:rPr>
        <w:t xml:space="preserve">оценка профессиональных </w:t>
      </w:r>
      <w:proofErr w:type="gramStart"/>
      <w:r w:rsidRPr="00BC5914">
        <w:rPr>
          <w:rFonts w:eastAsia="Times New Roman" w:cs="Times New Roman"/>
          <w:sz w:val="12"/>
          <w:szCs w:val="12"/>
        </w:rPr>
        <w:t>рисков</w:t>
      </w:r>
      <w:proofErr w:type="gramEnd"/>
      <w:r w:rsidRPr="00BC5914">
        <w:rPr>
          <w:rFonts w:eastAsia="Times New Roman" w:cs="Times New Roman"/>
          <w:sz w:val="12"/>
          <w:szCs w:val="12"/>
        </w:rPr>
        <w:t xml:space="preserve"> </w:t>
      </w:r>
      <w:r w:rsidRPr="00BC5914">
        <w:rPr>
          <w:rFonts w:eastAsia="Calibri" w:cs="Times New Roman"/>
          <w:sz w:val="12"/>
          <w:szCs w:val="12"/>
          <w:shd w:val="clear" w:color="auto" w:fill="FFFFFF"/>
          <w:lang w:eastAsia="ru-RU"/>
        </w:rPr>
        <w:t xml:space="preserve">определяется статистическими данными, полученными путем анализа отчетов предприятий и организаций, представляемых в </w:t>
      </w:r>
      <w:r w:rsidRPr="00BC5914">
        <w:rPr>
          <w:rFonts w:eastAsia="Times New Roman" w:cs="Times New Roman"/>
          <w:sz w:val="12"/>
          <w:szCs w:val="12"/>
          <w:shd w:val="clear" w:color="auto" w:fill="FFFFFF"/>
          <w:lang w:eastAsia="ar-SA"/>
        </w:rPr>
        <w:t>государственное казенное  учреждение «Центр занятости населения Адамовского района»</w:t>
      </w:r>
      <w:r w:rsidRPr="00BC5914">
        <w:rPr>
          <w:rFonts w:eastAsia="Calibri" w:cs="Times New Roman"/>
          <w:sz w:val="12"/>
          <w:szCs w:val="12"/>
          <w:shd w:val="clear" w:color="auto" w:fill="FFFFFF"/>
          <w:lang w:eastAsia="ru-RU"/>
        </w:rPr>
        <w:t>.</w:t>
      </w:r>
    </w:p>
    <w:p w:rsidR="00040530" w:rsidRPr="00BC5914" w:rsidRDefault="00040530" w:rsidP="00040530">
      <w:pPr>
        <w:widowControl w:val="0"/>
        <w:suppressAutoHyphens/>
        <w:autoSpaceDE w:val="0"/>
        <w:autoSpaceDN w:val="0"/>
        <w:adjustRightInd w:val="0"/>
        <w:spacing w:line="240" w:lineRule="auto"/>
        <w:rPr>
          <w:rFonts w:cs="Times New Roman"/>
          <w:sz w:val="12"/>
          <w:szCs w:val="12"/>
        </w:rPr>
      </w:pPr>
      <w:r w:rsidRPr="00BC5914">
        <w:rPr>
          <w:rFonts w:cs="Times New Roman"/>
          <w:sz w:val="12"/>
          <w:szCs w:val="12"/>
        </w:rPr>
        <w:t>Сведения о показателях Программы, и их значениях представлены в приложении № 1 к Программе.</w:t>
      </w:r>
    </w:p>
    <w:p w:rsidR="00040530" w:rsidRPr="00BC5914" w:rsidRDefault="00040530" w:rsidP="00040530">
      <w:pPr>
        <w:spacing w:line="240" w:lineRule="auto"/>
        <w:jc w:val="center"/>
        <w:rPr>
          <w:rFonts w:eastAsia="Times New Roman" w:cs="Times New Roman"/>
          <w:b/>
          <w:sz w:val="12"/>
          <w:szCs w:val="12"/>
          <w:lang w:eastAsia="ru-RU"/>
        </w:rPr>
      </w:pPr>
    </w:p>
    <w:p w:rsidR="00040530" w:rsidRPr="00BC5914" w:rsidRDefault="00040530" w:rsidP="00040530">
      <w:pPr>
        <w:spacing w:line="240" w:lineRule="auto"/>
        <w:jc w:val="center"/>
        <w:rPr>
          <w:rFonts w:eastAsia="Times New Roman" w:cs="Times New Roman"/>
          <w:b/>
          <w:sz w:val="12"/>
          <w:szCs w:val="12"/>
          <w:lang w:eastAsia="ru-RU"/>
        </w:rPr>
      </w:pPr>
      <w:r w:rsidRPr="00BC5914">
        <w:rPr>
          <w:rFonts w:eastAsia="Times New Roman" w:cs="Times New Roman"/>
          <w:b/>
          <w:sz w:val="12"/>
          <w:szCs w:val="12"/>
          <w:lang w:eastAsia="ru-RU"/>
        </w:rPr>
        <w:t>3. Структура муниципальной программы</w:t>
      </w:r>
    </w:p>
    <w:p w:rsidR="00040530" w:rsidRPr="00BC5914" w:rsidRDefault="00040530" w:rsidP="00040530">
      <w:pPr>
        <w:spacing w:line="240" w:lineRule="auto"/>
        <w:ind w:firstLine="708"/>
        <w:rPr>
          <w:rFonts w:eastAsia="Times New Roman" w:cs="Times New Roman"/>
          <w:sz w:val="12"/>
          <w:szCs w:val="12"/>
          <w:lang w:eastAsia="ru-RU"/>
        </w:rPr>
      </w:pPr>
      <w:r w:rsidRPr="00BC5914">
        <w:rPr>
          <w:rFonts w:eastAsia="Times New Roman" w:cs="Times New Roman"/>
          <w:sz w:val="12"/>
          <w:szCs w:val="12"/>
          <w:lang w:eastAsia="ru-RU"/>
        </w:rPr>
        <w:t>Структура муниципальной программы состоит из комплексных процессных мероприятий, представлена в приложении № 2 к настоящей программе.</w:t>
      </w:r>
    </w:p>
    <w:p w:rsidR="00040530" w:rsidRPr="00BC5914" w:rsidRDefault="00040530" w:rsidP="00040530">
      <w:pPr>
        <w:widowControl w:val="0"/>
        <w:spacing w:line="240" w:lineRule="auto"/>
        <w:rPr>
          <w:rFonts w:cs="Times New Roman"/>
          <w:sz w:val="12"/>
          <w:szCs w:val="12"/>
        </w:rPr>
      </w:pPr>
    </w:p>
    <w:p w:rsidR="00040530" w:rsidRPr="00BC5914" w:rsidRDefault="00040530" w:rsidP="00040530">
      <w:pPr>
        <w:spacing w:line="240" w:lineRule="auto"/>
        <w:ind w:firstLine="708"/>
        <w:jc w:val="center"/>
        <w:rPr>
          <w:rFonts w:eastAsia="Times New Roman" w:cs="Times New Roman"/>
          <w:b/>
          <w:sz w:val="12"/>
          <w:szCs w:val="12"/>
          <w:lang w:eastAsia="ru-RU"/>
        </w:rPr>
      </w:pPr>
      <w:r w:rsidRPr="00BC5914">
        <w:rPr>
          <w:rFonts w:eastAsia="Times New Roman" w:cs="Times New Roman"/>
          <w:b/>
          <w:sz w:val="12"/>
          <w:szCs w:val="12"/>
          <w:lang w:eastAsia="ru-RU"/>
        </w:rPr>
        <w:t>4. Перечень мероприятий (результатов) муниципальной программы</w:t>
      </w:r>
    </w:p>
    <w:p w:rsidR="00040530" w:rsidRPr="00BC5914" w:rsidRDefault="00040530" w:rsidP="00040530">
      <w:pPr>
        <w:spacing w:line="240" w:lineRule="auto"/>
        <w:ind w:firstLine="708"/>
        <w:rPr>
          <w:rFonts w:eastAsia="Times New Roman" w:cs="Times New Roman"/>
          <w:sz w:val="12"/>
          <w:szCs w:val="12"/>
          <w:lang w:eastAsia="ru-RU"/>
        </w:rPr>
      </w:pPr>
      <w:r w:rsidRPr="00BC5914">
        <w:rPr>
          <w:rFonts w:eastAsia="Times New Roman" w:cs="Times New Roman"/>
          <w:sz w:val="12"/>
          <w:szCs w:val="12"/>
          <w:lang w:eastAsia="ru-RU"/>
        </w:rPr>
        <w:t>В рамках муниципальной программы запланировано проведение тематических мероприятий. Перечень мероприятий (результатов) муниципальной программы приведен в приложении № 3 к муниципальной программе.</w:t>
      </w:r>
    </w:p>
    <w:p w:rsidR="00040530" w:rsidRPr="00BC5914" w:rsidRDefault="00040530" w:rsidP="00040530">
      <w:pPr>
        <w:spacing w:line="240" w:lineRule="auto"/>
        <w:jc w:val="left"/>
        <w:rPr>
          <w:sz w:val="12"/>
          <w:szCs w:val="12"/>
        </w:rPr>
      </w:pPr>
    </w:p>
    <w:p w:rsidR="00040530" w:rsidRPr="00BC5914" w:rsidRDefault="00040530" w:rsidP="00040530">
      <w:pPr>
        <w:spacing w:line="240" w:lineRule="auto"/>
        <w:ind w:firstLine="720"/>
        <w:jc w:val="center"/>
        <w:rPr>
          <w:rFonts w:eastAsia="Times New Roman" w:cs="Times New Roman"/>
          <w:b/>
          <w:sz w:val="12"/>
          <w:szCs w:val="12"/>
        </w:rPr>
      </w:pPr>
      <w:r w:rsidRPr="00BC5914">
        <w:rPr>
          <w:rFonts w:eastAsia="Times New Roman" w:cs="Times New Roman"/>
          <w:b/>
          <w:sz w:val="12"/>
          <w:szCs w:val="12"/>
          <w:lang w:eastAsia="ru-RU"/>
        </w:rPr>
        <w:t>5. Финансовое обеспечение реализации муниципальной программы</w:t>
      </w:r>
    </w:p>
    <w:p w:rsidR="00040530" w:rsidRPr="00BC5914" w:rsidRDefault="00040530" w:rsidP="00040530">
      <w:pPr>
        <w:spacing w:line="240" w:lineRule="auto"/>
        <w:ind w:firstLine="720"/>
        <w:jc w:val="left"/>
        <w:rPr>
          <w:rFonts w:eastAsia="Times New Roman" w:cs="Times New Roman"/>
          <w:sz w:val="12"/>
          <w:szCs w:val="12"/>
        </w:rPr>
      </w:pPr>
      <w:r w:rsidRPr="00BC5914">
        <w:rPr>
          <w:rFonts w:eastAsia="Times New Roman" w:cs="Times New Roman"/>
          <w:sz w:val="12"/>
          <w:szCs w:val="12"/>
          <w:lang w:eastAsia="ru-RU"/>
        </w:rPr>
        <w:t>Финансирование мероприятий по муниципальной программе не предусмотрено.</w:t>
      </w:r>
    </w:p>
    <w:p w:rsidR="00040530" w:rsidRPr="00BC5914" w:rsidRDefault="00040530" w:rsidP="00040530">
      <w:pPr>
        <w:spacing w:line="240" w:lineRule="auto"/>
        <w:ind w:firstLine="720"/>
        <w:jc w:val="left"/>
        <w:rPr>
          <w:rFonts w:eastAsia="Times New Roman" w:cs="Times New Roman"/>
          <w:sz w:val="12"/>
          <w:szCs w:val="12"/>
        </w:rPr>
      </w:pPr>
    </w:p>
    <w:p w:rsidR="00040530" w:rsidRPr="00BC5914" w:rsidRDefault="00040530" w:rsidP="00040530">
      <w:pPr>
        <w:spacing w:line="240" w:lineRule="auto"/>
        <w:ind w:firstLine="720"/>
        <w:jc w:val="center"/>
        <w:rPr>
          <w:rFonts w:eastAsia="Times New Roman" w:cs="Times New Roman"/>
          <w:b/>
          <w:sz w:val="12"/>
          <w:szCs w:val="12"/>
        </w:rPr>
      </w:pPr>
      <w:r w:rsidRPr="00BC5914">
        <w:rPr>
          <w:rFonts w:eastAsia="Times New Roman" w:cs="Times New Roman"/>
          <w:b/>
          <w:sz w:val="12"/>
          <w:szCs w:val="12"/>
          <w:lang w:eastAsia="ru-RU"/>
        </w:rPr>
        <w:t>6. Сведения о методике расчета показателей (результатов)</w:t>
      </w:r>
    </w:p>
    <w:p w:rsidR="00040530" w:rsidRPr="00BC5914" w:rsidRDefault="00040530" w:rsidP="00040530">
      <w:pPr>
        <w:spacing w:line="240" w:lineRule="auto"/>
        <w:ind w:firstLine="720"/>
        <w:jc w:val="center"/>
        <w:rPr>
          <w:rFonts w:eastAsia="Times New Roman" w:cs="Times New Roman"/>
          <w:b/>
          <w:sz w:val="12"/>
          <w:szCs w:val="12"/>
        </w:rPr>
      </w:pPr>
      <w:r w:rsidRPr="00BC5914">
        <w:rPr>
          <w:rFonts w:eastAsia="Times New Roman" w:cs="Times New Roman"/>
          <w:b/>
          <w:sz w:val="12"/>
          <w:szCs w:val="12"/>
          <w:lang w:eastAsia="ru-RU"/>
        </w:rPr>
        <w:t>муниципальной программы</w:t>
      </w:r>
    </w:p>
    <w:p w:rsidR="00040530" w:rsidRPr="00BC5914" w:rsidRDefault="00040530" w:rsidP="00040530">
      <w:pPr>
        <w:spacing w:line="240" w:lineRule="auto"/>
        <w:ind w:firstLine="720"/>
        <w:rPr>
          <w:rFonts w:eastAsia="Times New Roman" w:cs="Times New Roman"/>
          <w:sz w:val="12"/>
          <w:szCs w:val="12"/>
          <w:lang w:eastAsia="ru-RU"/>
        </w:rPr>
      </w:pPr>
      <w:r w:rsidRPr="00BC5914">
        <w:rPr>
          <w:rFonts w:eastAsia="Times New Roman" w:cs="Times New Roman"/>
          <w:sz w:val="12"/>
          <w:szCs w:val="12"/>
          <w:lang w:eastAsia="ru-RU"/>
        </w:rPr>
        <w:t>Сведения о методике расчета показателей (результатов) муниципальной программы представлены в приложении №4. Комплекс процессных мероприятий, осуществляемый  проектным способом - отсутствует.</w:t>
      </w:r>
    </w:p>
    <w:p w:rsidR="00040530" w:rsidRPr="00BC5914" w:rsidRDefault="00040530" w:rsidP="00040530">
      <w:pPr>
        <w:spacing w:line="240" w:lineRule="auto"/>
        <w:ind w:firstLine="720"/>
        <w:rPr>
          <w:rFonts w:eastAsia="Times New Roman" w:cs="Times New Roman"/>
          <w:sz w:val="12"/>
          <w:szCs w:val="12"/>
          <w:lang w:eastAsia="ru-RU"/>
        </w:rPr>
      </w:pPr>
    </w:p>
    <w:p w:rsidR="00040530" w:rsidRPr="00BC5914" w:rsidRDefault="00040530" w:rsidP="00040530">
      <w:pPr>
        <w:spacing w:line="240" w:lineRule="auto"/>
        <w:ind w:firstLine="720"/>
        <w:jc w:val="center"/>
        <w:rPr>
          <w:rFonts w:eastAsia="Times New Roman" w:cs="Times New Roman"/>
          <w:sz w:val="12"/>
          <w:szCs w:val="12"/>
        </w:rPr>
      </w:pPr>
      <w:r w:rsidRPr="00BC5914">
        <w:rPr>
          <w:rFonts w:eastAsia="Times New Roman" w:cs="Times New Roman"/>
          <w:b/>
          <w:sz w:val="12"/>
          <w:szCs w:val="12"/>
          <w:lang w:eastAsia="ru-RU"/>
        </w:rPr>
        <w:t>7. План реализации муниципальной программы</w:t>
      </w:r>
    </w:p>
    <w:p w:rsidR="00040530" w:rsidRPr="00BC5914" w:rsidRDefault="00040530" w:rsidP="00040530">
      <w:pPr>
        <w:spacing w:line="240" w:lineRule="auto"/>
        <w:ind w:firstLine="720"/>
        <w:rPr>
          <w:rFonts w:eastAsia="Times New Roman" w:cs="Times New Roman"/>
          <w:sz w:val="12"/>
          <w:szCs w:val="12"/>
        </w:rPr>
      </w:pPr>
      <w:r w:rsidRPr="00BC5914">
        <w:rPr>
          <w:rFonts w:eastAsia="Times New Roman" w:cs="Times New Roman"/>
          <w:sz w:val="12"/>
          <w:szCs w:val="12"/>
          <w:lang w:eastAsia="ru-RU"/>
        </w:rPr>
        <w:t>План реализации муниципальной программы приведен в приложении № 5</w:t>
      </w:r>
    </w:p>
    <w:p w:rsidR="00040530" w:rsidRPr="00BC5914" w:rsidRDefault="00040530" w:rsidP="00040530">
      <w:pPr>
        <w:tabs>
          <w:tab w:val="left" w:pos="1134"/>
          <w:tab w:val="left" w:pos="1276"/>
        </w:tabs>
        <w:spacing w:line="240" w:lineRule="auto"/>
        <w:jc w:val="center"/>
        <w:rPr>
          <w:rFonts w:eastAsia="Times New Roman" w:cs="Times New Roman"/>
          <w:sz w:val="12"/>
          <w:szCs w:val="12"/>
          <w:lang w:eastAsia="ru-RU"/>
        </w:rPr>
      </w:pPr>
    </w:p>
    <w:p w:rsidR="00040530" w:rsidRPr="00BC5914" w:rsidRDefault="00040530" w:rsidP="00040530">
      <w:pPr>
        <w:tabs>
          <w:tab w:val="left" w:pos="1134"/>
          <w:tab w:val="left" w:pos="1276"/>
        </w:tabs>
        <w:spacing w:line="240" w:lineRule="auto"/>
        <w:jc w:val="center"/>
        <w:rPr>
          <w:rFonts w:eastAsia="Times New Roman" w:cs="Times New Roman"/>
          <w:b/>
          <w:sz w:val="12"/>
          <w:szCs w:val="12"/>
          <w:lang w:eastAsia="ru-RU"/>
        </w:rPr>
      </w:pPr>
      <w:r w:rsidRPr="00BC5914">
        <w:rPr>
          <w:rFonts w:eastAsia="Times New Roman" w:cs="Times New Roman"/>
          <w:b/>
          <w:sz w:val="12"/>
          <w:szCs w:val="12"/>
          <w:lang w:eastAsia="ru-RU"/>
        </w:rPr>
        <w:t>8.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Программы</w:t>
      </w:r>
    </w:p>
    <w:p w:rsidR="00040530" w:rsidRPr="00BC5914" w:rsidRDefault="00040530" w:rsidP="00040530">
      <w:pPr>
        <w:spacing w:line="240" w:lineRule="auto"/>
        <w:ind w:firstLine="708"/>
        <w:rPr>
          <w:rFonts w:eastAsia="Times New Roman" w:cs="Times New Roman"/>
          <w:sz w:val="12"/>
          <w:szCs w:val="12"/>
          <w:lang w:eastAsia="ru-RU"/>
        </w:rPr>
      </w:pPr>
      <w:r w:rsidRPr="00BC5914">
        <w:rPr>
          <w:rFonts w:eastAsia="Times New Roman" w:cs="Times New Roman"/>
          <w:sz w:val="12"/>
          <w:szCs w:val="12"/>
          <w:lang w:eastAsia="ru-RU"/>
        </w:rPr>
        <w:t>В рамках реализации программы налоговые, таможенные, тарифные, кредитные и иные инструменты не применяются.</w:t>
      </w:r>
      <w:r w:rsidRPr="00BC5914">
        <w:rPr>
          <w:rFonts w:eastAsia="Times New Roman" w:cs="Times New Roman"/>
          <w:sz w:val="12"/>
          <w:szCs w:val="12"/>
          <w:lang w:eastAsia="ru-RU"/>
        </w:rPr>
        <w:tab/>
      </w:r>
    </w:p>
    <w:p w:rsidR="00040530" w:rsidRPr="00BC5914" w:rsidRDefault="00040530" w:rsidP="00040530">
      <w:pPr>
        <w:widowControl w:val="0"/>
        <w:suppressAutoHyphens/>
        <w:autoSpaceDE w:val="0"/>
        <w:autoSpaceDN w:val="0"/>
        <w:adjustRightInd w:val="0"/>
        <w:spacing w:line="240" w:lineRule="auto"/>
        <w:ind w:hanging="285"/>
        <w:jc w:val="left"/>
        <w:rPr>
          <w:rFonts w:eastAsia="Times New Roman" w:cs="Times New Roman"/>
          <w:sz w:val="12"/>
          <w:szCs w:val="12"/>
          <w:lang w:eastAsia="ru-RU"/>
        </w:rPr>
        <w:sectPr w:rsidR="00040530" w:rsidRPr="00BC5914" w:rsidSect="00C93404">
          <w:headerReference w:type="default" r:id="rId38"/>
          <w:headerReference w:type="first" r:id="rId39"/>
          <w:pgSz w:w="11906" w:h="16838"/>
          <w:pgMar w:top="851" w:right="851" w:bottom="851" w:left="1418" w:header="420" w:footer="709" w:gutter="0"/>
          <w:cols w:space="708"/>
          <w:titlePg/>
          <w:docGrid w:linePitch="381"/>
        </w:sectPr>
      </w:pPr>
    </w:p>
    <w:tbl>
      <w:tblPr>
        <w:tblW w:w="15114" w:type="dxa"/>
        <w:tblLook w:val="01E0" w:firstRow="1" w:lastRow="1" w:firstColumn="1" w:lastColumn="1" w:noHBand="0" w:noVBand="0"/>
      </w:tblPr>
      <w:tblGrid>
        <w:gridCol w:w="9322"/>
        <w:gridCol w:w="5792"/>
      </w:tblGrid>
      <w:tr w:rsidR="00040530" w:rsidRPr="00BC5914" w:rsidTr="0093188A">
        <w:trPr>
          <w:trHeight w:val="409"/>
        </w:trPr>
        <w:tc>
          <w:tcPr>
            <w:tcW w:w="9322" w:type="dxa"/>
          </w:tcPr>
          <w:p w:rsidR="00040530" w:rsidRPr="00BC5914" w:rsidRDefault="00040530" w:rsidP="00040530">
            <w:pPr>
              <w:keepNext/>
              <w:keepLines/>
              <w:spacing w:line="240" w:lineRule="auto"/>
              <w:jc w:val="left"/>
              <w:outlineLvl w:val="0"/>
              <w:rPr>
                <w:rFonts w:eastAsia="Times New Roman" w:cs="Times New Roman"/>
                <w:sz w:val="12"/>
                <w:szCs w:val="12"/>
              </w:rPr>
            </w:pPr>
            <w:bookmarkStart w:id="37" w:name="_Toc297298877"/>
            <w:bookmarkStart w:id="38" w:name="_Toc301521887"/>
            <w:bookmarkStart w:id="39" w:name="_Toc329252546"/>
          </w:p>
        </w:tc>
        <w:tc>
          <w:tcPr>
            <w:tcW w:w="5792" w:type="dxa"/>
          </w:tcPr>
          <w:p w:rsidR="00040530" w:rsidRPr="00BC5914" w:rsidRDefault="00040530" w:rsidP="00040530">
            <w:pPr>
              <w:keepNext/>
              <w:keepLines/>
              <w:spacing w:line="240" w:lineRule="auto"/>
              <w:jc w:val="left"/>
              <w:outlineLvl w:val="0"/>
              <w:rPr>
                <w:rFonts w:eastAsia="Times New Roman" w:cs="Times New Roman"/>
                <w:bCs/>
                <w:caps/>
                <w:sz w:val="12"/>
                <w:szCs w:val="12"/>
              </w:rPr>
            </w:pPr>
            <w:r w:rsidRPr="00BC5914">
              <w:rPr>
                <w:rFonts w:eastAsia="Times New Roman" w:cs="Times New Roman"/>
                <w:bCs/>
                <w:sz w:val="12"/>
                <w:szCs w:val="12"/>
              </w:rPr>
              <w:t xml:space="preserve">Приложение </w:t>
            </w:r>
            <w:r w:rsidRPr="00BC5914">
              <w:rPr>
                <w:rFonts w:eastAsia="Times New Roman" w:cs="Times New Roman"/>
                <w:bCs/>
                <w:caps/>
                <w:sz w:val="12"/>
                <w:szCs w:val="12"/>
              </w:rPr>
              <w:t>№ 1</w:t>
            </w:r>
          </w:p>
          <w:p w:rsidR="00040530" w:rsidRPr="00BC5914" w:rsidRDefault="00040530" w:rsidP="00040530">
            <w:pPr>
              <w:keepNext/>
              <w:keepLines/>
              <w:spacing w:line="240" w:lineRule="auto"/>
              <w:jc w:val="left"/>
              <w:outlineLvl w:val="0"/>
              <w:rPr>
                <w:rFonts w:eastAsia="Times New Roman" w:cs="Times New Roman"/>
                <w:bCs/>
                <w:caps/>
                <w:sz w:val="12"/>
                <w:szCs w:val="12"/>
              </w:rPr>
            </w:pPr>
            <w:r w:rsidRPr="00BC5914">
              <w:rPr>
                <w:rFonts w:eastAsia="Times New Roman" w:cs="Times New Roman"/>
                <w:sz w:val="12"/>
                <w:szCs w:val="12"/>
                <w:lang w:eastAsia="ar-SA"/>
              </w:rPr>
              <w:t>к муниципальной программе</w:t>
            </w:r>
            <w:r w:rsidRPr="00BC5914">
              <w:rPr>
                <w:rFonts w:eastAsia="Times New Roman" w:cs="Times New Roman"/>
                <w:sz w:val="12"/>
                <w:szCs w:val="12"/>
                <w:lang w:eastAsia="ru-RU"/>
              </w:rPr>
              <w:t xml:space="preserve">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rPr>
              <w:t xml:space="preserve">» </w:t>
            </w:r>
          </w:p>
        </w:tc>
      </w:tr>
      <w:bookmarkEnd w:id="37"/>
      <w:bookmarkEnd w:id="38"/>
      <w:bookmarkEnd w:id="39"/>
    </w:tbl>
    <w:p w:rsidR="00040530" w:rsidRPr="00BC5914" w:rsidRDefault="00040530" w:rsidP="00040530">
      <w:pPr>
        <w:spacing w:line="240" w:lineRule="auto"/>
        <w:jc w:val="center"/>
        <w:rPr>
          <w:rFonts w:eastAsia="Times New Roman" w:cs="Times New Roman"/>
          <w:b/>
          <w:sz w:val="12"/>
          <w:szCs w:val="12"/>
          <w:lang w:eastAsia="ru-RU"/>
        </w:rPr>
      </w:pPr>
    </w:p>
    <w:p w:rsidR="00040530" w:rsidRPr="00BC5914" w:rsidRDefault="00040530" w:rsidP="00040530">
      <w:pPr>
        <w:pStyle w:val="132"/>
        <w:shd w:val="clear" w:color="auto" w:fill="auto"/>
        <w:spacing w:line="240" w:lineRule="auto"/>
        <w:jc w:val="center"/>
        <w:rPr>
          <w:rFonts w:cs="Times New Roman"/>
          <w:sz w:val="12"/>
          <w:szCs w:val="12"/>
        </w:rPr>
      </w:pPr>
      <w:r w:rsidRPr="00BC5914">
        <w:rPr>
          <w:rFonts w:cs="Times New Roman"/>
          <w:sz w:val="12"/>
          <w:szCs w:val="12"/>
        </w:rPr>
        <w:t xml:space="preserve">Показатели муниципальной программы </w:t>
      </w:r>
    </w:p>
    <w:tbl>
      <w:tblPr>
        <w:tblW w:w="15353"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6"/>
        <w:gridCol w:w="244"/>
        <w:gridCol w:w="3978"/>
        <w:gridCol w:w="852"/>
        <w:gridCol w:w="804"/>
        <w:gridCol w:w="567"/>
        <w:gridCol w:w="567"/>
        <w:gridCol w:w="567"/>
        <w:gridCol w:w="567"/>
        <w:gridCol w:w="567"/>
        <w:gridCol w:w="567"/>
        <w:gridCol w:w="50"/>
        <w:gridCol w:w="520"/>
        <w:gridCol w:w="1418"/>
        <w:gridCol w:w="1203"/>
        <w:gridCol w:w="1209"/>
        <w:gridCol w:w="1447"/>
        <w:gridCol w:w="20"/>
      </w:tblGrid>
      <w:tr w:rsidR="00040530" w:rsidRPr="00BC5914" w:rsidTr="0093188A">
        <w:trPr>
          <w:trHeight w:val="243"/>
        </w:trPr>
        <w:tc>
          <w:tcPr>
            <w:tcW w:w="450" w:type="dxa"/>
            <w:gridSpan w:val="2"/>
            <w:vMerge w:val="restart"/>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 xml:space="preserve">№ </w:t>
            </w:r>
            <w:proofErr w:type="gramStart"/>
            <w:r w:rsidRPr="00BC5914">
              <w:rPr>
                <w:rFonts w:eastAsia="Times New Roman" w:cs="Times New Roman"/>
                <w:sz w:val="12"/>
                <w:szCs w:val="12"/>
                <w:lang w:eastAsia="ru-RU"/>
              </w:rPr>
              <w:t>п</w:t>
            </w:r>
            <w:proofErr w:type="gramEnd"/>
            <w:r w:rsidRPr="00BC5914">
              <w:rPr>
                <w:rFonts w:eastAsia="Times New Roman" w:cs="Times New Roman"/>
                <w:sz w:val="12"/>
                <w:szCs w:val="12"/>
                <w:lang w:eastAsia="ru-RU"/>
              </w:rPr>
              <w:t>/п</w:t>
            </w:r>
          </w:p>
        </w:tc>
        <w:tc>
          <w:tcPr>
            <w:tcW w:w="3978" w:type="dxa"/>
            <w:vMerge w:val="restart"/>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vertAlign w:val="superscript"/>
                <w:lang w:eastAsia="ru-RU"/>
              </w:rPr>
            </w:pPr>
            <w:r w:rsidRPr="00BC5914">
              <w:rPr>
                <w:rFonts w:eastAsia="Times New Roman" w:cs="Times New Roman"/>
                <w:sz w:val="12"/>
                <w:szCs w:val="12"/>
                <w:lang w:eastAsia="ru-RU"/>
              </w:rPr>
              <w:t>Наименование показателя</w:t>
            </w:r>
          </w:p>
        </w:tc>
        <w:tc>
          <w:tcPr>
            <w:tcW w:w="852" w:type="dxa"/>
            <w:vMerge w:val="restart"/>
            <w:tcBorders>
              <w:top w:val="single" w:sz="6" w:space="0" w:color="000000"/>
              <w:left w:val="single" w:sz="6" w:space="0" w:color="000000"/>
            </w:tcBorders>
            <w:shd w:val="clear" w:color="auto" w:fill="FFFFFF"/>
            <w:textDirection w:val="btLr"/>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Единица измерения</w:t>
            </w:r>
          </w:p>
        </w:tc>
        <w:tc>
          <w:tcPr>
            <w:tcW w:w="804" w:type="dxa"/>
            <w:vMerge w:val="restart"/>
            <w:tcBorders>
              <w:top w:val="single" w:sz="6" w:space="0" w:color="000000"/>
              <w:left w:val="single" w:sz="6" w:space="0" w:color="000000"/>
            </w:tcBorders>
            <w:shd w:val="clear" w:color="auto" w:fill="FFFFFF"/>
            <w:textDirection w:val="btLr"/>
            <w:vAlign w:val="center"/>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Базовое значение</w:t>
            </w:r>
          </w:p>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2023 года</w:t>
            </w:r>
          </w:p>
        </w:tc>
        <w:tc>
          <w:tcPr>
            <w:tcW w:w="3972" w:type="dxa"/>
            <w:gridSpan w:val="8"/>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Значения показателей</w:t>
            </w:r>
          </w:p>
        </w:tc>
        <w:tc>
          <w:tcPr>
            <w:tcW w:w="1418" w:type="dxa"/>
            <w:vMerge w:val="restart"/>
            <w:tcBorders>
              <w:top w:val="single" w:sz="6" w:space="0" w:color="000000"/>
              <w:left w:val="single" w:sz="6" w:space="0" w:color="000000"/>
            </w:tcBorders>
            <w:shd w:val="clear" w:color="auto" w:fill="FFFFFF"/>
            <w:textDirection w:val="btLr"/>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roofErr w:type="gramStart"/>
            <w:r w:rsidRPr="00BC5914">
              <w:rPr>
                <w:rFonts w:eastAsia="Times New Roman" w:cs="Times New Roman"/>
                <w:sz w:val="12"/>
                <w:szCs w:val="12"/>
                <w:lang w:eastAsia="ru-RU"/>
              </w:rPr>
              <w:t>Ответственный</w:t>
            </w:r>
            <w:proofErr w:type="gramEnd"/>
            <w:r w:rsidRPr="00BC5914">
              <w:rPr>
                <w:rFonts w:eastAsia="Times New Roman" w:cs="Times New Roman"/>
                <w:sz w:val="12"/>
                <w:szCs w:val="12"/>
                <w:lang w:eastAsia="ru-RU"/>
              </w:rPr>
              <w:t xml:space="preserve"> за достижение показателя</w:t>
            </w:r>
          </w:p>
        </w:tc>
        <w:tc>
          <w:tcPr>
            <w:tcW w:w="1203" w:type="dxa"/>
            <w:vMerge w:val="restart"/>
            <w:tcBorders>
              <w:top w:val="single" w:sz="6" w:space="0" w:color="000000"/>
              <w:left w:val="single" w:sz="6" w:space="0" w:color="000000"/>
            </w:tcBorders>
            <w:shd w:val="clear" w:color="auto" w:fill="FFFFFF"/>
            <w:textDirection w:val="btLr"/>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Связь с показателями национальных целей</w:t>
            </w:r>
          </w:p>
        </w:tc>
        <w:tc>
          <w:tcPr>
            <w:tcW w:w="1209" w:type="dxa"/>
            <w:vMerge w:val="restart"/>
            <w:tcBorders>
              <w:top w:val="single" w:sz="6" w:space="0" w:color="000000"/>
              <w:left w:val="single" w:sz="6" w:space="0" w:color="000000"/>
              <w:right w:val="single" w:sz="6" w:space="0" w:color="000000"/>
            </w:tcBorders>
            <w:shd w:val="clear" w:color="auto" w:fill="FFFFFF"/>
            <w:textDirection w:val="btLr"/>
            <w:vAlign w:val="center"/>
            <w:hideMark/>
          </w:tcPr>
          <w:p w:rsidR="00040530" w:rsidRPr="00BC5914" w:rsidRDefault="00040530" w:rsidP="0093188A">
            <w:pPr>
              <w:spacing w:line="240" w:lineRule="auto"/>
              <w:ind w:firstLine="0"/>
              <w:jc w:val="center"/>
              <w:rPr>
                <w:rFonts w:cs="Times New Roman"/>
                <w:b/>
                <w:sz w:val="12"/>
                <w:szCs w:val="12"/>
                <w:lang w:eastAsia="ru-RU"/>
              </w:rPr>
            </w:pPr>
            <w:r w:rsidRPr="00BC5914">
              <w:rPr>
                <w:rFonts w:cs="Times New Roman"/>
                <w:sz w:val="12"/>
                <w:szCs w:val="12"/>
              </w:rPr>
              <w:t>Информационная</w:t>
            </w:r>
            <w:r w:rsidRPr="00BC5914">
              <w:rPr>
                <w:rFonts w:cs="Times New Roman"/>
                <w:sz w:val="12"/>
                <w:szCs w:val="12"/>
                <w:lang w:eastAsia="ru-RU"/>
              </w:rPr>
              <w:t xml:space="preserve"> система</w:t>
            </w:r>
          </w:p>
        </w:tc>
        <w:tc>
          <w:tcPr>
            <w:tcW w:w="1466" w:type="dxa"/>
            <w:gridSpan w:val="2"/>
            <w:vMerge w:val="restart"/>
            <w:tcBorders>
              <w:top w:val="single" w:sz="6" w:space="0" w:color="000000"/>
              <w:left w:val="single" w:sz="6" w:space="0" w:color="000000"/>
              <w:right w:val="single" w:sz="6" w:space="0" w:color="000000"/>
            </w:tcBorders>
            <w:shd w:val="clear" w:color="auto" w:fill="FFFFFF"/>
            <w:textDirection w:val="btLr"/>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Связь с иными муниципальными программами Адамовского района</w:t>
            </w:r>
          </w:p>
        </w:tc>
      </w:tr>
      <w:tr w:rsidR="00040530" w:rsidRPr="00BC5914" w:rsidTr="0093188A">
        <w:trPr>
          <w:trHeight w:val="1781"/>
        </w:trPr>
        <w:tc>
          <w:tcPr>
            <w:tcW w:w="450" w:type="dxa"/>
            <w:gridSpan w:val="2"/>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3978" w:type="dxa"/>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852" w:type="dxa"/>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804" w:type="dxa"/>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567" w:type="dxa"/>
            <w:tcBorders>
              <w:top w:val="single" w:sz="6" w:space="0" w:color="000000"/>
              <w:left w:val="single" w:sz="6" w:space="0" w:color="000000"/>
            </w:tcBorders>
            <w:shd w:val="clear" w:color="auto" w:fill="FFFFFF"/>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2024</w:t>
            </w:r>
          </w:p>
        </w:tc>
        <w:tc>
          <w:tcPr>
            <w:tcW w:w="567" w:type="dxa"/>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2025</w:t>
            </w:r>
          </w:p>
        </w:tc>
        <w:tc>
          <w:tcPr>
            <w:tcW w:w="567" w:type="dxa"/>
            <w:tcBorders>
              <w:top w:val="single" w:sz="6" w:space="0" w:color="000000"/>
              <w:left w:val="single" w:sz="6" w:space="0" w:color="000000"/>
              <w:right w:val="single" w:sz="4" w:space="0" w:color="auto"/>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2026</w:t>
            </w:r>
          </w:p>
        </w:tc>
        <w:tc>
          <w:tcPr>
            <w:tcW w:w="567" w:type="dxa"/>
            <w:tcBorders>
              <w:top w:val="single" w:sz="6" w:space="0" w:color="000000"/>
              <w:left w:val="single" w:sz="4" w:space="0" w:color="auto"/>
            </w:tcBorders>
            <w:shd w:val="clear" w:color="auto" w:fill="FFFFFF"/>
            <w:vAlign w:val="center"/>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2027</w:t>
            </w:r>
          </w:p>
        </w:tc>
        <w:tc>
          <w:tcPr>
            <w:tcW w:w="567" w:type="dxa"/>
            <w:tcBorders>
              <w:top w:val="single" w:sz="6" w:space="0" w:color="000000"/>
              <w:left w:val="single" w:sz="4" w:space="0" w:color="auto"/>
            </w:tcBorders>
            <w:shd w:val="clear" w:color="auto" w:fill="FFFFFF"/>
            <w:vAlign w:val="center"/>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2028</w:t>
            </w:r>
          </w:p>
        </w:tc>
        <w:tc>
          <w:tcPr>
            <w:tcW w:w="567" w:type="dxa"/>
            <w:tcBorders>
              <w:top w:val="single" w:sz="6" w:space="0" w:color="000000"/>
              <w:left w:val="single" w:sz="4" w:space="0" w:color="auto"/>
            </w:tcBorders>
            <w:shd w:val="clear" w:color="auto" w:fill="FFFFFF"/>
            <w:vAlign w:val="center"/>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2029</w:t>
            </w:r>
          </w:p>
        </w:tc>
        <w:tc>
          <w:tcPr>
            <w:tcW w:w="567" w:type="dxa"/>
            <w:gridSpan w:val="2"/>
            <w:tcBorders>
              <w:top w:val="single" w:sz="6" w:space="0" w:color="000000"/>
              <w:left w:val="single" w:sz="4" w:space="0" w:color="auto"/>
            </w:tcBorders>
            <w:shd w:val="clear" w:color="auto" w:fill="FFFFFF"/>
            <w:vAlign w:val="center"/>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2030</w:t>
            </w:r>
          </w:p>
        </w:tc>
        <w:tc>
          <w:tcPr>
            <w:tcW w:w="1418" w:type="dxa"/>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203" w:type="dxa"/>
            <w:vMerge/>
            <w:tcBorders>
              <w:top w:val="single" w:sz="6" w:space="0" w:color="000000"/>
              <w:lef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209" w:type="dxa"/>
            <w:vMerge/>
            <w:tcBorders>
              <w:top w:val="single" w:sz="6" w:space="0" w:color="000000"/>
              <w:left w:val="single" w:sz="6" w:space="0" w:color="000000"/>
              <w:right w:val="single" w:sz="6" w:space="0" w:color="000000"/>
            </w:tcBorders>
            <w:shd w:val="clear" w:color="auto" w:fill="FFFFFF"/>
            <w:vAlign w:val="center"/>
            <w:hideMark/>
          </w:tcPr>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466" w:type="dxa"/>
            <w:gridSpan w:val="2"/>
            <w:vMerge/>
            <w:tcBorders>
              <w:left w:val="single" w:sz="6" w:space="0" w:color="000000"/>
              <w:right w:val="single" w:sz="6" w:space="0" w:color="000000"/>
            </w:tcBorders>
            <w:shd w:val="clear" w:color="auto" w:fill="FFFFFF"/>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p>
        </w:tc>
      </w:tr>
      <w:tr w:rsidR="00040530" w:rsidRPr="00BC5914" w:rsidTr="0093188A">
        <w:trPr>
          <w:trHeight w:val="152"/>
        </w:trPr>
        <w:tc>
          <w:tcPr>
            <w:tcW w:w="15353" w:type="dxa"/>
            <w:gridSpan w:val="18"/>
            <w:tcBorders>
              <w:top w:val="single" w:sz="6" w:space="0" w:color="000000"/>
              <w:left w:val="single" w:sz="6" w:space="0" w:color="000000"/>
              <w:right w:val="single" w:sz="6" w:space="0" w:color="000000"/>
            </w:tcBorders>
            <w:shd w:val="clear" w:color="auto" w:fill="FFFFFF"/>
            <w:hideMark/>
          </w:tcPr>
          <w:p w:rsidR="00040530" w:rsidRPr="00BC5914" w:rsidRDefault="00040530" w:rsidP="0093188A">
            <w:pPr>
              <w:spacing w:line="240" w:lineRule="auto"/>
              <w:ind w:firstLine="0"/>
              <w:jc w:val="left"/>
              <w:rPr>
                <w:rFonts w:eastAsia="Times New Roman" w:cs="Times New Roman"/>
                <w:sz w:val="12"/>
                <w:szCs w:val="12"/>
                <w:lang w:eastAsia="ru-RU"/>
              </w:rPr>
            </w:pPr>
            <w:r w:rsidRPr="00BC5914">
              <w:rPr>
                <w:rFonts w:eastAsia="Times New Roman" w:cs="Times New Roman"/>
                <w:sz w:val="12"/>
                <w:szCs w:val="12"/>
                <w:lang w:eastAsia="ru-RU"/>
              </w:rPr>
              <w:t>Цель муниципальной программы: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lang w:eastAsia="ru-RU"/>
              </w:rPr>
              <w:t>» - улучшение условий и охраны труда в целях снижения профессиональных рисков, предупреждение и профилактика травматизма и профессиональной заболеваемости.</w:t>
            </w:r>
          </w:p>
        </w:tc>
      </w:tr>
      <w:tr w:rsidR="00040530" w:rsidRPr="00BC5914" w:rsidTr="0093188A">
        <w:trPr>
          <w:trHeight w:val="291"/>
        </w:trPr>
        <w:tc>
          <w:tcPr>
            <w:tcW w:w="450" w:type="dxa"/>
            <w:gridSpan w:val="2"/>
            <w:tcBorders>
              <w:top w:val="single" w:sz="6" w:space="0" w:color="000000"/>
              <w:left w:val="single" w:sz="6" w:space="0" w:color="000000"/>
            </w:tcBorders>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1</w:t>
            </w:r>
          </w:p>
        </w:tc>
        <w:tc>
          <w:tcPr>
            <w:tcW w:w="3978" w:type="dxa"/>
            <w:tcBorders>
              <w:top w:val="single" w:sz="6" w:space="0" w:color="000000"/>
              <w:left w:val="single" w:sz="6" w:space="0" w:color="000000"/>
            </w:tcBorders>
            <w:shd w:val="clear" w:color="auto" w:fill="FFFFFF"/>
          </w:tcPr>
          <w:p w:rsidR="00040530" w:rsidRPr="00BC5914" w:rsidRDefault="00040530" w:rsidP="0093188A">
            <w:pPr>
              <w:keepLines/>
              <w:spacing w:line="240" w:lineRule="auto"/>
              <w:ind w:firstLine="0"/>
              <w:contextualSpacing/>
              <w:jc w:val="left"/>
              <w:rPr>
                <w:rFonts w:cs="Times New Roman"/>
                <w:sz w:val="12"/>
                <w:szCs w:val="12"/>
              </w:rPr>
            </w:pPr>
            <w:r w:rsidRPr="00BC5914">
              <w:rPr>
                <w:sz w:val="12"/>
                <w:szCs w:val="12"/>
              </w:rPr>
              <w:t>Доля рабочих мест, на которых проведена специальная оценка условий труда</w:t>
            </w:r>
          </w:p>
        </w:tc>
        <w:tc>
          <w:tcPr>
            <w:tcW w:w="852" w:type="dxa"/>
            <w:tcBorders>
              <w:top w:val="single" w:sz="6" w:space="0" w:color="000000"/>
              <w:left w:val="single" w:sz="6" w:space="0" w:color="000000"/>
            </w:tcBorders>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804"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gridSpan w:val="2"/>
            <w:tcBorders>
              <w:top w:val="single" w:sz="6" w:space="0" w:color="000000"/>
              <w:lef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1418" w:type="dxa"/>
            <w:tcBorders>
              <w:top w:val="single" w:sz="6" w:space="0" w:color="000000"/>
              <w:left w:val="single" w:sz="6" w:space="0" w:color="000000"/>
            </w:tcBorders>
            <w:shd w:val="clear" w:color="auto" w:fill="FFFFFF"/>
            <w:hideMark/>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Управление сельского хозяйства</w:t>
            </w:r>
          </w:p>
        </w:tc>
        <w:tc>
          <w:tcPr>
            <w:tcW w:w="1203" w:type="dxa"/>
            <w:tcBorders>
              <w:top w:val="single" w:sz="6" w:space="0" w:color="000000"/>
              <w:left w:val="single" w:sz="6" w:space="0" w:color="000000"/>
              <w:right w:val="single" w:sz="6" w:space="0" w:color="000000"/>
            </w:tcBorders>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_</w:t>
            </w:r>
          </w:p>
        </w:tc>
        <w:tc>
          <w:tcPr>
            <w:tcW w:w="1209" w:type="dxa"/>
            <w:tcBorders>
              <w:top w:val="single" w:sz="6" w:space="0" w:color="000000"/>
              <w:left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b/>
                <w:sz w:val="12"/>
                <w:szCs w:val="12"/>
                <w:lang w:eastAsia="ru-RU"/>
              </w:rPr>
              <w:t>_</w:t>
            </w:r>
          </w:p>
        </w:tc>
        <w:tc>
          <w:tcPr>
            <w:tcW w:w="1466" w:type="dxa"/>
            <w:gridSpan w:val="2"/>
            <w:tcBorders>
              <w:top w:val="single" w:sz="6" w:space="0" w:color="000000"/>
              <w:left w:val="single" w:sz="4" w:space="0" w:color="auto"/>
              <w:righ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b/>
                <w:sz w:val="12"/>
                <w:szCs w:val="12"/>
                <w:lang w:eastAsia="ru-RU"/>
              </w:rPr>
              <w:t>_</w:t>
            </w:r>
          </w:p>
        </w:tc>
      </w:tr>
      <w:tr w:rsidR="00040530" w:rsidRPr="00BC5914" w:rsidTr="0093188A">
        <w:trPr>
          <w:trHeight w:val="278"/>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w:t>
            </w:r>
          </w:p>
        </w:tc>
        <w:tc>
          <w:tcPr>
            <w:tcW w:w="3978"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keepLines/>
              <w:spacing w:line="240" w:lineRule="auto"/>
              <w:ind w:firstLine="0"/>
              <w:contextualSpacing/>
              <w:jc w:val="left"/>
              <w:rPr>
                <w:rFonts w:ascii="timesnewromanpsmt" w:eastAsia="Times New Roman" w:hAnsi="timesnewromanpsmt" w:cs="Times New Roman"/>
                <w:sz w:val="12"/>
                <w:szCs w:val="12"/>
              </w:rPr>
            </w:pPr>
            <w:r w:rsidRPr="00BC5914">
              <w:rPr>
                <w:sz w:val="12"/>
                <w:szCs w:val="12"/>
              </w:rPr>
              <w:t>Доля работников, прошедших медицинское освидетельствование (диспансеризацию)</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Управление сельского хозяйства</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20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466"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r>
      <w:tr w:rsidR="00040530" w:rsidRPr="00BC5914" w:rsidTr="0093188A">
        <w:trPr>
          <w:trHeight w:val="278"/>
        </w:trPr>
        <w:tc>
          <w:tcPr>
            <w:tcW w:w="450" w:type="dxa"/>
            <w:gridSpan w:val="2"/>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w:t>
            </w:r>
          </w:p>
        </w:tc>
        <w:tc>
          <w:tcPr>
            <w:tcW w:w="3978"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keepLines/>
              <w:spacing w:line="240" w:lineRule="auto"/>
              <w:ind w:firstLine="0"/>
              <w:contextualSpacing/>
              <w:jc w:val="left"/>
              <w:rPr>
                <w:rFonts w:cs="Times New Roman"/>
                <w:sz w:val="12"/>
                <w:szCs w:val="12"/>
              </w:rPr>
            </w:pP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 в специализированных организациях</w:t>
            </w:r>
          </w:p>
        </w:tc>
        <w:tc>
          <w:tcPr>
            <w:tcW w:w="852"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804"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6" w:space="0" w:color="000000"/>
              <w:left w:val="single" w:sz="4" w:space="0" w:color="auto"/>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gridSpan w:val="2"/>
            <w:tcBorders>
              <w:top w:val="single" w:sz="6" w:space="0" w:color="000000"/>
              <w:left w:val="single" w:sz="4" w:space="0" w:color="auto"/>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1418"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Управление управления сельского</w:t>
            </w:r>
          </w:p>
        </w:tc>
        <w:tc>
          <w:tcPr>
            <w:tcW w:w="1203" w:type="dxa"/>
            <w:tcBorders>
              <w:top w:val="single" w:sz="6" w:space="0" w:color="000000"/>
              <w:left w:val="single" w:sz="6" w:space="0" w:color="000000"/>
              <w:bottom w:val="single" w:sz="4" w:space="0" w:color="auto"/>
              <w:righ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209" w:type="dxa"/>
            <w:tcBorders>
              <w:top w:val="single" w:sz="6" w:space="0" w:color="000000"/>
              <w:left w:val="single" w:sz="6" w:space="0" w:color="000000"/>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466" w:type="dxa"/>
            <w:gridSpan w:val="2"/>
            <w:tcBorders>
              <w:top w:val="single" w:sz="6" w:space="0" w:color="000000"/>
              <w:left w:val="single" w:sz="4" w:space="0" w:color="auto"/>
              <w:bottom w:val="single" w:sz="4" w:space="0" w:color="auto"/>
              <w:right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r>
      <w:tr w:rsidR="00040530" w:rsidRPr="00BC5914" w:rsidTr="0093188A">
        <w:trPr>
          <w:trHeight w:val="291"/>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tcPr>
          <w:p w:rsidR="00040530" w:rsidRPr="00BC5914" w:rsidRDefault="00040530" w:rsidP="0093188A">
            <w:pPr>
              <w:spacing w:line="240" w:lineRule="auto"/>
              <w:ind w:firstLine="0"/>
              <w:jc w:val="left"/>
              <w:rPr>
                <w:sz w:val="12"/>
                <w:szCs w:val="12"/>
              </w:rPr>
            </w:pPr>
            <w:r w:rsidRPr="00BC5914">
              <w:rPr>
                <w:sz w:val="12"/>
                <w:szCs w:val="12"/>
              </w:rPr>
              <w:t xml:space="preserve">Доля рабочих мест, на которых </w:t>
            </w:r>
            <w:r w:rsidRPr="00BC5914">
              <w:rPr>
                <w:rFonts w:cs="Times New Roman"/>
                <w:spacing w:val="-1"/>
                <w:sz w:val="12"/>
                <w:szCs w:val="12"/>
              </w:rPr>
              <w:t xml:space="preserve"> проведена </w:t>
            </w:r>
            <w:r w:rsidRPr="00BC5914">
              <w:rPr>
                <w:rFonts w:eastAsia="Times New Roman" w:cs="Times New Roman"/>
                <w:sz w:val="12"/>
                <w:szCs w:val="12"/>
              </w:rPr>
              <w:t>оценка профессиональных рисков</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Управление управления сельского</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20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c>
          <w:tcPr>
            <w:tcW w:w="1466" w:type="dxa"/>
            <w:gridSpan w:val="2"/>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_</w:t>
            </w:r>
          </w:p>
        </w:tc>
      </w:tr>
      <w:tr w:rsidR="00040530" w:rsidRPr="00BC5914" w:rsidTr="0093188A">
        <w:tblPrEx>
          <w:shd w:val="clear" w:color="auto" w:fill="auto"/>
          <w:tblCellMar>
            <w:top w:w="0" w:type="dxa"/>
            <w:left w:w="108" w:type="dxa"/>
            <w:bottom w:w="0" w:type="dxa"/>
            <w:right w:w="108" w:type="dxa"/>
          </w:tblCellMar>
          <w:tblLook w:val="01E0" w:firstRow="1" w:lastRow="1" w:firstColumn="1" w:lastColumn="1" w:noHBand="0" w:noVBand="0"/>
        </w:tblPrEx>
        <w:trPr>
          <w:gridBefore w:val="1"/>
          <w:gridAfter w:val="1"/>
          <w:wBefore w:w="206" w:type="dxa"/>
          <w:wAfter w:w="20" w:type="dxa"/>
          <w:trHeight w:val="867"/>
        </w:trPr>
        <w:tc>
          <w:tcPr>
            <w:tcW w:w="9330" w:type="dxa"/>
            <w:gridSpan w:val="11"/>
          </w:tcPr>
          <w:p w:rsidR="00040530" w:rsidRPr="00BC5914" w:rsidRDefault="00040530" w:rsidP="0093188A">
            <w:pPr>
              <w:keepNext/>
              <w:keepLines/>
              <w:spacing w:line="240" w:lineRule="auto"/>
              <w:ind w:firstLine="0"/>
              <w:jc w:val="left"/>
              <w:outlineLvl w:val="0"/>
              <w:rPr>
                <w:rFonts w:eastAsia="Times New Roman" w:cs="Times New Roman"/>
                <w:sz w:val="12"/>
                <w:szCs w:val="12"/>
              </w:rPr>
            </w:pPr>
          </w:p>
        </w:tc>
        <w:tc>
          <w:tcPr>
            <w:tcW w:w="5797" w:type="dxa"/>
            <w:gridSpan w:val="5"/>
          </w:tcPr>
          <w:p w:rsidR="00040530" w:rsidRPr="00BC5914" w:rsidRDefault="00040530" w:rsidP="0093188A">
            <w:pPr>
              <w:keepNext/>
              <w:keepLines/>
              <w:spacing w:line="240" w:lineRule="auto"/>
              <w:ind w:firstLine="0"/>
              <w:jc w:val="left"/>
              <w:outlineLvl w:val="0"/>
              <w:rPr>
                <w:rFonts w:eastAsia="Times New Roman" w:cs="Times New Roman"/>
                <w:bCs/>
                <w:sz w:val="12"/>
                <w:szCs w:val="12"/>
              </w:rPr>
            </w:pPr>
          </w:p>
          <w:p w:rsidR="00040530" w:rsidRPr="00BC5914" w:rsidRDefault="00040530" w:rsidP="0093188A">
            <w:pPr>
              <w:keepNext/>
              <w:keepLines/>
              <w:spacing w:line="240" w:lineRule="auto"/>
              <w:ind w:firstLine="0"/>
              <w:jc w:val="left"/>
              <w:outlineLvl w:val="0"/>
              <w:rPr>
                <w:rFonts w:eastAsia="Times New Roman" w:cs="Times New Roman"/>
                <w:bCs/>
                <w:sz w:val="12"/>
                <w:szCs w:val="12"/>
              </w:rPr>
            </w:pPr>
          </w:p>
          <w:p w:rsidR="00040530" w:rsidRPr="00BC5914" w:rsidRDefault="00040530" w:rsidP="0093188A">
            <w:pPr>
              <w:keepNext/>
              <w:keepLines/>
              <w:spacing w:line="240" w:lineRule="auto"/>
              <w:ind w:firstLine="0"/>
              <w:jc w:val="left"/>
              <w:outlineLvl w:val="0"/>
              <w:rPr>
                <w:rFonts w:eastAsia="Times New Roman" w:cs="Times New Roman"/>
                <w:bCs/>
                <w:caps/>
                <w:sz w:val="12"/>
                <w:szCs w:val="12"/>
              </w:rPr>
            </w:pPr>
            <w:r w:rsidRPr="00BC5914">
              <w:rPr>
                <w:rFonts w:eastAsia="Times New Roman" w:cs="Times New Roman"/>
                <w:bCs/>
                <w:sz w:val="12"/>
                <w:szCs w:val="12"/>
              </w:rPr>
              <w:t xml:space="preserve">Приложение </w:t>
            </w:r>
            <w:r w:rsidRPr="00BC5914">
              <w:rPr>
                <w:rFonts w:eastAsia="Times New Roman" w:cs="Times New Roman"/>
                <w:bCs/>
                <w:caps/>
                <w:sz w:val="12"/>
                <w:szCs w:val="12"/>
              </w:rPr>
              <w:t>№ 2</w:t>
            </w:r>
          </w:p>
          <w:p w:rsidR="00040530" w:rsidRPr="00BC5914" w:rsidRDefault="00040530" w:rsidP="0093188A">
            <w:pPr>
              <w:keepNext/>
              <w:keepLines/>
              <w:spacing w:line="240" w:lineRule="auto"/>
              <w:ind w:firstLine="0"/>
              <w:jc w:val="left"/>
              <w:outlineLvl w:val="0"/>
              <w:rPr>
                <w:rFonts w:eastAsia="Times New Roman" w:cs="Times New Roman"/>
                <w:bCs/>
                <w:caps/>
                <w:sz w:val="12"/>
                <w:szCs w:val="12"/>
              </w:rPr>
            </w:pPr>
            <w:r w:rsidRPr="00BC5914">
              <w:rPr>
                <w:rFonts w:eastAsia="Times New Roman" w:cs="Times New Roman"/>
                <w:sz w:val="12"/>
                <w:szCs w:val="12"/>
                <w:lang w:eastAsia="ar-SA"/>
              </w:rPr>
              <w:t>к муниципальной программе</w:t>
            </w:r>
            <w:r w:rsidRPr="00BC5914">
              <w:rPr>
                <w:rFonts w:eastAsia="Times New Roman" w:cs="Times New Roman"/>
                <w:sz w:val="12"/>
                <w:szCs w:val="12"/>
                <w:lang w:eastAsia="ru-RU"/>
              </w:rPr>
              <w:t xml:space="preserve">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rPr>
              <w:t xml:space="preserve">» </w:t>
            </w:r>
          </w:p>
        </w:tc>
      </w:tr>
    </w:tbl>
    <w:p w:rsidR="00040530" w:rsidRPr="00BC5914" w:rsidRDefault="00040530" w:rsidP="00040530">
      <w:pPr>
        <w:spacing w:line="240" w:lineRule="auto"/>
        <w:jc w:val="center"/>
        <w:rPr>
          <w:rFonts w:eastAsia="Times New Roman" w:cs="Times New Roman"/>
          <w:b/>
          <w:sz w:val="12"/>
          <w:szCs w:val="12"/>
        </w:rPr>
      </w:pPr>
      <w:r w:rsidRPr="00BC5914">
        <w:rPr>
          <w:rFonts w:eastAsia="Times New Roman" w:cs="Times New Roman"/>
          <w:b/>
          <w:sz w:val="12"/>
          <w:szCs w:val="12"/>
        </w:rPr>
        <w:t xml:space="preserve">Структура муниципальной программы </w:t>
      </w:r>
    </w:p>
    <w:tbl>
      <w:tblPr>
        <w:tblW w:w="1530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6"/>
        <w:gridCol w:w="398"/>
        <w:gridCol w:w="4813"/>
        <w:gridCol w:w="4111"/>
        <w:gridCol w:w="567"/>
        <w:gridCol w:w="4941"/>
        <w:gridCol w:w="303"/>
      </w:tblGrid>
      <w:tr w:rsidR="00040530" w:rsidRPr="00BC5914" w:rsidTr="00040530">
        <w:tc>
          <w:tcPr>
            <w:tcW w:w="574" w:type="dxa"/>
            <w:gridSpan w:val="2"/>
            <w:shd w:val="clear" w:color="auto" w:fill="auto"/>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 xml:space="preserve">№ </w:t>
            </w:r>
            <w:proofErr w:type="gramStart"/>
            <w:r w:rsidRPr="00BC5914">
              <w:rPr>
                <w:rFonts w:eastAsia="Times New Roman" w:cs="Times New Roman"/>
                <w:sz w:val="12"/>
                <w:szCs w:val="12"/>
                <w:lang w:eastAsia="ru-RU"/>
              </w:rPr>
              <w:t>п</w:t>
            </w:r>
            <w:proofErr w:type="gramEnd"/>
            <w:r w:rsidRPr="00BC5914">
              <w:rPr>
                <w:rFonts w:eastAsia="Times New Roman" w:cs="Times New Roman"/>
                <w:sz w:val="12"/>
                <w:szCs w:val="12"/>
                <w:lang w:eastAsia="ru-RU"/>
              </w:rPr>
              <w:t>/п</w:t>
            </w:r>
          </w:p>
        </w:tc>
        <w:tc>
          <w:tcPr>
            <w:tcW w:w="4813" w:type="dxa"/>
            <w:shd w:val="clear" w:color="auto" w:fill="auto"/>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Задачи структурного элемента</w:t>
            </w:r>
          </w:p>
        </w:tc>
        <w:tc>
          <w:tcPr>
            <w:tcW w:w="4678" w:type="dxa"/>
            <w:gridSpan w:val="2"/>
            <w:shd w:val="clear" w:color="auto" w:fill="auto"/>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Краткое описание ожидаемых эффектов от реализации задачи структурного элемента</w:t>
            </w:r>
          </w:p>
        </w:tc>
        <w:tc>
          <w:tcPr>
            <w:tcW w:w="5244" w:type="dxa"/>
            <w:gridSpan w:val="2"/>
            <w:shd w:val="clear" w:color="auto" w:fill="auto"/>
            <w:vAlign w:val="center"/>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Связь с показателями</w:t>
            </w:r>
          </w:p>
        </w:tc>
      </w:tr>
      <w:tr w:rsidR="00040530" w:rsidRPr="00BC5914" w:rsidTr="00040530">
        <w:trPr>
          <w:tblHeader/>
        </w:trPr>
        <w:tc>
          <w:tcPr>
            <w:tcW w:w="574" w:type="dxa"/>
            <w:gridSpan w:val="2"/>
            <w:shd w:val="clear" w:color="auto" w:fill="auto"/>
          </w:tcPr>
          <w:p w:rsidR="00040530" w:rsidRPr="00BC5914" w:rsidRDefault="00040530" w:rsidP="0093188A">
            <w:pPr>
              <w:spacing w:line="240" w:lineRule="auto"/>
              <w:ind w:firstLine="0"/>
              <w:jc w:val="center"/>
              <w:rPr>
                <w:rFonts w:eastAsia="Times New Roman" w:cs="Times New Roman"/>
                <w:sz w:val="12"/>
                <w:szCs w:val="12"/>
                <w:lang w:eastAsia="ru-RU"/>
              </w:rPr>
            </w:pPr>
          </w:p>
        </w:tc>
        <w:tc>
          <w:tcPr>
            <w:tcW w:w="14735" w:type="dxa"/>
            <w:gridSpan w:val="5"/>
            <w:shd w:val="clear" w:color="auto" w:fill="auto"/>
          </w:tcPr>
          <w:p w:rsidR="00040530" w:rsidRPr="00BC5914" w:rsidRDefault="00040530" w:rsidP="0093188A">
            <w:pPr>
              <w:keepNext/>
              <w:keepLines/>
              <w:spacing w:line="240" w:lineRule="auto"/>
              <w:ind w:firstLine="0"/>
              <w:jc w:val="center"/>
              <w:outlineLvl w:val="0"/>
              <w:rPr>
                <w:rFonts w:eastAsia="Times New Roman" w:cs="Times New Roman"/>
                <w:b/>
                <w:sz w:val="12"/>
                <w:szCs w:val="12"/>
                <w:lang w:eastAsia="ru-RU"/>
              </w:rPr>
            </w:pPr>
            <w:r w:rsidRPr="00BC5914">
              <w:rPr>
                <w:rFonts w:eastAsia="Times New Roman" w:cs="Times New Roman"/>
                <w:b/>
                <w:sz w:val="12"/>
                <w:szCs w:val="12"/>
                <w:lang w:eastAsia="ru-RU"/>
              </w:rPr>
              <w:t>Муниципальная программа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b/>
                <w:sz w:val="12"/>
                <w:szCs w:val="12"/>
              </w:rPr>
              <w:t>»</w:t>
            </w:r>
          </w:p>
        </w:tc>
      </w:tr>
      <w:tr w:rsidR="00040530" w:rsidRPr="00BC5914" w:rsidTr="00040530">
        <w:tc>
          <w:tcPr>
            <w:tcW w:w="574" w:type="dxa"/>
            <w:gridSpan w:val="2"/>
            <w:shd w:val="clear" w:color="auto" w:fill="auto"/>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w:t>
            </w:r>
          </w:p>
        </w:tc>
        <w:tc>
          <w:tcPr>
            <w:tcW w:w="14735" w:type="dxa"/>
            <w:gridSpan w:val="5"/>
            <w:shd w:val="clear" w:color="auto" w:fill="auto"/>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bCs/>
                <w:sz w:val="12"/>
                <w:szCs w:val="12"/>
              </w:rPr>
              <w:t>Комплекс процессных мероприятий «</w:t>
            </w:r>
            <w:r w:rsidRPr="00BC5914">
              <w:rPr>
                <w:rFonts w:eastAsia="Times New Roman" w:cs="Times New Roman"/>
                <w:sz w:val="12"/>
                <w:szCs w:val="12"/>
              </w:rPr>
              <w:t>Консультативно-методическая помощь в организации проведения специальной оценки условий труда</w:t>
            </w:r>
            <w:r w:rsidRPr="00BC5914">
              <w:rPr>
                <w:rFonts w:eastAsia="Times New Roman" w:cs="Times New Roman"/>
                <w:bCs/>
                <w:sz w:val="12"/>
                <w:szCs w:val="12"/>
              </w:rPr>
              <w:t>»</w:t>
            </w:r>
          </w:p>
        </w:tc>
      </w:tr>
      <w:tr w:rsidR="00040530" w:rsidRPr="00BC5914" w:rsidTr="00040530">
        <w:trPr>
          <w:trHeight w:val="55"/>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p>
        </w:tc>
        <w:tc>
          <w:tcPr>
            <w:tcW w:w="9491" w:type="dxa"/>
            <w:gridSpan w:val="3"/>
            <w:shd w:val="clear" w:color="auto" w:fill="auto"/>
          </w:tcPr>
          <w:p w:rsidR="00040530" w:rsidRPr="00BC5914" w:rsidRDefault="00040530" w:rsidP="0093188A">
            <w:pPr>
              <w:spacing w:line="240" w:lineRule="auto"/>
              <w:ind w:firstLine="0"/>
              <w:jc w:val="left"/>
              <w:rPr>
                <w:rFonts w:eastAsia="Times New Roman" w:cs="Times New Roman"/>
                <w:sz w:val="12"/>
                <w:szCs w:val="12"/>
              </w:rPr>
            </w:pPr>
            <w:proofErr w:type="gramStart"/>
            <w:r w:rsidRPr="00BC5914">
              <w:rPr>
                <w:rFonts w:eastAsia="Times New Roman" w:cs="Times New Roman"/>
                <w:sz w:val="12"/>
                <w:szCs w:val="12"/>
                <w:lang w:eastAsia="ru-RU"/>
              </w:rPr>
              <w:t>Ответственный</w:t>
            </w:r>
            <w:proofErr w:type="gramEnd"/>
            <w:r w:rsidRPr="00BC5914">
              <w:rPr>
                <w:rFonts w:eastAsia="Times New Roman" w:cs="Times New Roman"/>
                <w:sz w:val="12"/>
                <w:szCs w:val="12"/>
                <w:lang w:eastAsia="ru-RU"/>
              </w:rPr>
              <w:t xml:space="preserve"> за реализацию (Управление сельского хозяйства)</w:t>
            </w:r>
          </w:p>
        </w:tc>
        <w:tc>
          <w:tcPr>
            <w:tcW w:w="5244" w:type="dxa"/>
            <w:gridSpan w:val="2"/>
            <w:shd w:val="clear" w:color="auto" w:fill="auto"/>
          </w:tcPr>
          <w:p w:rsidR="00040530" w:rsidRPr="00BC5914" w:rsidRDefault="00040530" w:rsidP="0093188A">
            <w:pPr>
              <w:keepLines/>
              <w:spacing w:line="240" w:lineRule="auto"/>
              <w:ind w:firstLine="0"/>
              <w:contextualSpacing/>
              <w:jc w:val="center"/>
              <w:rPr>
                <w:rFonts w:cs="Times New Roman"/>
                <w:spacing w:val="-1"/>
                <w:sz w:val="12"/>
                <w:szCs w:val="12"/>
              </w:rPr>
            </w:pPr>
            <w:r w:rsidRPr="00BC5914">
              <w:rPr>
                <w:rFonts w:eastAsia="Times New Roman" w:cs="Times New Roman"/>
                <w:sz w:val="12"/>
                <w:szCs w:val="12"/>
                <w:lang w:eastAsia="ru-RU"/>
              </w:rPr>
              <w:t>Срок реализации: 2024-2030</w:t>
            </w:r>
          </w:p>
        </w:tc>
      </w:tr>
      <w:tr w:rsidR="00040530" w:rsidRPr="00BC5914" w:rsidTr="0093188A">
        <w:trPr>
          <w:trHeight w:val="328"/>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1.1</w:t>
            </w:r>
          </w:p>
        </w:tc>
        <w:tc>
          <w:tcPr>
            <w:tcW w:w="4813" w:type="dxa"/>
            <w:shd w:val="clear" w:color="auto" w:fill="auto"/>
          </w:tcPr>
          <w:p w:rsidR="00040530" w:rsidRPr="00BC5914" w:rsidRDefault="00040530" w:rsidP="0093188A">
            <w:pPr>
              <w:pStyle w:val="ConsPlusNormal"/>
              <w:tabs>
                <w:tab w:val="left" w:pos="214"/>
              </w:tabs>
              <w:ind w:firstLine="0"/>
              <w:contextualSpacing/>
              <w:rPr>
                <w:rFonts w:ascii="Times New Roman" w:hAnsi="Times New Roman" w:cs="Times New Roman"/>
                <w:sz w:val="12"/>
                <w:szCs w:val="12"/>
              </w:rPr>
            </w:pPr>
            <w:r w:rsidRPr="00BC5914">
              <w:rPr>
                <w:rFonts w:ascii="Times New Roman" w:hAnsi="Times New Roman" w:cs="Times New Roman"/>
                <w:sz w:val="12"/>
                <w:szCs w:val="12"/>
              </w:rPr>
              <w:t>Задача 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tc>
        <w:tc>
          <w:tcPr>
            <w:tcW w:w="4678" w:type="dxa"/>
            <w:gridSpan w:val="2"/>
            <w:shd w:val="clear" w:color="auto" w:fill="auto"/>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rPr>
              <w:t>Снижение количества несчастных случаев</w:t>
            </w:r>
          </w:p>
        </w:tc>
        <w:tc>
          <w:tcPr>
            <w:tcW w:w="5244" w:type="dxa"/>
            <w:gridSpan w:val="2"/>
            <w:shd w:val="clear" w:color="auto" w:fill="auto"/>
          </w:tcPr>
          <w:p w:rsidR="00040530" w:rsidRPr="00BC5914" w:rsidRDefault="00040530" w:rsidP="0093188A">
            <w:pPr>
              <w:keepLines/>
              <w:spacing w:line="240" w:lineRule="auto"/>
              <w:ind w:firstLine="0"/>
              <w:contextualSpacing/>
              <w:jc w:val="left"/>
              <w:rPr>
                <w:rFonts w:cs="Times New Roman"/>
                <w:sz w:val="12"/>
                <w:szCs w:val="12"/>
              </w:rPr>
            </w:pPr>
            <w:r w:rsidRPr="00BC5914">
              <w:rPr>
                <w:sz w:val="12"/>
                <w:szCs w:val="12"/>
              </w:rPr>
              <w:t>Доля рабочих мест, на которых проведена специальная оценка условий труда</w:t>
            </w:r>
          </w:p>
        </w:tc>
      </w:tr>
      <w:tr w:rsidR="00040530" w:rsidRPr="00BC5914" w:rsidTr="00040530">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2</w:t>
            </w:r>
          </w:p>
        </w:tc>
        <w:tc>
          <w:tcPr>
            <w:tcW w:w="14735" w:type="dxa"/>
            <w:gridSpan w:val="5"/>
            <w:shd w:val="clear" w:color="auto" w:fill="auto"/>
          </w:tcPr>
          <w:p w:rsidR="00040530" w:rsidRPr="00BC5914" w:rsidRDefault="00040530" w:rsidP="0093188A">
            <w:pPr>
              <w:keepLines/>
              <w:spacing w:line="240" w:lineRule="auto"/>
              <w:ind w:firstLine="0"/>
              <w:contextualSpacing/>
              <w:jc w:val="left"/>
              <w:rPr>
                <w:rFonts w:cs="Times New Roman"/>
                <w:spacing w:val="-1"/>
                <w:sz w:val="12"/>
                <w:szCs w:val="12"/>
              </w:rPr>
            </w:pPr>
            <w:r w:rsidRPr="00BC5914">
              <w:rPr>
                <w:rFonts w:cs="Times New Roman"/>
                <w:bCs/>
                <w:sz w:val="12"/>
                <w:szCs w:val="12"/>
              </w:rPr>
              <w:t>Комплекс процессных мероприятий «</w:t>
            </w:r>
            <w:r w:rsidRPr="00BC5914">
              <w:rPr>
                <w:rFonts w:cs="Times New Roman"/>
                <w:sz w:val="12"/>
                <w:szCs w:val="12"/>
              </w:rPr>
              <w:t>Профилактика производственного травматизма и профессиональной заболеваемости»</w:t>
            </w:r>
          </w:p>
        </w:tc>
      </w:tr>
      <w:tr w:rsidR="00040530" w:rsidRPr="00BC5914" w:rsidTr="00040530">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p>
        </w:tc>
        <w:tc>
          <w:tcPr>
            <w:tcW w:w="9491" w:type="dxa"/>
            <w:gridSpan w:val="3"/>
            <w:shd w:val="clear" w:color="auto" w:fill="auto"/>
          </w:tcPr>
          <w:p w:rsidR="00040530" w:rsidRPr="00BC5914" w:rsidRDefault="00040530" w:rsidP="0093188A">
            <w:pPr>
              <w:spacing w:line="240" w:lineRule="auto"/>
              <w:ind w:firstLine="0"/>
              <w:jc w:val="left"/>
              <w:rPr>
                <w:rFonts w:eastAsia="Times New Roman" w:cs="Times New Roman"/>
                <w:sz w:val="12"/>
                <w:szCs w:val="12"/>
              </w:rPr>
            </w:pPr>
            <w:proofErr w:type="gramStart"/>
            <w:r w:rsidRPr="00BC5914">
              <w:rPr>
                <w:rFonts w:eastAsia="Times New Roman" w:cs="Times New Roman"/>
                <w:sz w:val="12"/>
                <w:szCs w:val="12"/>
                <w:lang w:eastAsia="ru-RU"/>
              </w:rPr>
              <w:t>Ответственный</w:t>
            </w:r>
            <w:proofErr w:type="gramEnd"/>
            <w:r w:rsidRPr="00BC5914">
              <w:rPr>
                <w:rFonts w:eastAsia="Times New Roman" w:cs="Times New Roman"/>
                <w:sz w:val="12"/>
                <w:szCs w:val="12"/>
                <w:lang w:eastAsia="ru-RU"/>
              </w:rPr>
              <w:t xml:space="preserve"> за реализацию (Управление сельского хозяйства)</w:t>
            </w:r>
          </w:p>
        </w:tc>
        <w:tc>
          <w:tcPr>
            <w:tcW w:w="5244" w:type="dxa"/>
            <w:gridSpan w:val="2"/>
            <w:shd w:val="clear" w:color="auto" w:fill="auto"/>
          </w:tcPr>
          <w:p w:rsidR="00040530" w:rsidRPr="00BC5914" w:rsidRDefault="00040530" w:rsidP="0093188A">
            <w:pPr>
              <w:keepLines/>
              <w:spacing w:line="240" w:lineRule="auto"/>
              <w:ind w:firstLine="0"/>
              <w:contextualSpacing/>
              <w:jc w:val="center"/>
              <w:rPr>
                <w:rFonts w:cs="Times New Roman"/>
                <w:spacing w:val="-1"/>
                <w:sz w:val="12"/>
                <w:szCs w:val="12"/>
              </w:rPr>
            </w:pPr>
            <w:r w:rsidRPr="00BC5914">
              <w:rPr>
                <w:rFonts w:eastAsia="Times New Roman" w:cs="Times New Roman"/>
                <w:sz w:val="12"/>
                <w:szCs w:val="12"/>
                <w:lang w:eastAsia="ru-RU"/>
              </w:rPr>
              <w:t>Срок реализации: 2024-2030</w:t>
            </w:r>
          </w:p>
        </w:tc>
      </w:tr>
      <w:tr w:rsidR="00040530" w:rsidRPr="00BC5914" w:rsidTr="00040530">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1.2</w:t>
            </w:r>
          </w:p>
        </w:tc>
        <w:tc>
          <w:tcPr>
            <w:tcW w:w="4813" w:type="dxa"/>
            <w:shd w:val="clear" w:color="auto" w:fill="auto"/>
          </w:tcPr>
          <w:p w:rsidR="00040530" w:rsidRPr="00BC5914" w:rsidRDefault="00040530" w:rsidP="0093188A">
            <w:pPr>
              <w:pStyle w:val="ConsPlusNormal"/>
              <w:tabs>
                <w:tab w:val="left" w:pos="214"/>
              </w:tabs>
              <w:ind w:firstLine="0"/>
              <w:contextualSpacing/>
              <w:rPr>
                <w:rFonts w:ascii="Times New Roman" w:hAnsi="Times New Roman" w:cs="Times New Roman"/>
                <w:sz w:val="12"/>
                <w:szCs w:val="12"/>
              </w:rPr>
            </w:pPr>
            <w:r w:rsidRPr="00BC5914">
              <w:rPr>
                <w:rFonts w:ascii="Times New Roman" w:hAnsi="Times New Roman" w:cs="Times New Roman"/>
                <w:sz w:val="12"/>
                <w:szCs w:val="12"/>
              </w:rPr>
              <w:t>Задача 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tc>
        <w:tc>
          <w:tcPr>
            <w:tcW w:w="4678" w:type="dxa"/>
            <w:gridSpan w:val="2"/>
            <w:shd w:val="clear" w:color="auto" w:fill="auto"/>
          </w:tcPr>
          <w:p w:rsidR="00040530" w:rsidRPr="00BC5914" w:rsidRDefault="00040530" w:rsidP="0093188A">
            <w:pPr>
              <w:shd w:val="clear" w:color="auto" w:fill="FFFFFF"/>
              <w:spacing w:line="240" w:lineRule="auto"/>
              <w:ind w:firstLine="0"/>
              <w:contextualSpacing/>
              <w:jc w:val="center"/>
              <w:rPr>
                <w:rFonts w:eastAsia="Times New Roman"/>
                <w:sz w:val="12"/>
                <w:szCs w:val="12"/>
              </w:rPr>
            </w:pPr>
            <w:r w:rsidRPr="00BC5914">
              <w:rPr>
                <w:rFonts w:eastAsia="Times New Roman" w:cs="Times New Roman"/>
                <w:sz w:val="12"/>
                <w:szCs w:val="12"/>
              </w:rPr>
              <w:t xml:space="preserve">Снижение количества </w:t>
            </w:r>
            <w:proofErr w:type="gramStart"/>
            <w:r w:rsidRPr="00BC5914">
              <w:rPr>
                <w:rFonts w:cs="Times New Roman"/>
                <w:sz w:val="12"/>
                <w:szCs w:val="12"/>
              </w:rPr>
              <w:t>профессиональной</w:t>
            </w:r>
            <w:proofErr w:type="gramEnd"/>
            <w:r w:rsidRPr="00BC5914">
              <w:rPr>
                <w:rFonts w:cs="Times New Roman"/>
                <w:sz w:val="12"/>
                <w:szCs w:val="12"/>
              </w:rPr>
              <w:t xml:space="preserve"> заболеваний производственного травматизма</w:t>
            </w:r>
          </w:p>
          <w:p w:rsidR="00040530" w:rsidRPr="00BC5914" w:rsidRDefault="00040530" w:rsidP="0093188A">
            <w:pPr>
              <w:keepLines/>
              <w:spacing w:line="240" w:lineRule="auto"/>
              <w:ind w:firstLine="0"/>
              <w:contextualSpacing/>
              <w:jc w:val="center"/>
              <w:rPr>
                <w:rFonts w:cs="Times New Roman"/>
                <w:sz w:val="12"/>
                <w:szCs w:val="12"/>
              </w:rPr>
            </w:pPr>
          </w:p>
        </w:tc>
        <w:tc>
          <w:tcPr>
            <w:tcW w:w="5244" w:type="dxa"/>
            <w:gridSpan w:val="2"/>
            <w:shd w:val="clear" w:color="auto" w:fill="auto"/>
          </w:tcPr>
          <w:p w:rsidR="00040530" w:rsidRPr="00BC5914" w:rsidRDefault="00040530" w:rsidP="0093188A">
            <w:pPr>
              <w:keepLines/>
              <w:spacing w:line="240" w:lineRule="auto"/>
              <w:ind w:firstLine="0"/>
              <w:contextualSpacing/>
              <w:jc w:val="left"/>
              <w:rPr>
                <w:rFonts w:cs="Times New Roman"/>
                <w:sz w:val="12"/>
                <w:szCs w:val="12"/>
              </w:rPr>
            </w:pPr>
            <w:r w:rsidRPr="00BC5914">
              <w:rPr>
                <w:sz w:val="12"/>
                <w:szCs w:val="12"/>
              </w:rPr>
              <w:t>Доля работников, прошедших медицинское освидетельствование (диспансеризацию)</w:t>
            </w:r>
          </w:p>
        </w:tc>
      </w:tr>
      <w:tr w:rsidR="00040530" w:rsidRPr="00BC5914" w:rsidTr="00040530">
        <w:trPr>
          <w:trHeight w:val="55"/>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3</w:t>
            </w:r>
          </w:p>
        </w:tc>
        <w:tc>
          <w:tcPr>
            <w:tcW w:w="14735" w:type="dxa"/>
            <w:gridSpan w:val="5"/>
            <w:shd w:val="clear" w:color="auto" w:fill="auto"/>
          </w:tcPr>
          <w:p w:rsidR="00040530" w:rsidRPr="00BC5914" w:rsidRDefault="00040530" w:rsidP="0093188A">
            <w:pPr>
              <w:keepLines/>
              <w:spacing w:line="240" w:lineRule="auto"/>
              <w:ind w:firstLine="0"/>
              <w:contextualSpacing/>
              <w:jc w:val="left"/>
              <w:rPr>
                <w:rFonts w:cs="Times New Roman"/>
                <w:sz w:val="12"/>
                <w:szCs w:val="12"/>
              </w:rPr>
            </w:pPr>
            <w:r w:rsidRPr="00BC5914">
              <w:rPr>
                <w:rFonts w:cs="Times New Roman"/>
                <w:bCs/>
                <w:sz w:val="12"/>
                <w:szCs w:val="12"/>
              </w:rPr>
              <w:t>Комплекс процессных мероприятий «</w:t>
            </w:r>
            <w:r w:rsidRPr="00BC5914">
              <w:rPr>
                <w:rFonts w:cs="Times New Roman"/>
                <w:sz w:val="12"/>
                <w:szCs w:val="12"/>
              </w:rPr>
              <w:t>Обеспечение непрерывной подготовки работников по охране труда на основе современных технологий обучения»</w:t>
            </w:r>
          </w:p>
        </w:tc>
      </w:tr>
      <w:tr w:rsidR="00040530" w:rsidRPr="00BC5914" w:rsidTr="00040530">
        <w:trPr>
          <w:trHeight w:val="55"/>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p>
        </w:tc>
        <w:tc>
          <w:tcPr>
            <w:tcW w:w="9491" w:type="dxa"/>
            <w:gridSpan w:val="3"/>
            <w:shd w:val="clear" w:color="auto" w:fill="auto"/>
          </w:tcPr>
          <w:p w:rsidR="00040530" w:rsidRPr="00BC5914" w:rsidRDefault="00040530" w:rsidP="0093188A">
            <w:pPr>
              <w:spacing w:line="240" w:lineRule="auto"/>
              <w:ind w:firstLine="0"/>
              <w:jc w:val="left"/>
              <w:rPr>
                <w:rFonts w:eastAsia="Times New Roman" w:cs="Times New Roman"/>
                <w:sz w:val="12"/>
                <w:szCs w:val="12"/>
              </w:rPr>
            </w:pPr>
            <w:proofErr w:type="gramStart"/>
            <w:r w:rsidRPr="00BC5914">
              <w:rPr>
                <w:rFonts w:eastAsia="Times New Roman" w:cs="Times New Roman"/>
                <w:sz w:val="12"/>
                <w:szCs w:val="12"/>
                <w:lang w:eastAsia="ru-RU"/>
              </w:rPr>
              <w:t>Ответственный</w:t>
            </w:r>
            <w:proofErr w:type="gramEnd"/>
            <w:r w:rsidRPr="00BC5914">
              <w:rPr>
                <w:rFonts w:eastAsia="Times New Roman" w:cs="Times New Roman"/>
                <w:sz w:val="12"/>
                <w:szCs w:val="12"/>
                <w:lang w:eastAsia="ru-RU"/>
              </w:rPr>
              <w:t xml:space="preserve"> за реализацию (Управление сельского хозяйства)</w:t>
            </w:r>
          </w:p>
        </w:tc>
        <w:tc>
          <w:tcPr>
            <w:tcW w:w="5244" w:type="dxa"/>
            <w:gridSpan w:val="2"/>
            <w:shd w:val="clear" w:color="auto" w:fill="auto"/>
          </w:tcPr>
          <w:p w:rsidR="00040530" w:rsidRPr="00BC5914" w:rsidRDefault="00040530" w:rsidP="0093188A">
            <w:pPr>
              <w:keepLines/>
              <w:spacing w:line="240" w:lineRule="auto"/>
              <w:ind w:firstLine="0"/>
              <w:contextualSpacing/>
              <w:jc w:val="center"/>
              <w:rPr>
                <w:rFonts w:cs="Times New Roman"/>
                <w:spacing w:val="-1"/>
                <w:sz w:val="12"/>
                <w:szCs w:val="12"/>
              </w:rPr>
            </w:pPr>
            <w:r w:rsidRPr="00BC5914">
              <w:rPr>
                <w:rFonts w:eastAsia="Times New Roman" w:cs="Times New Roman"/>
                <w:sz w:val="12"/>
                <w:szCs w:val="12"/>
                <w:lang w:eastAsia="ru-RU"/>
              </w:rPr>
              <w:t>Срок реализации: 2024-2030</w:t>
            </w:r>
          </w:p>
        </w:tc>
      </w:tr>
      <w:tr w:rsidR="00040530" w:rsidRPr="00BC5914" w:rsidTr="00040530">
        <w:trPr>
          <w:trHeight w:val="401"/>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3.1</w:t>
            </w:r>
          </w:p>
        </w:tc>
        <w:tc>
          <w:tcPr>
            <w:tcW w:w="4813" w:type="dxa"/>
            <w:shd w:val="clear" w:color="auto" w:fill="auto"/>
          </w:tcPr>
          <w:p w:rsidR="00040530" w:rsidRPr="00BC5914" w:rsidRDefault="00040530" w:rsidP="0093188A">
            <w:pPr>
              <w:pStyle w:val="ConsPlusNormal"/>
              <w:tabs>
                <w:tab w:val="left" w:pos="214"/>
              </w:tabs>
              <w:ind w:firstLine="0"/>
              <w:contextualSpacing/>
              <w:rPr>
                <w:rFonts w:ascii="Times New Roman" w:hAnsi="Times New Roman" w:cs="Times New Roman"/>
                <w:sz w:val="12"/>
                <w:szCs w:val="12"/>
              </w:rPr>
            </w:pPr>
            <w:r w:rsidRPr="00BC5914">
              <w:rPr>
                <w:rFonts w:ascii="Times New Roman" w:hAnsi="Times New Roman" w:cs="Times New Roman"/>
                <w:sz w:val="12"/>
                <w:szCs w:val="12"/>
              </w:rPr>
              <w:t>Задача 3: Повышение уровня знаний по охране труда</w:t>
            </w:r>
          </w:p>
        </w:tc>
        <w:tc>
          <w:tcPr>
            <w:tcW w:w="4678" w:type="dxa"/>
            <w:gridSpan w:val="2"/>
            <w:shd w:val="clear" w:color="auto" w:fill="auto"/>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rPr>
              <w:t xml:space="preserve">Повышение правовой грамотности и производственной дисциплины в области охраны труда </w:t>
            </w:r>
          </w:p>
        </w:tc>
        <w:tc>
          <w:tcPr>
            <w:tcW w:w="5244" w:type="dxa"/>
            <w:gridSpan w:val="2"/>
            <w:shd w:val="clear" w:color="auto" w:fill="auto"/>
          </w:tcPr>
          <w:p w:rsidR="00040530" w:rsidRPr="00BC5914" w:rsidRDefault="00040530" w:rsidP="0093188A">
            <w:pPr>
              <w:keepLines/>
              <w:spacing w:line="240" w:lineRule="auto"/>
              <w:ind w:firstLine="0"/>
              <w:contextualSpacing/>
              <w:jc w:val="left"/>
              <w:rPr>
                <w:rFonts w:cs="Times New Roman"/>
                <w:sz w:val="12"/>
                <w:szCs w:val="12"/>
              </w:rPr>
            </w:pP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 в специализированных организациях</w:t>
            </w:r>
          </w:p>
        </w:tc>
      </w:tr>
      <w:tr w:rsidR="00040530" w:rsidRPr="00BC5914" w:rsidTr="00040530">
        <w:trPr>
          <w:trHeight w:val="55"/>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4</w:t>
            </w:r>
          </w:p>
        </w:tc>
        <w:tc>
          <w:tcPr>
            <w:tcW w:w="14735" w:type="dxa"/>
            <w:gridSpan w:val="5"/>
            <w:shd w:val="clear" w:color="auto" w:fill="auto"/>
          </w:tcPr>
          <w:p w:rsidR="00040530" w:rsidRPr="00BC5914" w:rsidRDefault="00040530" w:rsidP="0093188A">
            <w:pPr>
              <w:keepLines/>
              <w:spacing w:line="240" w:lineRule="auto"/>
              <w:ind w:firstLine="0"/>
              <w:contextualSpacing/>
              <w:jc w:val="left"/>
              <w:rPr>
                <w:rFonts w:cs="Times New Roman"/>
                <w:sz w:val="12"/>
                <w:szCs w:val="12"/>
              </w:rPr>
            </w:pPr>
            <w:r w:rsidRPr="00BC5914">
              <w:rPr>
                <w:rFonts w:eastAsia="Times New Roman" w:cs="Times New Roman"/>
                <w:bCs/>
                <w:sz w:val="12"/>
                <w:szCs w:val="12"/>
              </w:rPr>
              <w:t>Комплекс процессных мероприятий «</w:t>
            </w:r>
            <w:r w:rsidRPr="00BC5914">
              <w:rPr>
                <w:rFonts w:eastAsia="Times New Roman" w:cs="Times New Roman"/>
                <w:sz w:val="12"/>
                <w:szCs w:val="12"/>
              </w:rPr>
              <w:t>Консультативно-методической помощи в организации проведения оценка профессиональных рисков</w:t>
            </w:r>
            <w:r w:rsidRPr="00BC5914">
              <w:rPr>
                <w:rFonts w:eastAsia="Times New Roman" w:cs="Times New Roman"/>
                <w:bCs/>
                <w:sz w:val="12"/>
                <w:szCs w:val="12"/>
              </w:rPr>
              <w:t>»</w:t>
            </w:r>
          </w:p>
        </w:tc>
      </w:tr>
      <w:tr w:rsidR="00040530" w:rsidRPr="00BC5914" w:rsidTr="00040530">
        <w:trPr>
          <w:trHeight w:val="55"/>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p>
        </w:tc>
        <w:tc>
          <w:tcPr>
            <w:tcW w:w="9491" w:type="dxa"/>
            <w:gridSpan w:val="3"/>
            <w:shd w:val="clear" w:color="auto" w:fill="auto"/>
          </w:tcPr>
          <w:p w:rsidR="00040530" w:rsidRPr="00BC5914" w:rsidRDefault="00040530" w:rsidP="0093188A">
            <w:pPr>
              <w:spacing w:line="240" w:lineRule="auto"/>
              <w:ind w:firstLine="0"/>
              <w:jc w:val="left"/>
              <w:rPr>
                <w:rFonts w:eastAsia="Times New Roman" w:cs="Times New Roman"/>
                <w:sz w:val="12"/>
                <w:szCs w:val="12"/>
              </w:rPr>
            </w:pPr>
            <w:proofErr w:type="gramStart"/>
            <w:r w:rsidRPr="00BC5914">
              <w:rPr>
                <w:rFonts w:eastAsia="Times New Roman" w:cs="Times New Roman"/>
                <w:sz w:val="12"/>
                <w:szCs w:val="12"/>
                <w:lang w:eastAsia="ru-RU"/>
              </w:rPr>
              <w:t>Ответственный</w:t>
            </w:r>
            <w:proofErr w:type="gramEnd"/>
            <w:r w:rsidRPr="00BC5914">
              <w:rPr>
                <w:rFonts w:eastAsia="Times New Roman" w:cs="Times New Roman"/>
                <w:sz w:val="12"/>
                <w:szCs w:val="12"/>
                <w:lang w:eastAsia="ru-RU"/>
              </w:rPr>
              <w:t xml:space="preserve"> за реализацию (Управление сельского хозяйства)</w:t>
            </w:r>
          </w:p>
        </w:tc>
        <w:tc>
          <w:tcPr>
            <w:tcW w:w="5244" w:type="dxa"/>
            <w:gridSpan w:val="2"/>
            <w:shd w:val="clear" w:color="auto" w:fill="auto"/>
          </w:tcPr>
          <w:p w:rsidR="00040530" w:rsidRPr="00BC5914" w:rsidRDefault="00040530" w:rsidP="0093188A">
            <w:pPr>
              <w:keepLines/>
              <w:spacing w:line="240" w:lineRule="auto"/>
              <w:ind w:firstLine="0"/>
              <w:contextualSpacing/>
              <w:jc w:val="center"/>
              <w:rPr>
                <w:rFonts w:cs="Times New Roman"/>
                <w:spacing w:val="-1"/>
                <w:sz w:val="12"/>
                <w:szCs w:val="12"/>
              </w:rPr>
            </w:pPr>
            <w:r w:rsidRPr="00BC5914">
              <w:rPr>
                <w:rFonts w:eastAsia="Times New Roman" w:cs="Times New Roman"/>
                <w:sz w:val="12"/>
                <w:szCs w:val="12"/>
                <w:lang w:eastAsia="ru-RU"/>
              </w:rPr>
              <w:t>Срок реализации: 2024-2030</w:t>
            </w:r>
          </w:p>
        </w:tc>
      </w:tr>
      <w:tr w:rsidR="00040530" w:rsidRPr="00BC5914" w:rsidTr="00040530">
        <w:trPr>
          <w:trHeight w:val="401"/>
        </w:trPr>
        <w:tc>
          <w:tcPr>
            <w:tcW w:w="574" w:type="dxa"/>
            <w:gridSpan w:val="2"/>
            <w:shd w:val="clear" w:color="auto" w:fill="auto"/>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4.1</w:t>
            </w:r>
          </w:p>
        </w:tc>
        <w:tc>
          <w:tcPr>
            <w:tcW w:w="4813" w:type="dxa"/>
            <w:shd w:val="clear" w:color="auto" w:fill="auto"/>
          </w:tcPr>
          <w:p w:rsidR="00040530" w:rsidRPr="00BC5914" w:rsidRDefault="00040530" w:rsidP="0093188A">
            <w:pPr>
              <w:pStyle w:val="ConsPlusNormal"/>
              <w:tabs>
                <w:tab w:val="left" w:pos="-14"/>
              </w:tabs>
              <w:ind w:firstLine="0"/>
              <w:contextualSpacing/>
              <w:rPr>
                <w:rFonts w:ascii="Times New Roman" w:hAnsi="Times New Roman" w:cs="Times New Roman"/>
                <w:sz w:val="12"/>
                <w:szCs w:val="12"/>
              </w:rPr>
            </w:pPr>
            <w:r w:rsidRPr="00BC5914">
              <w:rPr>
                <w:rFonts w:ascii="Times New Roman" w:hAnsi="Times New Roman" w:cs="Times New Roman"/>
                <w:sz w:val="12"/>
                <w:szCs w:val="12"/>
              </w:rPr>
              <w:t>Задача 4:</w:t>
            </w:r>
            <w:r w:rsidRPr="00BC5914">
              <w:rPr>
                <w:rFonts w:ascii="Times New Roman" w:hAnsi="Times New Roman"/>
                <w:sz w:val="12"/>
                <w:szCs w:val="12"/>
              </w:rPr>
              <w:t xml:space="preserve"> Содействие внедрению системы управления профессиональными рисками, техники и технологий, способствующих улучшению условий и охраны труда.</w:t>
            </w:r>
          </w:p>
        </w:tc>
        <w:tc>
          <w:tcPr>
            <w:tcW w:w="4678" w:type="dxa"/>
            <w:gridSpan w:val="2"/>
            <w:shd w:val="clear" w:color="auto" w:fill="auto"/>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rPr>
              <w:t>Улучшение условий и охраны труда</w:t>
            </w:r>
          </w:p>
          <w:p w:rsidR="00040530" w:rsidRPr="00BC5914" w:rsidRDefault="00040530" w:rsidP="0093188A">
            <w:pPr>
              <w:keepLines/>
              <w:spacing w:line="240" w:lineRule="auto"/>
              <w:ind w:firstLine="0"/>
              <w:contextualSpacing/>
              <w:jc w:val="center"/>
              <w:rPr>
                <w:rFonts w:cs="Times New Roman"/>
                <w:sz w:val="12"/>
                <w:szCs w:val="12"/>
              </w:rPr>
            </w:pPr>
          </w:p>
        </w:tc>
        <w:tc>
          <w:tcPr>
            <w:tcW w:w="5244" w:type="dxa"/>
            <w:gridSpan w:val="2"/>
            <w:shd w:val="clear" w:color="auto" w:fill="auto"/>
          </w:tcPr>
          <w:p w:rsidR="00040530" w:rsidRPr="00BC5914" w:rsidRDefault="00040530" w:rsidP="0093188A">
            <w:pPr>
              <w:spacing w:line="240" w:lineRule="auto"/>
              <w:ind w:firstLine="0"/>
              <w:contextualSpacing/>
              <w:jc w:val="left"/>
              <w:rPr>
                <w:sz w:val="12"/>
                <w:szCs w:val="12"/>
              </w:rPr>
            </w:pPr>
            <w:r w:rsidRPr="00BC5914">
              <w:rPr>
                <w:sz w:val="12"/>
                <w:szCs w:val="12"/>
              </w:rPr>
              <w:t xml:space="preserve">Доля рабочих мест, на которых </w:t>
            </w:r>
            <w:r w:rsidRPr="00BC5914">
              <w:rPr>
                <w:rFonts w:cs="Times New Roman"/>
                <w:spacing w:val="-1"/>
                <w:sz w:val="12"/>
                <w:szCs w:val="12"/>
              </w:rPr>
              <w:t xml:space="preserve"> проведена </w:t>
            </w:r>
            <w:r w:rsidRPr="00BC5914">
              <w:rPr>
                <w:rFonts w:eastAsia="Times New Roman" w:cs="Times New Roman"/>
                <w:sz w:val="12"/>
                <w:szCs w:val="12"/>
              </w:rPr>
              <w:t>оценка профессиональных рисков</w:t>
            </w:r>
          </w:p>
        </w:tc>
      </w:tr>
      <w:tr w:rsidR="00040530" w:rsidRPr="00BC5914" w:rsidTr="00040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176" w:type="dxa"/>
          <w:wAfter w:w="303" w:type="dxa"/>
          <w:trHeight w:val="715"/>
        </w:trPr>
        <w:tc>
          <w:tcPr>
            <w:tcW w:w="9322" w:type="dxa"/>
            <w:gridSpan w:val="3"/>
          </w:tcPr>
          <w:p w:rsidR="00040530" w:rsidRPr="00BC5914" w:rsidRDefault="00040530" w:rsidP="0093188A">
            <w:pPr>
              <w:keepNext/>
              <w:keepLines/>
              <w:spacing w:line="240" w:lineRule="auto"/>
              <w:ind w:firstLine="0"/>
              <w:jc w:val="left"/>
              <w:outlineLvl w:val="0"/>
              <w:rPr>
                <w:rFonts w:eastAsia="Times New Roman" w:cs="Times New Roman"/>
                <w:sz w:val="12"/>
                <w:szCs w:val="12"/>
              </w:rPr>
            </w:pPr>
            <w:r w:rsidRPr="00BC5914">
              <w:rPr>
                <w:rFonts w:eastAsia="Times New Roman" w:cs="Times New Roman"/>
                <w:sz w:val="12"/>
                <w:szCs w:val="12"/>
              </w:rPr>
              <w:t xml:space="preserve">                                                                                                                        </w:t>
            </w:r>
          </w:p>
        </w:tc>
        <w:tc>
          <w:tcPr>
            <w:tcW w:w="5508" w:type="dxa"/>
            <w:gridSpan w:val="2"/>
          </w:tcPr>
          <w:p w:rsidR="00C93404" w:rsidRDefault="00C93404" w:rsidP="0093188A">
            <w:pPr>
              <w:keepNext/>
              <w:keepLines/>
              <w:spacing w:line="240" w:lineRule="auto"/>
              <w:ind w:firstLine="0"/>
              <w:jc w:val="left"/>
              <w:outlineLvl w:val="0"/>
              <w:rPr>
                <w:rFonts w:eastAsia="Times New Roman" w:cs="Times New Roman"/>
                <w:bCs/>
                <w:sz w:val="12"/>
                <w:szCs w:val="12"/>
              </w:rPr>
            </w:pPr>
          </w:p>
          <w:p w:rsidR="00C93404" w:rsidRDefault="00C93404" w:rsidP="0093188A">
            <w:pPr>
              <w:keepNext/>
              <w:keepLines/>
              <w:spacing w:line="240" w:lineRule="auto"/>
              <w:ind w:firstLine="0"/>
              <w:jc w:val="left"/>
              <w:outlineLvl w:val="0"/>
              <w:rPr>
                <w:rFonts w:eastAsia="Times New Roman" w:cs="Times New Roman"/>
                <w:bCs/>
                <w:sz w:val="12"/>
                <w:szCs w:val="12"/>
              </w:rPr>
            </w:pPr>
          </w:p>
          <w:p w:rsidR="00040530" w:rsidRPr="00BC5914" w:rsidRDefault="00040530" w:rsidP="0093188A">
            <w:pPr>
              <w:keepNext/>
              <w:keepLines/>
              <w:spacing w:line="240" w:lineRule="auto"/>
              <w:ind w:firstLine="0"/>
              <w:jc w:val="left"/>
              <w:outlineLvl w:val="0"/>
              <w:rPr>
                <w:rFonts w:eastAsia="Times New Roman" w:cs="Times New Roman"/>
                <w:bCs/>
                <w:caps/>
                <w:sz w:val="12"/>
                <w:szCs w:val="12"/>
              </w:rPr>
            </w:pPr>
            <w:r w:rsidRPr="00BC5914">
              <w:rPr>
                <w:rFonts w:eastAsia="Times New Roman" w:cs="Times New Roman"/>
                <w:bCs/>
                <w:sz w:val="12"/>
                <w:szCs w:val="12"/>
              </w:rPr>
              <w:t xml:space="preserve">Приложение </w:t>
            </w:r>
            <w:r w:rsidRPr="00BC5914">
              <w:rPr>
                <w:rFonts w:eastAsia="Times New Roman" w:cs="Times New Roman"/>
                <w:bCs/>
                <w:caps/>
                <w:sz w:val="12"/>
                <w:szCs w:val="12"/>
              </w:rPr>
              <w:t>№ 3</w:t>
            </w:r>
          </w:p>
          <w:p w:rsidR="00040530" w:rsidRPr="00BC5914" w:rsidRDefault="00040530" w:rsidP="0093188A">
            <w:pPr>
              <w:keepNext/>
              <w:keepLines/>
              <w:spacing w:line="240" w:lineRule="auto"/>
              <w:ind w:firstLine="0"/>
              <w:jc w:val="left"/>
              <w:outlineLvl w:val="0"/>
              <w:rPr>
                <w:rFonts w:eastAsia="Times New Roman" w:cs="Times New Roman"/>
                <w:bCs/>
                <w:caps/>
                <w:sz w:val="12"/>
                <w:szCs w:val="12"/>
              </w:rPr>
            </w:pPr>
            <w:r w:rsidRPr="00BC5914">
              <w:rPr>
                <w:rFonts w:eastAsia="Times New Roman" w:cs="Times New Roman"/>
                <w:sz w:val="12"/>
                <w:szCs w:val="12"/>
                <w:lang w:eastAsia="ar-SA"/>
              </w:rPr>
              <w:t>к муниципальной программе</w:t>
            </w:r>
            <w:r w:rsidRPr="00BC5914">
              <w:rPr>
                <w:rFonts w:eastAsia="Times New Roman" w:cs="Times New Roman"/>
                <w:sz w:val="12"/>
                <w:szCs w:val="12"/>
                <w:lang w:eastAsia="ru-RU"/>
              </w:rPr>
              <w:t xml:space="preserve">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rPr>
              <w:t xml:space="preserve">» </w:t>
            </w:r>
          </w:p>
        </w:tc>
      </w:tr>
    </w:tbl>
    <w:p w:rsidR="00040530" w:rsidRDefault="00040530" w:rsidP="00040530">
      <w:pPr>
        <w:spacing w:line="240" w:lineRule="auto"/>
        <w:jc w:val="center"/>
        <w:rPr>
          <w:rFonts w:eastAsia="Times New Roman" w:cs="Times New Roman"/>
          <w:b/>
          <w:sz w:val="12"/>
          <w:szCs w:val="12"/>
        </w:rPr>
      </w:pPr>
      <w:r w:rsidRPr="00BC5914">
        <w:rPr>
          <w:rFonts w:eastAsia="Times New Roman" w:cs="Times New Roman"/>
          <w:b/>
          <w:sz w:val="12"/>
          <w:szCs w:val="12"/>
        </w:rPr>
        <w:t xml:space="preserve">Перечень мероприятий (результатов) муниципальной программы </w:t>
      </w:r>
    </w:p>
    <w:p w:rsidR="00C93404" w:rsidRPr="00BC5914" w:rsidRDefault="00C93404" w:rsidP="00040530">
      <w:pPr>
        <w:spacing w:line="240" w:lineRule="auto"/>
        <w:jc w:val="center"/>
        <w:rPr>
          <w:rFonts w:eastAsia="Times New Roman" w:cs="Times New Roman"/>
          <w:b/>
          <w:sz w:val="12"/>
          <w:szCs w:val="12"/>
        </w:rPr>
      </w:pPr>
    </w:p>
    <w:tbl>
      <w:tblPr>
        <w:tblW w:w="151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
        <w:gridCol w:w="392"/>
        <w:gridCol w:w="97"/>
        <w:gridCol w:w="2596"/>
        <w:gridCol w:w="4111"/>
        <w:gridCol w:w="1104"/>
        <w:gridCol w:w="709"/>
        <w:gridCol w:w="313"/>
        <w:gridCol w:w="365"/>
        <w:gridCol w:w="567"/>
        <w:gridCol w:w="567"/>
        <w:gridCol w:w="567"/>
        <w:gridCol w:w="567"/>
        <w:gridCol w:w="567"/>
        <w:gridCol w:w="567"/>
        <w:gridCol w:w="1842"/>
        <w:gridCol w:w="183"/>
      </w:tblGrid>
      <w:tr w:rsidR="00040530" w:rsidRPr="00C93404" w:rsidTr="00C93404">
        <w:trPr>
          <w:gridAfter w:val="1"/>
          <w:wAfter w:w="183" w:type="dxa"/>
          <w:trHeight w:val="261"/>
        </w:trPr>
        <w:tc>
          <w:tcPr>
            <w:tcW w:w="523" w:type="dxa"/>
            <w:gridSpan w:val="3"/>
            <w:vMerge w:val="restart"/>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 xml:space="preserve">№ </w:t>
            </w:r>
            <w:proofErr w:type="gramStart"/>
            <w:r w:rsidRPr="00C93404">
              <w:rPr>
                <w:sz w:val="12"/>
                <w:szCs w:val="12"/>
              </w:rPr>
              <w:t>п</w:t>
            </w:r>
            <w:proofErr w:type="gramEnd"/>
            <w:r w:rsidRPr="00C93404">
              <w:rPr>
                <w:sz w:val="12"/>
                <w:szCs w:val="12"/>
              </w:rPr>
              <w:t>/п</w:t>
            </w:r>
          </w:p>
        </w:tc>
        <w:tc>
          <w:tcPr>
            <w:tcW w:w="2596" w:type="dxa"/>
            <w:vMerge w:val="restart"/>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Наименование мероприятия (результата)</w:t>
            </w:r>
          </w:p>
        </w:tc>
        <w:tc>
          <w:tcPr>
            <w:tcW w:w="4111" w:type="dxa"/>
            <w:vMerge w:val="restart"/>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Характеристика</w:t>
            </w:r>
          </w:p>
        </w:tc>
        <w:tc>
          <w:tcPr>
            <w:tcW w:w="1104" w:type="dxa"/>
            <w:vMerge w:val="restart"/>
            <w:shd w:val="clear" w:color="auto" w:fill="FFFFFF"/>
            <w:textDirection w:val="btLr"/>
          </w:tcPr>
          <w:p w:rsidR="00040530" w:rsidRPr="00C93404" w:rsidRDefault="00040530" w:rsidP="00C93404">
            <w:pPr>
              <w:spacing w:line="240" w:lineRule="auto"/>
              <w:ind w:firstLine="0"/>
              <w:jc w:val="center"/>
              <w:rPr>
                <w:sz w:val="12"/>
                <w:szCs w:val="12"/>
              </w:rPr>
            </w:pPr>
            <w:r w:rsidRPr="00C93404">
              <w:rPr>
                <w:sz w:val="12"/>
                <w:szCs w:val="12"/>
              </w:rPr>
              <w:t>Единица измерения</w:t>
            </w:r>
          </w:p>
        </w:tc>
        <w:tc>
          <w:tcPr>
            <w:tcW w:w="709" w:type="dxa"/>
            <w:vMerge w:val="restart"/>
            <w:shd w:val="clear" w:color="auto" w:fill="FFFFFF"/>
            <w:textDirection w:val="btLr"/>
          </w:tcPr>
          <w:p w:rsidR="00040530" w:rsidRPr="00C93404" w:rsidRDefault="00040530" w:rsidP="00C93404">
            <w:pPr>
              <w:spacing w:line="240" w:lineRule="auto"/>
              <w:ind w:firstLine="0"/>
              <w:jc w:val="center"/>
              <w:rPr>
                <w:sz w:val="12"/>
                <w:szCs w:val="12"/>
              </w:rPr>
            </w:pPr>
            <w:r w:rsidRPr="00C93404">
              <w:rPr>
                <w:sz w:val="12"/>
                <w:szCs w:val="12"/>
              </w:rPr>
              <w:t>Базовое значение</w:t>
            </w:r>
          </w:p>
        </w:tc>
        <w:tc>
          <w:tcPr>
            <w:tcW w:w="4080" w:type="dxa"/>
            <w:gridSpan w:val="8"/>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Значения мероприятия (результата) по годам</w:t>
            </w:r>
          </w:p>
        </w:tc>
        <w:tc>
          <w:tcPr>
            <w:tcW w:w="1842" w:type="dxa"/>
            <w:vMerge w:val="restart"/>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 xml:space="preserve">Связь с иными муниципальными </w:t>
            </w:r>
            <w:r w:rsidRPr="00C93404">
              <w:rPr>
                <w:sz w:val="12"/>
                <w:szCs w:val="12"/>
              </w:rPr>
              <w:lastRenderedPageBreak/>
              <w:t>программами Адамовского района</w:t>
            </w:r>
          </w:p>
        </w:tc>
      </w:tr>
      <w:tr w:rsidR="00040530" w:rsidRPr="00C93404" w:rsidTr="00C93404">
        <w:trPr>
          <w:gridAfter w:val="1"/>
          <w:wAfter w:w="183" w:type="dxa"/>
          <w:trHeight w:val="1098"/>
        </w:trPr>
        <w:tc>
          <w:tcPr>
            <w:tcW w:w="523" w:type="dxa"/>
            <w:gridSpan w:val="3"/>
            <w:vMerge/>
            <w:shd w:val="clear" w:color="auto" w:fill="FFFFFF"/>
          </w:tcPr>
          <w:p w:rsidR="00040530" w:rsidRPr="00C93404" w:rsidRDefault="00040530" w:rsidP="00C93404">
            <w:pPr>
              <w:spacing w:line="240" w:lineRule="auto"/>
              <w:ind w:firstLine="0"/>
              <w:jc w:val="center"/>
              <w:rPr>
                <w:sz w:val="12"/>
                <w:szCs w:val="12"/>
              </w:rPr>
            </w:pPr>
          </w:p>
        </w:tc>
        <w:tc>
          <w:tcPr>
            <w:tcW w:w="2596" w:type="dxa"/>
            <w:vMerge/>
            <w:shd w:val="clear" w:color="auto" w:fill="FFFFFF"/>
          </w:tcPr>
          <w:p w:rsidR="00040530" w:rsidRPr="00C93404" w:rsidRDefault="00040530" w:rsidP="00C93404">
            <w:pPr>
              <w:spacing w:line="240" w:lineRule="auto"/>
              <w:ind w:firstLine="0"/>
              <w:jc w:val="center"/>
              <w:rPr>
                <w:sz w:val="12"/>
                <w:szCs w:val="12"/>
              </w:rPr>
            </w:pPr>
          </w:p>
        </w:tc>
        <w:tc>
          <w:tcPr>
            <w:tcW w:w="4111" w:type="dxa"/>
            <w:vMerge/>
            <w:shd w:val="clear" w:color="auto" w:fill="FFFFFF"/>
          </w:tcPr>
          <w:p w:rsidR="00040530" w:rsidRPr="00C93404" w:rsidRDefault="00040530" w:rsidP="00C93404">
            <w:pPr>
              <w:spacing w:line="240" w:lineRule="auto"/>
              <w:ind w:firstLine="0"/>
              <w:jc w:val="center"/>
              <w:rPr>
                <w:sz w:val="12"/>
                <w:szCs w:val="12"/>
              </w:rPr>
            </w:pPr>
          </w:p>
        </w:tc>
        <w:tc>
          <w:tcPr>
            <w:tcW w:w="1104" w:type="dxa"/>
            <w:vMerge/>
            <w:shd w:val="clear" w:color="auto" w:fill="FFFFFF"/>
          </w:tcPr>
          <w:p w:rsidR="00040530" w:rsidRPr="00C93404" w:rsidRDefault="00040530" w:rsidP="00C93404">
            <w:pPr>
              <w:spacing w:line="240" w:lineRule="auto"/>
              <w:ind w:firstLine="0"/>
              <w:jc w:val="center"/>
              <w:rPr>
                <w:sz w:val="12"/>
                <w:szCs w:val="12"/>
              </w:rPr>
            </w:pPr>
          </w:p>
        </w:tc>
        <w:tc>
          <w:tcPr>
            <w:tcW w:w="709" w:type="dxa"/>
            <w:vMerge/>
            <w:shd w:val="clear" w:color="auto" w:fill="FFFFFF"/>
          </w:tcPr>
          <w:p w:rsidR="00040530" w:rsidRPr="00C93404" w:rsidRDefault="00040530" w:rsidP="00C93404">
            <w:pPr>
              <w:spacing w:line="240" w:lineRule="auto"/>
              <w:ind w:firstLine="0"/>
              <w:jc w:val="center"/>
              <w:rPr>
                <w:sz w:val="12"/>
                <w:szCs w:val="12"/>
              </w:rPr>
            </w:pPr>
          </w:p>
        </w:tc>
        <w:tc>
          <w:tcPr>
            <w:tcW w:w="678"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2024</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2025</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2026</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2027</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2028</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2029</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2030</w:t>
            </w:r>
          </w:p>
        </w:tc>
        <w:tc>
          <w:tcPr>
            <w:tcW w:w="1842" w:type="dxa"/>
            <w:vMerge/>
            <w:shd w:val="clear" w:color="auto" w:fill="FFFFFF"/>
          </w:tcPr>
          <w:p w:rsidR="00040530" w:rsidRPr="00C93404" w:rsidRDefault="00040530" w:rsidP="00C93404">
            <w:pPr>
              <w:spacing w:line="240" w:lineRule="auto"/>
              <w:ind w:firstLine="0"/>
              <w:jc w:val="center"/>
              <w:rPr>
                <w:sz w:val="12"/>
                <w:szCs w:val="12"/>
              </w:rPr>
            </w:pPr>
          </w:p>
        </w:tc>
      </w:tr>
      <w:tr w:rsidR="00040530" w:rsidRPr="00C93404" w:rsidTr="00C93404">
        <w:trPr>
          <w:gridAfter w:val="1"/>
          <w:wAfter w:w="183" w:type="dxa"/>
          <w:trHeight w:val="109"/>
        </w:trPr>
        <w:tc>
          <w:tcPr>
            <w:tcW w:w="523" w:type="dxa"/>
            <w:gridSpan w:val="3"/>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lastRenderedPageBreak/>
              <w:t>1</w:t>
            </w:r>
          </w:p>
        </w:tc>
        <w:tc>
          <w:tcPr>
            <w:tcW w:w="2596"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w:t>
            </w:r>
          </w:p>
        </w:tc>
        <w:tc>
          <w:tcPr>
            <w:tcW w:w="4111"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3</w:t>
            </w:r>
          </w:p>
        </w:tc>
        <w:tc>
          <w:tcPr>
            <w:tcW w:w="1104"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4</w:t>
            </w:r>
          </w:p>
        </w:tc>
        <w:tc>
          <w:tcPr>
            <w:tcW w:w="709"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5</w:t>
            </w:r>
          </w:p>
        </w:tc>
        <w:tc>
          <w:tcPr>
            <w:tcW w:w="678"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6</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7</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8</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9</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11</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12</w:t>
            </w:r>
          </w:p>
        </w:tc>
        <w:tc>
          <w:tcPr>
            <w:tcW w:w="1842"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13</w:t>
            </w:r>
          </w:p>
        </w:tc>
      </w:tr>
      <w:tr w:rsidR="00040530" w:rsidRPr="00C93404" w:rsidTr="00C93404">
        <w:trPr>
          <w:gridAfter w:val="1"/>
          <w:wAfter w:w="183" w:type="dxa"/>
          <w:trHeight w:val="242"/>
        </w:trPr>
        <w:tc>
          <w:tcPr>
            <w:tcW w:w="14965" w:type="dxa"/>
            <w:gridSpan w:val="16"/>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Комплекс процессных мероприятий «Консультативно-методическая помощь в организации проведения специальной оценки условий труда»</w:t>
            </w:r>
          </w:p>
        </w:tc>
      </w:tr>
      <w:tr w:rsidR="00040530" w:rsidRPr="00C93404" w:rsidTr="00C93404">
        <w:trPr>
          <w:gridAfter w:val="1"/>
          <w:wAfter w:w="183" w:type="dxa"/>
        </w:trPr>
        <w:tc>
          <w:tcPr>
            <w:tcW w:w="14965" w:type="dxa"/>
            <w:gridSpan w:val="16"/>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Задача «Обеспечение оценки условий труда работников и получения работниками объективной информации о состоянии условий и охраны труда на рабочих местах»</w:t>
            </w:r>
          </w:p>
        </w:tc>
      </w:tr>
      <w:tr w:rsidR="00040530" w:rsidRPr="00C93404" w:rsidTr="00C93404">
        <w:trPr>
          <w:gridAfter w:val="1"/>
          <w:wAfter w:w="183" w:type="dxa"/>
        </w:trPr>
        <w:tc>
          <w:tcPr>
            <w:tcW w:w="426"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w:t>
            </w:r>
          </w:p>
        </w:tc>
        <w:tc>
          <w:tcPr>
            <w:tcW w:w="2693"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Мероприятие (результат) Проведение специальной оценки условий труда</w:t>
            </w:r>
          </w:p>
        </w:tc>
        <w:tc>
          <w:tcPr>
            <w:tcW w:w="4111"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Доля рабочих мест, на которых проведена специальная оценка условий труда</w:t>
            </w:r>
          </w:p>
        </w:tc>
        <w:tc>
          <w:tcPr>
            <w:tcW w:w="1104"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w:t>
            </w:r>
          </w:p>
        </w:tc>
        <w:tc>
          <w:tcPr>
            <w:tcW w:w="709"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678"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1842"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w:t>
            </w:r>
          </w:p>
        </w:tc>
      </w:tr>
      <w:tr w:rsidR="00040530" w:rsidRPr="00C93404" w:rsidTr="00C93404">
        <w:trPr>
          <w:gridAfter w:val="1"/>
          <w:wAfter w:w="183" w:type="dxa"/>
          <w:trHeight w:val="62"/>
        </w:trPr>
        <w:tc>
          <w:tcPr>
            <w:tcW w:w="14965" w:type="dxa"/>
            <w:gridSpan w:val="16"/>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Комплекс процессных мероприятий «Профилактика производственного травматизма и профессиональной заболеваемости»</w:t>
            </w:r>
          </w:p>
        </w:tc>
      </w:tr>
      <w:tr w:rsidR="00040530" w:rsidRPr="00C93404" w:rsidTr="00C93404">
        <w:trPr>
          <w:gridAfter w:val="1"/>
          <w:wAfter w:w="183" w:type="dxa"/>
          <w:trHeight w:val="276"/>
        </w:trPr>
        <w:tc>
          <w:tcPr>
            <w:tcW w:w="14965" w:type="dxa"/>
            <w:gridSpan w:val="16"/>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Задача 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tc>
      </w:tr>
      <w:tr w:rsidR="00040530" w:rsidRPr="00C93404" w:rsidTr="00C93404">
        <w:trPr>
          <w:gridAfter w:val="1"/>
          <w:wAfter w:w="183" w:type="dxa"/>
        </w:trPr>
        <w:tc>
          <w:tcPr>
            <w:tcW w:w="426"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2</w:t>
            </w:r>
          </w:p>
        </w:tc>
        <w:tc>
          <w:tcPr>
            <w:tcW w:w="2693"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Мероприятие (результат) Выявление заболеваний и/или факторов риска, установление профессиональных заболеваний</w:t>
            </w:r>
          </w:p>
        </w:tc>
        <w:tc>
          <w:tcPr>
            <w:tcW w:w="4111"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Доля работников, прошедших медицинское освидетельствование (диспансеризацию)</w:t>
            </w:r>
          </w:p>
        </w:tc>
        <w:tc>
          <w:tcPr>
            <w:tcW w:w="1104"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w:t>
            </w:r>
          </w:p>
        </w:tc>
        <w:tc>
          <w:tcPr>
            <w:tcW w:w="709"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678" w:type="dxa"/>
            <w:gridSpan w:val="2"/>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1842" w:type="dxa"/>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w:t>
            </w:r>
          </w:p>
        </w:tc>
      </w:tr>
      <w:tr w:rsidR="00040530" w:rsidRPr="00C93404" w:rsidTr="00C93404">
        <w:trPr>
          <w:gridAfter w:val="1"/>
          <w:wAfter w:w="183" w:type="dxa"/>
          <w:trHeight w:val="444"/>
        </w:trPr>
        <w:tc>
          <w:tcPr>
            <w:tcW w:w="426"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3</w:t>
            </w:r>
          </w:p>
        </w:tc>
        <w:tc>
          <w:tcPr>
            <w:tcW w:w="2693"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Уменьшение количество пострадавших в результате несчастных случаев на производстве со смертельным исходом</w:t>
            </w:r>
          </w:p>
        </w:tc>
        <w:tc>
          <w:tcPr>
            <w:tcW w:w="4111"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Организация работы по проведению предупредительных мер по сокращению производственного травматизма</w:t>
            </w:r>
          </w:p>
        </w:tc>
        <w:tc>
          <w:tcPr>
            <w:tcW w:w="1104"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человек</w:t>
            </w:r>
          </w:p>
        </w:tc>
        <w:tc>
          <w:tcPr>
            <w:tcW w:w="709"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678"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0</w:t>
            </w:r>
          </w:p>
        </w:tc>
        <w:tc>
          <w:tcPr>
            <w:tcW w:w="1842"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w:t>
            </w:r>
          </w:p>
        </w:tc>
      </w:tr>
      <w:tr w:rsidR="00040530" w:rsidRPr="00C93404" w:rsidTr="00C93404">
        <w:trPr>
          <w:gridAfter w:val="1"/>
          <w:wAfter w:w="183" w:type="dxa"/>
          <w:trHeight w:val="253"/>
        </w:trPr>
        <w:tc>
          <w:tcPr>
            <w:tcW w:w="14965" w:type="dxa"/>
            <w:gridSpan w:val="16"/>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Комплекс процессных мероприятий  «Организация работ по непрерывной подготовке работников по охране труда на основе современных технологий обучения»</w:t>
            </w:r>
          </w:p>
        </w:tc>
      </w:tr>
      <w:tr w:rsidR="00040530" w:rsidRPr="00C93404" w:rsidTr="00C93404">
        <w:trPr>
          <w:gridAfter w:val="1"/>
          <w:wAfter w:w="183" w:type="dxa"/>
          <w:trHeight w:val="253"/>
        </w:trPr>
        <w:tc>
          <w:tcPr>
            <w:tcW w:w="14965" w:type="dxa"/>
            <w:gridSpan w:val="16"/>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Задача 3: «Повышение уровня знаний по охране труда»</w:t>
            </w:r>
          </w:p>
        </w:tc>
      </w:tr>
      <w:tr w:rsidR="00040530" w:rsidRPr="00C93404" w:rsidTr="00C93404">
        <w:trPr>
          <w:gridAfter w:val="1"/>
          <w:wAfter w:w="183" w:type="dxa"/>
          <w:trHeight w:val="253"/>
        </w:trPr>
        <w:tc>
          <w:tcPr>
            <w:tcW w:w="426"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4</w:t>
            </w:r>
          </w:p>
        </w:tc>
        <w:tc>
          <w:tcPr>
            <w:tcW w:w="2693"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 xml:space="preserve">Мероприятие (результат) </w:t>
            </w:r>
            <w:proofErr w:type="gramStart"/>
            <w:r w:rsidRPr="00C93404">
              <w:rPr>
                <w:sz w:val="12"/>
                <w:szCs w:val="12"/>
              </w:rPr>
              <w:t>Обучение работников по охране</w:t>
            </w:r>
            <w:proofErr w:type="gramEnd"/>
          </w:p>
        </w:tc>
        <w:tc>
          <w:tcPr>
            <w:tcW w:w="4111"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 xml:space="preserve">Доля работников, прошедших </w:t>
            </w:r>
            <w:proofErr w:type="gramStart"/>
            <w:r w:rsidRPr="00C93404">
              <w:rPr>
                <w:sz w:val="12"/>
                <w:szCs w:val="12"/>
              </w:rPr>
              <w:t>обучение по охране</w:t>
            </w:r>
            <w:proofErr w:type="gramEnd"/>
          </w:p>
        </w:tc>
        <w:tc>
          <w:tcPr>
            <w:tcW w:w="1104"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w:t>
            </w:r>
          </w:p>
        </w:tc>
        <w:tc>
          <w:tcPr>
            <w:tcW w:w="709"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678"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1842"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w:t>
            </w:r>
          </w:p>
        </w:tc>
      </w:tr>
      <w:tr w:rsidR="00040530" w:rsidRPr="00C93404" w:rsidTr="00C93404">
        <w:trPr>
          <w:gridAfter w:val="1"/>
          <w:wAfter w:w="183" w:type="dxa"/>
        </w:trPr>
        <w:tc>
          <w:tcPr>
            <w:tcW w:w="14965" w:type="dxa"/>
            <w:gridSpan w:val="16"/>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Комплекс процессных мероприятий «Консультативно-методической помощи в организации проведения оценка профессиональных рисков»</w:t>
            </w:r>
          </w:p>
        </w:tc>
      </w:tr>
      <w:tr w:rsidR="00040530" w:rsidRPr="00C93404" w:rsidTr="00C93404">
        <w:trPr>
          <w:gridAfter w:val="1"/>
          <w:wAfter w:w="183" w:type="dxa"/>
        </w:trPr>
        <w:tc>
          <w:tcPr>
            <w:tcW w:w="14965" w:type="dxa"/>
            <w:gridSpan w:val="16"/>
            <w:shd w:val="clear" w:color="auto" w:fill="FFFFFF"/>
          </w:tcPr>
          <w:p w:rsidR="00040530" w:rsidRPr="00C93404" w:rsidRDefault="00040530" w:rsidP="00C93404">
            <w:pPr>
              <w:spacing w:line="240" w:lineRule="auto"/>
              <w:ind w:firstLine="0"/>
              <w:jc w:val="center"/>
              <w:rPr>
                <w:sz w:val="12"/>
                <w:szCs w:val="12"/>
              </w:rPr>
            </w:pPr>
            <w:r w:rsidRPr="00C93404">
              <w:rPr>
                <w:sz w:val="12"/>
                <w:szCs w:val="12"/>
              </w:rPr>
              <w:t>Задача 4: «Содействие внедрению системы управления профессиональными рисками, техники и технологий, способствующих улучшению условий и охраны труда»</w:t>
            </w:r>
          </w:p>
        </w:tc>
      </w:tr>
      <w:tr w:rsidR="00040530" w:rsidRPr="00C93404" w:rsidTr="00C93404">
        <w:trPr>
          <w:gridAfter w:val="1"/>
          <w:wAfter w:w="183" w:type="dxa"/>
          <w:trHeight w:val="253"/>
        </w:trPr>
        <w:tc>
          <w:tcPr>
            <w:tcW w:w="426"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5.</w:t>
            </w:r>
          </w:p>
        </w:tc>
        <w:tc>
          <w:tcPr>
            <w:tcW w:w="2693"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Мероприятие (результат) проведение оценка профессиональных рисков</w:t>
            </w:r>
          </w:p>
        </w:tc>
        <w:tc>
          <w:tcPr>
            <w:tcW w:w="4111"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Доля рабочих мест, на которых проведена оценка профессиональных рисков</w:t>
            </w:r>
          </w:p>
        </w:tc>
        <w:tc>
          <w:tcPr>
            <w:tcW w:w="1104"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w:t>
            </w:r>
          </w:p>
        </w:tc>
        <w:tc>
          <w:tcPr>
            <w:tcW w:w="709"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678" w:type="dxa"/>
            <w:gridSpan w:val="2"/>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567"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100</w:t>
            </w:r>
          </w:p>
        </w:tc>
        <w:tc>
          <w:tcPr>
            <w:tcW w:w="1842" w:type="dxa"/>
            <w:shd w:val="clear" w:color="FFFFFF" w:fill="FFFFFF"/>
          </w:tcPr>
          <w:p w:rsidR="00040530" w:rsidRPr="00C93404" w:rsidRDefault="00040530" w:rsidP="00C93404">
            <w:pPr>
              <w:spacing w:line="240" w:lineRule="auto"/>
              <w:ind w:firstLine="0"/>
              <w:jc w:val="center"/>
              <w:rPr>
                <w:sz w:val="12"/>
                <w:szCs w:val="12"/>
              </w:rPr>
            </w:pPr>
            <w:r w:rsidRPr="00C93404">
              <w:rPr>
                <w:sz w:val="12"/>
                <w:szCs w:val="12"/>
              </w:rPr>
              <w:t>-</w:t>
            </w:r>
          </w:p>
        </w:tc>
      </w:tr>
      <w:tr w:rsidR="00040530" w:rsidRPr="00C93404" w:rsidTr="00C93404">
        <w:tblPrEx>
          <w:shd w:val="clear" w:color="auto" w:fill="auto"/>
          <w:tblCellMar>
            <w:top w:w="0" w:type="dxa"/>
            <w:left w:w="108" w:type="dxa"/>
            <w:bottom w:w="0" w:type="dxa"/>
            <w:right w:w="108" w:type="dxa"/>
          </w:tblCellMar>
          <w:tblLook w:val="01E0" w:firstRow="1" w:lastRow="1" w:firstColumn="1" w:lastColumn="1" w:noHBand="0" w:noVBand="0"/>
        </w:tblPrEx>
        <w:trPr>
          <w:gridBefore w:val="1"/>
          <w:wBefore w:w="34" w:type="dxa"/>
          <w:trHeight w:val="857"/>
        </w:trPr>
        <w:tc>
          <w:tcPr>
            <w:tcW w:w="9322" w:type="dxa"/>
            <w:gridSpan w:val="7"/>
            <w:tcBorders>
              <w:top w:val="nil"/>
              <w:left w:val="nil"/>
              <w:bottom w:val="nil"/>
              <w:right w:val="nil"/>
            </w:tcBorders>
          </w:tcPr>
          <w:p w:rsidR="00040530" w:rsidRPr="00C93404" w:rsidRDefault="00040530" w:rsidP="00C93404">
            <w:pPr>
              <w:spacing w:line="240" w:lineRule="auto"/>
              <w:ind w:firstLine="0"/>
              <w:jc w:val="center"/>
              <w:rPr>
                <w:sz w:val="12"/>
                <w:szCs w:val="12"/>
              </w:rPr>
            </w:pPr>
          </w:p>
        </w:tc>
        <w:tc>
          <w:tcPr>
            <w:tcW w:w="5792" w:type="dxa"/>
            <w:gridSpan w:val="9"/>
            <w:tcBorders>
              <w:top w:val="nil"/>
              <w:left w:val="nil"/>
              <w:bottom w:val="nil"/>
              <w:right w:val="nil"/>
            </w:tcBorders>
          </w:tcPr>
          <w:p w:rsidR="00040530" w:rsidRPr="00C93404" w:rsidRDefault="00040530" w:rsidP="00C93404">
            <w:pPr>
              <w:spacing w:line="240" w:lineRule="auto"/>
              <w:ind w:firstLine="0"/>
              <w:jc w:val="center"/>
              <w:rPr>
                <w:sz w:val="12"/>
                <w:szCs w:val="12"/>
              </w:rPr>
            </w:pPr>
          </w:p>
          <w:p w:rsidR="00040530" w:rsidRPr="00C93404" w:rsidRDefault="00040530" w:rsidP="00C93404">
            <w:pPr>
              <w:spacing w:line="240" w:lineRule="auto"/>
              <w:ind w:firstLine="0"/>
              <w:jc w:val="center"/>
              <w:rPr>
                <w:sz w:val="12"/>
                <w:szCs w:val="12"/>
              </w:rPr>
            </w:pPr>
          </w:p>
          <w:p w:rsidR="00040530" w:rsidRPr="00C93404" w:rsidRDefault="00040530" w:rsidP="00C93404">
            <w:pPr>
              <w:spacing w:line="240" w:lineRule="auto"/>
              <w:ind w:firstLine="0"/>
              <w:jc w:val="center"/>
              <w:rPr>
                <w:sz w:val="12"/>
                <w:szCs w:val="12"/>
              </w:rPr>
            </w:pPr>
            <w:r w:rsidRPr="00C93404">
              <w:rPr>
                <w:sz w:val="12"/>
                <w:szCs w:val="12"/>
              </w:rPr>
              <w:t>Приложение № 4</w:t>
            </w:r>
          </w:p>
          <w:p w:rsidR="00040530" w:rsidRPr="00C93404" w:rsidRDefault="00040530" w:rsidP="00C93404">
            <w:pPr>
              <w:spacing w:line="240" w:lineRule="auto"/>
              <w:ind w:firstLine="0"/>
              <w:jc w:val="center"/>
              <w:rPr>
                <w:sz w:val="12"/>
                <w:szCs w:val="12"/>
              </w:rPr>
            </w:pPr>
            <w:r w:rsidRPr="00C93404">
              <w:rPr>
                <w:sz w:val="12"/>
                <w:szCs w:val="12"/>
              </w:rPr>
              <w:t>к муниципальной программе «Улучшение условий и охраны труда в Адамовском районе»</w:t>
            </w:r>
          </w:p>
        </w:tc>
      </w:tr>
    </w:tbl>
    <w:p w:rsidR="00040530" w:rsidRPr="00BC5914" w:rsidRDefault="00040530" w:rsidP="00040530">
      <w:pPr>
        <w:shd w:val="clear" w:color="auto" w:fill="FFFFFF"/>
        <w:spacing w:line="240" w:lineRule="auto"/>
        <w:contextualSpacing/>
        <w:jc w:val="center"/>
        <w:rPr>
          <w:rFonts w:eastAsia="Times New Roman" w:cs="Times New Roman"/>
          <w:sz w:val="12"/>
          <w:szCs w:val="12"/>
        </w:rPr>
      </w:pPr>
      <w:r w:rsidRPr="00BC5914">
        <w:rPr>
          <w:rFonts w:eastAsia="Calibri" w:cs="Times New Roman"/>
          <w:b/>
          <w:sz w:val="12"/>
          <w:szCs w:val="12"/>
        </w:rPr>
        <w:t>Сведения о методике расчета показателей (результатов) муниципальной программы Адамовского района</w:t>
      </w:r>
    </w:p>
    <w:tbl>
      <w:tblPr>
        <w:tblpPr w:leftFromText="180" w:rightFromText="180" w:vertAnchor="text" w:horzAnchor="margin" w:tblpX="-269" w:tblpY="123"/>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2268"/>
        <w:gridCol w:w="1135"/>
        <w:gridCol w:w="1983"/>
        <w:gridCol w:w="2694"/>
        <w:gridCol w:w="1701"/>
        <w:gridCol w:w="1844"/>
        <w:gridCol w:w="1274"/>
        <w:gridCol w:w="1843"/>
      </w:tblGrid>
      <w:tr w:rsidR="00040530" w:rsidRPr="00BC5914" w:rsidTr="0093188A">
        <w:tc>
          <w:tcPr>
            <w:tcW w:w="44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 xml:space="preserve">№ </w:t>
            </w:r>
            <w:proofErr w:type="gramStart"/>
            <w:r w:rsidRPr="00BC5914">
              <w:rPr>
                <w:rFonts w:eastAsia="Times New Roman" w:cs="Times New Roman"/>
                <w:sz w:val="12"/>
                <w:szCs w:val="12"/>
                <w:lang w:eastAsia="ru-RU"/>
              </w:rPr>
              <w:t>п</w:t>
            </w:r>
            <w:proofErr w:type="gramEnd"/>
            <w:r w:rsidRPr="00BC5914">
              <w:rPr>
                <w:rFonts w:eastAsia="Times New Roman" w:cs="Times New Roman"/>
                <w:sz w:val="12"/>
                <w:szCs w:val="12"/>
                <w:lang w:eastAsia="ru-RU"/>
              </w:rPr>
              <w:t>/п</w:t>
            </w:r>
          </w:p>
        </w:tc>
        <w:tc>
          <w:tcPr>
            <w:tcW w:w="2268"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Наименование показателя (результат)</w:t>
            </w:r>
          </w:p>
        </w:tc>
        <w:tc>
          <w:tcPr>
            <w:tcW w:w="1135"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Единица измерения</w:t>
            </w:r>
          </w:p>
        </w:tc>
        <w:tc>
          <w:tcPr>
            <w:tcW w:w="198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Алгоритм формирования (формула) и методологические пояснения</w:t>
            </w:r>
          </w:p>
        </w:tc>
        <w:tc>
          <w:tcPr>
            <w:tcW w:w="269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Базовые показатели (используемые в формуле)</w:t>
            </w:r>
          </w:p>
        </w:tc>
        <w:tc>
          <w:tcPr>
            <w:tcW w:w="170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Метод сбора информации, индекс формы отчетности</w:t>
            </w:r>
            <w:hyperlink r:id="rId40" w:anchor="/document/402701751/entry/666666" w:history="1"/>
          </w:p>
        </w:tc>
        <w:tc>
          <w:tcPr>
            <w:tcW w:w="184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proofErr w:type="gramStart"/>
            <w:r w:rsidRPr="00BC5914">
              <w:rPr>
                <w:rFonts w:eastAsia="Times New Roman" w:cs="Times New Roman"/>
                <w:sz w:val="12"/>
                <w:szCs w:val="12"/>
                <w:lang w:eastAsia="ru-RU"/>
              </w:rPr>
              <w:t>Ответственный за сбор данных по показателю</w:t>
            </w:r>
            <w:proofErr w:type="gramEnd"/>
          </w:p>
        </w:tc>
        <w:tc>
          <w:tcPr>
            <w:tcW w:w="127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Источник данных</w:t>
            </w:r>
          </w:p>
        </w:tc>
        <w:tc>
          <w:tcPr>
            <w:tcW w:w="184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Срок представления годовой отчетной информации</w:t>
            </w:r>
          </w:p>
        </w:tc>
      </w:tr>
      <w:tr w:rsidR="00040530" w:rsidRPr="00BC5914" w:rsidTr="0093188A">
        <w:trPr>
          <w:trHeight w:val="115"/>
        </w:trPr>
        <w:tc>
          <w:tcPr>
            <w:tcW w:w="441"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w:t>
            </w:r>
          </w:p>
        </w:tc>
        <w:tc>
          <w:tcPr>
            <w:tcW w:w="2268"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w:t>
            </w:r>
          </w:p>
        </w:tc>
        <w:tc>
          <w:tcPr>
            <w:tcW w:w="1135"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w:t>
            </w:r>
          </w:p>
        </w:tc>
        <w:tc>
          <w:tcPr>
            <w:tcW w:w="1983"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w:t>
            </w:r>
          </w:p>
        </w:tc>
        <w:tc>
          <w:tcPr>
            <w:tcW w:w="2694"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5</w:t>
            </w:r>
          </w:p>
        </w:tc>
        <w:tc>
          <w:tcPr>
            <w:tcW w:w="1701"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6</w:t>
            </w:r>
          </w:p>
        </w:tc>
        <w:tc>
          <w:tcPr>
            <w:tcW w:w="1844"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7</w:t>
            </w:r>
          </w:p>
        </w:tc>
        <w:tc>
          <w:tcPr>
            <w:tcW w:w="1274"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8</w:t>
            </w:r>
          </w:p>
        </w:tc>
        <w:tc>
          <w:tcPr>
            <w:tcW w:w="1843"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9</w:t>
            </w:r>
          </w:p>
        </w:tc>
      </w:tr>
      <w:tr w:rsidR="00040530" w:rsidRPr="00BC5914" w:rsidTr="0093188A">
        <w:trPr>
          <w:trHeight w:val="691"/>
        </w:trPr>
        <w:tc>
          <w:tcPr>
            <w:tcW w:w="44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1</w:t>
            </w:r>
          </w:p>
        </w:tc>
        <w:tc>
          <w:tcPr>
            <w:tcW w:w="2268" w:type="dxa"/>
            <w:shd w:val="clear" w:color="auto" w:fill="FFFFFF"/>
            <w:hideMark/>
          </w:tcPr>
          <w:p w:rsidR="00040530" w:rsidRPr="00BC5914" w:rsidRDefault="00040530" w:rsidP="0093188A">
            <w:pPr>
              <w:keepLines/>
              <w:spacing w:line="240" w:lineRule="auto"/>
              <w:ind w:firstLine="0"/>
              <w:contextualSpacing/>
              <w:jc w:val="center"/>
              <w:rPr>
                <w:rFonts w:cs="Times New Roman"/>
                <w:sz w:val="12"/>
                <w:szCs w:val="12"/>
              </w:rPr>
            </w:pPr>
            <w:r w:rsidRPr="00BC5914">
              <w:rPr>
                <w:sz w:val="12"/>
                <w:szCs w:val="12"/>
              </w:rPr>
              <w:t>Доля рабочих мест, на которых проведена специальная оценка условий труда</w:t>
            </w:r>
          </w:p>
        </w:tc>
        <w:tc>
          <w:tcPr>
            <w:tcW w:w="1135" w:type="dxa"/>
            <w:shd w:val="clear" w:color="auto" w:fill="FFFFFF"/>
            <w:hideMark/>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198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фак.</w:t>
            </w: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треб.</w:t>
            </w:r>
            <w:r w:rsidRPr="00BC5914">
              <w:rPr>
                <w:rFonts w:eastAsia="Times New Roman" w:cs="Times New Roman"/>
                <w:sz w:val="12"/>
                <w:szCs w:val="12"/>
                <w:lang w:eastAsia="ru-RU"/>
              </w:rPr>
              <w:t>*100</w:t>
            </w:r>
          </w:p>
        </w:tc>
        <w:tc>
          <w:tcPr>
            <w:tcW w:w="269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ascii="timesnewromanpsmt" w:hAnsi="timesnewromanpsmt"/>
                <w:sz w:val="12"/>
                <w:szCs w:val="12"/>
              </w:rPr>
              <w:t>Т</w:t>
            </w:r>
            <w:r w:rsidRPr="00BC5914">
              <w:rPr>
                <w:rFonts w:ascii="timesnewromanpsmt" w:hAnsi="timesnewromanpsmt"/>
                <w:sz w:val="12"/>
                <w:szCs w:val="12"/>
                <w:vertAlign w:val="subscript"/>
              </w:rPr>
              <w:t>факт</w:t>
            </w:r>
            <w:r w:rsidRPr="00BC5914">
              <w:rPr>
                <w:rFonts w:ascii="timesnewromanpsmt" w:hAnsi="timesnewromanpsmt"/>
                <w:sz w:val="12"/>
                <w:szCs w:val="12"/>
              </w:rPr>
              <w:t>. - количество рабочих мест, на которых проведена специальная оценка условий труда,</w:t>
            </w:r>
            <w:r w:rsidRPr="00BC5914">
              <w:rPr>
                <w:rFonts w:ascii="timesnewromanpsmt" w:hAnsi="timesnewromanpsmt"/>
                <w:sz w:val="12"/>
                <w:szCs w:val="12"/>
              </w:rPr>
              <w:br/>
              <w:t>Т</w:t>
            </w:r>
            <w:r w:rsidRPr="00BC5914">
              <w:rPr>
                <w:rFonts w:ascii="timesnewromanpsmt" w:hAnsi="timesnewromanpsmt"/>
                <w:sz w:val="12"/>
                <w:szCs w:val="12"/>
                <w:vertAlign w:val="subscript"/>
              </w:rPr>
              <w:t>треб</w:t>
            </w:r>
            <w:r w:rsidRPr="00BC5914">
              <w:rPr>
                <w:rFonts w:ascii="timesnewromanpsmt" w:hAnsi="timesnewromanpsmt"/>
                <w:sz w:val="12"/>
                <w:szCs w:val="12"/>
              </w:rPr>
              <w:t>. - количество рабочих мест, на которых требуется специальная</w:t>
            </w:r>
            <w:r w:rsidRPr="00BC5914">
              <w:rPr>
                <w:rFonts w:ascii="timesnewromanpsmt" w:hAnsi="timesnewromanpsmt"/>
                <w:sz w:val="12"/>
                <w:szCs w:val="12"/>
              </w:rPr>
              <w:br/>
              <w:t>оценка условий труда (на начало года)</w:t>
            </w:r>
          </w:p>
        </w:tc>
        <w:tc>
          <w:tcPr>
            <w:tcW w:w="170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Периодическая отчётность</w:t>
            </w:r>
          </w:p>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84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Администрация муниципального образования Адамовский район</w:t>
            </w:r>
          </w:p>
        </w:tc>
        <w:tc>
          <w:tcPr>
            <w:tcW w:w="1274" w:type="dxa"/>
            <w:shd w:val="clear" w:color="auto" w:fill="FFFFFF"/>
            <w:hideMark/>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sz w:val="12"/>
                <w:szCs w:val="12"/>
                <w:lang w:eastAsia="ru-RU"/>
              </w:rPr>
              <w:t>годовая отчетность</w:t>
            </w:r>
          </w:p>
        </w:tc>
        <w:tc>
          <w:tcPr>
            <w:tcW w:w="184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Не позднее 15 числа следующего за отчетным годом</w:t>
            </w:r>
          </w:p>
        </w:tc>
      </w:tr>
      <w:tr w:rsidR="00040530" w:rsidRPr="00BC5914" w:rsidTr="0093188A">
        <w:tc>
          <w:tcPr>
            <w:tcW w:w="441"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w:t>
            </w:r>
          </w:p>
        </w:tc>
        <w:tc>
          <w:tcPr>
            <w:tcW w:w="2268" w:type="dxa"/>
            <w:shd w:val="clear" w:color="auto" w:fill="FFFFFF"/>
          </w:tcPr>
          <w:p w:rsidR="00040530" w:rsidRPr="00BC5914" w:rsidRDefault="00040530" w:rsidP="0093188A">
            <w:pPr>
              <w:keepLines/>
              <w:spacing w:line="240" w:lineRule="auto"/>
              <w:ind w:firstLine="0"/>
              <w:contextualSpacing/>
              <w:jc w:val="center"/>
              <w:rPr>
                <w:rFonts w:ascii="timesnewromanpsmt" w:eastAsia="Times New Roman" w:hAnsi="timesnewromanpsmt" w:cs="Times New Roman"/>
                <w:sz w:val="12"/>
                <w:szCs w:val="12"/>
              </w:rPr>
            </w:pPr>
            <w:r w:rsidRPr="00BC5914">
              <w:rPr>
                <w:sz w:val="12"/>
                <w:szCs w:val="12"/>
              </w:rPr>
              <w:t>Доля работников, прошедших медицинское освидетельствование (диспансеризацию)</w:t>
            </w:r>
          </w:p>
        </w:tc>
        <w:tc>
          <w:tcPr>
            <w:tcW w:w="1135" w:type="dxa"/>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1983" w:type="dxa"/>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фак.</w:t>
            </w: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треб.</w:t>
            </w:r>
            <w:r w:rsidRPr="00BC5914">
              <w:rPr>
                <w:rFonts w:eastAsia="Times New Roman" w:cs="Times New Roman"/>
                <w:sz w:val="12"/>
                <w:szCs w:val="12"/>
                <w:lang w:eastAsia="ru-RU"/>
              </w:rPr>
              <w:t>*100</w:t>
            </w:r>
          </w:p>
        </w:tc>
        <w:tc>
          <w:tcPr>
            <w:tcW w:w="2694" w:type="dxa"/>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факт.</w:t>
            </w:r>
            <w:r w:rsidRPr="00BC5914">
              <w:rPr>
                <w:rFonts w:eastAsia="Times New Roman" w:cs="Times New Roman"/>
                <w:sz w:val="12"/>
                <w:szCs w:val="12"/>
                <w:lang w:eastAsia="ru-RU"/>
              </w:rPr>
              <w:t xml:space="preserve"> </w:t>
            </w:r>
            <w:proofErr w:type="gramStart"/>
            <w:r w:rsidRPr="00BC5914">
              <w:rPr>
                <w:rFonts w:eastAsia="Times New Roman" w:cs="Times New Roman"/>
                <w:sz w:val="12"/>
                <w:szCs w:val="12"/>
                <w:lang w:eastAsia="ru-RU"/>
              </w:rPr>
              <w:t>-к</w:t>
            </w:r>
            <w:proofErr w:type="gramEnd"/>
            <w:r w:rsidRPr="00BC5914">
              <w:rPr>
                <w:rFonts w:eastAsia="Times New Roman" w:cs="Times New Roman"/>
                <w:sz w:val="12"/>
                <w:szCs w:val="12"/>
                <w:lang w:eastAsia="ru-RU"/>
              </w:rPr>
              <w:t>оличество работников, прошедших предварительный и</w:t>
            </w:r>
          </w:p>
          <w:p w:rsidR="00040530" w:rsidRPr="00BC5914" w:rsidRDefault="00040530" w:rsidP="0093188A">
            <w:pPr>
              <w:spacing w:line="240" w:lineRule="auto"/>
              <w:ind w:firstLine="0"/>
              <w:jc w:val="center"/>
              <w:rPr>
                <w:rFonts w:eastAsia="Times New Roman" w:cs="Times New Roman"/>
                <w:sz w:val="12"/>
                <w:szCs w:val="12"/>
                <w:lang w:eastAsia="ru-RU"/>
              </w:rPr>
            </w:pPr>
            <w:proofErr w:type="gramStart"/>
            <w:r w:rsidRPr="00BC5914">
              <w:rPr>
                <w:rFonts w:eastAsia="Times New Roman" w:cs="Times New Roman"/>
                <w:sz w:val="12"/>
                <w:szCs w:val="12"/>
                <w:lang w:eastAsia="ru-RU"/>
              </w:rPr>
              <w:t>периодический</w:t>
            </w:r>
            <w:proofErr w:type="gramEnd"/>
            <w:r w:rsidRPr="00BC5914">
              <w:rPr>
                <w:rFonts w:eastAsia="Times New Roman" w:cs="Times New Roman"/>
                <w:sz w:val="12"/>
                <w:szCs w:val="12"/>
                <w:lang w:eastAsia="ru-RU"/>
              </w:rPr>
              <w:t xml:space="preserve"> медицинские осмотры,</w:t>
            </w:r>
          </w:p>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треб.</w:t>
            </w:r>
            <w:r w:rsidRPr="00BC5914">
              <w:rPr>
                <w:rFonts w:eastAsia="Times New Roman" w:cs="Times New Roman"/>
                <w:sz w:val="12"/>
                <w:szCs w:val="12"/>
                <w:lang w:eastAsia="ru-RU"/>
              </w:rPr>
              <w:t xml:space="preserve"> </w:t>
            </w:r>
            <w:proofErr w:type="gramStart"/>
            <w:r w:rsidRPr="00BC5914">
              <w:rPr>
                <w:rFonts w:eastAsia="Times New Roman" w:cs="Times New Roman"/>
                <w:sz w:val="12"/>
                <w:szCs w:val="12"/>
                <w:lang w:eastAsia="ru-RU"/>
              </w:rPr>
              <w:t>-к</w:t>
            </w:r>
            <w:proofErr w:type="gramEnd"/>
            <w:r w:rsidRPr="00BC5914">
              <w:rPr>
                <w:rFonts w:eastAsia="Times New Roman" w:cs="Times New Roman"/>
                <w:sz w:val="12"/>
                <w:szCs w:val="12"/>
                <w:lang w:eastAsia="ru-RU"/>
              </w:rPr>
              <w:t>оличество работников, которым необходимо пройти</w:t>
            </w:r>
          </w:p>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медицинское освидетельствование (диспансеризацию</w:t>
            </w:r>
            <w:proofErr w:type="gramStart"/>
            <w:r w:rsidRPr="00BC5914">
              <w:rPr>
                <w:rFonts w:eastAsia="Times New Roman" w:cs="Times New Roman"/>
                <w:sz w:val="12"/>
                <w:szCs w:val="12"/>
                <w:lang w:eastAsia="ru-RU"/>
              </w:rPr>
              <w:t>)(</w:t>
            </w:r>
            <w:proofErr w:type="gramEnd"/>
            <w:r w:rsidRPr="00BC5914">
              <w:rPr>
                <w:rFonts w:eastAsia="Times New Roman" w:cs="Times New Roman"/>
                <w:sz w:val="12"/>
                <w:szCs w:val="12"/>
                <w:lang w:eastAsia="ru-RU"/>
              </w:rPr>
              <w:t>на начало года).</w:t>
            </w:r>
          </w:p>
        </w:tc>
        <w:tc>
          <w:tcPr>
            <w:tcW w:w="1701" w:type="dxa"/>
            <w:shd w:val="clear" w:color="auto" w:fill="FFFFFF"/>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Периодическая отчётность</w:t>
            </w:r>
          </w:p>
          <w:p w:rsidR="00040530" w:rsidRPr="00BC5914" w:rsidRDefault="00040530" w:rsidP="0093188A">
            <w:pPr>
              <w:spacing w:line="240" w:lineRule="auto"/>
              <w:ind w:firstLine="0"/>
              <w:jc w:val="center"/>
              <w:rPr>
                <w:rFonts w:eastAsia="Times New Roman" w:cs="Times New Roman"/>
                <w:sz w:val="12"/>
                <w:szCs w:val="12"/>
                <w:lang w:eastAsia="ru-RU"/>
              </w:rPr>
            </w:pPr>
          </w:p>
        </w:tc>
        <w:tc>
          <w:tcPr>
            <w:tcW w:w="1844" w:type="dxa"/>
            <w:shd w:val="clear" w:color="auto" w:fill="FFFFFF"/>
          </w:tcPr>
          <w:p w:rsidR="00040530" w:rsidRPr="00BC5914" w:rsidRDefault="00040530" w:rsidP="0093188A">
            <w:pPr>
              <w:spacing w:line="240" w:lineRule="auto"/>
              <w:ind w:firstLine="0"/>
              <w:jc w:val="center"/>
              <w:rPr>
                <w:rFonts w:cs="Times New Roman"/>
                <w:sz w:val="12"/>
                <w:szCs w:val="12"/>
              </w:rPr>
            </w:pPr>
            <w:r w:rsidRPr="00BC5914">
              <w:rPr>
                <w:rFonts w:eastAsia="Times New Roman" w:cs="Times New Roman"/>
                <w:sz w:val="12"/>
                <w:szCs w:val="12"/>
                <w:lang w:eastAsia="ru-RU"/>
              </w:rPr>
              <w:t>Администрация муниципального образования Адамовский район</w:t>
            </w:r>
          </w:p>
        </w:tc>
        <w:tc>
          <w:tcPr>
            <w:tcW w:w="1274" w:type="dxa"/>
            <w:shd w:val="clear" w:color="auto" w:fill="FFFFFF"/>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sz w:val="12"/>
                <w:szCs w:val="12"/>
              </w:rPr>
              <w:t>годовая отчетность</w:t>
            </w:r>
          </w:p>
        </w:tc>
        <w:tc>
          <w:tcPr>
            <w:tcW w:w="1843" w:type="dxa"/>
            <w:shd w:val="clear" w:color="auto" w:fill="FFFFFF"/>
          </w:tcPr>
          <w:p w:rsidR="00040530" w:rsidRPr="00BC5914" w:rsidRDefault="00040530" w:rsidP="0093188A">
            <w:pPr>
              <w:spacing w:line="240" w:lineRule="auto"/>
              <w:ind w:firstLine="0"/>
              <w:jc w:val="center"/>
              <w:rPr>
                <w:rFonts w:cs="Times New Roman"/>
                <w:sz w:val="12"/>
                <w:szCs w:val="12"/>
              </w:rPr>
            </w:pPr>
            <w:r w:rsidRPr="00BC5914">
              <w:rPr>
                <w:rFonts w:eastAsia="Times New Roman" w:cs="Times New Roman"/>
                <w:sz w:val="12"/>
                <w:szCs w:val="12"/>
                <w:lang w:eastAsia="ru-RU"/>
              </w:rPr>
              <w:t>Не позднее 15 числа следующего за отчетным годом</w:t>
            </w:r>
          </w:p>
        </w:tc>
      </w:tr>
      <w:tr w:rsidR="00040530" w:rsidRPr="00BC5914" w:rsidTr="0093188A">
        <w:tc>
          <w:tcPr>
            <w:tcW w:w="441" w:type="dxa"/>
            <w:shd w:val="clear" w:color="auto" w:fill="FFFFFF"/>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w:t>
            </w:r>
          </w:p>
        </w:tc>
        <w:tc>
          <w:tcPr>
            <w:tcW w:w="2268" w:type="dxa"/>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 в специализированных организациях</w:t>
            </w:r>
          </w:p>
        </w:tc>
        <w:tc>
          <w:tcPr>
            <w:tcW w:w="1135" w:type="dxa"/>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1983" w:type="dxa"/>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определяется  Т</w:t>
            </w:r>
            <w:r w:rsidRPr="00BC5914">
              <w:rPr>
                <w:rFonts w:eastAsia="Times New Roman" w:cs="Times New Roman"/>
                <w:sz w:val="12"/>
                <w:szCs w:val="12"/>
                <w:vertAlign w:val="subscript"/>
                <w:lang w:eastAsia="ru-RU"/>
              </w:rPr>
              <w:t>фак.</w:t>
            </w: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треб.</w:t>
            </w:r>
            <w:r w:rsidRPr="00BC5914">
              <w:rPr>
                <w:rFonts w:eastAsia="Times New Roman" w:cs="Times New Roman"/>
                <w:sz w:val="12"/>
                <w:szCs w:val="12"/>
                <w:lang w:eastAsia="ru-RU"/>
              </w:rPr>
              <w:t>*100</w:t>
            </w:r>
          </w:p>
        </w:tc>
        <w:tc>
          <w:tcPr>
            <w:tcW w:w="2694" w:type="dxa"/>
            <w:shd w:val="clear" w:color="auto" w:fill="FFFFFF"/>
            <w:hideMark/>
          </w:tcPr>
          <w:p w:rsidR="00040530" w:rsidRPr="00BC5914" w:rsidRDefault="00040530" w:rsidP="0093188A">
            <w:pPr>
              <w:spacing w:line="240" w:lineRule="auto"/>
              <w:ind w:firstLine="0"/>
              <w:jc w:val="center"/>
              <w:rPr>
                <w:rFonts w:cs="Times New Roman"/>
                <w:sz w:val="12"/>
                <w:szCs w:val="12"/>
              </w:rPr>
            </w:pPr>
            <w:r w:rsidRPr="00BC5914">
              <w:rPr>
                <w:rFonts w:ascii="timesnewromanpsmt" w:hAnsi="timesnewromanpsmt"/>
                <w:sz w:val="12"/>
                <w:szCs w:val="12"/>
              </w:rPr>
              <w:t>Т</w:t>
            </w:r>
            <w:r w:rsidRPr="00BC5914">
              <w:rPr>
                <w:rFonts w:ascii="timesnewromanpsmt" w:hAnsi="timesnewromanpsmt"/>
                <w:sz w:val="12"/>
                <w:szCs w:val="12"/>
                <w:vertAlign w:val="subscript"/>
              </w:rPr>
              <w:t xml:space="preserve">факт. </w:t>
            </w:r>
            <w:r w:rsidRPr="00BC5914">
              <w:rPr>
                <w:rFonts w:ascii="timesnewromanpsmt" w:hAnsi="timesnewromanpsmt"/>
                <w:sz w:val="12"/>
                <w:szCs w:val="12"/>
              </w:rPr>
              <w:t>- количество обученных по охране труда руководителей и</w:t>
            </w:r>
            <w:r w:rsidRPr="00BC5914">
              <w:rPr>
                <w:rFonts w:ascii="timesnewromanpsmt" w:hAnsi="timesnewromanpsmt"/>
                <w:sz w:val="12"/>
                <w:szCs w:val="12"/>
              </w:rPr>
              <w:br/>
              <w:t>специалистов,</w:t>
            </w:r>
            <w:r w:rsidRPr="00BC5914">
              <w:rPr>
                <w:rFonts w:ascii="timesnewromanpsmt" w:hAnsi="timesnewromanpsmt"/>
                <w:sz w:val="12"/>
                <w:szCs w:val="12"/>
              </w:rPr>
              <w:br/>
              <w:t>Т</w:t>
            </w:r>
            <w:r w:rsidRPr="00BC5914">
              <w:rPr>
                <w:rFonts w:ascii="timesnewromanpsmt" w:hAnsi="timesnewromanpsmt"/>
                <w:sz w:val="12"/>
                <w:szCs w:val="12"/>
                <w:vertAlign w:val="subscript"/>
              </w:rPr>
              <w:t>треб.</w:t>
            </w:r>
            <w:r w:rsidRPr="00BC5914">
              <w:rPr>
                <w:rFonts w:ascii="timesnewromanpsmt" w:hAnsi="timesnewromanpsmt"/>
                <w:sz w:val="12"/>
                <w:szCs w:val="12"/>
              </w:rPr>
              <w:t xml:space="preserve"> - количество руководителей и специалистов, которым требуется</w:t>
            </w:r>
            <w:r w:rsidRPr="00BC5914">
              <w:rPr>
                <w:rFonts w:ascii="timesnewromanpsmt" w:hAnsi="timesnewromanpsmt"/>
                <w:sz w:val="12"/>
                <w:szCs w:val="12"/>
              </w:rPr>
              <w:br/>
              <w:t xml:space="preserve">пройти </w:t>
            </w:r>
            <w:proofErr w:type="gramStart"/>
            <w:r w:rsidRPr="00BC5914">
              <w:rPr>
                <w:rFonts w:ascii="timesnewromanpsmt" w:hAnsi="timesnewromanpsmt"/>
                <w:sz w:val="12"/>
                <w:szCs w:val="12"/>
              </w:rPr>
              <w:t>обучение по охране</w:t>
            </w:r>
            <w:proofErr w:type="gramEnd"/>
            <w:r w:rsidRPr="00BC5914">
              <w:rPr>
                <w:rFonts w:ascii="timesnewromanpsmt" w:hAnsi="timesnewromanpsmt"/>
                <w:sz w:val="12"/>
                <w:szCs w:val="12"/>
              </w:rPr>
              <w:t xml:space="preserve"> труда (на начало года)</w:t>
            </w:r>
          </w:p>
        </w:tc>
        <w:tc>
          <w:tcPr>
            <w:tcW w:w="170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Периодическая отчётность</w:t>
            </w:r>
          </w:p>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84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Администрация муниципального образования Адамовский район</w:t>
            </w:r>
          </w:p>
        </w:tc>
        <w:tc>
          <w:tcPr>
            <w:tcW w:w="1274" w:type="dxa"/>
            <w:shd w:val="clear" w:color="auto" w:fill="FFFFFF"/>
            <w:hideMark/>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sz w:val="12"/>
                <w:szCs w:val="12"/>
                <w:lang w:eastAsia="ru-RU"/>
              </w:rPr>
              <w:t>годовая отчетность</w:t>
            </w:r>
          </w:p>
        </w:tc>
        <w:tc>
          <w:tcPr>
            <w:tcW w:w="184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Не позднее 15 числа следующего за отчетным годом</w:t>
            </w:r>
          </w:p>
        </w:tc>
      </w:tr>
      <w:tr w:rsidR="00040530" w:rsidRPr="00BC5914" w:rsidTr="0093188A">
        <w:trPr>
          <w:trHeight w:val="921"/>
        </w:trPr>
        <w:tc>
          <w:tcPr>
            <w:tcW w:w="441" w:type="dxa"/>
            <w:shd w:val="clear" w:color="auto" w:fill="FFFFFF"/>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lastRenderedPageBreak/>
              <w:t>4</w:t>
            </w:r>
          </w:p>
        </w:tc>
        <w:tc>
          <w:tcPr>
            <w:tcW w:w="2268" w:type="dxa"/>
            <w:shd w:val="clear" w:color="auto" w:fill="FFFFFF"/>
          </w:tcPr>
          <w:p w:rsidR="00040530" w:rsidRPr="00BC5914" w:rsidRDefault="00040530" w:rsidP="0093188A">
            <w:pPr>
              <w:spacing w:line="240" w:lineRule="auto"/>
              <w:ind w:firstLine="0"/>
              <w:jc w:val="center"/>
              <w:rPr>
                <w:sz w:val="12"/>
                <w:szCs w:val="12"/>
              </w:rPr>
            </w:pPr>
            <w:r w:rsidRPr="00BC5914">
              <w:rPr>
                <w:sz w:val="12"/>
                <w:szCs w:val="12"/>
              </w:rPr>
              <w:t xml:space="preserve">Доля рабочих мест, на которых </w:t>
            </w:r>
            <w:r w:rsidRPr="00BC5914">
              <w:rPr>
                <w:rFonts w:cs="Times New Roman"/>
                <w:spacing w:val="-1"/>
                <w:sz w:val="12"/>
                <w:szCs w:val="12"/>
              </w:rPr>
              <w:t xml:space="preserve"> проведена </w:t>
            </w:r>
            <w:r w:rsidRPr="00BC5914">
              <w:rPr>
                <w:rFonts w:eastAsia="Times New Roman" w:cs="Times New Roman"/>
                <w:sz w:val="12"/>
                <w:szCs w:val="12"/>
              </w:rPr>
              <w:t>оценка профессиональных рисков</w:t>
            </w:r>
          </w:p>
        </w:tc>
        <w:tc>
          <w:tcPr>
            <w:tcW w:w="1135" w:type="dxa"/>
            <w:shd w:val="clear" w:color="auto" w:fill="FFFFFF"/>
          </w:tcPr>
          <w:p w:rsidR="00040530" w:rsidRPr="00BC5914" w:rsidRDefault="00040530" w:rsidP="0093188A">
            <w:pPr>
              <w:keepLines/>
              <w:spacing w:line="240" w:lineRule="auto"/>
              <w:ind w:firstLine="0"/>
              <w:contextualSpacing/>
              <w:jc w:val="center"/>
              <w:rPr>
                <w:rFonts w:cs="Times New Roman"/>
                <w:sz w:val="12"/>
                <w:szCs w:val="12"/>
              </w:rPr>
            </w:pPr>
            <w:r w:rsidRPr="00BC5914">
              <w:rPr>
                <w:rFonts w:cs="Times New Roman"/>
                <w:sz w:val="12"/>
                <w:szCs w:val="12"/>
              </w:rPr>
              <w:t>%</w:t>
            </w:r>
          </w:p>
        </w:tc>
        <w:tc>
          <w:tcPr>
            <w:tcW w:w="1983" w:type="dxa"/>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определяется  Т</w:t>
            </w:r>
            <w:r w:rsidRPr="00BC5914">
              <w:rPr>
                <w:rFonts w:eastAsia="Times New Roman" w:cs="Times New Roman"/>
                <w:sz w:val="12"/>
                <w:szCs w:val="12"/>
                <w:vertAlign w:val="subscript"/>
                <w:lang w:eastAsia="ru-RU"/>
              </w:rPr>
              <w:t>фак.</w:t>
            </w:r>
            <w:r w:rsidRPr="00BC5914">
              <w:rPr>
                <w:rFonts w:eastAsia="Times New Roman" w:cs="Times New Roman"/>
                <w:sz w:val="12"/>
                <w:szCs w:val="12"/>
                <w:lang w:eastAsia="ru-RU"/>
              </w:rPr>
              <w:t>/Т</w:t>
            </w:r>
            <w:r w:rsidRPr="00BC5914">
              <w:rPr>
                <w:rFonts w:eastAsia="Times New Roman" w:cs="Times New Roman"/>
                <w:sz w:val="12"/>
                <w:szCs w:val="12"/>
                <w:vertAlign w:val="subscript"/>
                <w:lang w:eastAsia="ru-RU"/>
              </w:rPr>
              <w:t>треб.</w:t>
            </w:r>
            <w:r w:rsidRPr="00BC5914">
              <w:rPr>
                <w:rFonts w:eastAsia="Times New Roman" w:cs="Times New Roman"/>
                <w:sz w:val="12"/>
                <w:szCs w:val="12"/>
                <w:lang w:eastAsia="ru-RU"/>
              </w:rPr>
              <w:t>*100</w:t>
            </w:r>
          </w:p>
        </w:tc>
        <w:tc>
          <w:tcPr>
            <w:tcW w:w="2694" w:type="dxa"/>
            <w:shd w:val="clear" w:color="auto" w:fill="FFFFFF"/>
            <w:hideMark/>
          </w:tcPr>
          <w:p w:rsidR="00040530" w:rsidRPr="00BC5914" w:rsidRDefault="00040530" w:rsidP="0093188A">
            <w:pPr>
              <w:spacing w:line="240" w:lineRule="auto"/>
              <w:ind w:firstLine="0"/>
              <w:jc w:val="center"/>
              <w:rPr>
                <w:rFonts w:cs="Times New Roman"/>
                <w:sz w:val="12"/>
                <w:szCs w:val="12"/>
              </w:rPr>
            </w:pPr>
            <w:r w:rsidRPr="00BC5914">
              <w:rPr>
                <w:rFonts w:ascii="timesnewromanpsmt" w:hAnsi="timesnewromanpsmt"/>
                <w:sz w:val="12"/>
                <w:szCs w:val="12"/>
              </w:rPr>
              <w:t>Т</w:t>
            </w:r>
            <w:r w:rsidRPr="00BC5914">
              <w:rPr>
                <w:rFonts w:ascii="timesnewromanpsmt" w:hAnsi="timesnewromanpsmt"/>
                <w:sz w:val="12"/>
                <w:szCs w:val="12"/>
                <w:vertAlign w:val="subscript"/>
              </w:rPr>
              <w:t xml:space="preserve">факт. </w:t>
            </w:r>
            <w:r w:rsidRPr="00BC5914">
              <w:rPr>
                <w:rFonts w:ascii="timesnewromanpsmt" w:hAnsi="timesnewromanpsmt"/>
                <w:sz w:val="12"/>
                <w:szCs w:val="12"/>
              </w:rPr>
              <w:t xml:space="preserve">-  количество рабочих мест, на которых проведена </w:t>
            </w:r>
            <w:r w:rsidRPr="00BC5914">
              <w:rPr>
                <w:rFonts w:eastAsia="Times New Roman" w:cs="Times New Roman"/>
                <w:sz w:val="12"/>
                <w:szCs w:val="12"/>
              </w:rPr>
              <w:t xml:space="preserve"> оценка профессиональных рисков</w:t>
            </w:r>
            <w:r w:rsidRPr="00BC5914">
              <w:rPr>
                <w:rFonts w:ascii="timesnewromanpsmt" w:hAnsi="timesnewromanpsmt"/>
                <w:sz w:val="12"/>
                <w:szCs w:val="12"/>
              </w:rPr>
              <w:t>,</w:t>
            </w:r>
            <w:r w:rsidRPr="00BC5914">
              <w:rPr>
                <w:rFonts w:ascii="timesnewromanpsmt" w:hAnsi="timesnewromanpsmt"/>
                <w:sz w:val="12"/>
                <w:szCs w:val="12"/>
              </w:rPr>
              <w:br/>
              <w:t>Т</w:t>
            </w:r>
            <w:r w:rsidRPr="00BC5914">
              <w:rPr>
                <w:rFonts w:ascii="timesnewromanpsmt" w:hAnsi="timesnewromanpsmt"/>
                <w:sz w:val="12"/>
                <w:szCs w:val="12"/>
                <w:vertAlign w:val="subscript"/>
              </w:rPr>
              <w:t>треб.</w:t>
            </w:r>
            <w:r w:rsidRPr="00BC5914">
              <w:rPr>
                <w:rFonts w:ascii="timesnewromanpsmt" w:hAnsi="timesnewromanpsmt"/>
                <w:sz w:val="12"/>
                <w:szCs w:val="12"/>
              </w:rPr>
              <w:t xml:space="preserve"> -  количество рабочих мест </w:t>
            </w:r>
            <w:r w:rsidRPr="00BC5914">
              <w:rPr>
                <w:sz w:val="12"/>
                <w:szCs w:val="12"/>
              </w:rPr>
              <w:t>на</w:t>
            </w:r>
            <w:r w:rsidRPr="00BC5914">
              <w:rPr>
                <w:rFonts w:ascii="timesnewromanpsmt" w:hAnsi="timesnewromanpsmt"/>
                <w:sz w:val="12"/>
                <w:szCs w:val="12"/>
              </w:rPr>
              <w:t xml:space="preserve"> которы</w:t>
            </w:r>
            <w:r w:rsidRPr="00BC5914">
              <w:rPr>
                <w:sz w:val="12"/>
                <w:szCs w:val="12"/>
              </w:rPr>
              <w:t>х</w:t>
            </w:r>
            <w:r w:rsidRPr="00BC5914">
              <w:rPr>
                <w:rFonts w:ascii="timesnewromanpsmt" w:hAnsi="timesnewromanpsmt"/>
                <w:sz w:val="12"/>
                <w:szCs w:val="12"/>
              </w:rPr>
              <w:t xml:space="preserve"> требуется</w:t>
            </w:r>
            <w:r w:rsidRPr="00BC5914">
              <w:rPr>
                <w:rFonts w:ascii="timesnewromanpsmt" w:hAnsi="timesnewromanpsmt"/>
                <w:sz w:val="12"/>
                <w:szCs w:val="12"/>
              </w:rPr>
              <w:br/>
              <w:t xml:space="preserve">пройти </w:t>
            </w:r>
            <w:r w:rsidRPr="00BC5914">
              <w:rPr>
                <w:rFonts w:eastAsia="Times New Roman" w:cs="Times New Roman"/>
                <w:sz w:val="12"/>
                <w:szCs w:val="12"/>
              </w:rPr>
              <w:t xml:space="preserve"> оценку профессиональных рисков</w:t>
            </w:r>
            <w:r w:rsidRPr="00BC5914">
              <w:rPr>
                <w:rFonts w:ascii="timesnewromanpsmt" w:hAnsi="timesnewromanpsmt"/>
                <w:sz w:val="12"/>
                <w:szCs w:val="12"/>
              </w:rPr>
              <w:t xml:space="preserve"> (на начало года)</w:t>
            </w:r>
          </w:p>
        </w:tc>
        <w:tc>
          <w:tcPr>
            <w:tcW w:w="1701"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Периодическая отчётность</w:t>
            </w:r>
          </w:p>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844"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Администрация муниципального образования Адамовский район</w:t>
            </w:r>
          </w:p>
        </w:tc>
        <w:tc>
          <w:tcPr>
            <w:tcW w:w="1274" w:type="dxa"/>
            <w:shd w:val="clear" w:color="auto" w:fill="FFFFFF"/>
            <w:hideMark/>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sz w:val="12"/>
                <w:szCs w:val="12"/>
                <w:lang w:eastAsia="ru-RU"/>
              </w:rPr>
              <w:t>годовая отчетность</w:t>
            </w:r>
          </w:p>
        </w:tc>
        <w:tc>
          <w:tcPr>
            <w:tcW w:w="1843" w:type="dxa"/>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Не позднее 15 числа следующего за отчетным годом</w:t>
            </w:r>
          </w:p>
        </w:tc>
      </w:tr>
    </w:tbl>
    <w:tbl>
      <w:tblPr>
        <w:tblW w:w="15114" w:type="dxa"/>
        <w:tblLook w:val="01E0" w:firstRow="1" w:lastRow="1" w:firstColumn="1" w:lastColumn="1" w:noHBand="0" w:noVBand="0"/>
      </w:tblPr>
      <w:tblGrid>
        <w:gridCol w:w="9322"/>
        <w:gridCol w:w="5792"/>
      </w:tblGrid>
      <w:tr w:rsidR="00040530" w:rsidRPr="00BC5914" w:rsidTr="00040530">
        <w:trPr>
          <w:trHeight w:val="1082"/>
        </w:trPr>
        <w:tc>
          <w:tcPr>
            <w:tcW w:w="9322" w:type="dxa"/>
          </w:tcPr>
          <w:p w:rsidR="00040530" w:rsidRPr="00BC5914" w:rsidRDefault="00040530" w:rsidP="00040530">
            <w:pPr>
              <w:keepNext/>
              <w:keepLines/>
              <w:spacing w:line="240" w:lineRule="auto"/>
              <w:jc w:val="left"/>
              <w:outlineLvl w:val="0"/>
              <w:rPr>
                <w:rFonts w:eastAsia="Times New Roman" w:cs="Times New Roman"/>
                <w:sz w:val="12"/>
                <w:szCs w:val="12"/>
              </w:rPr>
            </w:pPr>
            <w:r w:rsidRPr="00BC5914">
              <w:rPr>
                <w:rFonts w:eastAsia="Times New Roman" w:cs="Times New Roman"/>
                <w:sz w:val="12"/>
                <w:szCs w:val="12"/>
              </w:rPr>
              <w:t xml:space="preserve">                                                                                                                                          </w:t>
            </w:r>
          </w:p>
        </w:tc>
        <w:tc>
          <w:tcPr>
            <w:tcW w:w="5792" w:type="dxa"/>
          </w:tcPr>
          <w:p w:rsidR="00040530" w:rsidRPr="00BC5914" w:rsidRDefault="00040530" w:rsidP="00040530">
            <w:pPr>
              <w:keepNext/>
              <w:keepLines/>
              <w:spacing w:line="240" w:lineRule="auto"/>
              <w:jc w:val="left"/>
              <w:outlineLvl w:val="0"/>
              <w:rPr>
                <w:rFonts w:eastAsia="Times New Roman" w:cs="Times New Roman"/>
                <w:bCs/>
                <w:sz w:val="12"/>
                <w:szCs w:val="12"/>
              </w:rPr>
            </w:pPr>
          </w:p>
          <w:p w:rsidR="00040530" w:rsidRPr="00BC5914" w:rsidRDefault="00040530" w:rsidP="00040530">
            <w:pPr>
              <w:keepNext/>
              <w:keepLines/>
              <w:spacing w:line="240" w:lineRule="auto"/>
              <w:jc w:val="left"/>
              <w:outlineLvl w:val="0"/>
              <w:rPr>
                <w:rFonts w:eastAsia="Times New Roman" w:cs="Times New Roman"/>
                <w:bCs/>
                <w:sz w:val="12"/>
                <w:szCs w:val="12"/>
              </w:rPr>
            </w:pPr>
          </w:p>
          <w:p w:rsidR="00040530" w:rsidRPr="00BC5914" w:rsidRDefault="00040530" w:rsidP="00040530">
            <w:pPr>
              <w:keepNext/>
              <w:keepLines/>
              <w:spacing w:line="240" w:lineRule="auto"/>
              <w:jc w:val="left"/>
              <w:outlineLvl w:val="0"/>
              <w:rPr>
                <w:rFonts w:eastAsia="Times New Roman" w:cs="Times New Roman"/>
                <w:bCs/>
                <w:caps/>
                <w:sz w:val="12"/>
                <w:szCs w:val="12"/>
              </w:rPr>
            </w:pPr>
            <w:r w:rsidRPr="00BC5914">
              <w:rPr>
                <w:rFonts w:eastAsia="Times New Roman" w:cs="Times New Roman"/>
                <w:bCs/>
                <w:sz w:val="12"/>
                <w:szCs w:val="12"/>
              </w:rPr>
              <w:t xml:space="preserve">Приложение </w:t>
            </w:r>
            <w:r w:rsidRPr="00BC5914">
              <w:rPr>
                <w:rFonts w:eastAsia="Times New Roman" w:cs="Times New Roman"/>
                <w:bCs/>
                <w:caps/>
                <w:sz w:val="12"/>
                <w:szCs w:val="12"/>
              </w:rPr>
              <w:t>№ 5</w:t>
            </w:r>
          </w:p>
          <w:p w:rsidR="00040530" w:rsidRPr="00BC5914" w:rsidRDefault="00040530" w:rsidP="00040530">
            <w:pPr>
              <w:keepNext/>
              <w:keepLines/>
              <w:spacing w:line="240" w:lineRule="auto"/>
              <w:jc w:val="left"/>
              <w:outlineLvl w:val="0"/>
              <w:rPr>
                <w:rFonts w:eastAsia="Times New Roman" w:cs="Times New Roman"/>
                <w:bCs/>
                <w:caps/>
                <w:sz w:val="12"/>
                <w:szCs w:val="12"/>
              </w:rPr>
            </w:pPr>
            <w:r w:rsidRPr="00BC5914">
              <w:rPr>
                <w:rFonts w:eastAsia="Times New Roman" w:cs="Times New Roman"/>
                <w:sz w:val="12"/>
                <w:szCs w:val="12"/>
                <w:lang w:eastAsia="ar-SA"/>
              </w:rPr>
              <w:t>к муниципальной программе</w:t>
            </w:r>
            <w:r w:rsidRPr="00BC5914">
              <w:rPr>
                <w:rFonts w:eastAsia="Times New Roman" w:cs="Times New Roman"/>
                <w:sz w:val="12"/>
                <w:szCs w:val="12"/>
                <w:lang w:eastAsia="ru-RU"/>
              </w:rPr>
              <w:t xml:space="preserve"> «</w:t>
            </w:r>
            <w:r w:rsidRPr="00BC5914">
              <w:rPr>
                <w:rFonts w:eastAsia="Times New Roman" w:cs="Times New Roman"/>
                <w:sz w:val="12"/>
                <w:szCs w:val="12"/>
                <w:lang w:eastAsia="ar-SA"/>
              </w:rPr>
              <w:t>Улучшение условий и охраны труда в Адамовском районе</w:t>
            </w:r>
            <w:r w:rsidRPr="00BC5914">
              <w:rPr>
                <w:rFonts w:eastAsia="Times New Roman" w:cs="Times New Roman"/>
                <w:sz w:val="12"/>
                <w:szCs w:val="12"/>
              </w:rPr>
              <w:t xml:space="preserve">» </w:t>
            </w:r>
          </w:p>
        </w:tc>
      </w:tr>
    </w:tbl>
    <w:p w:rsidR="00040530" w:rsidRPr="00BC5914" w:rsidRDefault="00040530" w:rsidP="00040530">
      <w:pPr>
        <w:shd w:val="clear" w:color="auto" w:fill="FFFFFF"/>
        <w:spacing w:line="240" w:lineRule="auto"/>
        <w:contextualSpacing/>
        <w:jc w:val="center"/>
        <w:rPr>
          <w:rFonts w:eastAsia="Calibri" w:cs="Times New Roman"/>
          <w:b/>
          <w:sz w:val="12"/>
          <w:szCs w:val="12"/>
        </w:rPr>
      </w:pPr>
      <w:r w:rsidRPr="00BC5914">
        <w:rPr>
          <w:rFonts w:eastAsia="Calibri" w:cs="Times New Roman"/>
          <w:b/>
          <w:sz w:val="12"/>
          <w:szCs w:val="12"/>
        </w:rPr>
        <w:t>План реализации муниципальной программы Адамовского района на 2024 год</w:t>
      </w:r>
    </w:p>
    <w:p w:rsidR="00040530" w:rsidRPr="00BC5914" w:rsidRDefault="00040530" w:rsidP="00040530">
      <w:pPr>
        <w:tabs>
          <w:tab w:val="left" w:pos="3045"/>
        </w:tabs>
        <w:spacing w:line="240" w:lineRule="auto"/>
        <w:rPr>
          <w:rFonts w:eastAsia="Times New Roman" w:cs="Times New Roman"/>
          <w:sz w:val="12"/>
          <w:szCs w:val="12"/>
          <w:lang w:eastAsia="ru-RU"/>
        </w:rPr>
      </w:pPr>
      <w:r w:rsidRPr="00BC5914">
        <w:rPr>
          <w:rFonts w:eastAsia="Times New Roman" w:cs="Times New Roman"/>
          <w:sz w:val="12"/>
          <w:szCs w:val="12"/>
          <w:lang w:eastAsia="ru-RU"/>
        </w:rPr>
        <w:tab/>
      </w:r>
    </w:p>
    <w:tbl>
      <w:tblPr>
        <w:tblW w:w="14884"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8651"/>
        <w:gridCol w:w="1413"/>
        <w:gridCol w:w="3969"/>
      </w:tblGrid>
      <w:tr w:rsidR="00040530" w:rsidRPr="00BC5914" w:rsidTr="0093188A">
        <w:trPr>
          <w:trHeight w:val="288"/>
        </w:trPr>
        <w:tc>
          <w:tcPr>
            <w:tcW w:w="851" w:type="dxa"/>
            <w:tcBorders>
              <w:top w:val="single" w:sz="6" w:space="0" w:color="000000"/>
              <w:left w:val="single" w:sz="6" w:space="0" w:color="000000"/>
            </w:tcBorders>
            <w:shd w:val="clear" w:color="auto" w:fill="FFFFFF"/>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w:t>
            </w:r>
          </w:p>
          <w:p w:rsidR="00040530" w:rsidRPr="00BC5914" w:rsidRDefault="00040530" w:rsidP="0093188A">
            <w:pPr>
              <w:spacing w:line="240" w:lineRule="auto"/>
              <w:ind w:firstLine="0"/>
              <w:jc w:val="center"/>
              <w:rPr>
                <w:rFonts w:eastAsia="Times New Roman" w:cs="Times New Roman"/>
                <w:b/>
                <w:sz w:val="12"/>
                <w:szCs w:val="12"/>
                <w:lang w:eastAsia="ru-RU"/>
              </w:rPr>
            </w:pPr>
            <w:proofErr w:type="gramStart"/>
            <w:r w:rsidRPr="00BC5914">
              <w:rPr>
                <w:rFonts w:eastAsia="Times New Roman" w:cs="Times New Roman"/>
                <w:sz w:val="12"/>
                <w:szCs w:val="12"/>
                <w:lang w:eastAsia="ru-RU"/>
              </w:rPr>
              <w:t>п</w:t>
            </w:r>
            <w:proofErr w:type="gramEnd"/>
            <w:r w:rsidRPr="00BC5914">
              <w:rPr>
                <w:rFonts w:eastAsia="Times New Roman" w:cs="Times New Roman"/>
                <w:sz w:val="12"/>
                <w:szCs w:val="12"/>
                <w:lang w:eastAsia="ru-RU"/>
              </w:rPr>
              <w:t>/п</w:t>
            </w:r>
          </w:p>
        </w:tc>
        <w:tc>
          <w:tcPr>
            <w:tcW w:w="8651" w:type="dxa"/>
            <w:tcBorders>
              <w:top w:val="single" w:sz="6" w:space="0" w:color="000000"/>
              <w:left w:val="single" w:sz="6" w:space="0" w:color="000000"/>
            </w:tcBorders>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Дата наступления контрольной точки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Ответственный исполнитель</w:t>
            </w:r>
          </w:p>
          <w:p w:rsidR="00040530" w:rsidRPr="00BC5914" w:rsidRDefault="00040530" w:rsidP="0093188A">
            <w:pPr>
              <w:spacing w:line="240" w:lineRule="auto"/>
              <w:ind w:firstLine="0"/>
              <w:jc w:val="center"/>
              <w:rPr>
                <w:rFonts w:eastAsia="Times New Roman" w:cs="Times New Roman"/>
                <w:b/>
                <w:sz w:val="12"/>
                <w:szCs w:val="12"/>
                <w:lang w:eastAsia="ru-RU"/>
              </w:rPr>
            </w:pPr>
            <w:r w:rsidRPr="00BC5914">
              <w:rPr>
                <w:rFonts w:eastAsia="Times New Roman" w:cs="Times New Roman"/>
                <w:sz w:val="12"/>
                <w:szCs w:val="12"/>
                <w:lang w:eastAsia="ru-RU"/>
              </w:rPr>
              <w:t>(Ф.И.О., должность, наименование структурного подразделения)</w:t>
            </w:r>
          </w:p>
        </w:tc>
      </w:tr>
      <w:tr w:rsidR="00040530" w:rsidRPr="00BC5914" w:rsidTr="0093188A">
        <w:trPr>
          <w:trHeight w:val="186"/>
        </w:trPr>
        <w:tc>
          <w:tcPr>
            <w:tcW w:w="851"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w:t>
            </w:r>
          </w:p>
        </w:tc>
        <w:tc>
          <w:tcPr>
            <w:tcW w:w="8651"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w:t>
            </w:r>
          </w:p>
        </w:tc>
      </w:tr>
      <w:tr w:rsidR="00040530" w:rsidRPr="00BC5914" w:rsidTr="0093188A">
        <w:trPr>
          <w:trHeight w:val="154"/>
        </w:trPr>
        <w:tc>
          <w:tcPr>
            <w:tcW w:w="851"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w:t>
            </w:r>
          </w:p>
        </w:tc>
        <w:tc>
          <w:tcPr>
            <w:tcW w:w="14033" w:type="dxa"/>
            <w:gridSpan w:val="3"/>
            <w:tcBorders>
              <w:top w:val="single" w:sz="6" w:space="0" w:color="000000"/>
              <w:left w:val="single" w:sz="6" w:space="0" w:color="000000"/>
              <w:right w:val="single" w:sz="4" w:space="0" w:color="auto"/>
            </w:tcBorders>
            <w:shd w:val="clear" w:color="auto" w:fill="FFFFFF"/>
          </w:tcPr>
          <w:p w:rsidR="00040530" w:rsidRPr="00BC5914" w:rsidRDefault="00040530" w:rsidP="0093188A">
            <w:pPr>
              <w:spacing w:line="240" w:lineRule="auto"/>
              <w:ind w:firstLine="0"/>
              <w:contextualSpacing/>
              <w:jc w:val="center"/>
              <w:rPr>
                <w:rFonts w:eastAsia="Times New Roman" w:cs="Times New Roman"/>
                <w:sz w:val="12"/>
                <w:szCs w:val="12"/>
              </w:rPr>
            </w:pPr>
            <w:r w:rsidRPr="00BC5914">
              <w:rPr>
                <w:rFonts w:eastAsia="Times New Roman" w:cs="Times New Roman"/>
                <w:bCs/>
                <w:sz w:val="12"/>
                <w:szCs w:val="12"/>
              </w:rPr>
              <w:t>Комплекс процессных мероприятий «</w:t>
            </w:r>
            <w:r w:rsidRPr="00BC5914">
              <w:rPr>
                <w:rFonts w:eastAsia="Times New Roman" w:cs="Times New Roman"/>
                <w:sz w:val="12"/>
                <w:szCs w:val="12"/>
              </w:rPr>
              <w:t>Консультативно-методическая помощь в организации проведения специальной оценки условий труда</w:t>
            </w:r>
            <w:r w:rsidRPr="00BC5914">
              <w:rPr>
                <w:rFonts w:eastAsia="Times New Roman" w:cs="Times New Roman"/>
                <w:bCs/>
                <w:sz w:val="12"/>
                <w:szCs w:val="12"/>
              </w:rPr>
              <w:t>»</w:t>
            </w:r>
          </w:p>
        </w:tc>
      </w:tr>
      <w:tr w:rsidR="00040530" w:rsidRPr="00BC5914" w:rsidTr="0093188A">
        <w:trPr>
          <w:trHeight w:val="86"/>
        </w:trPr>
        <w:tc>
          <w:tcPr>
            <w:tcW w:w="851"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1.1</w:t>
            </w:r>
          </w:p>
        </w:tc>
        <w:tc>
          <w:tcPr>
            <w:tcW w:w="14033" w:type="dxa"/>
            <w:gridSpan w:val="3"/>
            <w:tcBorders>
              <w:top w:val="single" w:sz="6" w:space="0" w:color="000000"/>
              <w:left w:val="single" w:sz="6" w:space="0" w:color="000000"/>
              <w:right w:val="single" w:sz="4" w:space="0" w:color="auto"/>
            </w:tcBorders>
            <w:shd w:val="clear" w:color="auto" w:fill="FFFFFF"/>
            <w:hideMark/>
          </w:tcPr>
          <w:p w:rsidR="00040530" w:rsidRPr="00BC5914" w:rsidRDefault="00040530" w:rsidP="0093188A">
            <w:pPr>
              <w:spacing w:line="240" w:lineRule="auto"/>
              <w:ind w:firstLine="0"/>
              <w:jc w:val="center"/>
              <w:rPr>
                <w:rFonts w:eastAsia="Times New Roman" w:cs="Times New Roman"/>
                <w:b/>
                <w:sz w:val="12"/>
                <w:szCs w:val="12"/>
              </w:rPr>
            </w:pPr>
            <w:r w:rsidRPr="00BC5914">
              <w:rPr>
                <w:rFonts w:eastAsia="Times New Roman" w:cs="Times New Roman"/>
                <w:sz w:val="12"/>
                <w:szCs w:val="12"/>
                <w:lang w:bidi="ru-RU"/>
              </w:rPr>
              <w:t>Задача. «</w:t>
            </w:r>
            <w:r w:rsidRPr="00BC5914">
              <w:rPr>
                <w:rFonts w:cs="Times New Roman"/>
                <w:sz w:val="12"/>
                <w:szCs w:val="12"/>
              </w:rPr>
              <w:t>Обеспечение оценки условий труда работников и получения работниками объективной информации о состоянии условий и охраны труда на рабочих местах</w:t>
            </w:r>
            <w:r w:rsidRPr="00BC5914">
              <w:rPr>
                <w:rFonts w:eastAsia="Times New Roman" w:cs="Times New Roman"/>
                <w:sz w:val="12"/>
                <w:szCs w:val="12"/>
              </w:rPr>
              <w:t>»</w:t>
            </w:r>
          </w:p>
        </w:tc>
      </w:tr>
      <w:tr w:rsidR="00040530" w:rsidRPr="00BC5914" w:rsidTr="0093188A">
        <w:trPr>
          <w:trHeight w:val="187"/>
        </w:trPr>
        <w:tc>
          <w:tcPr>
            <w:tcW w:w="851" w:type="dxa"/>
            <w:tcBorders>
              <w:top w:val="single" w:sz="6" w:space="0" w:color="000000"/>
              <w:left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1.1.1</w:t>
            </w:r>
          </w:p>
        </w:tc>
        <w:tc>
          <w:tcPr>
            <w:tcW w:w="14033" w:type="dxa"/>
            <w:gridSpan w:val="3"/>
            <w:tcBorders>
              <w:top w:val="single" w:sz="6" w:space="0" w:color="000000"/>
              <w:left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bidi="ru-RU"/>
              </w:rPr>
            </w:pPr>
            <w:r w:rsidRPr="00BC5914">
              <w:rPr>
                <w:rFonts w:eastAsia="Times New Roman" w:cs="Times New Roman"/>
                <w:sz w:val="12"/>
                <w:szCs w:val="12"/>
              </w:rPr>
              <w:t>Мероприятие (результат) Проведение специальной оценки условий труда</w:t>
            </w:r>
          </w:p>
        </w:tc>
      </w:tr>
      <w:tr w:rsidR="00040530" w:rsidRPr="00BC5914" w:rsidTr="0093188A">
        <w:trPr>
          <w:trHeight w:val="389"/>
        </w:trPr>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1.1.1.1</w:t>
            </w:r>
          </w:p>
        </w:tc>
        <w:tc>
          <w:tcPr>
            <w:tcW w:w="86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sz w:val="12"/>
                <w:szCs w:val="12"/>
              </w:rPr>
            </w:pPr>
            <w:r w:rsidRPr="00BC5914">
              <w:rPr>
                <w:rFonts w:eastAsia="Times New Roman" w:cs="Times New Roman"/>
                <w:sz w:val="12"/>
                <w:szCs w:val="12"/>
                <w:lang w:eastAsia="ru-RU"/>
              </w:rPr>
              <w:t xml:space="preserve">Контрольная точка: </w:t>
            </w:r>
            <w:r w:rsidRPr="00BC5914">
              <w:rPr>
                <w:sz w:val="12"/>
                <w:szCs w:val="12"/>
              </w:rPr>
              <w:t>Доля рабочих мест, на которых проведена специальная оценка условий труда</w:t>
            </w:r>
          </w:p>
          <w:p w:rsidR="00040530" w:rsidRPr="00BC5914" w:rsidRDefault="00040530" w:rsidP="0093188A">
            <w:pPr>
              <w:spacing w:line="240" w:lineRule="auto"/>
              <w:ind w:firstLine="0"/>
              <w:jc w:val="center"/>
              <w:rPr>
                <w:rFonts w:eastAsia="Times New Roman" w:cs="Times New Roman"/>
                <w:b/>
                <w:sz w:val="12"/>
                <w:szCs w:val="12"/>
                <w:lang w:eastAsia="ru-RU"/>
              </w:rPr>
            </w:pPr>
          </w:p>
        </w:tc>
        <w:tc>
          <w:tcPr>
            <w:tcW w:w="1413"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31.12.2024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Бертаев Каирбек Мергенбекович </w:t>
            </w:r>
            <w:proofErr w:type="gramStart"/>
            <w:r w:rsidRPr="00BC5914">
              <w:rPr>
                <w:rFonts w:eastAsia="Times New Roman" w:cs="Times New Roman"/>
                <w:sz w:val="12"/>
                <w:szCs w:val="12"/>
                <w:lang w:eastAsia="ru-RU"/>
              </w:rPr>
              <w:t>–з</w:t>
            </w:r>
            <w:proofErr w:type="gramEnd"/>
            <w:r w:rsidRPr="00BC5914">
              <w:rPr>
                <w:rFonts w:eastAsia="Times New Roman" w:cs="Times New Roman"/>
                <w:sz w:val="12"/>
                <w:szCs w:val="12"/>
                <w:lang w:eastAsia="ru-RU"/>
              </w:rPr>
              <w:t>аместитель главы администрации – начальник управления сельского хозяйства с участием специалиста ГКУ «ЦЗН Адамовского района»</w:t>
            </w:r>
          </w:p>
        </w:tc>
      </w:tr>
      <w:tr w:rsidR="00040530" w:rsidRPr="00BC5914" w:rsidTr="0093188A">
        <w:trPr>
          <w:trHeight w:val="56"/>
        </w:trPr>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cs="Times New Roman"/>
                <w:bCs/>
                <w:sz w:val="12"/>
                <w:szCs w:val="12"/>
              </w:rPr>
              <w:t>Комплекс процессных мероприятий «</w:t>
            </w:r>
            <w:r w:rsidRPr="00BC5914">
              <w:rPr>
                <w:rFonts w:cs="Times New Roman"/>
                <w:sz w:val="12"/>
                <w:szCs w:val="12"/>
              </w:rPr>
              <w:t>Профилактика производственного травматизма и профессиональной заболеваемости»</w:t>
            </w:r>
          </w:p>
        </w:tc>
      </w:tr>
      <w:tr w:rsidR="00040530" w:rsidRPr="00BC5914" w:rsidTr="0093188A">
        <w:trPr>
          <w:trHeight w:val="172"/>
        </w:trPr>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2.1</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cs="Times New Roman"/>
                <w:sz w:val="12"/>
                <w:szCs w:val="12"/>
              </w:rPr>
              <w:t>Задача.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tc>
      </w:tr>
      <w:tr w:rsidR="00040530" w:rsidRPr="00BC5914" w:rsidTr="0093188A">
        <w:trPr>
          <w:trHeight w:val="89"/>
        </w:trPr>
        <w:tc>
          <w:tcPr>
            <w:tcW w:w="851"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2.1.1</w:t>
            </w:r>
          </w:p>
        </w:tc>
        <w:tc>
          <w:tcPr>
            <w:tcW w:w="8651"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rPr>
              <w:t>Мероприятие (результат) Выявление заболеваний и/или факторов риска, установление профессиональных заболеваний</w:t>
            </w:r>
          </w:p>
        </w:tc>
        <w:tc>
          <w:tcPr>
            <w:tcW w:w="1413" w:type="dxa"/>
            <w:tcBorders>
              <w:top w:val="single" w:sz="6" w:space="0" w:color="000000"/>
              <w:left w:val="single" w:sz="6" w:space="0" w:color="000000"/>
              <w:bottom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r>
      <w:tr w:rsidR="00040530" w:rsidRPr="00BC5914" w:rsidTr="0093188A">
        <w:tc>
          <w:tcPr>
            <w:tcW w:w="851"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2.1.1.1</w:t>
            </w:r>
          </w:p>
        </w:tc>
        <w:tc>
          <w:tcPr>
            <w:tcW w:w="8651"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Контрольная точка:</w:t>
            </w:r>
            <w:r w:rsidRPr="00BC5914">
              <w:rPr>
                <w:rFonts w:eastAsia="Times New Roman" w:cs="Times New Roman"/>
                <w:sz w:val="12"/>
                <w:szCs w:val="12"/>
              </w:rPr>
              <w:t xml:space="preserve"> </w:t>
            </w:r>
            <w:r w:rsidRPr="00BC5914">
              <w:rPr>
                <w:sz w:val="12"/>
                <w:szCs w:val="12"/>
              </w:rPr>
              <w:t>Доля работников, прошедших медицинское освидетельствование (диспансеризацию)</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31.12.2024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Бертаев Каирбек Мергенбекович </w:t>
            </w:r>
            <w:proofErr w:type="gramStart"/>
            <w:r w:rsidRPr="00BC5914">
              <w:rPr>
                <w:rFonts w:eastAsia="Times New Roman" w:cs="Times New Roman"/>
                <w:sz w:val="12"/>
                <w:szCs w:val="12"/>
                <w:lang w:eastAsia="ru-RU"/>
              </w:rPr>
              <w:t>–з</w:t>
            </w:r>
            <w:proofErr w:type="gramEnd"/>
            <w:r w:rsidRPr="00BC5914">
              <w:rPr>
                <w:rFonts w:eastAsia="Times New Roman" w:cs="Times New Roman"/>
                <w:sz w:val="12"/>
                <w:szCs w:val="12"/>
                <w:lang w:eastAsia="ru-RU"/>
              </w:rPr>
              <w:t>аместитель главы администрации – начальник управления сельского хозяйства с участием специалиста ГКУ «ЦЗН Адамовского района»</w:t>
            </w:r>
          </w:p>
        </w:tc>
      </w:tr>
      <w:tr w:rsidR="00040530" w:rsidRPr="00BC5914" w:rsidTr="0093188A">
        <w:tc>
          <w:tcPr>
            <w:tcW w:w="851"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2.1.2</w:t>
            </w:r>
          </w:p>
        </w:tc>
        <w:tc>
          <w:tcPr>
            <w:tcW w:w="8651"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rPr>
              <w:t>Мероприятие (результат) уменьшение количество пострадавших в результате несчастных случаев на производстве со смертельным исходом</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r>
      <w:tr w:rsidR="00040530" w:rsidRPr="00BC5914" w:rsidTr="0093188A">
        <w:tc>
          <w:tcPr>
            <w:tcW w:w="851" w:type="dxa"/>
            <w:tcBorders>
              <w:top w:val="single" w:sz="4" w:space="0" w:color="auto"/>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2.1.2.1</w:t>
            </w:r>
          </w:p>
        </w:tc>
        <w:tc>
          <w:tcPr>
            <w:tcW w:w="8651" w:type="dxa"/>
            <w:tcBorders>
              <w:top w:val="single" w:sz="4" w:space="0" w:color="auto"/>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Контрольная точка:</w:t>
            </w:r>
            <w:r w:rsidRPr="00BC5914">
              <w:rPr>
                <w:rFonts w:eastAsia="Times New Roman" w:cs="Times New Roman"/>
                <w:sz w:val="12"/>
                <w:szCs w:val="12"/>
              </w:rPr>
              <w:t xml:space="preserve"> Организация работы по проведению предупредительных мер по сокращению производственного травматизма</w:t>
            </w:r>
          </w:p>
        </w:tc>
        <w:tc>
          <w:tcPr>
            <w:tcW w:w="1413" w:type="dxa"/>
            <w:tcBorders>
              <w:top w:val="single" w:sz="4" w:space="0" w:color="auto"/>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31.12.2024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Бертаев Каирбек Мергенбекович </w:t>
            </w:r>
            <w:proofErr w:type="gramStart"/>
            <w:r w:rsidRPr="00BC5914">
              <w:rPr>
                <w:rFonts w:eastAsia="Times New Roman" w:cs="Times New Roman"/>
                <w:sz w:val="12"/>
                <w:szCs w:val="12"/>
                <w:lang w:eastAsia="ru-RU"/>
              </w:rPr>
              <w:t>–з</w:t>
            </w:r>
            <w:proofErr w:type="gramEnd"/>
            <w:r w:rsidRPr="00BC5914">
              <w:rPr>
                <w:rFonts w:eastAsia="Times New Roman" w:cs="Times New Roman"/>
                <w:sz w:val="12"/>
                <w:szCs w:val="12"/>
                <w:lang w:eastAsia="ru-RU"/>
              </w:rPr>
              <w:t>аместитель главы администрации – начальник управления сельского хозяйства с участием специалиста ГКУ «ЦЗН Адамовского района»</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cs="Times New Roman"/>
                <w:bCs/>
                <w:sz w:val="12"/>
                <w:szCs w:val="12"/>
              </w:rPr>
              <w:t>Комплекс процессных мероприятий «</w:t>
            </w:r>
            <w:r w:rsidRPr="00BC5914">
              <w:rPr>
                <w:rFonts w:cs="Times New Roman"/>
                <w:sz w:val="12"/>
                <w:szCs w:val="12"/>
              </w:rPr>
              <w:t>Организация работ по непрерывной подготовке работников по охране труда на основе современных технологий обучения»</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cs="Times New Roman"/>
                <w:sz w:val="12"/>
                <w:szCs w:val="12"/>
              </w:rPr>
              <w:t>Задача 3: «Повышение уровня знаний по охране труда»</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w:t>
            </w:r>
          </w:p>
        </w:tc>
        <w:tc>
          <w:tcPr>
            <w:tcW w:w="86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rPr>
              <w:t xml:space="preserve">Мероприятие (результат) </w:t>
            </w:r>
            <w:proofErr w:type="gramStart"/>
            <w:r w:rsidRPr="00BC5914">
              <w:rPr>
                <w:sz w:val="12"/>
                <w:szCs w:val="12"/>
              </w:rPr>
              <w:t>Обучение работников по охране</w:t>
            </w:r>
            <w:proofErr w:type="gramEnd"/>
          </w:p>
        </w:tc>
        <w:tc>
          <w:tcPr>
            <w:tcW w:w="1413"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3.1.1.1</w:t>
            </w:r>
          </w:p>
        </w:tc>
        <w:tc>
          <w:tcPr>
            <w:tcW w:w="86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Контрольная точка: </w:t>
            </w:r>
            <w:r w:rsidRPr="00BC5914">
              <w:rPr>
                <w:sz w:val="12"/>
                <w:szCs w:val="12"/>
              </w:rPr>
              <w:t xml:space="preserve">Доля работников, прошедших </w:t>
            </w:r>
            <w:proofErr w:type="gramStart"/>
            <w:r w:rsidRPr="00BC5914">
              <w:rPr>
                <w:sz w:val="12"/>
                <w:szCs w:val="12"/>
              </w:rPr>
              <w:t>обучение по охране</w:t>
            </w:r>
            <w:proofErr w:type="gramEnd"/>
            <w:r w:rsidRPr="00BC5914">
              <w:rPr>
                <w:sz w:val="12"/>
                <w:szCs w:val="12"/>
              </w:rPr>
              <w:t xml:space="preserve"> труда</w:t>
            </w:r>
          </w:p>
        </w:tc>
        <w:tc>
          <w:tcPr>
            <w:tcW w:w="1413"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31.12.2024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Бертаев Каирбек Мергенбекович </w:t>
            </w:r>
            <w:proofErr w:type="gramStart"/>
            <w:r w:rsidRPr="00BC5914">
              <w:rPr>
                <w:rFonts w:eastAsia="Times New Roman" w:cs="Times New Roman"/>
                <w:sz w:val="12"/>
                <w:szCs w:val="12"/>
                <w:lang w:eastAsia="ru-RU"/>
              </w:rPr>
              <w:t>–з</w:t>
            </w:r>
            <w:proofErr w:type="gramEnd"/>
            <w:r w:rsidRPr="00BC5914">
              <w:rPr>
                <w:rFonts w:eastAsia="Times New Roman" w:cs="Times New Roman"/>
                <w:sz w:val="12"/>
                <w:szCs w:val="12"/>
                <w:lang w:eastAsia="ru-RU"/>
              </w:rPr>
              <w:t>аместитель главы администрации – начальник управления сельского хозяйства с участием специалиста ГКУ «ЦЗН Адамовского района»</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bCs/>
                <w:sz w:val="12"/>
                <w:szCs w:val="12"/>
              </w:rPr>
              <w:t>Комплекс процессных мероприятий «</w:t>
            </w:r>
            <w:r w:rsidRPr="00BC5914">
              <w:rPr>
                <w:rFonts w:eastAsia="Times New Roman" w:cs="Times New Roman"/>
                <w:sz w:val="12"/>
                <w:szCs w:val="12"/>
              </w:rPr>
              <w:t>Консультативно-методической помощи в организации проведения оценка профессиональных рисков</w:t>
            </w:r>
            <w:r w:rsidRPr="00BC5914">
              <w:rPr>
                <w:rFonts w:eastAsia="Times New Roman" w:cs="Times New Roman"/>
                <w:bCs/>
                <w:sz w:val="12"/>
                <w:szCs w:val="12"/>
              </w:rPr>
              <w:t>»</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4.1</w:t>
            </w:r>
          </w:p>
        </w:tc>
        <w:tc>
          <w:tcPr>
            <w:tcW w:w="14033" w:type="dxa"/>
            <w:gridSpan w:val="3"/>
            <w:tcBorders>
              <w:top w:val="single" w:sz="6" w:space="0" w:color="000000"/>
              <w:left w:val="single" w:sz="6" w:space="0" w:color="000000"/>
              <w:bottom w:val="single" w:sz="6" w:space="0" w:color="000000"/>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rPr>
            </w:pPr>
            <w:r w:rsidRPr="00BC5914">
              <w:rPr>
                <w:rFonts w:eastAsia="Times New Roman" w:cs="Times New Roman"/>
                <w:sz w:val="12"/>
                <w:szCs w:val="12"/>
              </w:rPr>
              <w:t>Задача 4: «Содействие внедрению системы управления профессиональными рисками, техники и технологий, способствующих улучшению условий и охраны труда»</w:t>
            </w: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4.1.1</w:t>
            </w:r>
          </w:p>
        </w:tc>
        <w:tc>
          <w:tcPr>
            <w:tcW w:w="86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rPr>
              <w:t>Мероприятие (результат) проведение оценка профессиональных рисков</w:t>
            </w:r>
          </w:p>
        </w:tc>
        <w:tc>
          <w:tcPr>
            <w:tcW w:w="1413"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p>
        </w:tc>
      </w:tr>
      <w:tr w:rsidR="00040530" w:rsidRPr="00BC5914" w:rsidTr="0093188A">
        <w:tc>
          <w:tcPr>
            <w:tcW w:w="8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4.1.1.1</w:t>
            </w:r>
          </w:p>
        </w:tc>
        <w:tc>
          <w:tcPr>
            <w:tcW w:w="8651"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Контрольная точка: </w:t>
            </w:r>
            <w:r w:rsidRPr="00BC5914">
              <w:rPr>
                <w:sz w:val="12"/>
                <w:szCs w:val="12"/>
              </w:rPr>
              <w:t xml:space="preserve">Доля рабочих мест, на которых </w:t>
            </w:r>
            <w:r w:rsidRPr="00BC5914">
              <w:rPr>
                <w:rFonts w:cs="Times New Roman"/>
                <w:spacing w:val="-1"/>
                <w:sz w:val="12"/>
                <w:szCs w:val="12"/>
              </w:rPr>
              <w:t xml:space="preserve"> проведена </w:t>
            </w:r>
            <w:r w:rsidRPr="00BC5914">
              <w:rPr>
                <w:rFonts w:eastAsia="Times New Roman" w:cs="Times New Roman"/>
                <w:sz w:val="12"/>
                <w:szCs w:val="12"/>
              </w:rPr>
              <w:t>оценка профессиональных рисков</w:t>
            </w:r>
          </w:p>
        </w:tc>
        <w:tc>
          <w:tcPr>
            <w:tcW w:w="1413" w:type="dxa"/>
            <w:tcBorders>
              <w:top w:val="single" w:sz="6" w:space="0" w:color="000000"/>
              <w:left w:val="single" w:sz="6" w:space="0" w:color="000000"/>
              <w:bottom w:val="single" w:sz="6" w:space="0" w:color="000000"/>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31.12.2024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40530" w:rsidRPr="00BC5914" w:rsidRDefault="00040530" w:rsidP="0093188A">
            <w:pPr>
              <w:spacing w:line="240" w:lineRule="auto"/>
              <w:ind w:firstLine="0"/>
              <w:jc w:val="center"/>
              <w:rPr>
                <w:rFonts w:eastAsia="Times New Roman" w:cs="Times New Roman"/>
                <w:sz w:val="12"/>
                <w:szCs w:val="12"/>
                <w:lang w:eastAsia="ru-RU"/>
              </w:rPr>
            </w:pPr>
            <w:r w:rsidRPr="00BC5914">
              <w:rPr>
                <w:rFonts w:eastAsia="Times New Roman" w:cs="Times New Roman"/>
                <w:sz w:val="12"/>
                <w:szCs w:val="12"/>
                <w:lang w:eastAsia="ru-RU"/>
              </w:rPr>
              <w:t xml:space="preserve">Бертаев Каирбек Мергенбекович </w:t>
            </w:r>
            <w:proofErr w:type="gramStart"/>
            <w:r w:rsidRPr="00BC5914">
              <w:rPr>
                <w:rFonts w:eastAsia="Times New Roman" w:cs="Times New Roman"/>
                <w:sz w:val="12"/>
                <w:szCs w:val="12"/>
                <w:lang w:eastAsia="ru-RU"/>
              </w:rPr>
              <w:t>–з</w:t>
            </w:r>
            <w:proofErr w:type="gramEnd"/>
            <w:r w:rsidRPr="00BC5914">
              <w:rPr>
                <w:rFonts w:eastAsia="Times New Roman" w:cs="Times New Roman"/>
                <w:sz w:val="12"/>
                <w:szCs w:val="12"/>
                <w:lang w:eastAsia="ru-RU"/>
              </w:rPr>
              <w:t>аместитель главы администрации – начальник управления сельского хозяйства с участием специалиста ГКУ «ЦЗН Адамовского района»</w:t>
            </w:r>
          </w:p>
        </w:tc>
      </w:tr>
    </w:tbl>
    <w:p w:rsidR="002452E1" w:rsidRDefault="002452E1" w:rsidP="00B248F9">
      <w:pPr>
        <w:tabs>
          <w:tab w:val="left" w:pos="2775"/>
        </w:tabs>
        <w:spacing w:line="240" w:lineRule="auto"/>
        <w:rPr>
          <w:rFonts w:cs="Times New Roman"/>
          <w:sz w:val="12"/>
          <w:szCs w:val="12"/>
        </w:rPr>
      </w:pPr>
    </w:p>
    <w:p w:rsidR="0093188A" w:rsidRDefault="0093188A" w:rsidP="001B1DE3">
      <w:pPr>
        <w:tabs>
          <w:tab w:val="left" w:pos="2775"/>
        </w:tabs>
        <w:spacing w:line="240" w:lineRule="auto"/>
        <w:ind w:firstLine="0"/>
        <w:rPr>
          <w:rFonts w:cs="Times New Roman"/>
          <w:sz w:val="16"/>
          <w:szCs w:val="16"/>
        </w:rPr>
        <w:sectPr w:rsidR="0093188A" w:rsidSect="00C93404">
          <w:headerReference w:type="even" r:id="rId41"/>
          <w:headerReference w:type="default" r:id="rId42"/>
          <w:pgSz w:w="16838" w:h="11906" w:orient="landscape"/>
          <w:pgMar w:top="851" w:right="851" w:bottom="851" w:left="851" w:header="709" w:footer="709" w:gutter="0"/>
          <w:cols w:space="708"/>
          <w:titlePg/>
          <w:docGrid w:linePitch="381"/>
        </w:sectPr>
      </w:pPr>
    </w:p>
    <w:p w:rsidR="0093188A" w:rsidRPr="00C20A72" w:rsidRDefault="0093188A" w:rsidP="0093188A">
      <w:pPr>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3DCE439E" wp14:editId="2D04CF41">
            <wp:extent cx="581025" cy="742950"/>
            <wp:effectExtent l="0" t="0" r="9525" b="0"/>
            <wp:docPr id="14" name="Рисунок 1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93188A" w:rsidRPr="00C20A72" w:rsidRDefault="0093188A" w:rsidP="0093188A">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93188A" w:rsidRPr="00C20A72" w:rsidRDefault="0093188A" w:rsidP="0093188A">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93188A" w:rsidRPr="00C20A72" w:rsidRDefault="0093188A" w:rsidP="0093188A">
      <w:pPr>
        <w:tabs>
          <w:tab w:val="left" w:pos="2775"/>
        </w:tabs>
        <w:spacing w:line="240" w:lineRule="auto"/>
        <w:jc w:val="center"/>
        <w:rPr>
          <w:rFonts w:cs="Times New Roman"/>
          <w:bCs/>
          <w:sz w:val="12"/>
          <w:szCs w:val="12"/>
        </w:rPr>
      </w:pPr>
    </w:p>
    <w:p w:rsidR="0093188A" w:rsidRPr="00C20A72" w:rsidRDefault="0093188A" w:rsidP="0093188A">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93188A" w:rsidRPr="00D93E69" w:rsidRDefault="0093188A" w:rsidP="0093188A">
      <w:pPr>
        <w:tabs>
          <w:tab w:val="left" w:pos="2775"/>
        </w:tabs>
        <w:spacing w:line="240" w:lineRule="auto"/>
        <w:rPr>
          <w:rFonts w:cs="Times New Roman"/>
          <w:bCs/>
          <w:sz w:val="16"/>
          <w:szCs w:val="16"/>
        </w:rPr>
      </w:pPr>
    </w:p>
    <w:p w:rsidR="0093188A" w:rsidRPr="00832FC3" w:rsidRDefault="0093188A" w:rsidP="0093188A">
      <w:pPr>
        <w:tabs>
          <w:tab w:val="left" w:pos="2775"/>
        </w:tabs>
        <w:spacing w:line="240" w:lineRule="auto"/>
        <w:jc w:val="center"/>
        <w:rPr>
          <w:rFonts w:cs="Times New Roman"/>
          <w:sz w:val="12"/>
          <w:szCs w:val="12"/>
          <w:u w:val="single"/>
        </w:rPr>
      </w:pPr>
      <w:r>
        <w:rPr>
          <w:rFonts w:cs="Times New Roman"/>
          <w:sz w:val="12"/>
          <w:szCs w:val="12"/>
        </w:rPr>
        <w:t>29.12.2023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1012</w:t>
      </w:r>
      <w:r w:rsidRPr="00832FC3">
        <w:rPr>
          <w:rFonts w:cs="Times New Roman"/>
          <w:sz w:val="12"/>
          <w:szCs w:val="12"/>
        </w:rPr>
        <w:t>-п</w:t>
      </w:r>
    </w:p>
    <w:p w:rsidR="0093188A" w:rsidRDefault="0093188A" w:rsidP="0093188A">
      <w:pPr>
        <w:tabs>
          <w:tab w:val="left" w:pos="2775"/>
        </w:tabs>
        <w:spacing w:line="240" w:lineRule="auto"/>
        <w:jc w:val="center"/>
        <w:rPr>
          <w:rFonts w:cs="Times New Roman"/>
          <w:sz w:val="12"/>
          <w:szCs w:val="12"/>
        </w:rPr>
      </w:pPr>
      <w:r w:rsidRPr="00832FC3">
        <w:rPr>
          <w:rFonts w:cs="Times New Roman"/>
          <w:sz w:val="12"/>
          <w:szCs w:val="12"/>
        </w:rPr>
        <w:t>п. Адамовка</w:t>
      </w:r>
    </w:p>
    <w:p w:rsidR="0093188A" w:rsidRPr="00832FC3" w:rsidRDefault="0093188A" w:rsidP="0093188A">
      <w:pPr>
        <w:tabs>
          <w:tab w:val="left" w:pos="2775"/>
        </w:tabs>
        <w:spacing w:line="240" w:lineRule="auto"/>
        <w:jc w:val="center"/>
        <w:rPr>
          <w:rFonts w:cs="Times New Roman"/>
          <w:sz w:val="12"/>
          <w:szCs w:val="12"/>
          <w:u w:val="single"/>
        </w:rPr>
      </w:pPr>
    </w:p>
    <w:p w:rsidR="0093188A" w:rsidRPr="002F18A4" w:rsidRDefault="0093188A" w:rsidP="0093188A">
      <w:pPr>
        <w:spacing w:line="240" w:lineRule="auto"/>
        <w:ind w:firstLine="0"/>
        <w:jc w:val="center"/>
        <w:rPr>
          <w:sz w:val="12"/>
          <w:szCs w:val="12"/>
        </w:rPr>
      </w:pPr>
      <w:r w:rsidRPr="002F18A4">
        <w:rPr>
          <w:sz w:val="12"/>
          <w:szCs w:val="12"/>
        </w:rPr>
        <w:t xml:space="preserve">О внесении изменений в постановление администрации муниципального образования Адамовский район от 28.12.2022 № 1096-п «Об утверждении муниципальной программы «Управление муниципальными финансами Адамовского района» </w:t>
      </w:r>
    </w:p>
    <w:p w:rsidR="0093188A" w:rsidRPr="002F18A4" w:rsidRDefault="0093188A" w:rsidP="0093188A">
      <w:pPr>
        <w:spacing w:line="240" w:lineRule="auto"/>
        <w:jc w:val="center"/>
        <w:rPr>
          <w:sz w:val="12"/>
          <w:szCs w:val="12"/>
        </w:rPr>
      </w:pPr>
    </w:p>
    <w:p w:rsidR="0093188A" w:rsidRPr="002F18A4" w:rsidRDefault="0093188A" w:rsidP="0093188A">
      <w:pPr>
        <w:spacing w:line="240" w:lineRule="auto"/>
        <w:jc w:val="center"/>
        <w:rPr>
          <w:sz w:val="12"/>
          <w:szCs w:val="12"/>
        </w:rPr>
      </w:pPr>
    </w:p>
    <w:p w:rsidR="0093188A" w:rsidRPr="002F18A4" w:rsidRDefault="0093188A" w:rsidP="0093188A">
      <w:pPr>
        <w:spacing w:line="240" w:lineRule="auto"/>
        <w:rPr>
          <w:sz w:val="12"/>
          <w:szCs w:val="12"/>
        </w:rPr>
      </w:pPr>
      <w:r w:rsidRPr="002F18A4">
        <w:rPr>
          <w:sz w:val="12"/>
          <w:szCs w:val="12"/>
        </w:rPr>
        <w:t>В соответствии с пунктом 2 статьи 179 Бюджетного кодекса Российской Федерации и постановлением администрации муниципального образования Адамовский район от 05.10.2022 №848-п «Об утверждении порядка разработки, реализации и оценки эффективности муниципальных программ Адамовского района»:</w:t>
      </w:r>
    </w:p>
    <w:p w:rsidR="0093188A" w:rsidRPr="002F18A4" w:rsidRDefault="0093188A" w:rsidP="0093188A">
      <w:pPr>
        <w:spacing w:line="240" w:lineRule="auto"/>
        <w:rPr>
          <w:sz w:val="12"/>
          <w:szCs w:val="12"/>
        </w:rPr>
      </w:pPr>
      <w:r w:rsidRPr="002F18A4">
        <w:rPr>
          <w:sz w:val="12"/>
          <w:szCs w:val="12"/>
        </w:rPr>
        <w:t>1. Внести в постановление администрации муниципального образования Адамовский район от 28.12.2022  № 1096-п «Об утверждении муниципальной программы «Управление муниципальными финансами Адамовского района» (далее – постановление) следующие изменения:</w:t>
      </w:r>
    </w:p>
    <w:p w:rsidR="0093188A" w:rsidRPr="002F18A4" w:rsidRDefault="0093188A" w:rsidP="0093188A">
      <w:pPr>
        <w:spacing w:line="240" w:lineRule="auto"/>
        <w:rPr>
          <w:sz w:val="12"/>
          <w:szCs w:val="12"/>
        </w:rPr>
      </w:pPr>
      <w:r w:rsidRPr="002F18A4">
        <w:rPr>
          <w:sz w:val="12"/>
          <w:szCs w:val="12"/>
        </w:rPr>
        <w:t>1.1 приложение к постановлению изложить в новой редакции согласно приложению к настоящему постановлению.</w:t>
      </w:r>
    </w:p>
    <w:p w:rsidR="0093188A" w:rsidRPr="002F18A4" w:rsidRDefault="0093188A" w:rsidP="0093188A">
      <w:pPr>
        <w:spacing w:line="240" w:lineRule="auto"/>
        <w:rPr>
          <w:sz w:val="12"/>
          <w:szCs w:val="12"/>
        </w:rPr>
      </w:pPr>
      <w:r w:rsidRPr="002F18A4">
        <w:rPr>
          <w:sz w:val="12"/>
          <w:szCs w:val="12"/>
        </w:rPr>
        <w:t>2. Признать утратившим силу постановление администрации муниципального образования Адамовский район от 22.03.2023 № 162-п «О внесении изменений в постановление администрации муниципального образования Адамовский район от 28.12.2022 № 1096-п «Об утверждении муниципальной программы «Управление муниципальными финансами Адамовского района».</w:t>
      </w:r>
    </w:p>
    <w:p w:rsidR="0093188A" w:rsidRPr="002F18A4" w:rsidRDefault="0093188A" w:rsidP="0093188A">
      <w:pPr>
        <w:spacing w:line="240" w:lineRule="auto"/>
        <w:rPr>
          <w:sz w:val="12"/>
          <w:szCs w:val="12"/>
        </w:rPr>
      </w:pPr>
      <w:r w:rsidRPr="002F18A4">
        <w:rPr>
          <w:sz w:val="12"/>
          <w:szCs w:val="12"/>
        </w:rPr>
        <w:t xml:space="preserve">3. </w:t>
      </w:r>
      <w:proofErr w:type="gramStart"/>
      <w:r w:rsidRPr="002F18A4">
        <w:rPr>
          <w:sz w:val="12"/>
          <w:szCs w:val="12"/>
        </w:rPr>
        <w:t>Контроль за</w:t>
      </w:r>
      <w:proofErr w:type="gramEnd"/>
      <w:r w:rsidRPr="002F18A4">
        <w:rPr>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93188A" w:rsidRPr="002F18A4" w:rsidRDefault="0093188A" w:rsidP="0093188A">
      <w:pPr>
        <w:spacing w:line="240" w:lineRule="auto"/>
        <w:rPr>
          <w:sz w:val="12"/>
          <w:szCs w:val="12"/>
        </w:rPr>
      </w:pPr>
      <w:r w:rsidRPr="002F18A4">
        <w:rPr>
          <w:sz w:val="12"/>
          <w:szCs w:val="12"/>
        </w:rPr>
        <w:t>4. Постановление вступает в силу после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93188A" w:rsidRPr="002F18A4" w:rsidRDefault="0093188A" w:rsidP="0093188A">
      <w:pPr>
        <w:spacing w:line="240" w:lineRule="auto"/>
        <w:rPr>
          <w:sz w:val="12"/>
          <w:szCs w:val="12"/>
        </w:rPr>
      </w:pPr>
    </w:p>
    <w:p w:rsidR="0093188A" w:rsidRPr="002F18A4" w:rsidRDefault="0093188A" w:rsidP="0093188A">
      <w:pPr>
        <w:spacing w:line="240" w:lineRule="auto"/>
        <w:ind w:firstLine="0"/>
        <w:jc w:val="left"/>
        <w:rPr>
          <w:sz w:val="12"/>
          <w:szCs w:val="12"/>
        </w:rPr>
      </w:pPr>
    </w:p>
    <w:p w:rsidR="0093188A" w:rsidRPr="002F18A4" w:rsidRDefault="0093188A" w:rsidP="0093188A">
      <w:pPr>
        <w:spacing w:line="240" w:lineRule="auto"/>
        <w:ind w:firstLine="0"/>
        <w:rPr>
          <w:sz w:val="12"/>
          <w:szCs w:val="12"/>
        </w:rPr>
      </w:pPr>
      <w:r w:rsidRPr="002F18A4">
        <w:rPr>
          <w:sz w:val="12"/>
          <w:szCs w:val="12"/>
        </w:rPr>
        <w:t xml:space="preserve">Глава муниципального образования               </w:t>
      </w:r>
      <w:r>
        <w:rPr>
          <w:sz w:val="12"/>
          <w:szCs w:val="12"/>
        </w:rPr>
        <w:t xml:space="preserve">                                                                                                                  </w:t>
      </w:r>
      <w:r w:rsidRPr="002F18A4">
        <w:rPr>
          <w:sz w:val="12"/>
          <w:szCs w:val="12"/>
        </w:rPr>
        <w:t xml:space="preserve">                                                    С.В. Чехович</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p>
    <w:p w:rsidR="0093188A" w:rsidRPr="002F18A4" w:rsidRDefault="005D3038" w:rsidP="0093188A">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0093188A" w:rsidRPr="002F18A4">
        <w:rPr>
          <w:rFonts w:ascii="Times New Roman" w:hAnsi="Times New Roman" w:cs="Times New Roman"/>
          <w:sz w:val="12"/>
          <w:szCs w:val="12"/>
        </w:rPr>
        <w:t xml:space="preserve">Приложение </w:t>
      </w:r>
    </w:p>
    <w:p w:rsidR="0093188A" w:rsidRPr="002F18A4" w:rsidRDefault="005D3038" w:rsidP="0093188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0093188A" w:rsidRPr="002F18A4">
        <w:rPr>
          <w:rFonts w:ascii="Times New Roman" w:hAnsi="Times New Roman" w:cs="Times New Roman"/>
          <w:sz w:val="12"/>
          <w:szCs w:val="12"/>
        </w:rPr>
        <w:t>к постановлению администрации</w:t>
      </w:r>
    </w:p>
    <w:p w:rsidR="0093188A" w:rsidRPr="002F18A4" w:rsidRDefault="005D3038" w:rsidP="0093188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0093188A" w:rsidRPr="002F18A4">
        <w:rPr>
          <w:rFonts w:ascii="Times New Roman" w:hAnsi="Times New Roman" w:cs="Times New Roman"/>
          <w:sz w:val="12"/>
          <w:szCs w:val="12"/>
        </w:rPr>
        <w:t>муниципального образования</w:t>
      </w:r>
    </w:p>
    <w:p w:rsidR="0093188A" w:rsidRPr="002F18A4" w:rsidRDefault="005D3038" w:rsidP="0093188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0093188A" w:rsidRPr="002F18A4">
        <w:rPr>
          <w:rFonts w:ascii="Times New Roman" w:hAnsi="Times New Roman" w:cs="Times New Roman"/>
          <w:sz w:val="12"/>
          <w:szCs w:val="12"/>
        </w:rPr>
        <w:t>Адамовский район</w:t>
      </w:r>
    </w:p>
    <w:p w:rsidR="0093188A" w:rsidRPr="002F18A4" w:rsidRDefault="005D3038" w:rsidP="0093188A">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0093188A" w:rsidRPr="002F18A4">
        <w:rPr>
          <w:rFonts w:ascii="Times New Roman" w:hAnsi="Times New Roman" w:cs="Times New Roman"/>
          <w:sz w:val="12"/>
          <w:szCs w:val="12"/>
        </w:rPr>
        <w:t>от 29.12.2023 № 1012-п</w:t>
      </w:r>
    </w:p>
    <w:p w:rsidR="0093188A" w:rsidRPr="002F18A4" w:rsidRDefault="0093188A" w:rsidP="0093188A">
      <w:pPr>
        <w:pStyle w:val="ConsPlusNormal"/>
        <w:ind w:firstLine="862"/>
        <w:rPr>
          <w:rFonts w:ascii="Times New Roman" w:hAnsi="Times New Roman" w:cs="Times New Roman"/>
          <w:sz w:val="12"/>
          <w:szCs w:val="12"/>
        </w:rPr>
      </w:pPr>
    </w:p>
    <w:p w:rsidR="0093188A" w:rsidRDefault="0093188A" w:rsidP="0093188A">
      <w:pPr>
        <w:spacing w:line="240" w:lineRule="auto"/>
        <w:jc w:val="center"/>
        <w:rPr>
          <w:b/>
          <w:sz w:val="12"/>
          <w:szCs w:val="12"/>
        </w:rPr>
      </w:pPr>
      <w:r w:rsidRPr="002F18A4">
        <w:rPr>
          <w:b/>
          <w:sz w:val="12"/>
          <w:szCs w:val="12"/>
        </w:rPr>
        <w:t>Муниципальная программа «Управление муниципальными финансами Адамовского района»</w:t>
      </w:r>
    </w:p>
    <w:p w:rsidR="005D3038" w:rsidRPr="002F18A4" w:rsidRDefault="005D3038" w:rsidP="0093188A">
      <w:pPr>
        <w:spacing w:line="240" w:lineRule="auto"/>
        <w:jc w:val="center"/>
        <w:rPr>
          <w:b/>
          <w:sz w:val="12"/>
          <w:szCs w:val="12"/>
        </w:rPr>
      </w:pPr>
    </w:p>
    <w:p w:rsidR="0093188A" w:rsidRPr="002F18A4" w:rsidRDefault="0093188A" w:rsidP="005D3038">
      <w:pPr>
        <w:spacing w:line="240" w:lineRule="auto"/>
        <w:ind w:firstLine="0"/>
        <w:jc w:val="center"/>
        <w:rPr>
          <w:sz w:val="12"/>
          <w:szCs w:val="12"/>
        </w:rPr>
      </w:pPr>
      <w:r w:rsidRPr="002F18A4">
        <w:rPr>
          <w:sz w:val="12"/>
          <w:szCs w:val="12"/>
        </w:rPr>
        <w:t>Паспорт муниципальной программы «Управление муниципальными финансами Адамовского района»</w:t>
      </w:r>
    </w:p>
    <w:p w:rsidR="0093188A" w:rsidRPr="002F18A4" w:rsidRDefault="0093188A" w:rsidP="0093188A">
      <w:pPr>
        <w:spacing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6355"/>
      </w:tblGrid>
      <w:tr w:rsidR="0093188A" w:rsidRPr="002F18A4" w:rsidTr="005D3038">
        <w:trPr>
          <w:trHeight w:val="211"/>
        </w:trPr>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 xml:space="preserve">Ответственный исполнитель Программы </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 xml:space="preserve">Финансовый отдел администрации Адамовского района </w:t>
            </w:r>
          </w:p>
        </w:tc>
      </w:tr>
      <w:tr w:rsidR="0093188A" w:rsidRPr="002F18A4" w:rsidTr="005D3038">
        <w:trPr>
          <w:trHeight w:val="130"/>
        </w:trPr>
        <w:tc>
          <w:tcPr>
            <w:tcW w:w="1775" w:type="pct"/>
            <w:hideMark/>
          </w:tcPr>
          <w:p w:rsidR="0093188A" w:rsidRPr="002F18A4" w:rsidRDefault="0093188A" w:rsidP="005D3038">
            <w:pPr>
              <w:pStyle w:val="af6"/>
              <w:rPr>
                <w:sz w:val="12"/>
                <w:szCs w:val="12"/>
                <w:lang w:val="ru-RU" w:eastAsia="ru-RU"/>
              </w:rPr>
            </w:pPr>
            <w:r w:rsidRPr="002F18A4">
              <w:rPr>
                <w:sz w:val="12"/>
                <w:szCs w:val="12"/>
                <w:lang w:val="ru-RU" w:eastAsia="ru-RU"/>
              </w:rPr>
              <w:t xml:space="preserve">Период реализации муниципальной программы </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2023-2030 гг.</w:t>
            </w:r>
          </w:p>
        </w:tc>
      </w:tr>
      <w:tr w:rsidR="0093188A" w:rsidRPr="002F18A4" w:rsidTr="005D3038">
        <w:trPr>
          <w:trHeight w:val="132"/>
        </w:trPr>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 xml:space="preserve">Цель муниципальной  программы  </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обеспечение долгосрочной сбалансированности и устойчивости бюджетной системы Адамовского района</w:t>
            </w:r>
          </w:p>
        </w:tc>
      </w:tr>
      <w:tr w:rsidR="0093188A" w:rsidRPr="002F18A4" w:rsidTr="005D3038">
        <w:trPr>
          <w:trHeight w:val="119"/>
        </w:trPr>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Направления</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w:t>
            </w:r>
          </w:p>
        </w:tc>
      </w:tr>
      <w:tr w:rsidR="0093188A" w:rsidRPr="002F18A4" w:rsidTr="005D3038">
        <w:trPr>
          <w:trHeight w:val="910"/>
        </w:trPr>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Показатели муниципальной программы</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p w:rsidR="0093188A" w:rsidRPr="002F18A4" w:rsidRDefault="0093188A" w:rsidP="005D3038">
            <w:pPr>
              <w:spacing w:line="240" w:lineRule="auto"/>
              <w:ind w:firstLine="0"/>
              <w:jc w:val="left"/>
              <w:rPr>
                <w:sz w:val="12"/>
                <w:szCs w:val="12"/>
              </w:rPr>
            </w:pPr>
            <w:r w:rsidRPr="002F18A4">
              <w:rPr>
                <w:sz w:val="12"/>
                <w:szCs w:val="12"/>
              </w:rPr>
              <w:t>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w:t>
            </w:r>
          </w:p>
          <w:p w:rsidR="0093188A" w:rsidRPr="002F18A4" w:rsidRDefault="0093188A" w:rsidP="005D3038">
            <w:pPr>
              <w:spacing w:line="240" w:lineRule="auto"/>
              <w:ind w:firstLine="0"/>
              <w:jc w:val="left"/>
              <w:rPr>
                <w:sz w:val="12"/>
                <w:szCs w:val="12"/>
              </w:rPr>
            </w:pPr>
            <w:r w:rsidRPr="002F18A4">
              <w:rPr>
                <w:sz w:val="12"/>
                <w:szCs w:val="12"/>
              </w:rPr>
              <w:t>отношение дефицита районного бюджета (за вычетом снижения остатков на счетах по учету средств бюджета) к общему годовому объему доходов районного бюджета без учета объема безвозмездных поступлений;</w:t>
            </w:r>
          </w:p>
          <w:p w:rsidR="0093188A" w:rsidRPr="002F18A4" w:rsidRDefault="0093188A" w:rsidP="005D3038">
            <w:pPr>
              <w:spacing w:line="240" w:lineRule="auto"/>
              <w:ind w:firstLine="0"/>
              <w:jc w:val="left"/>
              <w:rPr>
                <w:sz w:val="12"/>
                <w:szCs w:val="12"/>
              </w:rPr>
            </w:pPr>
            <w:r w:rsidRPr="002F18A4">
              <w:rPr>
                <w:sz w:val="12"/>
                <w:szCs w:val="12"/>
              </w:rPr>
              <w:t>просроченная кредиторская задолженность: по расходам бюджета; муниципальных бюджетных и автономных учреждений;</w:t>
            </w:r>
          </w:p>
          <w:p w:rsidR="0093188A" w:rsidRPr="002F18A4" w:rsidRDefault="0093188A" w:rsidP="005D3038">
            <w:pPr>
              <w:spacing w:line="240" w:lineRule="auto"/>
              <w:ind w:firstLine="0"/>
              <w:jc w:val="left"/>
              <w:rPr>
                <w:color w:val="22272F"/>
                <w:sz w:val="12"/>
                <w:szCs w:val="12"/>
              </w:rPr>
            </w:pPr>
            <w:r w:rsidRPr="002F18A4">
              <w:rPr>
                <w:color w:val="22272F"/>
                <w:sz w:val="12"/>
                <w:szCs w:val="12"/>
              </w:rPr>
              <w:t>исполнение районного бюджета по налоговым и неналоговым доходам;</w:t>
            </w:r>
          </w:p>
          <w:p w:rsidR="0093188A" w:rsidRPr="002F18A4" w:rsidRDefault="0093188A" w:rsidP="005D3038">
            <w:pPr>
              <w:spacing w:line="240" w:lineRule="auto"/>
              <w:ind w:firstLine="0"/>
              <w:jc w:val="left"/>
              <w:rPr>
                <w:color w:val="22272F"/>
                <w:sz w:val="12"/>
                <w:szCs w:val="12"/>
              </w:rPr>
            </w:pPr>
            <w:r w:rsidRPr="002F18A4">
              <w:rPr>
                <w:color w:val="22272F"/>
                <w:sz w:val="12"/>
                <w:szCs w:val="12"/>
              </w:rPr>
              <w:t>исполнение районного бюджета по расходам;</w:t>
            </w:r>
          </w:p>
          <w:p w:rsidR="0093188A" w:rsidRPr="002F18A4" w:rsidRDefault="0093188A" w:rsidP="005D3038">
            <w:pPr>
              <w:spacing w:line="240" w:lineRule="auto"/>
              <w:ind w:firstLine="0"/>
              <w:jc w:val="left"/>
              <w:rPr>
                <w:color w:val="22272F"/>
                <w:sz w:val="12"/>
                <w:szCs w:val="12"/>
              </w:rPr>
            </w:pPr>
            <w:r w:rsidRPr="002F18A4">
              <w:rPr>
                <w:color w:val="22272F"/>
                <w:sz w:val="12"/>
                <w:szCs w:val="12"/>
              </w:rPr>
              <w:t xml:space="preserve">количество </w:t>
            </w:r>
            <w:proofErr w:type="gramStart"/>
            <w:r w:rsidRPr="002F18A4">
              <w:rPr>
                <w:color w:val="22272F"/>
                <w:sz w:val="12"/>
                <w:szCs w:val="12"/>
              </w:rPr>
              <w:t>дней нарушения сроков представления проекта</w:t>
            </w:r>
            <w:proofErr w:type="gramEnd"/>
            <w:r w:rsidRPr="002F18A4">
              <w:rPr>
                <w:color w:val="22272F"/>
                <w:sz w:val="12"/>
                <w:szCs w:val="12"/>
              </w:rPr>
              <w:t xml:space="preserve"> решения «О бюджете муниципального образования Адамовский район на очередной финансовый год (очередной финансовый год и плановый период) в Совет депутатов муниципального образования Адамовский район;</w:t>
            </w:r>
          </w:p>
          <w:p w:rsidR="0093188A" w:rsidRPr="002F18A4" w:rsidRDefault="0093188A" w:rsidP="005D3038">
            <w:pPr>
              <w:spacing w:line="240" w:lineRule="auto"/>
              <w:ind w:firstLine="0"/>
              <w:jc w:val="left"/>
              <w:rPr>
                <w:color w:val="22272F"/>
                <w:sz w:val="12"/>
                <w:szCs w:val="12"/>
              </w:rPr>
            </w:pPr>
            <w:r w:rsidRPr="002F18A4">
              <w:rPr>
                <w:color w:val="22272F"/>
                <w:sz w:val="12"/>
                <w:szCs w:val="12"/>
              </w:rPr>
              <w:t xml:space="preserve">средняя оценка </w:t>
            </w:r>
            <w:proofErr w:type="gramStart"/>
            <w:r w:rsidRPr="002F18A4">
              <w:rPr>
                <w:color w:val="22272F"/>
                <w:sz w:val="12"/>
                <w:szCs w:val="12"/>
              </w:rPr>
              <w:t>качества финансового менеджмента главных распорядителей средств районного бюджета</w:t>
            </w:r>
            <w:proofErr w:type="gramEnd"/>
            <w:r w:rsidRPr="002F18A4">
              <w:rPr>
                <w:color w:val="22272F"/>
                <w:sz w:val="12"/>
                <w:szCs w:val="12"/>
              </w:rPr>
              <w:t>;</w:t>
            </w:r>
          </w:p>
          <w:p w:rsidR="0093188A" w:rsidRPr="002F18A4" w:rsidRDefault="0093188A" w:rsidP="005D3038">
            <w:pPr>
              <w:spacing w:line="240" w:lineRule="auto"/>
              <w:ind w:firstLine="0"/>
              <w:jc w:val="left"/>
              <w:rPr>
                <w:color w:val="22272F"/>
                <w:sz w:val="12"/>
                <w:szCs w:val="12"/>
              </w:rPr>
            </w:pPr>
            <w:r w:rsidRPr="002F18A4">
              <w:rPr>
                <w:color w:val="22272F"/>
                <w:sz w:val="12"/>
                <w:szCs w:val="12"/>
              </w:rPr>
              <w:t>наличие бюджетного прогноза Адамовского района на долгосрочный период;</w:t>
            </w:r>
          </w:p>
          <w:p w:rsidR="0093188A" w:rsidRPr="002F18A4" w:rsidRDefault="0093188A" w:rsidP="005D3038">
            <w:pPr>
              <w:spacing w:line="240" w:lineRule="auto"/>
              <w:ind w:firstLine="0"/>
              <w:jc w:val="left"/>
              <w:rPr>
                <w:sz w:val="12"/>
                <w:szCs w:val="12"/>
              </w:rPr>
            </w:pPr>
            <w:r w:rsidRPr="002F18A4">
              <w:rPr>
                <w:sz w:val="12"/>
                <w:szCs w:val="12"/>
              </w:rPr>
              <w:t>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w:t>
            </w:r>
          </w:p>
          <w:p w:rsidR="0093188A" w:rsidRPr="002F18A4" w:rsidRDefault="0093188A" w:rsidP="005D3038">
            <w:pPr>
              <w:spacing w:line="240" w:lineRule="auto"/>
              <w:ind w:firstLine="0"/>
              <w:jc w:val="left"/>
              <w:rPr>
                <w:sz w:val="12"/>
                <w:szCs w:val="12"/>
              </w:rPr>
            </w:pPr>
            <w:r w:rsidRPr="002F18A4">
              <w:rPr>
                <w:sz w:val="12"/>
                <w:szCs w:val="12"/>
              </w:rPr>
              <w:t>наличие распределения до 01 февраля текущего года дотации на социально значимые мероприятия, утверждаемые депутатом Законодательного Собрания Оренбургской области;</w:t>
            </w:r>
          </w:p>
          <w:p w:rsidR="0093188A" w:rsidRPr="002F18A4" w:rsidRDefault="0093188A" w:rsidP="005D3038">
            <w:pPr>
              <w:spacing w:line="240" w:lineRule="auto"/>
              <w:ind w:firstLine="0"/>
              <w:jc w:val="left"/>
              <w:rPr>
                <w:sz w:val="12"/>
                <w:szCs w:val="12"/>
              </w:rPr>
            </w:pPr>
            <w:r w:rsidRPr="002F18A4">
              <w:rPr>
                <w:sz w:val="12"/>
                <w:szCs w:val="12"/>
              </w:rPr>
              <w:t>рейтинг Адамовского района по качеству управления муниципальными финансами;</w:t>
            </w:r>
          </w:p>
          <w:p w:rsidR="0093188A" w:rsidRPr="002F18A4" w:rsidRDefault="0093188A" w:rsidP="005D3038">
            <w:pPr>
              <w:spacing w:line="240" w:lineRule="auto"/>
              <w:ind w:firstLine="0"/>
              <w:jc w:val="left"/>
              <w:rPr>
                <w:sz w:val="12"/>
                <w:szCs w:val="12"/>
              </w:rPr>
            </w:pPr>
            <w:r w:rsidRPr="002F18A4">
              <w:rPr>
                <w:sz w:val="12"/>
                <w:szCs w:val="12"/>
              </w:rPr>
              <w:t>индекс открытости бюджетных процедур;</w:t>
            </w:r>
          </w:p>
          <w:p w:rsidR="0093188A" w:rsidRPr="002F18A4" w:rsidRDefault="0093188A" w:rsidP="005D3038">
            <w:pPr>
              <w:spacing w:line="240" w:lineRule="auto"/>
              <w:ind w:firstLine="0"/>
              <w:jc w:val="left"/>
              <w:rPr>
                <w:sz w:val="12"/>
                <w:szCs w:val="12"/>
              </w:rPr>
            </w:pPr>
            <w:r w:rsidRPr="002F18A4">
              <w:rPr>
                <w:sz w:val="12"/>
                <w:szCs w:val="12"/>
              </w:rPr>
              <w:t>доля завершенных проектов развития сельских поселений Адамовского района, основанных на местных инициативах, в общем количестве таких проектов;</w:t>
            </w:r>
          </w:p>
          <w:p w:rsidR="0093188A" w:rsidRPr="002F18A4" w:rsidRDefault="0093188A" w:rsidP="005D3038">
            <w:pPr>
              <w:spacing w:line="240" w:lineRule="auto"/>
              <w:ind w:firstLine="0"/>
              <w:jc w:val="left"/>
              <w:rPr>
                <w:sz w:val="12"/>
                <w:szCs w:val="12"/>
              </w:rPr>
            </w:pPr>
            <w:r w:rsidRPr="002F18A4">
              <w:rPr>
                <w:sz w:val="12"/>
                <w:szCs w:val="12"/>
              </w:rPr>
              <w:t>количество реализованных инициативных проектов</w:t>
            </w:r>
          </w:p>
        </w:tc>
      </w:tr>
      <w:tr w:rsidR="0093188A" w:rsidRPr="002F18A4" w:rsidTr="005D3038">
        <w:trPr>
          <w:trHeight w:val="739"/>
        </w:trPr>
        <w:tc>
          <w:tcPr>
            <w:tcW w:w="1775" w:type="pct"/>
            <w:hideMark/>
          </w:tcPr>
          <w:p w:rsidR="0093188A" w:rsidRPr="002F18A4" w:rsidRDefault="0093188A" w:rsidP="005D3038">
            <w:pPr>
              <w:spacing w:line="240" w:lineRule="auto"/>
              <w:ind w:firstLine="0"/>
              <w:jc w:val="left"/>
              <w:rPr>
                <w:sz w:val="12"/>
                <w:szCs w:val="12"/>
              </w:rPr>
            </w:pPr>
            <w:r w:rsidRPr="002F18A4">
              <w:rPr>
                <w:color w:val="000000"/>
                <w:sz w:val="12"/>
                <w:szCs w:val="12"/>
              </w:rPr>
              <w:t>Объемы бюджетных ассигнований муниципальной программы, в том числе по годам реализации</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761 018,5 тыс. рублей, в том числе:</w:t>
            </w:r>
          </w:p>
          <w:p w:rsidR="0093188A" w:rsidRPr="002F18A4" w:rsidRDefault="0093188A" w:rsidP="005D3038">
            <w:pPr>
              <w:spacing w:line="240" w:lineRule="auto"/>
              <w:ind w:firstLine="0"/>
              <w:jc w:val="left"/>
              <w:rPr>
                <w:sz w:val="12"/>
                <w:szCs w:val="12"/>
              </w:rPr>
            </w:pPr>
            <w:r w:rsidRPr="002F18A4">
              <w:rPr>
                <w:sz w:val="12"/>
                <w:szCs w:val="12"/>
              </w:rPr>
              <w:t>2023 год – 119 360,9 тыс. рублей;</w:t>
            </w:r>
          </w:p>
          <w:p w:rsidR="0093188A" w:rsidRPr="002F18A4" w:rsidRDefault="0093188A" w:rsidP="005D3038">
            <w:pPr>
              <w:spacing w:line="240" w:lineRule="auto"/>
              <w:ind w:firstLine="0"/>
              <w:jc w:val="left"/>
              <w:rPr>
                <w:sz w:val="12"/>
                <w:szCs w:val="12"/>
              </w:rPr>
            </w:pPr>
            <w:r w:rsidRPr="002F18A4">
              <w:rPr>
                <w:sz w:val="12"/>
                <w:szCs w:val="12"/>
              </w:rPr>
              <w:t>2024 год – 90 791,9 тыс. рублей;</w:t>
            </w:r>
          </w:p>
          <w:p w:rsidR="0093188A" w:rsidRPr="002F18A4" w:rsidRDefault="0093188A" w:rsidP="005D3038">
            <w:pPr>
              <w:spacing w:line="240" w:lineRule="auto"/>
              <w:ind w:firstLine="0"/>
              <w:jc w:val="left"/>
              <w:rPr>
                <w:sz w:val="12"/>
                <w:szCs w:val="12"/>
              </w:rPr>
            </w:pPr>
            <w:r w:rsidRPr="002F18A4">
              <w:rPr>
                <w:sz w:val="12"/>
                <w:szCs w:val="12"/>
              </w:rPr>
              <w:t>2025 год  - 89 078,3 тыс. рублей;</w:t>
            </w:r>
          </w:p>
          <w:p w:rsidR="0093188A" w:rsidRPr="002F18A4" w:rsidRDefault="0093188A" w:rsidP="005D3038">
            <w:pPr>
              <w:spacing w:line="240" w:lineRule="auto"/>
              <w:ind w:firstLine="0"/>
              <w:jc w:val="left"/>
              <w:rPr>
                <w:sz w:val="12"/>
                <w:szCs w:val="12"/>
              </w:rPr>
            </w:pPr>
            <w:r w:rsidRPr="002F18A4">
              <w:rPr>
                <w:sz w:val="12"/>
                <w:szCs w:val="12"/>
              </w:rPr>
              <w:t>2026 год –91 704,3 тыс. рублей;</w:t>
            </w:r>
          </w:p>
          <w:p w:rsidR="0093188A" w:rsidRPr="002F18A4" w:rsidRDefault="0093188A" w:rsidP="005D3038">
            <w:pPr>
              <w:spacing w:line="240" w:lineRule="auto"/>
              <w:ind w:firstLine="0"/>
              <w:jc w:val="left"/>
              <w:rPr>
                <w:sz w:val="12"/>
                <w:szCs w:val="12"/>
              </w:rPr>
            </w:pPr>
            <w:r w:rsidRPr="002F18A4">
              <w:rPr>
                <w:sz w:val="12"/>
                <w:szCs w:val="12"/>
              </w:rPr>
              <w:t>2027 год – 92 007,9 тыс. рублей;</w:t>
            </w:r>
          </w:p>
          <w:p w:rsidR="0093188A" w:rsidRPr="002F18A4" w:rsidRDefault="0093188A" w:rsidP="005D3038">
            <w:pPr>
              <w:spacing w:line="240" w:lineRule="auto"/>
              <w:ind w:firstLine="0"/>
              <w:jc w:val="left"/>
              <w:rPr>
                <w:sz w:val="12"/>
                <w:szCs w:val="12"/>
              </w:rPr>
            </w:pPr>
            <w:r w:rsidRPr="002F18A4">
              <w:rPr>
                <w:sz w:val="12"/>
                <w:szCs w:val="12"/>
              </w:rPr>
              <w:t>2028 год –92 314,4 тыс. рублей;</w:t>
            </w:r>
          </w:p>
          <w:p w:rsidR="0093188A" w:rsidRPr="002F18A4" w:rsidRDefault="0093188A" w:rsidP="005D3038">
            <w:pPr>
              <w:spacing w:line="240" w:lineRule="auto"/>
              <w:ind w:firstLine="0"/>
              <w:jc w:val="left"/>
              <w:rPr>
                <w:sz w:val="12"/>
                <w:szCs w:val="12"/>
              </w:rPr>
            </w:pPr>
            <w:r w:rsidRPr="002F18A4">
              <w:rPr>
                <w:sz w:val="12"/>
                <w:szCs w:val="12"/>
              </w:rPr>
              <w:t>2029 год –92 724,0 тыс. рублей;</w:t>
            </w:r>
          </w:p>
          <w:p w:rsidR="0093188A" w:rsidRPr="002F18A4" w:rsidRDefault="0093188A" w:rsidP="005D3038">
            <w:pPr>
              <w:spacing w:line="240" w:lineRule="auto"/>
              <w:ind w:firstLine="0"/>
              <w:jc w:val="left"/>
              <w:rPr>
                <w:sz w:val="12"/>
                <w:szCs w:val="12"/>
              </w:rPr>
            </w:pPr>
            <w:r w:rsidRPr="002F18A4">
              <w:rPr>
                <w:sz w:val="12"/>
                <w:szCs w:val="12"/>
              </w:rPr>
              <w:t>2030 год – 93 036,8 тыс. рублей.</w:t>
            </w:r>
          </w:p>
        </w:tc>
      </w:tr>
      <w:tr w:rsidR="0093188A" w:rsidRPr="002F18A4" w:rsidTr="005D3038">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Влияние на достижение национальных целей развития Российской Федерации</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w:t>
            </w:r>
          </w:p>
        </w:tc>
      </w:tr>
      <w:tr w:rsidR="0093188A" w:rsidRPr="002F18A4" w:rsidTr="005D3038">
        <w:tc>
          <w:tcPr>
            <w:tcW w:w="1775" w:type="pct"/>
            <w:hideMark/>
          </w:tcPr>
          <w:p w:rsidR="0093188A" w:rsidRPr="002F18A4" w:rsidRDefault="0093188A" w:rsidP="005D3038">
            <w:pPr>
              <w:spacing w:line="240" w:lineRule="auto"/>
              <w:ind w:firstLine="0"/>
              <w:jc w:val="left"/>
              <w:rPr>
                <w:sz w:val="12"/>
                <w:szCs w:val="12"/>
              </w:rPr>
            </w:pPr>
            <w:r w:rsidRPr="002F18A4">
              <w:rPr>
                <w:sz w:val="12"/>
                <w:szCs w:val="12"/>
              </w:rPr>
              <w:t>Связь с иными муниципальными программами Адамовского района</w:t>
            </w:r>
          </w:p>
        </w:tc>
        <w:tc>
          <w:tcPr>
            <w:tcW w:w="3225" w:type="pct"/>
            <w:hideMark/>
          </w:tcPr>
          <w:p w:rsidR="0093188A" w:rsidRPr="002F18A4" w:rsidRDefault="0093188A" w:rsidP="005D3038">
            <w:pPr>
              <w:spacing w:line="240" w:lineRule="auto"/>
              <w:ind w:firstLine="0"/>
              <w:jc w:val="left"/>
              <w:rPr>
                <w:sz w:val="12"/>
                <w:szCs w:val="12"/>
              </w:rPr>
            </w:pPr>
            <w:r w:rsidRPr="002F18A4">
              <w:rPr>
                <w:sz w:val="12"/>
                <w:szCs w:val="12"/>
              </w:rPr>
              <w:t xml:space="preserve">- </w:t>
            </w:r>
          </w:p>
        </w:tc>
      </w:tr>
    </w:tbl>
    <w:p w:rsidR="0093188A" w:rsidRPr="002F18A4" w:rsidRDefault="0093188A" w:rsidP="0093188A">
      <w:pPr>
        <w:spacing w:line="240" w:lineRule="auto"/>
        <w:jc w:val="center"/>
        <w:rPr>
          <w:b/>
          <w:sz w:val="12"/>
          <w:szCs w:val="12"/>
        </w:rPr>
      </w:pPr>
    </w:p>
    <w:p w:rsidR="0093188A" w:rsidRPr="002F18A4" w:rsidRDefault="0093188A" w:rsidP="0093188A">
      <w:pPr>
        <w:spacing w:line="240" w:lineRule="auto"/>
        <w:jc w:val="center"/>
        <w:rPr>
          <w:b/>
          <w:sz w:val="12"/>
          <w:szCs w:val="12"/>
        </w:rPr>
      </w:pPr>
      <w:r w:rsidRPr="002F18A4">
        <w:rPr>
          <w:b/>
          <w:sz w:val="12"/>
          <w:szCs w:val="12"/>
        </w:rPr>
        <w:t xml:space="preserve">1. Стратегические приоритеты развития муниципальной программы </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r w:rsidRPr="002F18A4">
        <w:rPr>
          <w:sz w:val="12"/>
          <w:szCs w:val="12"/>
        </w:rPr>
        <w:t>Адамовский район Оренбургской области образован в 1928 году.</w:t>
      </w:r>
    </w:p>
    <w:p w:rsidR="0093188A" w:rsidRPr="002F18A4" w:rsidRDefault="0093188A" w:rsidP="0093188A">
      <w:pPr>
        <w:spacing w:line="240" w:lineRule="auto"/>
        <w:rPr>
          <w:sz w:val="12"/>
          <w:szCs w:val="12"/>
        </w:rPr>
      </w:pPr>
      <w:r w:rsidRPr="002F18A4">
        <w:rPr>
          <w:sz w:val="12"/>
          <w:szCs w:val="12"/>
        </w:rPr>
        <w:t>Районный центр – п. Адамовка.</w:t>
      </w:r>
    </w:p>
    <w:p w:rsidR="0093188A" w:rsidRPr="002F18A4" w:rsidRDefault="0093188A" w:rsidP="0093188A">
      <w:pPr>
        <w:spacing w:line="240" w:lineRule="auto"/>
        <w:rPr>
          <w:sz w:val="12"/>
          <w:szCs w:val="12"/>
        </w:rPr>
      </w:pPr>
      <w:r w:rsidRPr="002F18A4">
        <w:rPr>
          <w:sz w:val="12"/>
          <w:szCs w:val="12"/>
        </w:rPr>
        <w:t xml:space="preserve">Район расположен на востоке  Оренбургской области в </w:t>
      </w:r>
      <w:smartTag w:uri="urn:schemas-microsoft-com:office:smarttags" w:element="metricconverter">
        <w:smartTagPr>
          <w:attr w:name="ProductID" w:val="440 км"/>
        </w:smartTagPr>
        <w:r w:rsidRPr="002F18A4">
          <w:rPr>
            <w:sz w:val="12"/>
            <w:szCs w:val="12"/>
          </w:rPr>
          <w:t>440 км</w:t>
        </w:r>
      </w:smartTag>
      <w:proofErr w:type="gramStart"/>
      <w:r w:rsidRPr="002F18A4">
        <w:rPr>
          <w:sz w:val="12"/>
          <w:szCs w:val="12"/>
        </w:rPr>
        <w:t>.</w:t>
      </w:r>
      <w:proofErr w:type="gramEnd"/>
      <w:r w:rsidRPr="002F18A4">
        <w:rPr>
          <w:sz w:val="12"/>
          <w:szCs w:val="12"/>
        </w:rPr>
        <w:t xml:space="preserve"> </w:t>
      </w:r>
      <w:proofErr w:type="gramStart"/>
      <w:r w:rsidRPr="002F18A4">
        <w:rPr>
          <w:sz w:val="12"/>
          <w:szCs w:val="12"/>
        </w:rPr>
        <w:t>о</w:t>
      </w:r>
      <w:proofErr w:type="gramEnd"/>
      <w:r w:rsidRPr="002F18A4">
        <w:rPr>
          <w:sz w:val="12"/>
          <w:szCs w:val="12"/>
        </w:rPr>
        <w:t xml:space="preserve">т областного центра. Район занимает площадь в 629,0 тыс. га, что составляет 5% от территории области. Наибольшая протяженность с севера на юг- </w:t>
      </w:r>
      <w:smartTag w:uri="urn:schemas-microsoft-com:office:smarttags" w:element="metricconverter">
        <w:smartTagPr>
          <w:attr w:name="ProductID" w:val="95 км"/>
        </w:smartTagPr>
        <w:r w:rsidRPr="002F18A4">
          <w:rPr>
            <w:sz w:val="12"/>
            <w:szCs w:val="12"/>
          </w:rPr>
          <w:t>95 км</w:t>
        </w:r>
      </w:smartTag>
      <w:r w:rsidRPr="002F18A4">
        <w:rPr>
          <w:sz w:val="12"/>
          <w:szCs w:val="12"/>
        </w:rPr>
        <w:t xml:space="preserve">, с запада на восток- </w:t>
      </w:r>
      <w:smartTag w:uri="urn:schemas-microsoft-com:office:smarttags" w:element="metricconverter">
        <w:smartTagPr>
          <w:attr w:name="ProductID" w:val="130 км"/>
        </w:smartTagPr>
        <w:r w:rsidRPr="002F18A4">
          <w:rPr>
            <w:sz w:val="12"/>
            <w:szCs w:val="12"/>
          </w:rPr>
          <w:t>130 км</w:t>
        </w:r>
      </w:smartTag>
      <w:r w:rsidRPr="002F18A4">
        <w:rPr>
          <w:sz w:val="12"/>
          <w:szCs w:val="12"/>
        </w:rPr>
        <w:t xml:space="preserve">, протяженность границ по периметру составляет </w:t>
      </w:r>
      <w:smartTag w:uri="urn:schemas-microsoft-com:office:smarttags" w:element="metricconverter">
        <w:smartTagPr>
          <w:attr w:name="ProductID" w:val="550 км"/>
        </w:smartTagPr>
        <w:r w:rsidRPr="002F18A4">
          <w:rPr>
            <w:sz w:val="12"/>
            <w:szCs w:val="12"/>
          </w:rPr>
          <w:t>550 км</w:t>
        </w:r>
      </w:smartTag>
      <w:r w:rsidRPr="002F18A4">
        <w:rPr>
          <w:sz w:val="12"/>
          <w:szCs w:val="12"/>
        </w:rPr>
        <w:t>.</w:t>
      </w:r>
    </w:p>
    <w:p w:rsidR="0093188A" w:rsidRPr="002F18A4" w:rsidRDefault="0093188A" w:rsidP="0093188A">
      <w:pPr>
        <w:spacing w:line="240" w:lineRule="auto"/>
        <w:rPr>
          <w:sz w:val="12"/>
          <w:szCs w:val="12"/>
        </w:rPr>
      </w:pPr>
      <w:r w:rsidRPr="002F18A4">
        <w:rPr>
          <w:sz w:val="12"/>
          <w:szCs w:val="12"/>
        </w:rPr>
        <w:t>Самый крупный район области граничит на востоке с Кустанайской областью Казахстана, на юго-востоке со Светлинским районом, на севере с Кваркенским районом, на юге с Ясненским районом, на западе с Новоорским районом. По состоянию на 1 января 2022 года численность населения района составляет 20,3 тыс. человек.</w:t>
      </w:r>
    </w:p>
    <w:p w:rsidR="0093188A" w:rsidRPr="002F18A4" w:rsidRDefault="0093188A" w:rsidP="0093188A">
      <w:pPr>
        <w:tabs>
          <w:tab w:val="left" w:pos="1276"/>
        </w:tabs>
        <w:spacing w:line="240" w:lineRule="auto"/>
        <w:rPr>
          <w:sz w:val="12"/>
          <w:szCs w:val="12"/>
        </w:rPr>
      </w:pPr>
      <w:r w:rsidRPr="002F18A4">
        <w:rPr>
          <w:sz w:val="12"/>
          <w:szCs w:val="12"/>
        </w:rPr>
        <w:t xml:space="preserve">  За 2021 год в бюджет района поступило доходов в сумме 677,6 млн. руб. при годовых бюджетных назначениях 678,8 млн. руб. или 99,8 % к годовым бюджетным назначениям.        </w:t>
      </w:r>
    </w:p>
    <w:p w:rsidR="0093188A" w:rsidRPr="002F18A4" w:rsidRDefault="0093188A" w:rsidP="0093188A">
      <w:pPr>
        <w:spacing w:line="240" w:lineRule="auto"/>
        <w:rPr>
          <w:sz w:val="12"/>
          <w:szCs w:val="12"/>
        </w:rPr>
      </w:pPr>
      <w:r w:rsidRPr="002F18A4">
        <w:rPr>
          <w:sz w:val="12"/>
          <w:szCs w:val="12"/>
        </w:rPr>
        <w:t>По налоговым доходам сумма поступлений составила 107,0 млн. руб., в том числе:</w:t>
      </w:r>
    </w:p>
    <w:p w:rsidR="0093188A" w:rsidRPr="002F18A4" w:rsidRDefault="0093188A" w:rsidP="0093188A">
      <w:pPr>
        <w:spacing w:line="240" w:lineRule="auto"/>
        <w:rPr>
          <w:sz w:val="12"/>
          <w:szCs w:val="12"/>
        </w:rPr>
      </w:pPr>
      <w:r w:rsidRPr="002F18A4">
        <w:rPr>
          <w:sz w:val="12"/>
          <w:szCs w:val="12"/>
        </w:rPr>
        <w:t>-  налога на доходы физических лиц поступило 88,3 млн.  руб., исполнение годовых бюджетных назначений составило 101,9 %;</w:t>
      </w:r>
    </w:p>
    <w:p w:rsidR="0093188A" w:rsidRPr="002F18A4" w:rsidRDefault="0093188A" w:rsidP="0093188A">
      <w:pPr>
        <w:spacing w:line="240" w:lineRule="auto"/>
        <w:rPr>
          <w:sz w:val="12"/>
          <w:szCs w:val="12"/>
        </w:rPr>
      </w:pPr>
      <w:r w:rsidRPr="002F18A4">
        <w:rPr>
          <w:sz w:val="12"/>
          <w:szCs w:val="12"/>
        </w:rPr>
        <w:t>- налогов на совокупный доход – поступило 15,5 млн. руб., исполнение годовых бюджетных назначений составило  102,3 %;</w:t>
      </w:r>
    </w:p>
    <w:p w:rsidR="0093188A" w:rsidRPr="002F18A4" w:rsidRDefault="0093188A" w:rsidP="0093188A">
      <w:pPr>
        <w:spacing w:line="240" w:lineRule="auto"/>
        <w:rPr>
          <w:sz w:val="12"/>
          <w:szCs w:val="12"/>
        </w:rPr>
      </w:pPr>
      <w:r w:rsidRPr="002F18A4">
        <w:rPr>
          <w:sz w:val="12"/>
          <w:szCs w:val="12"/>
        </w:rPr>
        <w:t>- государственной пошлины  в бюджет района было направлено 3,2 млн. руб., годовые бюджетные назначения выполнены на 102,1 %.</w:t>
      </w:r>
    </w:p>
    <w:p w:rsidR="0093188A" w:rsidRPr="002F18A4" w:rsidRDefault="0093188A" w:rsidP="0093188A">
      <w:pPr>
        <w:spacing w:line="240" w:lineRule="auto"/>
        <w:rPr>
          <w:sz w:val="12"/>
          <w:szCs w:val="12"/>
        </w:rPr>
      </w:pPr>
      <w:r w:rsidRPr="002F18A4">
        <w:rPr>
          <w:sz w:val="12"/>
          <w:szCs w:val="12"/>
        </w:rPr>
        <w:lastRenderedPageBreak/>
        <w:t>По неналоговым доходам в  бюджет района поступило 10,3 млн. руб., выполнение годовых бюджетных назначений составило 105,1 %:</w:t>
      </w:r>
    </w:p>
    <w:p w:rsidR="0093188A" w:rsidRPr="002F18A4" w:rsidRDefault="0093188A" w:rsidP="0093188A">
      <w:pPr>
        <w:spacing w:line="240" w:lineRule="auto"/>
        <w:rPr>
          <w:sz w:val="12"/>
          <w:szCs w:val="12"/>
        </w:rPr>
      </w:pPr>
      <w:r w:rsidRPr="002F18A4">
        <w:rPr>
          <w:sz w:val="12"/>
          <w:szCs w:val="12"/>
        </w:rPr>
        <w:t>- доходов от использования имущества, находящегося в муниципальной собственности, поступило в сумме 8,8 млн. рублей, что составляет 103,8 % от годовых бюджетных назначений;</w:t>
      </w:r>
      <w:r w:rsidRPr="002F18A4">
        <w:rPr>
          <w:sz w:val="12"/>
          <w:szCs w:val="12"/>
        </w:rPr>
        <w:tab/>
      </w:r>
    </w:p>
    <w:p w:rsidR="0093188A" w:rsidRPr="002F18A4" w:rsidRDefault="0093188A" w:rsidP="0093188A">
      <w:pPr>
        <w:spacing w:line="240" w:lineRule="auto"/>
        <w:rPr>
          <w:sz w:val="12"/>
          <w:szCs w:val="12"/>
        </w:rPr>
      </w:pPr>
      <w:r w:rsidRPr="002F18A4">
        <w:rPr>
          <w:sz w:val="12"/>
          <w:szCs w:val="12"/>
        </w:rPr>
        <w:t>- платежей при пользовании природными ресурсами поступили на сумму   0,1 млн. руб., годовые бюджетные назначения выполнены на  91,9 %;</w:t>
      </w:r>
    </w:p>
    <w:p w:rsidR="0093188A" w:rsidRPr="002F18A4" w:rsidRDefault="0093188A" w:rsidP="0093188A">
      <w:pPr>
        <w:spacing w:line="240" w:lineRule="auto"/>
        <w:rPr>
          <w:sz w:val="12"/>
          <w:szCs w:val="12"/>
        </w:rPr>
      </w:pPr>
      <w:r w:rsidRPr="002F18A4">
        <w:rPr>
          <w:sz w:val="12"/>
          <w:szCs w:val="12"/>
        </w:rPr>
        <w:t xml:space="preserve">-доходов от продажи материальных и нематериальных активов поступило на сумму 0,6 млн. руб. или 100% к плану;     </w:t>
      </w:r>
    </w:p>
    <w:p w:rsidR="0093188A" w:rsidRPr="002F18A4" w:rsidRDefault="0093188A" w:rsidP="0093188A">
      <w:pPr>
        <w:spacing w:line="240" w:lineRule="auto"/>
        <w:rPr>
          <w:sz w:val="12"/>
          <w:szCs w:val="12"/>
        </w:rPr>
      </w:pPr>
      <w:r w:rsidRPr="002F18A4">
        <w:rPr>
          <w:sz w:val="12"/>
          <w:szCs w:val="12"/>
        </w:rPr>
        <w:t>- штрафов  поступило на сумму 0,7 млн. руб., годовые бюджетные назначения выполнены на 100 %.</w:t>
      </w:r>
    </w:p>
    <w:p w:rsidR="0093188A" w:rsidRPr="002F18A4" w:rsidRDefault="0093188A" w:rsidP="0093188A">
      <w:pPr>
        <w:spacing w:line="240" w:lineRule="auto"/>
        <w:rPr>
          <w:sz w:val="12"/>
          <w:szCs w:val="12"/>
        </w:rPr>
      </w:pPr>
      <w:r w:rsidRPr="002F18A4">
        <w:rPr>
          <w:sz w:val="12"/>
          <w:szCs w:val="12"/>
        </w:rPr>
        <w:t>Уточненный план  бюджета района по расходам исполнен на 99,4%. За счет средств районного бюджета произведены расходы в сумме 678,4 млн. руб. при плановых назначениях 682,4 млн. руб. Дефицит районного бюджета на 1 января 2022 года сложился в сумме 0,8 млн. рублей.</w:t>
      </w:r>
    </w:p>
    <w:p w:rsidR="0093188A" w:rsidRPr="002F18A4" w:rsidRDefault="0093188A" w:rsidP="0093188A">
      <w:pPr>
        <w:spacing w:line="240" w:lineRule="auto"/>
        <w:rPr>
          <w:sz w:val="12"/>
          <w:szCs w:val="12"/>
        </w:rPr>
      </w:pPr>
      <w:r w:rsidRPr="002F18A4">
        <w:rPr>
          <w:sz w:val="12"/>
          <w:szCs w:val="12"/>
        </w:rPr>
        <w:t>Районный бюджет является социально ориентированным: в общей сумме расходов 78 % приходится на расходы в сфере образования, культуры, социальной политики и спорта.</w:t>
      </w:r>
    </w:p>
    <w:p w:rsidR="0093188A" w:rsidRPr="002F18A4" w:rsidRDefault="0093188A" w:rsidP="0093188A">
      <w:pPr>
        <w:spacing w:line="240" w:lineRule="auto"/>
        <w:rPr>
          <w:sz w:val="12"/>
          <w:szCs w:val="12"/>
        </w:rPr>
      </w:pPr>
      <w:r w:rsidRPr="002F18A4">
        <w:rPr>
          <w:sz w:val="12"/>
          <w:szCs w:val="12"/>
        </w:rPr>
        <w:t xml:space="preserve"> </w:t>
      </w:r>
      <w:proofErr w:type="gramStart"/>
      <w:r w:rsidRPr="002F18A4">
        <w:rPr>
          <w:sz w:val="12"/>
          <w:szCs w:val="12"/>
        </w:rPr>
        <w:t>В первоочередном порядке средства бюджета направлялись на выплату заработной платы работникам муниципальных учреждений (с учетом поддержания достигнутых показателей по заработной плате по всем категориям работников бюджетной сферы, поименованным в указах Президента Российской Федерации от 7 мая 2012 года, соблюдения минимального размера оплаты труда, с учетом повышающего районного коэффициента), приобретение продуктов питания, оплату коммунальных услуг, уплата налогов и сборов в соответствии</w:t>
      </w:r>
      <w:proofErr w:type="gramEnd"/>
      <w:r w:rsidRPr="002F18A4">
        <w:rPr>
          <w:sz w:val="12"/>
          <w:szCs w:val="12"/>
        </w:rPr>
        <w:t xml:space="preserve"> с законодательством Российской Федерации о налогах и сборах.</w:t>
      </w:r>
    </w:p>
    <w:p w:rsidR="0093188A" w:rsidRPr="002F18A4" w:rsidRDefault="0093188A" w:rsidP="0093188A">
      <w:pPr>
        <w:spacing w:line="240" w:lineRule="auto"/>
        <w:rPr>
          <w:sz w:val="12"/>
          <w:szCs w:val="12"/>
        </w:rPr>
      </w:pPr>
      <w:r w:rsidRPr="002F18A4">
        <w:rPr>
          <w:sz w:val="12"/>
          <w:szCs w:val="12"/>
        </w:rPr>
        <w:t>По итогам 2021 года показатели средней заработной платы работников бюджетной сферы, поименованных в указах Президента Российской Федерации от 7 мая 2012 года, достигнуты в отношении всех категорий работников бюджетной сферы.</w:t>
      </w:r>
    </w:p>
    <w:p w:rsidR="0093188A" w:rsidRPr="002F18A4" w:rsidRDefault="0093188A" w:rsidP="0093188A">
      <w:pPr>
        <w:spacing w:line="240" w:lineRule="auto"/>
        <w:rPr>
          <w:sz w:val="12"/>
          <w:szCs w:val="12"/>
        </w:rPr>
      </w:pPr>
      <w:r w:rsidRPr="002F18A4">
        <w:rPr>
          <w:sz w:val="12"/>
          <w:szCs w:val="12"/>
        </w:rPr>
        <w:t xml:space="preserve">Минимальный </w:t>
      </w:r>
      <w:proofErr w:type="gramStart"/>
      <w:r w:rsidRPr="002F18A4">
        <w:rPr>
          <w:sz w:val="12"/>
          <w:szCs w:val="12"/>
        </w:rPr>
        <w:t>размер оплаты труда</w:t>
      </w:r>
      <w:proofErr w:type="gramEnd"/>
      <w:r w:rsidRPr="002F18A4">
        <w:rPr>
          <w:sz w:val="12"/>
          <w:szCs w:val="12"/>
        </w:rPr>
        <w:t>, составлявший по состоянию на 1 января 2020 года 13 949,50 рубля, за 2 года увеличился в 1,25 раза, составив с 1 июня 2022 года – 17 570,85 рубля. Соответствующее увеличение расходов было в полном объеме предусмотрено в районном бюджете.</w:t>
      </w:r>
    </w:p>
    <w:p w:rsidR="0093188A" w:rsidRPr="002F18A4" w:rsidRDefault="0093188A" w:rsidP="0093188A">
      <w:pPr>
        <w:spacing w:line="240" w:lineRule="auto"/>
        <w:rPr>
          <w:sz w:val="12"/>
          <w:szCs w:val="12"/>
        </w:rPr>
      </w:pPr>
      <w:r w:rsidRPr="002F18A4">
        <w:rPr>
          <w:sz w:val="12"/>
          <w:szCs w:val="12"/>
        </w:rPr>
        <w:t>На бюджетную и налоговую политику Адамовского района оказывают влияние внешние факторы, прежде всего изменения в законодательстве Российской Федерации. Поэтому актуальным становится формирование бездефицитного бюджета.</w:t>
      </w:r>
    </w:p>
    <w:p w:rsidR="0093188A" w:rsidRPr="002F18A4" w:rsidRDefault="0093188A" w:rsidP="0093188A">
      <w:pPr>
        <w:spacing w:line="240" w:lineRule="auto"/>
        <w:rPr>
          <w:sz w:val="12"/>
          <w:szCs w:val="12"/>
        </w:rPr>
      </w:pPr>
      <w:r w:rsidRPr="002F18A4">
        <w:rPr>
          <w:sz w:val="12"/>
          <w:szCs w:val="12"/>
        </w:rPr>
        <w:t xml:space="preserve">На территории Адамовского района на сегодняшний день функционирует 11 поселений - 2 поселковых и 9 сельских.  </w:t>
      </w:r>
    </w:p>
    <w:p w:rsidR="0093188A" w:rsidRPr="002F18A4" w:rsidRDefault="0093188A" w:rsidP="0093188A">
      <w:pPr>
        <w:spacing w:line="240" w:lineRule="auto"/>
        <w:rPr>
          <w:sz w:val="12"/>
          <w:szCs w:val="12"/>
        </w:rPr>
      </w:pPr>
      <w:r w:rsidRPr="002F18A4">
        <w:rPr>
          <w:sz w:val="12"/>
          <w:szCs w:val="12"/>
        </w:rPr>
        <w:t>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государственной пошлины за совершение отдельных нотариальных действий, а также отчислений от федеральных и региональных налогов.</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Однако проблема низкой самообеспеченности поселений в Адамовском районе стоит довольно остро.</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Налоговые и неналоговые доходы в местных бюджетах большей части поселений составляют незначительную долю и не являются бюджетообразующими. В бюджетах поселений налоговые и неналоговые доходы занимают около 33 процентов от общего объема доходов бюджета.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В этих условиях межбюджетные трансферты из районного и областного бюджета приобретают регулирующую функцию и занимают наибольший удельный вес в доходах поселений. Безвозмездные поступления из бюджетов других уровней в доходах бюджетов поселений занимают до 67 процентов.</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xml:space="preserve">Среди межбюджетных трансфертов, поступающих в поселения, наибольший удельный вес имеют дотации - более 60 процентов. </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На протяжении двух последних лет семь из одиннадцати поселений являются высокодотационными.</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В этих условиях выравнивание бюджетной обеспеченности, обеспечение сбалансированности местных бюджетов поселений приобретают актуальное значение.</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Финансовый отдел администрации Адамовского района является органом исполнительной власти Адамовского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района.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xml:space="preserve">В своей деятельности финансовый отдел администрации Адамовского района руководствуется </w:t>
      </w:r>
      <w:hyperlink r:id="rId43" w:history="1">
        <w:r w:rsidRPr="002F18A4">
          <w:rPr>
            <w:color w:val="000000"/>
            <w:sz w:val="12"/>
            <w:szCs w:val="12"/>
          </w:rPr>
          <w:t>Конституцией</w:t>
        </w:r>
      </w:hyperlink>
      <w:r w:rsidRPr="002F18A4">
        <w:rPr>
          <w:sz w:val="12"/>
          <w:szCs w:val="12"/>
        </w:rP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решениями Совета депутатов МО Адамовский район, постановлениями Администрации Адамовского района.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Финансовый отдел администрации Адамовского района взаимодействует с Министерством финансов Оренбургской области, Отделом № 12 Управления Федерального казначейства по Оренбургской области, Межрайонной Инспекцией Федеральной налоговой службы № 14 по Оренбургской области.</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Исходя из приоритетов государственного развития, финансовый отдел администрации Адамовского района обеспечивает создание необходимых организационных и материальных условий для осуществления единой финансовой, бюджетной и налоговой политики на территории Адамовского района.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В перечень задач, стоящих перед финансовым отделом администрации Адамовского района, в числе прочих входят:</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разработка и реализация финансовой, бюджетной и налоговой политики Адамовского района;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составление проекта районного и прогноза консолидированного бюджетов района;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казначейское исполнение районного бюджета;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управление счетами районного бюджета и бюджетными средствами;</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совершенствование финансово-бюджетного планирования.</w:t>
      </w:r>
    </w:p>
    <w:p w:rsidR="0093188A" w:rsidRPr="002F18A4" w:rsidRDefault="0093188A" w:rsidP="0093188A">
      <w:pPr>
        <w:widowControl w:val="0"/>
        <w:autoSpaceDE w:val="0"/>
        <w:autoSpaceDN w:val="0"/>
        <w:adjustRightInd w:val="0"/>
        <w:spacing w:line="240" w:lineRule="auto"/>
        <w:rPr>
          <w:sz w:val="12"/>
          <w:szCs w:val="12"/>
        </w:rPr>
      </w:pPr>
      <w:proofErr w:type="gramStart"/>
      <w:r w:rsidRPr="002F18A4">
        <w:rPr>
          <w:sz w:val="12"/>
          <w:szCs w:val="12"/>
        </w:rPr>
        <w:t xml:space="preserve">Основополагающими документами, регламентирующими бюджетный процесс в Адамовском районе, являются Решение Совета депутатов муниципального образования Адамовский район от 25 декабря 2019 года № 518 "О бюджетном процессе в муниципальном образовании Адамовский район" и </w:t>
      </w:r>
      <w:hyperlink r:id="rId44" w:history="1">
        <w:r w:rsidRPr="002F18A4">
          <w:rPr>
            <w:sz w:val="12"/>
            <w:szCs w:val="12"/>
          </w:rPr>
          <w:t>постановление</w:t>
        </w:r>
      </w:hyperlink>
      <w:r w:rsidRPr="002F18A4">
        <w:rPr>
          <w:sz w:val="12"/>
          <w:szCs w:val="12"/>
        </w:rPr>
        <w:t xml:space="preserve"> Администрации Адамовского района от 16 марта 2023 года № 148-п "Об утверждении порядка и сроков составления проекта бюджета муниципального образования Адамовский район на очередной финансовый год и плановый период".</w:t>
      </w:r>
      <w:proofErr w:type="gramEnd"/>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Решение Совета депутатов МО Адамовский район "О бюджетном процессе в муниципальном образовании Адамовский район"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районного бюджета, а также закладывает основы исполнения бюджета: формирование бюджетной росписи, бюджетных смет, кассового плана.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 xml:space="preserve">Постановление Администрации Адамовского района "О порядке составления проекта бюджета муниципального образования Адамовский район на очередной финансовый год и плановый период" устанавливает основные принципы и перечень действий участников бюджетного процесса при разработке проекта районного бюджета. </w:t>
      </w:r>
      <w:proofErr w:type="gramStart"/>
      <w:r w:rsidRPr="002F18A4">
        <w:rPr>
          <w:sz w:val="12"/>
          <w:szCs w:val="12"/>
        </w:rPr>
        <w:t>В указанном документе определены полномочия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 заложены принципы "скользящей трехлетки", в которых закреплены механизмы корректировки показателей бюджета на очередной финансовый год и первый год планового периода с учетом показателей бюджета текущего года, а также необходимость</w:t>
      </w:r>
      <w:proofErr w:type="gramEnd"/>
      <w:r w:rsidRPr="002F18A4">
        <w:rPr>
          <w:sz w:val="12"/>
          <w:szCs w:val="12"/>
        </w:rPr>
        <w:t xml:space="preserve"> проведения публичных слушаний по проекту бюджета.</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Муниципальное образование Адамовский район является получателем дотации на выравнивание бюджетной обеспеченности, предоставляемой из областного бюджета. Планирование и исполнение районного бюджета будет осуществляться с учетом необходимости выполнения условий, устанавливаемых соглашением, заключенным с Министерством финансов Оренбургской области на предоставление дотации из областного бюджета на выравнивание бюджетной обеспеченности, которым для муниципального образования Адамовский район установлены показатели социально-экономического развития и финансового оздоровления экономики.</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Формирование расходов районного бюджета будет осуществляться исходя из следующих приоритетов:</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исполнение в полном объеме первоочередных обязательств районного бюджета:</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 xml:space="preserve">заработная плата (с учетом поддержания достигнутых показателей по заработной плате по всем категориям работников бюджетной сферы, поименованным в указах Президента Российской Федерации от 7 мая 2012 года, соблюдения минимального </w:t>
      </w:r>
      <w:proofErr w:type="gramStart"/>
      <w:r w:rsidRPr="002F18A4">
        <w:rPr>
          <w:rFonts w:ascii="Times New Roman" w:hAnsi="Times New Roman" w:cs="Times New Roman"/>
          <w:sz w:val="12"/>
          <w:szCs w:val="12"/>
        </w:rPr>
        <w:t>размера оплаты труда</w:t>
      </w:r>
      <w:proofErr w:type="gramEnd"/>
      <w:r w:rsidRPr="002F18A4">
        <w:rPr>
          <w:rFonts w:ascii="Times New Roman" w:hAnsi="Times New Roman" w:cs="Times New Roman"/>
          <w:sz w:val="12"/>
          <w:szCs w:val="12"/>
        </w:rPr>
        <w:t>, с учетом повышающего районного коэффициента);</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коммунальные расходы;</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уплата налогов и сборов в соответствии с законодательством Российской Федерации о налогах и сборах.</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 xml:space="preserve">Приоритетными становятся расходы на реализацию национальных проектов в соответствии с </w:t>
      </w:r>
      <w:hyperlink r:id="rId45" w:history="1">
        <w:r w:rsidRPr="002F18A4">
          <w:rPr>
            <w:rFonts w:ascii="Times New Roman" w:hAnsi="Times New Roman" w:cs="Times New Roman"/>
            <w:sz w:val="12"/>
            <w:szCs w:val="12"/>
          </w:rPr>
          <w:t>Указом</w:t>
        </w:r>
      </w:hyperlink>
      <w:r w:rsidRPr="002F18A4">
        <w:rPr>
          <w:rFonts w:ascii="Times New Roman" w:hAnsi="Times New Roman" w:cs="Times New Roman"/>
          <w:sz w:val="12"/>
          <w:szCs w:val="12"/>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Участие в государственных программах Оренбургской области будет осуществляться исходя из учета возможностей районного бюджета.</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При исполнении районного бюджета и бюджетов муниципальных образований сельских поселений района должны быть предприняты меры по минимизации дебиторской задолженности:</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повышение качества прогнозирования кассового плана;</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применение казначейского сопровождения договоров (соглашений) при предоставлении из районного бюджета субсидий юридическим лицам (за исключением субсидий, предоставляемых в порядке возмещения фактически произведенных затрат);</w:t>
      </w:r>
    </w:p>
    <w:p w:rsidR="0093188A" w:rsidRPr="002F18A4" w:rsidRDefault="0093188A" w:rsidP="0093188A">
      <w:pPr>
        <w:pStyle w:val="ConsPlusNormal"/>
        <w:ind w:firstLine="540"/>
        <w:jc w:val="both"/>
        <w:rPr>
          <w:rFonts w:ascii="Times New Roman" w:hAnsi="Times New Roman" w:cs="Times New Roman"/>
          <w:sz w:val="12"/>
          <w:szCs w:val="12"/>
        </w:rPr>
      </w:pPr>
      <w:r w:rsidRPr="002F18A4">
        <w:rPr>
          <w:rFonts w:ascii="Times New Roman" w:hAnsi="Times New Roman" w:cs="Times New Roman"/>
          <w:sz w:val="12"/>
          <w:szCs w:val="12"/>
        </w:rPr>
        <w:t>ограничение авансовых платежей при заключении муниципальными учреждениями договоров о поставке товаров, работ, услуг.</w:t>
      </w:r>
    </w:p>
    <w:p w:rsidR="0093188A" w:rsidRPr="002F18A4" w:rsidRDefault="0093188A" w:rsidP="0093188A">
      <w:pPr>
        <w:pStyle w:val="ConsPlusNormal"/>
        <w:ind w:firstLine="540"/>
        <w:jc w:val="both"/>
        <w:rPr>
          <w:rFonts w:ascii="Times New Roman" w:hAnsi="Times New Roman" w:cs="Times New Roman"/>
          <w:sz w:val="12"/>
          <w:szCs w:val="12"/>
        </w:rPr>
      </w:pPr>
      <w:proofErr w:type="gramStart"/>
      <w:r w:rsidRPr="002F18A4">
        <w:rPr>
          <w:rFonts w:ascii="Times New Roman" w:hAnsi="Times New Roman" w:cs="Times New Roman"/>
          <w:sz w:val="12"/>
          <w:szCs w:val="12"/>
        </w:rPr>
        <w:t>Формирование и исполнение районного бюджета будет сопровождаться внедрением современных информационных систем, в частности государственной интегрированной информационной системы управления общественными финансами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решить задачи 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roofErr w:type="gramEnd"/>
    </w:p>
    <w:p w:rsidR="0093188A" w:rsidRPr="002F18A4" w:rsidRDefault="0093188A" w:rsidP="0093188A">
      <w:pPr>
        <w:spacing w:line="240" w:lineRule="auto"/>
        <w:rPr>
          <w:sz w:val="12"/>
          <w:szCs w:val="12"/>
        </w:rPr>
      </w:pPr>
      <w:r w:rsidRPr="002F18A4">
        <w:rPr>
          <w:sz w:val="12"/>
          <w:szCs w:val="12"/>
        </w:rPr>
        <w:t>Повышение эффективности бюджетных расходов является важнейшим условием для повышения уровня и качества жизни населения, развития инфраструктуры, модернизации экономики и социальной сферы и достижения других стратегических целей социально-экономического развития Адамовского района.</w:t>
      </w:r>
    </w:p>
    <w:p w:rsidR="0093188A" w:rsidRPr="002F18A4" w:rsidRDefault="0093188A" w:rsidP="0093188A">
      <w:pPr>
        <w:spacing w:line="240" w:lineRule="auto"/>
        <w:rPr>
          <w:sz w:val="12"/>
          <w:szCs w:val="12"/>
        </w:rPr>
      </w:pPr>
      <w:r w:rsidRPr="002F18A4">
        <w:rPr>
          <w:sz w:val="12"/>
          <w:szCs w:val="12"/>
        </w:rPr>
        <w:t>За последние годы успешно реализован широкий перечень мероприятий и проведена работа по улучшению качества управления общественными финансами, оптимизации системы управления бюджетными ресурсами и повышению эффективности расходов бюджета, внедрению современных методов и технологий управления муниципальными финансами.</w:t>
      </w:r>
    </w:p>
    <w:p w:rsidR="0093188A" w:rsidRPr="002F18A4" w:rsidRDefault="0093188A" w:rsidP="0093188A">
      <w:pPr>
        <w:spacing w:line="240" w:lineRule="auto"/>
        <w:rPr>
          <w:sz w:val="12"/>
          <w:szCs w:val="12"/>
        </w:rPr>
      </w:pPr>
      <w:r w:rsidRPr="002F18A4">
        <w:rPr>
          <w:sz w:val="12"/>
          <w:szCs w:val="12"/>
        </w:rPr>
        <w:t>Вопросам повышения эффективности бюджетных расходов с каждым годом уделяется все больше и больше внимания.</w:t>
      </w:r>
    </w:p>
    <w:p w:rsidR="0093188A" w:rsidRPr="002F18A4" w:rsidRDefault="0093188A" w:rsidP="0093188A">
      <w:pPr>
        <w:spacing w:line="240" w:lineRule="auto"/>
        <w:rPr>
          <w:sz w:val="12"/>
          <w:szCs w:val="12"/>
        </w:rPr>
      </w:pPr>
      <w:r w:rsidRPr="002F18A4">
        <w:rPr>
          <w:sz w:val="12"/>
          <w:szCs w:val="12"/>
        </w:rPr>
        <w:t>В целях обеспечения прозрачности и открытости муниципальных финансов, повышения доступности понятности информации о бюджете осуществляется регулярная практика публикации интернет - брошюры «Бюджет для граждан» к решению о бюджете муниципального образования Адамовский район на очередной финансовый год и плановый период.</w:t>
      </w:r>
    </w:p>
    <w:p w:rsidR="0093188A" w:rsidRPr="002F18A4" w:rsidRDefault="0093188A" w:rsidP="0093188A">
      <w:pPr>
        <w:spacing w:line="240" w:lineRule="auto"/>
        <w:rPr>
          <w:sz w:val="12"/>
          <w:szCs w:val="12"/>
        </w:rPr>
      </w:pPr>
      <w:r w:rsidRPr="002F18A4">
        <w:rPr>
          <w:sz w:val="12"/>
          <w:szCs w:val="12"/>
        </w:rPr>
        <w:t>Действенным инструментом вовлечения граждан в бюджетный процесс является инициативное бюджетирование, позволяющее решать вопросы местного значения путем финансирования из областного бюджета проектов, прошедших конкурсный отбор проектов развития общественной инфраструктуры, основанных на местных инициативах, с участием самих граждан. Данное направление в Адамовском районе реализуется с 2020 года и позволяет охватить все население района.</w:t>
      </w:r>
    </w:p>
    <w:p w:rsidR="0093188A" w:rsidRPr="002F18A4" w:rsidRDefault="0093188A" w:rsidP="0093188A">
      <w:pPr>
        <w:spacing w:line="240" w:lineRule="auto"/>
        <w:rPr>
          <w:sz w:val="12"/>
          <w:szCs w:val="12"/>
        </w:rPr>
      </w:pPr>
      <w:r w:rsidRPr="002F18A4">
        <w:rPr>
          <w:sz w:val="12"/>
          <w:szCs w:val="12"/>
        </w:rPr>
        <w:t>Кроме того, с 2021 года на территории муниципального образования Адамовский район за счет средств районного бюджета оказывается муниципальная поддержка проектов «Народный бюджет», основанных на местных инициативах. Поддержка осуществляется на конкурсной основе в целях софинансирования расходных обязательств, возникающих при выполнении органами местного самоуправления муниципальных образований поселений Адамовского района полномочий по решению отдельных вопросов местного значения.</w:t>
      </w:r>
    </w:p>
    <w:p w:rsidR="0093188A" w:rsidRPr="002F18A4" w:rsidRDefault="0093188A" w:rsidP="0093188A">
      <w:pPr>
        <w:spacing w:line="240" w:lineRule="auto"/>
        <w:rPr>
          <w:sz w:val="12"/>
          <w:szCs w:val="12"/>
        </w:rPr>
      </w:pPr>
      <w:r w:rsidRPr="002F18A4">
        <w:rPr>
          <w:sz w:val="12"/>
          <w:szCs w:val="12"/>
        </w:rPr>
        <w:t xml:space="preserve">В целях повышения качества управления муниципальными финансами в Адамовском районе в соответствии с </w:t>
      </w:r>
      <w:hyperlink r:id="rId46" w:history="1">
        <w:r w:rsidRPr="002F18A4">
          <w:rPr>
            <w:color w:val="000000"/>
            <w:sz w:val="12"/>
            <w:szCs w:val="12"/>
          </w:rPr>
          <w:t xml:space="preserve">постановлением администрации Адамовского района от 22.09.2015г. № 1109-п "Об утверждении </w:t>
        </w:r>
        <w:proofErr w:type="gramStart"/>
        <w:r w:rsidRPr="002F18A4">
          <w:rPr>
            <w:color w:val="000000"/>
            <w:sz w:val="12"/>
            <w:szCs w:val="12"/>
          </w:rPr>
          <w:t>методики балльной оценки качества финансового менеджмента главных распорядителей средств районного</w:t>
        </w:r>
        <w:proofErr w:type="gramEnd"/>
        <w:r w:rsidRPr="002F18A4">
          <w:rPr>
            <w:color w:val="000000"/>
            <w:sz w:val="12"/>
            <w:szCs w:val="12"/>
          </w:rPr>
          <w:t xml:space="preserve"> бюджета"</w:t>
        </w:r>
      </w:hyperlink>
      <w:r w:rsidRPr="002F18A4">
        <w:rPr>
          <w:sz w:val="12"/>
          <w:szCs w:val="12"/>
        </w:rPr>
        <w:t xml:space="preserve"> проводится мониторинг качества управления финансами и повышения эффективности бюджетных расходов в муниципальных учреждениях района.</w:t>
      </w:r>
    </w:p>
    <w:p w:rsidR="0093188A" w:rsidRPr="002F18A4" w:rsidRDefault="0093188A" w:rsidP="0093188A">
      <w:pPr>
        <w:spacing w:line="240" w:lineRule="auto"/>
        <w:rPr>
          <w:sz w:val="12"/>
          <w:szCs w:val="12"/>
        </w:rPr>
      </w:pPr>
      <w:proofErr w:type="gramStart"/>
      <w:r w:rsidRPr="002F18A4">
        <w:rPr>
          <w:sz w:val="12"/>
          <w:szCs w:val="12"/>
        </w:rPr>
        <w:t>Были внедрены новые инструменты качества управления общественными финансами: с муниципальными образованиями сельских поселений Адамовского района заключены соглашения о мерах по обеспечению устойчивого социально-экономического развития и оздоровлению муниципальных финансов, а также определены объемы расходов на оплату труда работников бюджетного сектора и расходов на оплату коммунальных услуг учреждений муниципальных образований сельских поселений на очередной финансовый год.</w:t>
      </w:r>
      <w:proofErr w:type="gramEnd"/>
    </w:p>
    <w:p w:rsidR="0093188A" w:rsidRPr="002F18A4" w:rsidRDefault="0093188A" w:rsidP="0093188A">
      <w:pPr>
        <w:spacing w:line="240" w:lineRule="auto"/>
        <w:rPr>
          <w:sz w:val="12"/>
          <w:szCs w:val="12"/>
        </w:rPr>
      </w:pPr>
      <w:r w:rsidRPr="002F18A4">
        <w:rPr>
          <w:sz w:val="12"/>
          <w:szCs w:val="12"/>
        </w:rPr>
        <w:lastRenderedPageBreak/>
        <w:t xml:space="preserve">   Повышение эффективности бюджетных расходов невозможно без обеспечения мобильности выработки, принятия и реализации управленческих решений. В связи с этим на первое место выходит автоматизация и информационное обеспечение управления бюджетным процессом на всех его стадиях.</w:t>
      </w:r>
    </w:p>
    <w:p w:rsidR="0093188A" w:rsidRPr="002F18A4" w:rsidRDefault="0093188A" w:rsidP="0093188A">
      <w:pPr>
        <w:spacing w:line="240" w:lineRule="auto"/>
        <w:rPr>
          <w:sz w:val="12"/>
          <w:szCs w:val="12"/>
        </w:rPr>
      </w:pPr>
      <w:r w:rsidRPr="002F18A4">
        <w:rPr>
          <w:sz w:val="12"/>
          <w:szCs w:val="12"/>
        </w:rPr>
        <w:t xml:space="preserve">В Адамовском районе применяются современные информационные технологии и </w:t>
      </w:r>
      <w:proofErr w:type="gramStart"/>
      <w:r w:rsidRPr="002F18A4">
        <w:rPr>
          <w:sz w:val="12"/>
          <w:szCs w:val="12"/>
        </w:rPr>
        <w:t>программы</w:t>
      </w:r>
      <w:proofErr w:type="gramEnd"/>
      <w:r w:rsidRPr="002F18A4">
        <w:rPr>
          <w:sz w:val="12"/>
          <w:szCs w:val="12"/>
        </w:rPr>
        <w:t xml:space="preserve"> как на стадии планирования бюджета, так и на стадии его исполнения (принятия и учета бюджетных обязательств, санкционирования расходов), а также на стадии учета и составления бюджетной отчетности.</w:t>
      </w:r>
    </w:p>
    <w:p w:rsidR="0093188A" w:rsidRPr="002F18A4" w:rsidRDefault="0093188A" w:rsidP="0093188A">
      <w:pPr>
        <w:spacing w:line="240" w:lineRule="auto"/>
        <w:rPr>
          <w:sz w:val="12"/>
          <w:szCs w:val="12"/>
        </w:rPr>
      </w:pPr>
      <w:r w:rsidRPr="002F18A4">
        <w:rPr>
          <w:sz w:val="12"/>
          <w:szCs w:val="12"/>
        </w:rPr>
        <w:t>На федеральном уровне активно развивается единый портал бюджетной системы Российской Федерации, на котором предоставлена в режиме реального времени необходимая информация о бюджете и бюджетном процессе. Адамовский район обеспечивает размещение всей необходимой информации на данном портале. Перевод огромного массива информации о государственных и муниципальных финансах в единый формат – правильный курс для обеспечения прозрачности, открытости и подотчетности деятельности государственных органов, органов местного самоуправления, учреждений.</w:t>
      </w:r>
    </w:p>
    <w:p w:rsidR="0093188A" w:rsidRPr="002F18A4" w:rsidRDefault="0093188A" w:rsidP="0093188A">
      <w:pPr>
        <w:spacing w:line="240" w:lineRule="auto"/>
        <w:rPr>
          <w:sz w:val="12"/>
          <w:szCs w:val="12"/>
        </w:rPr>
      </w:pPr>
      <w:r w:rsidRPr="002F18A4">
        <w:rPr>
          <w:sz w:val="12"/>
          <w:szCs w:val="12"/>
        </w:rPr>
        <w:t>В целях обеспечения прозрачности бюджетного процесса в Адамовском районе в установленном порядке ежегодно проводятся публичные слушания по проекту районного бюджета и отчету об исполнении районного бюджета. Процесс организации и проведения публичных слушаний освещается в средствах массовой информации и сети Интернет.</w:t>
      </w:r>
      <w:r w:rsidRPr="002F18A4">
        <w:rPr>
          <w:sz w:val="12"/>
          <w:szCs w:val="12"/>
        </w:rPr>
        <w:br/>
        <w:t xml:space="preserve">           На официальном сайте администрации Адамовского района в сети Интернет регулярно размещается информация о ходе исполнения районного и консолидированного бюджетов и проведении бюджетных процедур.</w:t>
      </w:r>
    </w:p>
    <w:p w:rsidR="0093188A" w:rsidRPr="002F18A4" w:rsidRDefault="0093188A" w:rsidP="0093188A">
      <w:pPr>
        <w:spacing w:line="240" w:lineRule="auto"/>
        <w:rPr>
          <w:sz w:val="12"/>
          <w:szCs w:val="12"/>
        </w:rPr>
      </w:pPr>
      <w:r w:rsidRPr="002F18A4">
        <w:rPr>
          <w:sz w:val="12"/>
          <w:szCs w:val="12"/>
        </w:rPr>
        <w:t>На территории Адамовского района по состоянию на 1 января 2022 года из 51 муниципальных учреждений  45 являются бюджетными учреждениями нового типа, 2 - автономным учреждением, 4 - казенными. Это свидетельствует о том, что большая часть учреждений района функционирует на основе муниципальных заданий на оказание муниципальных услуг, что стимулирует руководителей учреждений работать именно на результат.</w:t>
      </w:r>
      <w:r w:rsidRPr="002F18A4">
        <w:rPr>
          <w:sz w:val="12"/>
          <w:szCs w:val="12"/>
        </w:rPr>
        <w:br/>
        <w:t xml:space="preserve">            Адамовский район относится к числу районов Оренбургской области, которые размещают в полном объеме информацию о своих учреждениях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93188A" w:rsidRPr="002F18A4" w:rsidRDefault="0093188A" w:rsidP="0093188A">
      <w:pPr>
        <w:spacing w:line="240" w:lineRule="auto"/>
        <w:rPr>
          <w:sz w:val="12"/>
          <w:szCs w:val="12"/>
        </w:rPr>
      </w:pPr>
      <w:r w:rsidRPr="002F18A4">
        <w:rPr>
          <w:sz w:val="12"/>
          <w:szCs w:val="12"/>
        </w:rPr>
        <w:t>С 2017 года обеспечено формирование и реализация плана мероприятий по оздоровлению муниципальных финансов Адамовского район.</w:t>
      </w:r>
    </w:p>
    <w:p w:rsidR="0093188A" w:rsidRPr="002F18A4" w:rsidRDefault="0093188A" w:rsidP="0093188A">
      <w:pPr>
        <w:spacing w:line="240" w:lineRule="auto"/>
        <w:rPr>
          <w:sz w:val="12"/>
          <w:szCs w:val="12"/>
        </w:rPr>
      </w:pPr>
      <w:r w:rsidRPr="002F18A4">
        <w:rPr>
          <w:sz w:val="12"/>
          <w:szCs w:val="12"/>
        </w:rPr>
        <w:t>Системная работа, направленная на повышение результативности использования бюджетных средств, привела к внедрению совершенно новой формы планирования и исполнения бюджетных расходов - программному бюджету. Ежегодно доля программных расходов районного бюджета увеличивается. Если в 2016 году бюджет был программным на 90,9 процента, то в 2021 году - уже на 99,1 процента. В рамках муниципальных программ Адамовского района определены показатели, составлены и выполняются планы реализации, в которых установлены контрольные события с конкретными сроками их наступления, и определены ответственные лица. Ежегодно проводится комплексная оценка эффективности реализации муниципальных программ Адамовского района.</w:t>
      </w:r>
    </w:p>
    <w:p w:rsidR="0093188A" w:rsidRPr="002F18A4" w:rsidRDefault="0093188A" w:rsidP="0093188A">
      <w:pPr>
        <w:spacing w:line="240" w:lineRule="auto"/>
        <w:rPr>
          <w:sz w:val="12"/>
          <w:szCs w:val="12"/>
        </w:rPr>
      </w:pPr>
      <w:proofErr w:type="gramStart"/>
      <w:r w:rsidRPr="002F18A4">
        <w:rPr>
          <w:sz w:val="12"/>
          <w:szCs w:val="12"/>
        </w:rPr>
        <w:t>Начиная с 2016 года в Адамовском районе проводится работа по</w:t>
      </w:r>
      <w:proofErr w:type="gramEnd"/>
      <w:r w:rsidRPr="002F18A4">
        <w:rPr>
          <w:sz w:val="12"/>
          <w:szCs w:val="12"/>
        </w:rPr>
        <w:t xml:space="preserve"> повышению эффективности межбюджетного субсидирования. Для эффективного использования областных субсидий в муниципальные программы Адамовского района включены мероприятия, направленные на выполнение соглашений о предоставлении субсидий из областного бюджета. Все показатели результативности предоставления субсидий, установленные в указанных соглашениях, включены в муниципальные программы Адамвоского района. Показатели результативности предоставления субсидий, установленные в соглашениях о предоставлении субсидий бюджету муниципального образования Адамовский район из областного бюджета, также включаются в муниципальные программы Адамовского района.</w:t>
      </w:r>
    </w:p>
    <w:p w:rsidR="0093188A" w:rsidRPr="002F18A4" w:rsidRDefault="0093188A" w:rsidP="0093188A">
      <w:pPr>
        <w:spacing w:line="240" w:lineRule="auto"/>
        <w:rPr>
          <w:sz w:val="12"/>
          <w:szCs w:val="12"/>
        </w:rPr>
      </w:pPr>
      <w:r w:rsidRPr="002F18A4">
        <w:rPr>
          <w:sz w:val="12"/>
          <w:szCs w:val="12"/>
        </w:rPr>
        <w:t xml:space="preserve">В части регулирования межбюджетных отношений разработаны и введены в действие методики распределения межбюджетных трансфертов бюджетам поселений. </w:t>
      </w:r>
    </w:p>
    <w:p w:rsidR="0093188A" w:rsidRPr="002F18A4" w:rsidRDefault="0093188A" w:rsidP="0093188A">
      <w:pPr>
        <w:spacing w:line="240" w:lineRule="auto"/>
        <w:rPr>
          <w:sz w:val="12"/>
          <w:szCs w:val="12"/>
        </w:rPr>
      </w:pPr>
      <w:r w:rsidRPr="002F18A4">
        <w:rPr>
          <w:sz w:val="12"/>
          <w:szCs w:val="12"/>
        </w:rPr>
        <w:t>Финансовую систему Адамовского района в целом можно охарактеризовать как устойчивую. К числу проблем, решение которых позволит максимально повысить эффективность расходования бюджетных средств, можно отнести следующие:</w:t>
      </w:r>
    </w:p>
    <w:p w:rsidR="0093188A" w:rsidRPr="002F18A4" w:rsidRDefault="0093188A" w:rsidP="0093188A">
      <w:pPr>
        <w:spacing w:line="240" w:lineRule="auto"/>
        <w:rPr>
          <w:sz w:val="12"/>
          <w:szCs w:val="12"/>
        </w:rPr>
      </w:pPr>
      <w:r w:rsidRPr="002F18A4">
        <w:rPr>
          <w:sz w:val="12"/>
          <w:szCs w:val="12"/>
        </w:rPr>
        <w:t>- просроченная кредиторская задолженность и наличие дебиторской задолженности муниципальных учреждений района;</w:t>
      </w:r>
    </w:p>
    <w:p w:rsidR="0093188A" w:rsidRPr="002F18A4" w:rsidRDefault="0093188A" w:rsidP="0093188A">
      <w:pPr>
        <w:spacing w:line="240" w:lineRule="auto"/>
        <w:rPr>
          <w:sz w:val="12"/>
          <w:szCs w:val="12"/>
        </w:rPr>
      </w:pPr>
      <w:r w:rsidRPr="002F18A4">
        <w:rPr>
          <w:sz w:val="12"/>
          <w:szCs w:val="12"/>
        </w:rPr>
        <w:t>- невысокий объем бюджетных инвестиций в общем объеме расходов районного бюджета в связи с недостаточностью бюджетных средств;</w:t>
      </w:r>
    </w:p>
    <w:p w:rsidR="0093188A" w:rsidRPr="002F18A4" w:rsidRDefault="0093188A" w:rsidP="0093188A">
      <w:pPr>
        <w:spacing w:line="240" w:lineRule="auto"/>
        <w:ind w:firstLine="0"/>
        <w:rPr>
          <w:sz w:val="12"/>
          <w:szCs w:val="12"/>
        </w:rPr>
      </w:pPr>
      <w:r w:rsidRPr="002F18A4">
        <w:rPr>
          <w:sz w:val="12"/>
          <w:szCs w:val="12"/>
        </w:rPr>
        <w:t xml:space="preserve">             - дальнейшее совершенствование программно-целевых методов в сфере межбюджетных отношений;</w:t>
      </w:r>
    </w:p>
    <w:p w:rsidR="0093188A" w:rsidRPr="002F18A4" w:rsidRDefault="0093188A" w:rsidP="0093188A">
      <w:pPr>
        <w:spacing w:line="240" w:lineRule="auto"/>
        <w:rPr>
          <w:sz w:val="12"/>
          <w:szCs w:val="12"/>
        </w:rPr>
      </w:pPr>
      <w:r w:rsidRPr="002F18A4">
        <w:rPr>
          <w:sz w:val="12"/>
          <w:szCs w:val="12"/>
        </w:rPr>
        <w:t>- низкая вовлеченность населения в процессы местного самоуправления.</w:t>
      </w:r>
    </w:p>
    <w:p w:rsidR="0093188A" w:rsidRPr="002F18A4" w:rsidRDefault="0093188A" w:rsidP="0093188A">
      <w:pPr>
        <w:spacing w:line="240" w:lineRule="auto"/>
        <w:rPr>
          <w:sz w:val="12"/>
          <w:szCs w:val="12"/>
        </w:rPr>
      </w:pPr>
      <w:r w:rsidRPr="002F18A4">
        <w:rPr>
          <w:sz w:val="12"/>
          <w:szCs w:val="12"/>
        </w:rPr>
        <w:t xml:space="preserve">Необходимость решения перечисленных проблем и постановка задач увеличивает актуальность </w:t>
      </w:r>
      <w:proofErr w:type="gramStart"/>
      <w:r w:rsidRPr="002F18A4">
        <w:rPr>
          <w:sz w:val="12"/>
          <w:szCs w:val="12"/>
        </w:rPr>
        <w:t>разработки</w:t>
      </w:r>
      <w:proofErr w:type="gramEnd"/>
      <w:r w:rsidRPr="002F18A4">
        <w:rPr>
          <w:sz w:val="12"/>
          <w:szCs w:val="12"/>
        </w:rPr>
        <w:t xml:space="preserve"> и реализации системы мер по повышению эффективности бюджетных расходов Адамовского района.</w:t>
      </w:r>
    </w:p>
    <w:p w:rsidR="0093188A" w:rsidRPr="002F18A4" w:rsidRDefault="0093188A" w:rsidP="0093188A">
      <w:pPr>
        <w:spacing w:line="240" w:lineRule="auto"/>
        <w:rPr>
          <w:sz w:val="12"/>
          <w:szCs w:val="12"/>
        </w:rPr>
      </w:pPr>
    </w:p>
    <w:p w:rsidR="0093188A" w:rsidRPr="002F18A4" w:rsidRDefault="0093188A" w:rsidP="0093188A">
      <w:pPr>
        <w:spacing w:line="240" w:lineRule="auto"/>
        <w:ind w:firstLine="0"/>
        <w:jc w:val="center"/>
        <w:rPr>
          <w:b/>
          <w:strike/>
          <w:sz w:val="12"/>
          <w:szCs w:val="12"/>
        </w:rPr>
      </w:pPr>
      <w:r w:rsidRPr="002F18A4">
        <w:rPr>
          <w:b/>
          <w:sz w:val="12"/>
          <w:szCs w:val="12"/>
        </w:rPr>
        <w:t xml:space="preserve">2. Показатели муниципальной программы </w:t>
      </w:r>
    </w:p>
    <w:p w:rsidR="0093188A" w:rsidRPr="002F18A4" w:rsidRDefault="0093188A" w:rsidP="0093188A">
      <w:pPr>
        <w:spacing w:line="240" w:lineRule="auto"/>
        <w:jc w:val="center"/>
        <w:rPr>
          <w:b/>
          <w:sz w:val="12"/>
          <w:szCs w:val="12"/>
        </w:rPr>
      </w:pPr>
    </w:p>
    <w:p w:rsidR="0093188A" w:rsidRPr="002F18A4" w:rsidRDefault="0093188A" w:rsidP="0093188A">
      <w:pPr>
        <w:spacing w:line="240" w:lineRule="auto"/>
        <w:rPr>
          <w:sz w:val="12"/>
          <w:szCs w:val="12"/>
        </w:rPr>
      </w:pPr>
      <w:r w:rsidRPr="002F18A4">
        <w:rPr>
          <w:sz w:val="12"/>
          <w:szCs w:val="12"/>
        </w:rPr>
        <w:t>В состав муниципальной программы включены следующие показатели:</w:t>
      </w:r>
    </w:p>
    <w:p w:rsidR="0093188A" w:rsidRPr="002F18A4" w:rsidRDefault="0093188A" w:rsidP="00221033">
      <w:pPr>
        <w:numPr>
          <w:ilvl w:val="0"/>
          <w:numId w:val="21"/>
        </w:numPr>
        <w:spacing w:line="240" w:lineRule="auto"/>
        <w:ind w:left="0" w:firstLine="357"/>
        <w:rPr>
          <w:sz w:val="12"/>
          <w:szCs w:val="12"/>
        </w:rPr>
      </w:pPr>
      <w:r w:rsidRPr="002F18A4">
        <w:rPr>
          <w:sz w:val="12"/>
          <w:szCs w:val="12"/>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Отношение дефицита районного бюджета (за вычетом снижения остатков на счетах по учету средств бюджета) к общему годовому объему доходов районного бюджета без учета объема безвозмездных поступлений;</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Просроченная кредиторская задолженность: по расходам бюджета; муниципальных бюджетных и автономных учреждений;</w:t>
      </w:r>
    </w:p>
    <w:p w:rsidR="0093188A" w:rsidRPr="002F18A4" w:rsidRDefault="0093188A" w:rsidP="00221033">
      <w:pPr>
        <w:numPr>
          <w:ilvl w:val="0"/>
          <w:numId w:val="21"/>
        </w:numPr>
        <w:spacing w:line="240" w:lineRule="auto"/>
        <w:ind w:left="0" w:firstLine="357"/>
        <w:rPr>
          <w:color w:val="22272F"/>
          <w:sz w:val="12"/>
          <w:szCs w:val="12"/>
        </w:rPr>
      </w:pPr>
      <w:r w:rsidRPr="002F18A4">
        <w:rPr>
          <w:sz w:val="12"/>
          <w:szCs w:val="12"/>
        </w:rPr>
        <w:t xml:space="preserve"> </w:t>
      </w:r>
      <w:r w:rsidRPr="002F18A4">
        <w:rPr>
          <w:color w:val="22272F"/>
          <w:sz w:val="12"/>
          <w:szCs w:val="12"/>
        </w:rPr>
        <w:t>Исполнение районного бюджета по налоговым и неналоговым доходам;</w:t>
      </w:r>
    </w:p>
    <w:p w:rsidR="0093188A" w:rsidRPr="002F18A4" w:rsidRDefault="0093188A" w:rsidP="00221033">
      <w:pPr>
        <w:numPr>
          <w:ilvl w:val="0"/>
          <w:numId w:val="21"/>
        </w:numPr>
        <w:spacing w:line="240" w:lineRule="auto"/>
        <w:ind w:left="0" w:firstLine="357"/>
        <w:rPr>
          <w:color w:val="22272F"/>
          <w:sz w:val="12"/>
          <w:szCs w:val="12"/>
        </w:rPr>
      </w:pPr>
      <w:r w:rsidRPr="002F18A4">
        <w:rPr>
          <w:sz w:val="12"/>
          <w:szCs w:val="12"/>
        </w:rPr>
        <w:t xml:space="preserve"> </w:t>
      </w:r>
      <w:r w:rsidRPr="002F18A4">
        <w:rPr>
          <w:color w:val="22272F"/>
          <w:sz w:val="12"/>
          <w:szCs w:val="12"/>
        </w:rPr>
        <w:t>Исполнение районного бюджета по расходам;</w:t>
      </w:r>
    </w:p>
    <w:p w:rsidR="0093188A" w:rsidRPr="002F18A4" w:rsidRDefault="0093188A" w:rsidP="00221033">
      <w:pPr>
        <w:numPr>
          <w:ilvl w:val="0"/>
          <w:numId w:val="21"/>
        </w:numPr>
        <w:spacing w:line="240" w:lineRule="auto"/>
        <w:ind w:left="0" w:firstLine="357"/>
        <w:rPr>
          <w:color w:val="22272F"/>
          <w:sz w:val="12"/>
          <w:szCs w:val="12"/>
        </w:rPr>
      </w:pPr>
      <w:r w:rsidRPr="002F18A4">
        <w:rPr>
          <w:color w:val="22272F"/>
          <w:sz w:val="12"/>
          <w:szCs w:val="12"/>
        </w:rPr>
        <w:t xml:space="preserve">Количество </w:t>
      </w:r>
      <w:proofErr w:type="gramStart"/>
      <w:r w:rsidRPr="002F18A4">
        <w:rPr>
          <w:color w:val="22272F"/>
          <w:sz w:val="12"/>
          <w:szCs w:val="12"/>
        </w:rPr>
        <w:t>дней нарушения сроков представления проекта</w:t>
      </w:r>
      <w:proofErr w:type="gramEnd"/>
      <w:r w:rsidRPr="002F18A4">
        <w:rPr>
          <w:color w:val="22272F"/>
          <w:sz w:val="12"/>
          <w:szCs w:val="12"/>
        </w:rPr>
        <w:t xml:space="preserve"> решения «О бюджете муниципального образования Адамовский район на очередной финансовый год (очередной финансовый год и плановый период) в Совет депутатов муниципального образования Адамовский район;</w:t>
      </w:r>
    </w:p>
    <w:p w:rsidR="0093188A" w:rsidRPr="002F18A4" w:rsidRDefault="0093188A" w:rsidP="00221033">
      <w:pPr>
        <w:numPr>
          <w:ilvl w:val="0"/>
          <w:numId w:val="21"/>
        </w:numPr>
        <w:spacing w:line="240" w:lineRule="auto"/>
        <w:ind w:left="0" w:firstLine="357"/>
        <w:rPr>
          <w:color w:val="22272F"/>
          <w:sz w:val="12"/>
          <w:szCs w:val="12"/>
        </w:rPr>
      </w:pPr>
      <w:r w:rsidRPr="002F18A4">
        <w:rPr>
          <w:color w:val="22272F"/>
          <w:sz w:val="12"/>
          <w:szCs w:val="12"/>
        </w:rPr>
        <w:t xml:space="preserve">Средняя оценка </w:t>
      </w:r>
      <w:proofErr w:type="gramStart"/>
      <w:r w:rsidRPr="002F18A4">
        <w:rPr>
          <w:color w:val="22272F"/>
          <w:sz w:val="12"/>
          <w:szCs w:val="12"/>
        </w:rPr>
        <w:t>качества финансового менеджмента главных распорядителей средств районного бюджета</w:t>
      </w:r>
      <w:proofErr w:type="gramEnd"/>
      <w:r w:rsidRPr="002F18A4">
        <w:rPr>
          <w:color w:val="22272F"/>
          <w:sz w:val="12"/>
          <w:szCs w:val="12"/>
        </w:rPr>
        <w:t>;</w:t>
      </w:r>
    </w:p>
    <w:p w:rsidR="0093188A" w:rsidRPr="002F18A4" w:rsidRDefault="0093188A" w:rsidP="00221033">
      <w:pPr>
        <w:numPr>
          <w:ilvl w:val="0"/>
          <w:numId w:val="21"/>
        </w:numPr>
        <w:spacing w:line="240" w:lineRule="auto"/>
        <w:ind w:left="0" w:firstLine="357"/>
        <w:rPr>
          <w:color w:val="22272F"/>
          <w:sz w:val="12"/>
          <w:szCs w:val="12"/>
        </w:rPr>
      </w:pPr>
      <w:r w:rsidRPr="002F18A4">
        <w:rPr>
          <w:color w:val="22272F"/>
          <w:sz w:val="12"/>
          <w:szCs w:val="12"/>
        </w:rPr>
        <w:t>Наличие бюджетного прогноза Адамовского района на долгосрочный период;</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Наличие распределения до 01 февраля текущего года дотации на социально значимые мероприятия, утверждаемые депутатом Законодательного Собрания Оренбургской области;</w:t>
      </w:r>
    </w:p>
    <w:p w:rsidR="0093188A" w:rsidRPr="002F18A4" w:rsidRDefault="0093188A" w:rsidP="00221033">
      <w:pPr>
        <w:numPr>
          <w:ilvl w:val="0"/>
          <w:numId w:val="21"/>
        </w:numPr>
        <w:spacing w:line="240" w:lineRule="auto"/>
        <w:ind w:left="0" w:firstLine="357"/>
        <w:rPr>
          <w:sz w:val="12"/>
          <w:szCs w:val="12"/>
        </w:rPr>
      </w:pPr>
      <w:r w:rsidRPr="002F18A4">
        <w:rPr>
          <w:sz w:val="12"/>
          <w:szCs w:val="12"/>
        </w:rPr>
        <w:t>Рейтинг Адамовского района по качеству управления муниципальными финансами;</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Индекс открытости бюджетных процедур;</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Доля завершенных проектов развития сельских поселений Адамовского района, основанных на местных инициативах, в общем количестве таких проектов;</w:t>
      </w:r>
    </w:p>
    <w:p w:rsidR="0093188A" w:rsidRPr="002F18A4" w:rsidRDefault="0093188A" w:rsidP="00221033">
      <w:pPr>
        <w:numPr>
          <w:ilvl w:val="0"/>
          <w:numId w:val="21"/>
        </w:numPr>
        <w:spacing w:line="240" w:lineRule="auto"/>
        <w:ind w:left="0" w:firstLine="357"/>
        <w:rPr>
          <w:sz w:val="12"/>
          <w:szCs w:val="12"/>
        </w:rPr>
      </w:pPr>
      <w:r w:rsidRPr="002F18A4">
        <w:rPr>
          <w:sz w:val="12"/>
          <w:szCs w:val="12"/>
        </w:rPr>
        <w:t>Количество реализованных инициативных проектов.</w:t>
      </w:r>
    </w:p>
    <w:p w:rsidR="0093188A" w:rsidRPr="002F18A4" w:rsidRDefault="0093188A" w:rsidP="0093188A">
      <w:pPr>
        <w:spacing w:line="240" w:lineRule="auto"/>
        <w:rPr>
          <w:sz w:val="12"/>
          <w:szCs w:val="12"/>
        </w:rPr>
      </w:pPr>
      <w:r w:rsidRPr="002F18A4">
        <w:rPr>
          <w:sz w:val="12"/>
          <w:szCs w:val="12"/>
        </w:rPr>
        <w:t>Сведения о показателях муниципальной программы представлены в приложении № 1 к настоящей программе.</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p>
    <w:p w:rsidR="0093188A" w:rsidRPr="002F18A4" w:rsidRDefault="0093188A" w:rsidP="0093188A">
      <w:pPr>
        <w:spacing w:line="240" w:lineRule="auto"/>
        <w:jc w:val="center"/>
        <w:rPr>
          <w:b/>
          <w:strike/>
          <w:sz w:val="12"/>
          <w:szCs w:val="12"/>
        </w:rPr>
      </w:pPr>
      <w:r w:rsidRPr="002F18A4">
        <w:rPr>
          <w:b/>
          <w:sz w:val="12"/>
          <w:szCs w:val="12"/>
        </w:rPr>
        <w:t xml:space="preserve">3. Структура муниципальной программы </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r w:rsidRPr="002F18A4">
        <w:rPr>
          <w:sz w:val="12"/>
          <w:szCs w:val="12"/>
        </w:rPr>
        <w:t xml:space="preserve">Реализация региональных, приоритетных проектов в рамках муниципальной программы не предусмотрена. В состав муниципальной программы включены следующие комплексы процессных мероприятий:       </w:t>
      </w:r>
    </w:p>
    <w:p w:rsidR="0093188A" w:rsidRPr="002F18A4" w:rsidRDefault="0093188A" w:rsidP="00221033">
      <w:pPr>
        <w:numPr>
          <w:ilvl w:val="0"/>
          <w:numId w:val="22"/>
        </w:numPr>
        <w:spacing w:line="240" w:lineRule="auto"/>
        <w:ind w:left="0" w:firstLine="709"/>
        <w:rPr>
          <w:sz w:val="12"/>
          <w:szCs w:val="12"/>
        </w:rPr>
      </w:pPr>
      <w:r w:rsidRPr="002F18A4">
        <w:rPr>
          <w:sz w:val="12"/>
          <w:szCs w:val="12"/>
        </w:rPr>
        <w:t>Создание организационных условий для составления и исполнения районного бюджета;</w:t>
      </w:r>
    </w:p>
    <w:p w:rsidR="0093188A" w:rsidRPr="002F18A4" w:rsidRDefault="0093188A" w:rsidP="00221033">
      <w:pPr>
        <w:numPr>
          <w:ilvl w:val="0"/>
          <w:numId w:val="22"/>
        </w:numPr>
        <w:spacing w:line="240" w:lineRule="auto"/>
        <w:ind w:left="0" w:firstLine="709"/>
        <w:contextualSpacing/>
        <w:rPr>
          <w:sz w:val="12"/>
          <w:szCs w:val="12"/>
        </w:rPr>
      </w:pPr>
      <w:r w:rsidRPr="002F18A4">
        <w:rPr>
          <w:color w:val="000000"/>
          <w:sz w:val="12"/>
          <w:szCs w:val="12"/>
        </w:rPr>
        <w:t>Повышение финансовой самостоятельности бюджетов поселений;</w:t>
      </w:r>
    </w:p>
    <w:p w:rsidR="0093188A" w:rsidRPr="002F18A4" w:rsidRDefault="0093188A" w:rsidP="00221033">
      <w:pPr>
        <w:numPr>
          <w:ilvl w:val="0"/>
          <w:numId w:val="22"/>
        </w:numPr>
        <w:spacing w:line="240" w:lineRule="auto"/>
        <w:ind w:left="0" w:firstLine="709"/>
        <w:rPr>
          <w:sz w:val="12"/>
          <w:szCs w:val="12"/>
        </w:rPr>
      </w:pPr>
      <w:r w:rsidRPr="002F18A4">
        <w:rPr>
          <w:color w:val="000000"/>
          <w:sz w:val="12"/>
          <w:szCs w:val="12"/>
        </w:rPr>
        <w:t>Повышение эффективности бюджетных расходов Адамовского района.</w:t>
      </w:r>
    </w:p>
    <w:p w:rsidR="0093188A" w:rsidRPr="002F18A4" w:rsidRDefault="0093188A" w:rsidP="0093188A">
      <w:pPr>
        <w:spacing w:line="240" w:lineRule="auto"/>
        <w:ind w:firstLine="0"/>
        <w:rPr>
          <w:sz w:val="12"/>
          <w:szCs w:val="12"/>
        </w:rPr>
      </w:pPr>
    </w:p>
    <w:p w:rsidR="0093188A" w:rsidRPr="002F18A4" w:rsidRDefault="0093188A" w:rsidP="0093188A">
      <w:pPr>
        <w:spacing w:line="240" w:lineRule="auto"/>
        <w:rPr>
          <w:sz w:val="12"/>
          <w:szCs w:val="12"/>
        </w:rPr>
      </w:pPr>
      <w:r w:rsidRPr="002F18A4">
        <w:rPr>
          <w:sz w:val="12"/>
          <w:szCs w:val="12"/>
        </w:rPr>
        <w:t>Структура муниципальной программы представлена в приложении № 2 к настоящей программе.</w:t>
      </w:r>
    </w:p>
    <w:p w:rsidR="0093188A" w:rsidRPr="002F18A4" w:rsidRDefault="0093188A" w:rsidP="0093188A">
      <w:pPr>
        <w:spacing w:line="240" w:lineRule="auto"/>
        <w:jc w:val="center"/>
        <w:rPr>
          <w:b/>
          <w:sz w:val="12"/>
          <w:szCs w:val="12"/>
        </w:rPr>
      </w:pPr>
    </w:p>
    <w:p w:rsidR="0093188A" w:rsidRPr="002F18A4" w:rsidRDefault="0093188A" w:rsidP="0093188A">
      <w:pPr>
        <w:spacing w:line="240" w:lineRule="auto"/>
        <w:jc w:val="center"/>
        <w:rPr>
          <w:b/>
          <w:strike/>
          <w:sz w:val="12"/>
          <w:szCs w:val="12"/>
        </w:rPr>
      </w:pPr>
      <w:r w:rsidRPr="002F18A4">
        <w:rPr>
          <w:b/>
          <w:sz w:val="12"/>
          <w:szCs w:val="12"/>
        </w:rPr>
        <w:t xml:space="preserve">4. Перечень мероприятий (результатов) муниципальной программы </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r w:rsidRPr="002F18A4">
        <w:rPr>
          <w:sz w:val="12"/>
          <w:szCs w:val="12"/>
        </w:rPr>
        <w:t>В рамках комплекса процессных мероприятий «Создание организационных условий для составления и исполнения районного бюджета» реализуются следующие мероприятия (результаты):</w:t>
      </w:r>
    </w:p>
    <w:p w:rsidR="0093188A" w:rsidRPr="002F18A4" w:rsidRDefault="0093188A" w:rsidP="0093188A">
      <w:pPr>
        <w:spacing w:line="240" w:lineRule="auto"/>
        <w:rPr>
          <w:i/>
          <w:sz w:val="12"/>
          <w:szCs w:val="12"/>
        </w:rPr>
      </w:pPr>
      <w:r w:rsidRPr="002F18A4">
        <w:rPr>
          <w:i/>
          <w:sz w:val="12"/>
          <w:szCs w:val="12"/>
        </w:rPr>
        <w:t>1) «Организация составления и исполнения районного бюджета»</w:t>
      </w:r>
    </w:p>
    <w:p w:rsidR="0093188A" w:rsidRPr="002F18A4" w:rsidRDefault="0093188A" w:rsidP="0093188A">
      <w:pPr>
        <w:spacing w:line="240" w:lineRule="auto"/>
        <w:rPr>
          <w:sz w:val="12"/>
          <w:szCs w:val="12"/>
        </w:rPr>
      </w:pPr>
      <w:r w:rsidRPr="002F18A4">
        <w:rPr>
          <w:sz w:val="12"/>
          <w:szCs w:val="12"/>
        </w:rPr>
        <w:t>Направлениями реализации данного мероприятия являются:</w:t>
      </w:r>
    </w:p>
    <w:p w:rsidR="0093188A" w:rsidRPr="002F18A4" w:rsidRDefault="0093188A" w:rsidP="0093188A">
      <w:pPr>
        <w:spacing w:line="240" w:lineRule="auto"/>
        <w:rPr>
          <w:sz w:val="12"/>
          <w:szCs w:val="12"/>
        </w:rPr>
      </w:pPr>
      <w:r w:rsidRPr="002F18A4">
        <w:rPr>
          <w:sz w:val="12"/>
          <w:szCs w:val="12"/>
        </w:rPr>
        <w:t>- получение от органов местного самоуправления Адамовского района материалов, необходимых для составления проекта районного бюджета, прогноза основных параметров консолидированного бюджета Адамовского района;</w:t>
      </w:r>
    </w:p>
    <w:p w:rsidR="0093188A" w:rsidRPr="002F18A4" w:rsidRDefault="0093188A" w:rsidP="0093188A">
      <w:pPr>
        <w:spacing w:line="240" w:lineRule="auto"/>
        <w:rPr>
          <w:sz w:val="12"/>
          <w:szCs w:val="12"/>
        </w:rPr>
      </w:pPr>
      <w:r w:rsidRPr="002F18A4">
        <w:rPr>
          <w:sz w:val="12"/>
          <w:szCs w:val="12"/>
        </w:rPr>
        <w:t>- составление проекта районного бюджета, представление его в администрацию Адамовского района, участие в разработке прогноза консолидированного бюджета Адамовского района;</w:t>
      </w:r>
    </w:p>
    <w:p w:rsidR="0093188A" w:rsidRPr="002F18A4" w:rsidRDefault="0093188A" w:rsidP="0093188A">
      <w:pPr>
        <w:spacing w:line="240" w:lineRule="auto"/>
        <w:rPr>
          <w:sz w:val="12"/>
          <w:szCs w:val="12"/>
        </w:rPr>
      </w:pPr>
      <w:r w:rsidRPr="002F18A4">
        <w:rPr>
          <w:sz w:val="12"/>
          <w:szCs w:val="12"/>
        </w:rPr>
        <w:t>- разработка и представление в администрацию Адамовского района основных направлений бюджетной политики и основных направлений налоговой политики;</w:t>
      </w:r>
    </w:p>
    <w:p w:rsidR="0093188A" w:rsidRPr="002F18A4" w:rsidRDefault="0093188A" w:rsidP="0093188A">
      <w:pPr>
        <w:spacing w:line="240" w:lineRule="auto"/>
        <w:rPr>
          <w:sz w:val="12"/>
          <w:szCs w:val="12"/>
        </w:rPr>
      </w:pPr>
      <w:r w:rsidRPr="002F18A4">
        <w:rPr>
          <w:sz w:val="12"/>
          <w:szCs w:val="12"/>
        </w:rPr>
        <w:t>- разработка прогноза основных параметров консолидированного бюджета Адамовского района, актуализация бюджетного прогноза Адамовского района на долгосрочный период;</w:t>
      </w:r>
    </w:p>
    <w:p w:rsidR="0093188A" w:rsidRPr="002F18A4" w:rsidRDefault="0093188A" w:rsidP="0093188A">
      <w:pPr>
        <w:spacing w:line="240" w:lineRule="auto"/>
        <w:rPr>
          <w:sz w:val="12"/>
          <w:szCs w:val="12"/>
        </w:rPr>
      </w:pPr>
      <w:r w:rsidRPr="002F18A4">
        <w:rPr>
          <w:sz w:val="12"/>
          <w:szCs w:val="12"/>
        </w:rPr>
        <w:t>- осуществление методологического руководства по составлению проектов местного бюджета и бюджетов поселений;</w:t>
      </w:r>
    </w:p>
    <w:p w:rsidR="0093188A" w:rsidRPr="002F18A4" w:rsidRDefault="0093188A" w:rsidP="0093188A">
      <w:pPr>
        <w:spacing w:line="240" w:lineRule="auto"/>
        <w:rPr>
          <w:sz w:val="12"/>
          <w:szCs w:val="12"/>
        </w:rPr>
      </w:pPr>
      <w:r w:rsidRPr="002F18A4">
        <w:rPr>
          <w:sz w:val="12"/>
          <w:szCs w:val="12"/>
        </w:rPr>
        <w:t>- проведение публичных слушаний по проекту решения Совета депутатов МО Адамовский район о бюджете на очередной финансовый год и на плановый период;</w:t>
      </w:r>
    </w:p>
    <w:p w:rsidR="0093188A" w:rsidRPr="002F18A4" w:rsidRDefault="0093188A" w:rsidP="0093188A">
      <w:pPr>
        <w:spacing w:line="240" w:lineRule="auto"/>
        <w:rPr>
          <w:sz w:val="12"/>
          <w:szCs w:val="12"/>
        </w:rPr>
      </w:pPr>
      <w:r w:rsidRPr="002F18A4">
        <w:rPr>
          <w:sz w:val="12"/>
          <w:szCs w:val="12"/>
        </w:rPr>
        <w:t>- подготовка проектов решений Совета депутатов МО Адамовский район о внесении изменений в районный бюджет;</w:t>
      </w:r>
    </w:p>
    <w:p w:rsidR="0093188A" w:rsidRPr="002F18A4" w:rsidRDefault="0093188A" w:rsidP="0093188A">
      <w:pPr>
        <w:spacing w:line="240" w:lineRule="auto"/>
        <w:rPr>
          <w:sz w:val="12"/>
          <w:szCs w:val="12"/>
        </w:rPr>
      </w:pPr>
      <w:r w:rsidRPr="002F18A4">
        <w:rPr>
          <w:sz w:val="12"/>
          <w:szCs w:val="12"/>
        </w:rPr>
        <w:t>- организация исполнения районного бюджета, установление порядка составления и ведения сводной бюджетной росписи районного бюджета, бюджетных росписей главных распорядителей средств районного бюджета и кассового плана исполнения районного бюджета;</w:t>
      </w:r>
    </w:p>
    <w:p w:rsidR="0093188A" w:rsidRPr="002F18A4" w:rsidRDefault="0093188A" w:rsidP="0093188A">
      <w:pPr>
        <w:spacing w:line="240" w:lineRule="auto"/>
        <w:rPr>
          <w:sz w:val="12"/>
          <w:szCs w:val="12"/>
        </w:rPr>
      </w:pPr>
      <w:r w:rsidRPr="002F18A4">
        <w:rPr>
          <w:sz w:val="12"/>
          <w:szCs w:val="12"/>
        </w:rPr>
        <w:t>- ведение сводной бюджетной росписи районного бюджета;</w:t>
      </w:r>
    </w:p>
    <w:p w:rsidR="0093188A" w:rsidRPr="002F18A4" w:rsidRDefault="0093188A" w:rsidP="0093188A">
      <w:pPr>
        <w:spacing w:line="240" w:lineRule="auto"/>
        <w:rPr>
          <w:sz w:val="12"/>
          <w:szCs w:val="12"/>
        </w:rPr>
      </w:pPr>
      <w:r w:rsidRPr="002F18A4">
        <w:rPr>
          <w:sz w:val="12"/>
          <w:szCs w:val="12"/>
        </w:rPr>
        <w:t>- утверждение лимитов бюджетных обязатель</w:t>
      </w:r>
      <w:proofErr w:type="gramStart"/>
      <w:r w:rsidRPr="002F18A4">
        <w:rPr>
          <w:sz w:val="12"/>
          <w:szCs w:val="12"/>
        </w:rPr>
        <w:t>ств дл</w:t>
      </w:r>
      <w:proofErr w:type="gramEnd"/>
      <w:r w:rsidRPr="002F18A4">
        <w:rPr>
          <w:sz w:val="12"/>
          <w:szCs w:val="12"/>
        </w:rPr>
        <w:t>я главных распорядителей средств районного бюджета;</w:t>
      </w:r>
    </w:p>
    <w:p w:rsidR="0093188A" w:rsidRPr="002F18A4" w:rsidRDefault="0093188A" w:rsidP="0093188A">
      <w:pPr>
        <w:spacing w:line="240" w:lineRule="auto"/>
        <w:rPr>
          <w:sz w:val="12"/>
          <w:szCs w:val="12"/>
        </w:rPr>
      </w:pPr>
      <w:r w:rsidRPr="002F18A4">
        <w:rPr>
          <w:sz w:val="12"/>
          <w:szCs w:val="12"/>
        </w:rPr>
        <w:t xml:space="preserve">- доведение до главных распорядителей </w:t>
      </w:r>
      <w:proofErr w:type="gramStart"/>
      <w:r w:rsidRPr="002F18A4">
        <w:rPr>
          <w:sz w:val="12"/>
          <w:szCs w:val="12"/>
        </w:rPr>
        <w:t>средств районного бюджета изменений показателей сводной бюджетной росписи</w:t>
      </w:r>
      <w:proofErr w:type="gramEnd"/>
      <w:r w:rsidRPr="002F18A4">
        <w:rPr>
          <w:sz w:val="12"/>
          <w:szCs w:val="12"/>
        </w:rPr>
        <w:t xml:space="preserve"> в форме уведомлений об изменении бюджетных ассигнований (лимитов бюджетных обязательств);</w:t>
      </w:r>
    </w:p>
    <w:p w:rsidR="0093188A" w:rsidRPr="002F18A4" w:rsidRDefault="0093188A" w:rsidP="0093188A">
      <w:pPr>
        <w:spacing w:line="240" w:lineRule="auto"/>
        <w:rPr>
          <w:sz w:val="12"/>
          <w:szCs w:val="12"/>
        </w:rPr>
      </w:pPr>
      <w:r w:rsidRPr="002F18A4">
        <w:rPr>
          <w:sz w:val="12"/>
          <w:szCs w:val="12"/>
        </w:rPr>
        <w:t>- ведение кассового плана исполнения районного бюджета, реестра расходных обязательств Адамовского района;</w:t>
      </w:r>
    </w:p>
    <w:p w:rsidR="0093188A" w:rsidRPr="002F18A4" w:rsidRDefault="0093188A" w:rsidP="0093188A">
      <w:pPr>
        <w:spacing w:line="240" w:lineRule="auto"/>
        <w:rPr>
          <w:sz w:val="12"/>
          <w:szCs w:val="12"/>
        </w:rPr>
      </w:pPr>
      <w:r w:rsidRPr="002F18A4">
        <w:rPr>
          <w:sz w:val="12"/>
          <w:szCs w:val="12"/>
        </w:rPr>
        <w:t>- ведение реестра источников доходов районного бюджета;</w:t>
      </w:r>
    </w:p>
    <w:p w:rsidR="0093188A" w:rsidRPr="002F18A4" w:rsidRDefault="0093188A" w:rsidP="0093188A">
      <w:pPr>
        <w:spacing w:line="240" w:lineRule="auto"/>
        <w:rPr>
          <w:sz w:val="12"/>
          <w:szCs w:val="12"/>
        </w:rPr>
      </w:pPr>
      <w:r w:rsidRPr="002F18A4">
        <w:rPr>
          <w:sz w:val="12"/>
          <w:szCs w:val="12"/>
        </w:rPr>
        <w:t>- разработка документов, направленных на повышение качества бюджетного планирования и исполнения районного бюджета, оптимизацию расходов и увеличение поступлений доходов.</w:t>
      </w:r>
    </w:p>
    <w:p w:rsidR="0093188A" w:rsidRPr="002F18A4" w:rsidRDefault="0093188A" w:rsidP="0093188A">
      <w:pPr>
        <w:spacing w:line="240" w:lineRule="auto"/>
        <w:rPr>
          <w:i/>
          <w:sz w:val="12"/>
          <w:szCs w:val="12"/>
        </w:rPr>
      </w:pPr>
      <w:r w:rsidRPr="002F18A4">
        <w:rPr>
          <w:i/>
          <w:sz w:val="12"/>
          <w:szCs w:val="12"/>
        </w:rPr>
        <w:t>2) «Осуществление методологического руководства в области финансово-бюджетного планирования».</w:t>
      </w:r>
    </w:p>
    <w:p w:rsidR="0093188A" w:rsidRPr="002F18A4" w:rsidRDefault="0093188A" w:rsidP="0093188A">
      <w:pPr>
        <w:spacing w:line="240" w:lineRule="auto"/>
        <w:rPr>
          <w:sz w:val="12"/>
          <w:szCs w:val="12"/>
        </w:rPr>
      </w:pPr>
      <w:r w:rsidRPr="002F18A4">
        <w:rPr>
          <w:sz w:val="12"/>
          <w:szCs w:val="12"/>
        </w:rPr>
        <w:t>В рамках методологического руководства в области финансово-бюджетного планирования осуществляется консультирование главных распорядителей средств районного бюджета при исполнении районного бюджета на предмет соответствия расходных обязательств полномочиям района, правильности применения кодов бюджетной классификации. Разрабатываются и принимаются документы, направленные на повышение качества бюджетного планирования и исполнения бюджета, оптимизацию расходов и увеличение поступлений доходов.</w:t>
      </w:r>
    </w:p>
    <w:p w:rsidR="0093188A" w:rsidRPr="002F18A4" w:rsidRDefault="0093188A" w:rsidP="0093188A">
      <w:pPr>
        <w:spacing w:line="240" w:lineRule="auto"/>
        <w:rPr>
          <w:sz w:val="12"/>
          <w:szCs w:val="12"/>
        </w:rPr>
      </w:pPr>
      <w:r w:rsidRPr="002F18A4">
        <w:rPr>
          <w:sz w:val="12"/>
          <w:szCs w:val="12"/>
        </w:rPr>
        <w:t>В рамках данного мероприятия ежегодно проводится мониторинг финансового менеджмента главных распорядителей средств районного бюджета, результаты которого размещаются на официальном сайте финансового отдела администрации Адамовского района в сети Интернет.</w:t>
      </w:r>
    </w:p>
    <w:p w:rsidR="0093188A" w:rsidRPr="002F18A4" w:rsidRDefault="0093188A" w:rsidP="0093188A">
      <w:pPr>
        <w:spacing w:line="240" w:lineRule="auto"/>
        <w:rPr>
          <w:i/>
          <w:sz w:val="12"/>
          <w:szCs w:val="12"/>
        </w:rPr>
      </w:pPr>
      <w:r w:rsidRPr="002F18A4">
        <w:rPr>
          <w:i/>
          <w:sz w:val="12"/>
          <w:szCs w:val="12"/>
        </w:rPr>
        <w:t>3) «Внедрение долгосрочного бюджетного планирования».</w:t>
      </w:r>
    </w:p>
    <w:p w:rsidR="0093188A" w:rsidRPr="002F18A4" w:rsidRDefault="0093188A" w:rsidP="0093188A">
      <w:pPr>
        <w:spacing w:line="240" w:lineRule="auto"/>
        <w:rPr>
          <w:sz w:val="12"/>
          <w:szCs w:val="12"/>
        </w:rPr>
      </w:pPr>
      <w:r w:rsidRPr="002F18A4">
        <w:rPr>
          <w:sz w:val="12"/>
          <w:szCs w:val="12"/>
        </w:rPr>
        <w:lastRenderedPageBreak/>
        <w:t>В рамках данного мероприятия производится предусмотренная статьей 170.1 Бюджетного кодекса Российской Федерации разработка и актуализация бюджетного прогноза  Адамовского района на долгосрочный период.</w:t>
      </w:r>
    </w:p>
    <w:p w:rsidR="0093188A" w:rsidRPr="002F18A4" w:rsidRDefault="0093188A" w:rsidP="0093188A">
      <w:pPr>
        <w:spacing w:line="240" w:lineRule="auto"/>
        <w:rPr>
          <w:i/>
          <w:sz w:val="12"/>
          <w:szCs w:val="12"/>
        </w:rPr>
      </w:pPr>
      <w:r w:rsidRPr="002F18A4">
        <w:rPr>
          <w:i/>
          <w:sz w:val="12"/>
          <w:szCs w:val="12"/>
        </w:rPr>
        <w:t>4) «Стабилизация финансовой ситуации в Адамовском районе».</w:t>
      </w:r>
    </w:p>
    <w:p w:rsidR="0093188A" w:rsidRPr="002F18A4" w:rsidRDefault="0093188A" w:rsidP="0093188A">
      <w:pPr>
        <w:spacing w:line="240" w:lineRule="auto"/>
        <w:rPr>
          <w:sz w:val="12"/>
          <w:szCs w:val="12"/>
        </w:rPr>
      </w:pPr>
      <w:r w:rsidRPr="002F18A4">
        <w:rPr>
          <w:sz w:val="12"/>
          <w:szCs w:val="12"/>
        </w:rPr>
        <w:t>В рамках данного мероприятия производится анализ финансовой ситуации в Адамовском районе, реализуются меры, направленные на консолидацию бюджетных расходов, обеспечение непредвиденных расходов районного бюджета.</w:t>
      </w:r>
    </w:p>
    <w:p w:rsidR="0093188A" w:rsidRPr="002F18A4" w:rsidRDefault="0093188A" w:rsidP="0093188A">
      <w:pPr>
        <w:spacing w:line="240" w:lineRule="auto"/>
        <w:rPr>
          <w:sz w:val="12"/>
          <w:szCs w:val="12"/>
        </w:rPr>
      </w:pPr>
      <w:r w:rsidRPr="002F18A4">
        <w:rPr>
          <w:sz w:val="12"/>
          <w:szCs w:val="12"/>
        </w:rPr>
        <w:t>Также в рамках данного мероприятия в районном бюджете аккумулируются бюджетные ассигнования на реализацию мероприятий по стабилизации финансовой ситуации в Адамовском районе.</w:t>
      </w:r>
    </w:p>
    <w:p w:rsidR="0093188A" w:rsidRPr="002F18A4" w:rsidRDefault="0093188A" w:rsidP="0093188A">
      <w:pPr>
        <w:spacing w:line="240" w:lineRule="auto"/>
        <w:rPr>
          <w:sz w:val="12"/>
          <w:szCs w:val="12"/>
        </w:rPr>
      </w:pPr>
      <w:r w:rsidRPr="002F18A4">
        <w:rPr>
          <w:sz w:val="12"/>
          <w:szCs w:val="12"/>
        </w:rPr>
        <w:t>Соответствующие средства отражаются в составе расходов финансового отдела администрации Адамовского района, лимиты бюджетных обязательств финансовому отделу администрации Адамовского района на обеспечение мероприятий по стабилизации финансовой ситуации в Адамовском районе не доводятся.</w:t>
      </w:r>
    </w:p>
    <w:p w:rsidR="0093188A" w:rsidRPr="002F18A4" w:rsidRDefault="0093188A" w:rsidP="0093188A">
      <w:pPr>
        <w:spacing w:line="240" w:lineRule="auto"/>
        <w:rPr>
          <w:sz w:val="12"/>
          <w:szCs w:val="12"/>
        </w:rPr>
      </w:pPr>
      <w:r w:rsidRPr="002F18A4">
        <w:rPr>
          <w:sz w:val="12"/>
          <w:szCs w:val="12"/>
        </w:rPr>
        <w:t xml:space="preserve">Распределение бюджетных ассигнований на обеспечение мероприятий по стабилизации финансовой ситуации в Адамовском районе по соответствующим направлениям социально-экономического развития утверждается решением Совета депутатов муниципального образования Адамовский район о районном бюджете (решением Совета депутатов муниципального образования Адамовский район о внесении изменений в районный бюджет). </w:t>
      </w:r>
      <w:proofErr w:type="gramStart"/>
      <w:r w:rsidRPr="002F18A4">
        <w:rPr>
          <w:sz w:val="12"/>
          <w:szCs w:val="12"/>
        </w:rPr>
        <w:t>Изменения в сводную бюджетную роспись, связанные с перераспределением бюджетных ассигнований, предусмотренных финансовому отделу администрации Адамовского района на обеспечение мероприятий по стабилизации финансовой ситуации в Адамовском районе, между главными распорядителями бюджетных средств на обеспечение исполнения обязательств районного бюджета могут быть внесены без внесения изменений в закон Оренбургской области об областном бюджете.</w:t>
      </w:r>
      <w:proofErr w:type="gramEnd"/>
    </w:p>
    <w:p w:rsidR="0093188A" w:rsidRPr="002F18A4" w:rsidRDefault="0093188A" w:rsidP="0093188A">
      <w:pPr>
        <w:spacing w:line="240" w:lineRule="auto"/>
        <w:rPr>
          <w:sz w:val="12"/>
          <w:szCs w:val="12"/>
        </w:rPr>
      </w:pPr>
      <w:r w:rsidRPr="002F18A4">
        <w:rPr>
          <w:sz w:val="12"/>
          <w:szCs w:val="12"/>
        </w:rPr>
        <w:t>В рамках комплекса процессных мероприятий «Повышение финансовой самостоятельности бюджетов поселений» реализуются следующие мероприятия (результаты):</w:t>
      </w:r>
    </w:p>
    <w:p w:rsidR="0093188A" w:rsidRPr="002F18A4" w:rsidRDefault="0093188A" w:rsidP="0093188A">
      <w:pPr>
        <w:widowControl w:val="0"/>
        <w:autoSpaceDE w:val="0"/>
        <w:autoSpaceDN w:val="0"/>
        <w:adjustRightInd w:val="0"/>
        <w:spacing w:line="240" w:lineRule="auto"/>
        <w:rPr>
          <w:i/>
          <w:sz w:val="12"/>
          <w:szCs w:val="12"/>
        </w:rPr>
      </w:pPr>
      <w:r w:rsidRPr="002F18A4">
        <w:rPr>
          <w:i/>
          <w:sz w:val="12"/>
          <w:szCs w:val="12"/>
        </w:rPr>
        <w:t>1) «Формирование доходной базы бюджетов поселений»:</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В рамках данного мероприятия достигается пропорциональное подтягивание бюджетной обеспеченности поселений к уровню бюджетной обеспеченности, установленному в качестве критерия выравнивания, распределяются и выделяются иные межбюджетные трансферты бюджетам поселений.</w:t>
      </w:r>
    </w:p>
    <w:p w:rsidR="0093188A" w:rsidRPr="002F18A4" w:rsidRDefault="0093188A" w:rsidP="0093188A">
      <w:pPr>
        <w:widowControl w:val="0"/>
        <w:autoSpaceDE w:val="0"/>
        <w:autoSpaceDN w:val="0"/>
        <w:adjustRightInd w:val="0"/>
        <w:spacing w:line="240" w:lineRule="auto"/>
        <w:rPr>
          <w:i/>
          <w:sz w:val="12"/>
          <w:szCs w:val="12"/>
        </w:rPr>
      </w:pPr>
      <w:r w:rsidRPr="002F18A4">
        <w:rPr>
          <w:i/>
          <w:sz w:val="12"/>
          <w:szCs w:val="12"/>
        </w:rPr>
        <w:t>2) «Финансирование социально значимых мероприятий»</w:t>
      </w:r>
    </w:p>
    <w:p w:rsidR="0093188A" w:rsidRPr="002F18A4" w:rsidRDefault="0093188A" w:rsidP="0093188A">
      <w:pPr>
        <w:widowControl w:val="0"/>
        <w:autoSpaceDE w:val="0"/>
        <w:autoSpaceDN w:val="0"/>
        <w:adjustRightInd w:val="0"/>
        <w:spacing w:line="240" w:lineRule="auto"/>
        <w:rPr>
          <w:sz w:val="12"/>
          <w:szCs w:val="12"/>
        </w:rPr>
      </w:pPr>
      <w:r w:rsidRPr="002F18A4">
        <w:rPr>
          <w:sz w:val="12"/>
          <w:szCs w:val="12"/>
        </w:rPr>
        <w:t>В рамках данного мероприятия предоставляются дотации на выполнение утвержденных депутатом Законодательного собрания Оренбургской области социально значимые мероприятия.</w:t>
      </w:r>
    </w:p>
    <w:p w:rsidR="0093188A" w:rsidRPr="002F18A4" w:rsidRDefault="0093188A" w:rsidP="0093188A">
      <w:pPr>
        <w:spacing w:line="240" w:lineRule="auto"/>
        <w:rPr>
          <w:sz w:val="12"/>
          <w:szCs w:val="12"/>
        </w:rPr>
      </w:pPr>
      <w:r w:rsidRPr="002F18A4">
        <w:rPr>
          <w:sz w:val="12"/>
          <w:szCs w:val="12"/>
        </w:rPr>
        <w:t>В рамках комплекса процессных мероприятий «Повышение эффективности бюджетных расходов Адамовского района» реализуются следующие мероприятия (результаты):</w:t>
      </w:r>
    </w:p>
    <w:p w:rsidR="0093188A" w:rsidRPr="002F18A4" w:rsidRDefault="0093188A" w:rsidP="0093188A">
      <w:pPr>
        <w:pStyle w:val="ConsPlusNormal"/>
        <w:ind w:firstLine="709"/>
        <w:jc w:val="both"/>
        <w:rPr>
          <w:rFonts w:ascii="Times New Roman" w:hAnsi="Times New Roman" w:cs="Times New Roman"/>
          <w:i/>
          <w:sz w:val="12"/>
          <w:szCs w:val="12"/>
        </w:rPr>
      </w:pPr>
      <w:r w:rsidRPr="002F18A4">
        <w:rPr>
          <w:rFonts w:ascii="Times New Roman" w:hAnsi="Times New Roman" w:cs="Times New Roman"/>
          <w:i/>
          <w:sz w:val="12"/>
          <w:szCs w:val="12"/>
        </w:rPr>
        <w:t>1) "Оценка качества управления муниципальными финансами"</w:t>
      </w:r>
    </w:p>
    <w:p w:rsidR="0093188A" w:rsidRPr="002F18A4" w:rsidRDefault="0093188A" w:rsidP="0093188A">
      <w:pPr>
        <w:pStyle w:val="ConsPlusNormal"/>
        <w:ind w:firstLine="709"/>
        <w:jc w:val="both"/>
        <w:rPr>
          <w:rFonts w:ascii="Times New Roman" w:hAnsi="Times New Roman" w:cs="Times New Roman"/>
          <w:color w:val="000000"/>
          <w:sz w:val="12"/>
          <w:szCs w:val="12"/>
        </w:rPr>
      </w:pPr>
      <w:r w:rsidRPr="002F18A4">
        <w:rPr>
          <w:rFonts w:ascii="Times New Roman" w:hAnsi="Times New Roman" w:cs="Times New Roman"/>
          <w:sz w:val="12"/>
          <w:szCs w:val="12"/>
        </w:rPr>
        <w:t xml:space="preserve">Реализация данного мероприятия направлена на достижение максимально возможных значений показателей (индикаторов), установленных </w:t>
      </w:r>
      <w:hyperlink r:id="rId47" w:history="1">
        <w:r w:rsidRPr="002F18A4">
          <w:rPr>
            <w:rFonts w:ascii="Times New Roman" w:hAnsi="Times New Roman" w:cs="Times New Roman"/>
            <w:color w:val="000000"/>
            <w:sz w:val="12"/>
            <w:szCs w:val="12"/>
          </w:rPr>
          <w:t xml:space="preserve">Постановлением Правительства Оренбургской области от 15 мая 2012 года № 414-п "Об утверждении </w:t>
        </w:r>
        <w:proofErr w:type="gramStart"/>
        <w:r w:rsidRPr="002F18A4">
          <w:rPr>
            <w:rFonts w:ascii="Times New Roman" w:hAnsi="Times New Roman" w:cs="Times New Roman"/>
            <w:color w:val="000000"/>
            <w:sz w:val="12"/>
            <w:szCs w:val="12"/>
          </w:rPr>
          <w:t>методики проведения оценки качества управления</w:t>
        </w:r>
        <w:proofErr w:type="gramEnd"/>
        <w:r w:rsidRPr="002F18A4">
          <w:rPr>
            <w:rFonts w:ascii="Times New Roman" w:hAnsi="Times New Roman" w:cs="Times New Roman"/>
            <w:color w:val="000000"/>
            <w:sz w:val="12"/>
            <w:szCs w:val="12"/>
          </w:rPr>
          <w:t xml:space="preserve"> муниципальными финансами и результативности мер по повышению эффективности бюджетных расходов городских округов и муниципальных районов Оренбургской области». </w:t>
        </w:r>
      </w:hyperlink>
    </w:p>
    <w:p w:rsidR="0093188A" w:rsidRPr="002F18A4" w:rsidRDefault="0093188A" w:rsidP="0093188A">
      <w:pPr>
        <w:pStyle w:val="ConsPlusNormal"/>
        <w:ind w:firstLine="709"/>
        <w:jc w:val="both"/>
        <w:rPr>
          <w:rFonts w:ascii="Times New Roman" w:hAnsi="Times New Roman" w:cs="Times New Roman"/>
          <w:i/>
          <w:color w:val="000000"/>
          <w:sz w:val="12"/>
          <w:szCs w:val="12"/>
        </w:rPr>
      </w:pPr>
      <w:r w:rsidRPr="002F18A4">
        <w:rPr>
          <w:rFonts w:ascii="Times New Roman" w:hAnsi="Times New Roman" w:cs="Times New Roman"/>
          <w:sz w:val="12"/>
          <w:szCs w:val="12"/>
        </w:rPr>
        <w:t xml:space="preserve"> </w:t>
      </w:r>
      <w:r w:rsidRPr="002F18A4">
        <w:rPr>
          <w:rFonts w:ascii="Times New Roman" w:hAnsi="Times New Roman" w:cs="Times New Roman"/>
          <w:i/>
          <w:sz w:val="12"/>
          <w:szCs w:val="12"/>
        </w:rPr>
        <w:t>2) «</w:t>
      </w:r>
      <w:r w:rsidRPr="002F18A4">
        <w:rPr>
          <w:rFonts w:ascii="Times New Roman" w:hAnsi="Times New Roman" w:cs="Times New Roman"/>
          <w:i/>
          <w:color w:val="000000"/>
          <w:sz w:val="12"/>
          <w:szCs w:val="12"/>
        </w:rPr>
        <w:t>Обеспечение открытости бюджетных процедур»</w:t>
      </w:r>
    </w:p>
    <w:p w:rsidR="0093188A" w:rsidRPr="002F18A4" w:rsidRDefault="0093188A" w:rsidP="0093188A">
      <w:pPr>
        <w:pStyle w:val="ConsPlusNormal"/>
        <w:ind w:firstLine="709"/>
        <w:jc w:val="both"/>
        <w:rPr>
          <w:rFonts w:ascii="Times New Roman" w:hAnsi="Times New Roman" w:cs="Times New Roman"/>
          <w:color w:val="000000"/>
          <w:sz w:val="12"/>
          <w:szCs w:val="12"/>
        </w:rPr>
      </w:pPr>
      <w:r w:rsidRPr="002F18A4">
        <w:rPr>
          <w:rFonts w:ascii="Times New Roman" w:hAnsi="Times New Roman" w:cs="Times New Roman"/>
          <w:color w:val="000000"/>
          <w:sz w:val="12"/>
          <w:szCs w:val="12"/>
        </w:rPr>
        <w:t xml:space="preserve">Современное развитие отношений в сфере общественных финансов предъявляет новые требования к составу, качеству и стандартам обмена информацией о финансовой деятельности органов местного самоуправления Адамовского района. </w:t>
      </w:r>
      <w:proofErr w:type="gramStart"/>
      <w:r w:rsidRPr="002F18A4">
        <w:rPr>
          <w:rFonts w:ascii="Times New Roman" w:hAnsi="Times New Roman" w:cs="Times New Roman"/>
          <w:color w:val="000000"/>
          <w:sz w:val="12"/>
          <w:szCs w:val="12"/>
        </w:rPr>
        <w:t>Повышение информированности населения района, хозяйствующих субъектов и других заинтересованных сторон о состоянии системы общественных финансов Адамовского района, а также развитие направлений информационного взаимодействия финансовой системы с внешними государственными информационными ресурсами и получателями бюджетных средств способствуют повышению прозрачности системы управления общественными финансами, повышению ответственности органов местного самоуправления Адамовского района за реализацию проводимой ими бюджетной политики, обеспечению эффективного, оперативного и устойчивого управления</w:t>
      </w:r>
      <w:proofErr w:type="gramEnd"/>
      <w:r w:rsidRPr="002F18A4">
        <w:rPr>
          <w:rFonts w:ascii="Times New Roman" w:hAnsi="Times New Roman" w:cs="Times New Roman"/>
          <w:color w:val="000000"/>
          <w:sz w:val="12"/>
          <w:szCs w:val="12"/>
        </w:rPr>
        <w:t xml:space="preserve"> муниципальными финансами.</w:t>
      </w:r>
    </w:p>
    <w:p w:rsidR="0093188A" w:rsidRPr="002F18A4" w:rsidRDefault="0093188A" w:rsidP="0093188A">
      <w:pPr>
        <w:pStyle w:val="ConsPlusNormal"/>
        <w:ind w:firstLine="709"/>
        <w:jc w:val="both"/>
        <w:rPr>
          <w:rFonts w:ascii="Times New Roman" w:hAnsi="Times New Roman" w:cs="Times New Roman"/>
          <w:i/>
          <w:color w:val="000000"/>
          <w:sz w:val="12"/>
          <w:szCs w:val="12"/>
        </w:rPr>
      </w:pPr>
      <w:r w:rsidRPr="002F18A4">
        <w:rPr>
          <w:rFonts w:ascii="Times New Roman" w:hAnsi="Times New Roman" w:cs="Times New Roman"/>
          <w:i/>
          <w:sz w:val="12"/>
          <w:szCs w:val="12"/>
        </w:rPr>
        <w:t>3) «</w:t>
      </w:r>
      <w:r w:rsidRPr="002F18A4">
        <w:rPr>
          <w:rFonts w:ascii="Times New Roman" w:hAnsi="Times New Roman" w:cs="Times New Roman"/>
          <w:i/>
          <w:color w:val="000000"/>
          <w:sz w:val="12"/>
          <w:szCs w:val="12"/>
        </w:rPr>
        <w:t>Обеспечение реализации проектов развития сельских поселений Адамовского района, основанных на местных инициативах»</w:t>
      </w:r>
    </w:p>
    <w:p w:rsidR="0093188A" w:rsidRPr="002F18A4" w:rsidRDefault="0093188A" w:rsidP="0093188A">
      <w:pPr>
        <w:pStyle w:val="ConsPlusNormal"/>
        <w:ind w:firstLine="709"/>
        <w:jc w:val="both"/>
        <w:rPr>
          <w:rFonts w:ascii="Times New Roman" w:hAnsi="Times New Roman" w:cs="Times New Roman"/>
          <w:sz w:val="12"/>
          <w:szCs w:val="12"/>
        </w:rPr>
      </w:pPr>
      <w:r w:rsidRPr="002F18A4">
        <w:rPr>
          <w:rFonts w:ascii="Times New Roman" w:hAnsi="Times New Roman" w:cs="Times New Roman"/>
          <w:sz w:val="12"/>
          <w:szCs w:val="12"/>
        </w:rPr>
        <w:t>Действенным инструментом вовлечения граждан в бюджетный процесс является инициативное бюджетирование, позволяющее решать вопросы местного значения путем финансирования из местного и областного бюджетов проектов развития общественной инфраструктуры сельских поселений, прошедших конкурсный отбор с участием самих граждан.</w:t>
      </w:r>
    </w:p>
    <w:p w:rsidR="0093188A" w:rsidRPr="002F18A4" w:rsidRDefault="0093188A" w:rsidP="0093188A">
      <w:pPr>
        <w:pStyle w:val="ConsPlusNormal"/>
        <w:ind w:firstLine="709"/>
        <w:jc w:val="both"/>
        <w:rPr>
          <w:rFonts w:ascii="Times New Roman" w:hAnsi="Times New Roman" w:cs="Times New Roman"/>
          <w:sz w:val="12"/>
          <w:szCs w:val="12"/>
        </w:rPr>
      </w:pPr>
      <w:r w:rsidRPr="002F18A4">
        <w:rPr>
          <w:rFonts w:ascii="Times New Roman" w:hAnsi="Times New Roman" w:cs="Times New Roman"/>
          <w:sz w:val="12"/>
          <w:szCs w:val="12"/>
        </w:rPr>
        <w:t>Реализация данного мероприятия направлена на развитие общественной инфраструктуры поселений, вовлечение населения в процессы местного самоуправления, повышение эффективности решения сельскими поселениями вопросов местного значения.</w:t>
      </w:r>
    </w:p>
    <w:p w:rsidR="0093188A" w:rsidRPr="002F18A4" w:rsidRDefault="0093188A" w:rsidP="0093188A">
      <w:pPr>
        <w:spacing w:line="240" w:lineRule="auto"/>
        <w:ind w:firstLine="0"/>
        <w:rPr>
          <w:sz w:val="12"/>
          <w:szCs w:val="12"/>
        </w:rPr>
      </w:pPr>
      <w:r w:rsidRPr="002F18A4">
        <w:rPr>
          <w:sz w:val="12"/>
          <w:szCs w:val="12"/>
        </w:rPr>
        <w:t xml:space="preserve">           Перечень мероприятий (результатов) муниципальной программы представлен в приложении № 3 к настоящей программе.</w:t>
      </w:r>
    </w:p>
    <w:p w:rsidR="0093188A" w:rsidRPr="002F18A4" w:rsidRDefault="0093188A" w:rsidP="0093188A">
      <w:pPr>
        <w:spacing w:line="240" w:lineRule="auto"/>
        <w:ind w:firstLine="0"/>
        <w:rPr>
          <w:sz w:val="12"/>
          <w:szCs w:val="12"/>
        </w:rPr>
      </w:pPr>
    </w:p>
    <w:p w:rsidR="0093188A" w:rsidRPr="002F18A4" w:rsidRDefault="0093188A" w:rsidP="0093188A">
      <w:pPr>
        <w:spacing w:line="240" w:lineRule="auto"/>
        <w:ind w:firstLine="0"/>
        <w:jc w:val="center"/>
        <w:rPr>
          <w:b/>
          <w:sz w:val="12"/>
          <w:szCs w:val="12"/>
        </w:rPr>
      </w:pPr>
      <w:r w:rsidRPr="002F18A4">
        <w:rPr>
          <w:b/>
          <w:sz w:val="12"/>
          <w:szCs w:val="12"/>
        </w:rPr>
        <w:t>5. Финансовое обеспечение реализации муниципальной программы</w:t>
      </w:r>
    </w:p>
    <w:p w:rsidR="0093188A" w:rsidRPr="002F18A4" w:rsidRDefault="0093188A" w:rsidP="0093188A">
      <w:pPr>
        <w:spacing w:line="240" w:lineRule="auto"/>
        <w:ind w:firstLine="0"/>
        <w:jc w:val="center"/>
        <w:rPr>
          <w:b/>
          <w:sz w:val="12"/>
          <w:szCs w:val="12"/>
        </w:rPr>
      </w:pPr>
    </w:p>
    <w:p w:rsidR="0093188A" w:rsidRPr="002F18A4" w:rsidRDefault="0093188A" w:rsidP="0093188A">
      <w:pPr>
        <w:spacing w:line="240" w:lineRule="auto"/>
        <w:rPr>
          <w:sz w:val="12"/>
          <w:szCs w:val="12"/>
        </w:rPr>
      </w:pPr>
      <w:r w:rsidRPr="002F18A4">
        <w:rPr>
          <w:sz w:val="12"/>
          <w:szCs w:val="12"/>
        </w:rPr>
        <w:t>Расходы на реализацию Программы складываются из расходов на реализацию комплекса процессных мероприятий «Создание организационных условий для составления и исполнения районного бюджета», комплекса процессных мероприятий «Повышение финансовой самостоятельности бюджетов поселений», комплекса процессных мероприятий «Повышение эффективности бюджетных расходов Адамовского района</w:t>
      </w:r>
      <w:r w:rsidRPr="002F18A4">
        <w:rPr>
          <w:color w:val="000000"/>
          <w:sz w:val="12"/>
          <w:szCs w:val="12"/>
        </w:rPr>
        <w:t>.</w:t>
      </w:r>
    </w:p>
    <w:p w:rsidR="0093188A" w:rsidRPr="002F18A4" w:rsidRDefault="0093188A" w:rsidP="0093188A">
      <w:pPr>
        <w:spacing w:line="240" w:lineRule="auto"/>
        <w:rPr>
          <w:sz w:val="12"/>
          <w:szCs w:val="12"/>
        </w:rPr>
      </w:pPr>
      <w:r w:rsidRPr="002F18A4">
        <w:rPr>
          <w:sz w:val="12"/>
          <w:szCs w:val="12"/>
        </w:rPr>
        <w:t>Объем финансирования реализации муниципальной Программы составит   761 018,5 тыс. рублей, в том числе по годам:</w:t>
      </w:r>
    </w:p>
    <w:p w:rsidR="0093188A" w:rsidRPr="002F18A4" w:rsidRDefault="0093188A" w:rsidP="0093188A">
      <w:pPr>
        <w:spacing w:line="240" w:lineRule="auto"/>
        <w:rPr>
          <w:sz w:val="12"/>
          <w:szCs w:val="12"/>
        </w:rPr>
      </w:pPr>
      <w:r w:rsidRPr="002F18A4">
        <w:rPr>
          <w:sz w:val="12"/>
          <w:szCs w:val="12"/>
        </w:rPr>
        <w:t>2023 год – 119 360,9 тыс. рублей;</w:t>
      </w:r>
    </w:p>
    <w:p w:rsidR="0093188A" w:rsidRPr="002F18A4" w:rsidRDefault="0093188A" w:rsidP="0093188A">
      <w:pPr>
        <w:spacing w:line="240" w:lineRule="auto"/>
        <w:rPr>
          <w:sz w:val="12"/>
          <w:szCs w:val="12"/>
        </w:rPr>
      </w:pPr>
      <w:r w:rsidRPr="002F18A4">
        <w:rPr>
          <w:sz w:val="12"/>
          <w:szCs w:val="12"/>
        </w:rPr>
        <w:t>2024 год – 90 791,9 тыс. рублей;</w:t>
      </w:r>
    </w:p>
    <w:p w:rsidR="0093188A" w:rsidRPr="002F18A4" w:rsidRDefault="0093188A" w:rsidP="0093188A">
      <w:pPr>
        <w:spacing w:line="240" w:lineRule="auto"/>
        <w:rPr>
          <w:sz w:val="12"/>
          <w:szCs w:val="12"/>
        </w:rPr>
      </w:pPr>
      <w:r w:rsidRPr="002F18A4">
        <w:rPr>
          <w:sz w:val="12"/>
          <w:szCs w:val="12"/>
        </w:rPr>
        <w:t>2025 год  - 89 078,3 тыс. рублей;</w:t>
      </w:r>
    </w:p>
    <w:p w:rsidR="0093188A" w:rsidRPr="002F18A4" w:rsidRDefault="0093188A" w:rsidP="0093188A">
      <w:pPr>
        <w:spacing w:line="240" w:lineRule="auto"/>
        <w:rPr>
          <w:sz w:val="12"/>
          <w:szCs w:val="12"/>
        </w:rPr>
      </w:pPr>
      <w:r w:rsidRPr="002F18A4">
        <w:rPr>
          <w:sz w:val="12"/>
          <w:szCs w:val="12"/>
        </w:rPr>
        <w:t>2026 год – 91 704,3 тыс. рублей;</w:t>
      </w:r>
    </w:p>
    <w:p w:rsidR="0093188A" w:rsidRPr="002F18A4" w:rsidRDefault="0093188A" w:rsidP="0093188A">
      <w:pPr>
        <w:spacing w:line="240" w:lineRule="auto"/>
        <w:rPr>
          <w:sz w:val="12"/>
          <w:szCs w:val="12"/>
        </w:rPr>
      </w:pPr>
      <w:r w:rsidRPr="002F18A4">
        <w:rPr>
          <w:sz w:val="12"/>
          <w:szCs w:val="12"/>
        </w:rPr>
        <w:t>2027 год – 92 007,9 тыс. рублей;</w:t>
      </w:r>
    </w:p>
    <w:p w:rsidR="0093188A" w:rsidRPr="002F18A4" w:rsidRDefault="0093188A" w:rsidP="0093188A">
      <w:pPr>
        <w:spacing w:line="240" w:lineRule="auto"/>
        <w:rPr>
          <w:sz w:val="12"/>
          <w:szCs w:val="12"/>
        </w:rPr>
      </w:pPr>
      <w:r w:rsidRPr="002F18A4">
        <w:rPr>
          <w:sz w:val="12"/>
          <w:szCs w:val="12"/>
        </w:rPr>
        <w:t>2028 год – 92 314,4 тыс. рублей;</w:t>
      </w:r>
    </w:p>
    <w:p w:rsidR="0093188A" w:rsidRPr="002F18A4" w:rsidRDefault="0093188A" w:rsidP="0093188A">
      <w:pPr>
        <w:spacing w:line="240" w:lineRule="auto"/>
        <w:rPr>
          <w:sz w:val="12"/>
          <w:szCs w:val="12"/>
        </w:rPr>
      </w:pPr>
      <w:r w:rsidRPr="002F18A4">
        <w:rPr>
          <w:sz w:val="12"/>
          <w:szCs w:val="12"/>
        </w:rPr>
        <w:t>2029 год – 92 724,0 тыс. рублей;</w:t>
      </w:r>
    </w:p>
    <w:p w:rsidR="0093188A" w:rsidRPr="002F18A4" w:rsidRDefault="0093188A" w:rsidP="0093188A">
      <w:pPr>
        <w:spacing w:line="240" w:lineRule="auto"/>
        <w:rPr>
          <w:sz w:val="12"/>
          <w:szCs w:val="12"/>
        </w:rPr>
      </w:pPr>
      <w:r w:rsidRPr="002F18A4">
        <w:rPr>
          <w:sz w:val="12"/>
          <w:szCs w:val="12"/>
        </w:rPr>
        <w:t>2030 год – 93 036,8 тыс. рублей.</w:t>
      </w:r>
    </w:p>
    <w:p w:rsidR="0093188A" w:rsidRPr="002F18A4" w:rsidRDefault="0093188A" w:rsidP="0093188A">
      <w:pPr>
        <w:spacing w:line="240" w:lineRule="auto"/>
        <w:rPr>
          <w:sz w:val="12"/>
          <w:szCs w:val="12"/>
        </w:rPr>
      </w:pPr>
    </w:p>
    <w:p w:rsidR="0093188A" w:rsidRPr="002F18A4" w:rsidRDefault="0093188A" w:rsidP="0093188A">
      <w:pPr>
        <w:spacing w:line="240" w:lineRule="auto"/>
        <w:rPr>
          <w:sz w:val="12"/>
          <w:szCs w:val="12"/>
        </w:rPr>
      </w:pPr>
      <w:r w:rsidRPr="002F18A4">
        <w:rPr>
          <w:sz w:val="12"/>
          <w:szCs w:val="12"/>
        </w:rPr>
        <w:t>Финансовое обеспечение реализации муниципальной Программы представлено в приложении № 4 к настоящей Программе.</w:t>
      </w:r>
    </w:p>
    <w:p w:rsidR="0093188A" w:rsidRPr="002F18A4" w:rsidRDefault="0093188A" w:rsidP="0093188A">
      <w:pPr>
        <w:spacing w:line="240" w:lineRule="auto"/>
        <w:ind w:firstLine="0"/>
        <w:rPr>
          <w:sz w:val="12"/>
          <w:szCs w:val="12"/>
        </w:rPr>
      </w:pPr>
    </w:p>
    <w:p w:rsidR="0093188A" w:rsidRPr="002F18A4" w:rsidRDefault="0093188A" w:rsidP="0093188A">
      <w:pPr>
        <w:spacing w:line="240" w:lineRule="auto"/>
        <w:ind w:firstLine="0"/>
        <w:jc w:val="center"/>
        <w:rPr>
          <w:b/>
          <w:sz w:val="12"/>
          <w:szCs w:val="12"/>
        </w:rPr>
      </w:pPr>
      <w:bookmarkStart w:id="40" w:name="Par193"/>
      <w:bookmarkEnd w:id="40"/>
      <w:r w:rsidRPr="002F18A4">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93188A" w:rsidRPr="002F18A4" w:rsidRDefault="0093188A" w:rsidP="0093188A">
      <w:pPr>
        <w:spacing w:line="240" w:lineRule="auto"/>
        <w:jc w:val="right"/>
        <w:rPr>
          <w:sz w:val="12"/>
          <w:szCs w:val="12"/>
        </w:rPr>
      </w:pPr>
    </w:p>
    <w:p w:rsidR="0093188A" w:rsidRPr="002F18A4" w:rsidRDefault="0093188A" w:rsidP="0093188A">
      <w:pPr>
        <w:spacing w:line="240" w:lineRule="auto"/>
        <w:rPr>
          <w:sz w:val="12"/>
          <w:szCs w:val="12"/>
        </w:rPr>
      </w:pPr>
      <w:r w:rsidRPr="002F18A4">
        <w:rPr>
          <w:sz w:val="12"/>
          <w:szCs w:val="12"/>
        </w:rPr>
        <w:t>В рамках реализации муниципальной программы налоговые, таможенные, тарифные, кредитные и иные инструменты не применяются.</w:t>
      </w:r>
    </w:p>
    <w:p w:rsidR="0093188A" w:rsidRPr="002F18A4" w:rsidRDefault="0093188A" w:rsidP="0093188A">
      <w:pPr>
        <w:spacing w:line="240" w:lineRule="auto"/>
        <w:ind w:firstLine="0"/>
        <w:rPr>
          <w:sz w:val="12"/>
          <w:szCs w:val="12"/>
        </w:rPr>
      </w:pPr>
    </w:p>
    <w:p w:rsidR="0093188A" w:rsidRPr="002F18A4" w:rsidRDefault="0093188A" w:rsidP="0093188A">
      <w:pPr>
        <w:spacing w:line="240" w:lineRule="auto"/>
        <w:ind w:firstLine="0"/>
        <w:jc w:val="center"/>
        <w:rPr>
          <w:b/>
          <w:sz w:val="12"/>
          <w:szCs w:val="12"/>
        </w:rPr>
      </w:pPr>
      <w:r w:rsidRPr="002F18A4">
        <w:rPr>
          <w:b/>
          <w:sz w:val="12"/>
          <w:szCs w:val="12"/>
        </w:rPr>
        <w:t xml:space="preserve">7. Сведения о методике расчета показателей (результатов) муниципальной программы </w:t>
      </w:r>
    </w:p>
    <w:p w:rsidR="0093188A" w:rsidRPr="002F18A4" w:rsidRDefault="0093188A" w:rsidP="0093188A">
      <w:pPr>
        <w:spacing w:line="240" w:lineRule="auto"/>
        <w:ind w:firstLine="0"/>
        <w:rPr>
          <w:b/>
          <w:sz w:val="12"/>
          <w:szCs w:val="12"/>
        </w:rPr>
      </w:pPr>
    </w:p>
    <w:p w:rsidR="0093188A" w:rsidRPr="002F18A4" w:rsidRDefault="0093188A" w:rsidP="0093188A">
      <w:pPr>
        <w:spacing w:line="240" w:lineRule="auto"/>
        <w:rPr>
          <w:sz w:val="12"/>
          <w:szCs w:val="12"/>
        </w:rPr>
      </w:pPr>
      <w:r w:rsidRPr="002F18A4">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93188A" w:rsidRPr="002F18A4" w:rsidRDefault="0093188A" w:rsidP="0093188A">
      <w:pPr>
        <w:spacing w:line="240" w:lineRule="auto"/>
        <w:ind w:firstLine="0"/>
        <w:jc w:val="center"/>
        <w:rPr>
          <w:b/>
          <w:sz w:val="12"/>
          <w:szCs w:val="12"/>
        </w:rPr>
      </w:pPr>
    </w:p>
    <w:p w:rsidR="0093188A" w:rsidRPr="002F18A4" w:rsidRDefault="0093188A" w:rsidP="0093188A">
      <w:pPr>
        <w:spacing w:line="240" w:lineRule="auto"/>
        <w:ind w:firstLine="0"/>
        <w:jc w:val="center"/>
        <w:rPr>
          <w:b/>
          <w:sz w:val="12"/>
          <w:szCs w:val="12"/>
        </w:rPr>
      </w:pPr>
      <w:r w:rsidRPr="002F18A4">
        <w:rPr>
          <w:b/>
          <w:sz w:val="12"/>
          <w:szCs w:val="12"/>
        </w:rPr>
        <w:t xml:space="preserve">8. План реализации муниципальной программы </w:t>
      </w:r>
    </w:p>
    <w:p w:rsidR="0093188A" w:rsidRPr="002F18A4" w:rsidRDefault="0093188A" w:rsidP="0093188A">
      <w:pPr>
        <w:spacing w:line="240" w:lineRule="auto"/>
        <w:ind w:firstLine="0"/>
        <w:jc w:val="center"/>
        <w:rPr>
          <w:b/>
          <w:sz w:val="12"/>
          <w:szCs w:val="12"/>
        </w:rPr>
      </w:pPr>
    </w:p>
    <w:p w:rsidR="0093188A" w:rsidRPr="002F18A4" w:rsidRDefault="0093188A" w:rsidP="0093188A">
      <w:pPr>
        <w:spacing w:line="240" w:lineRule="auto"/>
        <w:ind w:firstLine="0"/>
        <w:rPr>
          <w:sz w:val="12"/>
          <w:szCs w:val="12"/>
        </w:rPr>
      </w:pPr>
      <w:r w:rsidRPr="002F18A4">
        <w:rPr>
          <w:sz w:val="12"/>
          <w:szCs w:val="12"/>
        </w:rPr>
        <w:t>План реализации Программы представлен в приложении № 6 к Программе.</w:t>
      </w:r>
    </w:p>
    <w:p w:rsidR="0093188A" w:rsidRPr="002F18A4" w:rsidRDefault="0093188A" w:rsidP="0093188A">
      <w:pPr>
        <w:spacing w:line="240" w:lineRule="auto"/>
        <w:rPr>
          <w:sz w:val="12"/>
          <w:szCs w:val="12"/>
        </w:rPr>
      </w:pPr>
    </w:p>
    <w:p w:rsidR="0093188A" w:rsidRPr="002F18A4" w:rsidRDefault="0093188A" w:rsidP="0093188A">
      <w:pPr>
        <w:spacing w:line="240" w:lineRule="auto"/>
        <w:ind w:firstLine="0"/>
        <w:rPr>
          <w:sz w:val="12"/>
          <w:szCs w:val="12"/>
        </w:rPr>
        <w:sectPr w:rsidR="0093188A" w:rsidRPr="002F18A4" w:rsidSect="00C93404">
          <w:headerReference w:type="even" r:id="rId48"/>
          <w:headerReference w:type="default" r:id="rId49"/>
          <w:headerReference w:type="first" r:id="rId50"/>
          <w:pgSz w:w="11906" w:h="16838"/>
          <w:pgMar w:top="851" w:right="851" w:bottom="851" w:left="1418" w:header="709" w:footer="709" w:gutter="0"/>
          <w:cols w:space="708"/>
          <w:docGrid w:linePitch="360"/>
        </w:sectPr>
      </w:pPr>
    </w:p>
    <w:p w:rsidR="0093188A" w:rsidRPr="002F18A4" w:rsidRDefault="0093188A" w:rsidP="00A40EFD">
      <w:pPr>
        <w:spacing w:line="240" w:lineRule="auto"/>
        <w:ind w:firstLine="11907"/>
        <w:jc w:val="left"/>
        <w:rPr>
          <w:sz w:val="12"/>
          <w:szCs w:val="12"/>
        </w:rPr>
      </w:pPr>
      <w:r w:rsidRPr="002F18A4">
        <w:rPr>
          <w:sz w:val="12"/>
          <w:szCs w:val="12"/>
        </w:rPr>
        <w:lastRenderedPageBreak/>
        <w:t>Приложение № 1</w:t>
      </w:r>
    </w:p>
    <w:p w:rsidR="0093188A" w:rsidRPr="002F18A4" w:rsidRDefault="0093188A" w:rsidP="00A40EFD">
      <w:pPr>
        <w:spacing w:line="240" w:lineRule="auto"/>
        <w:ind w:firstLine="11907"/>
        <w:jc w:val="left"/>
        <w:rPr>
          <w:sz w:val="12"/>
          <w:szCs w:val="12"/>
        </w:rPr>
      </w:pPr>
      <w:r w:rsidRPr="002F18A4">
        <w:rPr>
          <w:sz w:val="12"/>
          <w:szCs w:val="12"/>
        </w:rPr>
        <w:t>к муниципальной программе</w:t>
      </w:r>
    </w:p>
    <w:p w:rsidR="0093188A" w:rsidRPr="002F18A4" w:rsidRDefault="0093188A"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93188A" w:rsidRPr="002F18A4" w:rsidRDefault="0093188A" w:rsidP="00A40EFD">
      <w:pPr>
        <w:spacing w:line="240" w:lineRule="auto"/>
        <w:ind w:firstLine="11907"/>
        <w:jc w:val="left"/>
        <w:rPr>
          <w:sz w:val="12"/>
          <w:szCs w:val="12"/>
        </w:rPr>
      </w:pPr>
      <w:r w:rsidRPr="002F18A4">
        <w:rPr>
          <w:sz w:val="12"/>
          <w:szCs w:val="12"/>
        </w:rPr>
        <w:t>финансами Адамовского района»</w:t>
      </w:r>
    </w:p>
    <w:p w:rsidR="0093188A" w:rsidRPr="002F18A4" w:rsidRDefault="0093188A" w:rsidP="00A40EFD">
      <w:pPr>
        <w:spacing w:line="240" w:lineRule="auto"/>
        <w:rPr>
          <w:sz w:val="12"/>
          <w:szCs w:val="12"/>
        </w:rPr>
      </w:pPr>
    </w:p>
    <w:p w:rsidR="0093188A" w:rsidRPr="002F18A4" w:rsidRDefault="0093188A" w:rsidP="00A40EFD">
      <w:pPr>
        <w:spacing w:line="240" w:lineRule="auto"/>
        <w:jc w:val="center"/>
        <w:rPr>
          <w:sz w:val="12"/>
          <w:szCs w:val="12"/>
        </w:rPr>
      </w:pPr>
      <w:r w:rsidRPr="002F18A4">
        <w:rPr>
          <w:sz w:val="12"/>
          <w:szCs w:val="12"/>
        </w:rPr>
        <w:t xml:space="preserve">Показатели муниципальной программы </w:t>
      </w:r>
    </w:p>
    <w:p w:rsidR="0093188A" w:rsidRPr="002F18A4" w:rsidRDefault="0093188A" w:rsidP="00A40EFD">
      <w:pPr>
        <w:spacing w:line="240" w:lineRule="auto"/>
        <w:ind w:firstLine="0"/>
        <w:rPr>
          <w:sz w:val="12"/>
          <w:szCs w:val="12"/>
        </w:rPr>
      </w:pPr>
    </w:p>
    <w:tbl>
      <w:tblPr>
        <w:tblW w:w="15056"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904"/>
        <w:gridCol w:w="993"/>
        <w:gridCol w:w="620"/>
        <w:gridCol w:w="655"/>
        <w:gridCol w:w="763"/>
        <w:gridCol w:w="621"/>
        <w:gridCol w:w="762"/>
        <w:gridCol w:w="762"/>
        <w:gridCol w:w="762"/>
        <w:gridCol w:w="603"/>
        <w:gridCol w:w="1539"/>
        <w:gridCol w:w="1418"/>
        <w:gridCol w:w="1275"/>
        <w:gridCol w:w="1134"/>
      </w:tblGrid>
      <w:tr w:rsidR="0093188A" w:rsidRPr="002F18A4" w:rsidTr="00C66F15">
        <w:trPr>
          <w:trHeight w:val="240"/>
        </w:trPr>
        <w:tc>
          <w:tcPr>
            <w:tcW w:w="544"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vertAlign w:val="superscript"/>
              </w:rPr>
            </w:pPr>
            <w:r w:rsidRPr="002F18A4">
              <w:rPr>
                <w:color w:val="22272F"/>
                <w:sz w:val="12"/>
                <w:szCs w:val="12"/>
              </w:rPr>
              <w:t>Наименование показателя</w:t>
            </w:r>
          </w:p>
        </w:tc>
        <w:tc>
          <w:tcPr>
            <w:tcW w:w="904"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Единица измерения</w:t>
            </w:r>
          </w:p>
        </w:tc>
        <w:tc>
          <w:tcPr>
            <w:tcW w:w="993"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Базовое значение</w:t>
            </w:r>
          </w:p>
        </w:tc>
        <w:tc>
          <w:tcPr>
            <w:tcW w:w="5548" w:type="dxa"/>
            <w:gridSpan w:val="8"/>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Значения показателей</w:t>
            </w:r>
          </w:p>
        </w:tc>
        <w:tc>
          <w:tcPr>
            <w:tcW w:w="1539"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roofErr w:type="gramStart"/>
            <w:r w:rsidRPr="002F18A4">
              <w:rPr>
                <w:color w:val="22272F"/>
                <w:sz w:val="12"/>
                <w:szCs w:val="12"/>
              </w:rPr>
              <w:t>Ответственный</w:t>
            </w:r>
            <w:proofErr w:type="gramEnd"/>
            <w:r w:rsidRPr="002F18A4">
              <w:rPr>
                <w:color w:val="22272F"/>
                <w:sz w:val="12"/>
                <w:szCs w:val="12"/>
              </w:rPr>
              <w:t xml:space="preserve"> за достижение показателя</w:t>
            </w:r>
          </w:p>
        </w:tc>
        <w:tc>
          <w:tcPr>
            <w:tcW w:w="1418"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Связь с показателями национальных целей</w:t>
            </w:r>
          </w:p>
        </w:tc>
        <w:tc>
          <w:tcPr>
            <w:tcW w:w="1275" w:type="dxa"/>
            <w:vMerge w:val="restart"/>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000000"/>
                <w:sz w:val="12"/>
                <w:szCs w:val="12"/>
              </w:rPr>
            </w:pPr>
            <w:r w:rsidRPr="002F18A4">
              <w:rPr>
                <w:color w:val="000000"/>
                <w:sz w:val="12"/>
                <w:szCs w:val="12"/>
              </w:rPr>
              <w:t>Связь с иными муниципальными программами Адамовского района</w:t>
            </w:r>
          </w:p>
        </w:tc>
      </w:tr>
      <w:tr w:rsidR="0093188A" w:rsidRPr="002F18A4" w:rsidTr="00C66F15">
        <w:tc>
          <w:tcPr>
            <w:tcW w:w="544"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701"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904"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993"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620"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2023 год</w:t>
            </w:r>
          </w:p>
        </w:tc>
        <w:tc>
          <w:tcPr>
            <w:tcW w:w="655"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2024 год</w:t>
            </w:r>
          </w:p>
        </w:tc>
        <w:tc>
          <w:tcPr>
            <w:tcW w:w="763"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2025 год</w:t>
            </w:r>
          </w:p>
        </w:tc>
        <w:tc>
          <w:tcPr>
            <w:tcW w:w="62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2026 год</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2027 год</w:t>
            </w:r>
          </w:p>
        </w:tc>
        <w:tc>
          <w:tcPr>
            <w:tcW w:w="76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2028 год</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2029 год</w:t>
            </w:r>
          </w:p>
        </w:tc>
        <w:tc>
          <w:tcPr>
            <w:tcW w:w="603"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2030 год</w:t>
            </w:r>
          </w:p>
        </w:tc>
        <w:tc>
          <w:tcPr>
            <w:tcW w:w="1539"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418" w:type="dxa"/>
            <w:vMerge/>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275" w:type="dxa"/>
            <w:vMerge/>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134" w:type="dxa"/>
            <w:vMerge/>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p>
        </w:tc>
      </w:tr>
      <w:tr w:rsidR="0093188A" w:rsidRPr="002F18A4" w:rsidTr="00C66F15">
        <w:trPr>
          <w:trHeight w:val="269"/>
        </w:trPr>
        <w:tc>
          <w:tcPr>
            <w:tcW w:w="5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170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90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993"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4</w:t>
            </w:r>
          </w:p>
        </w:tc>
        <w:tc>
          <w:tcPr>
            <w:tcW w:w="620"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5</w:t>
            </w:r>
          </w:p>
        </w:tc>
        <w:tc>
          <w:tcPr>
            <w:tcW w:w="655"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6</w:t>
            </w:r>
          </w:p>
        </w:tc>
        <w:tc>
          <w:tcPr>
            <w:tcW w:w="763"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7</w:t>
            </w:r>
          </w:p>
        </w:tc>
        <w:tc>
          <w:tcPr>
            <w:tcW w:w="62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8</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6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603"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153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c>
          <w:tcPr>
            <w:tcW w:w="1418"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14</w:t>
            </w:r>
          </w:p>
        </w:tc>
        <w:tc>
          <w:tcPr>
            <w:tcW w:w="1275"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16</w:t>
            </w:r>
          </w:p>
        </w:tc>
      </w:tr>
      <w:tr w:rsidR="0093188A" w:rsidRPr="002F18A4" w:rsidTr="00C66F15">
        <w:trPr>
          <w:trHeight w:val="269"/>
        </w:trPr>
        <w:tc>
          <w:tcPr>
            <w:tcW w:w="15056" w:type="dxa"/>
            <w:gridSpan w:val="16"/>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color w:val="22272F"/>
                <w:sz w:val="12"/>
                <w:szCs w:val="12"/>
              </w:rPr>
              <w:t>Цель муниципальной программы Адамовского района «</w:t>
            </w:r>
            <w:r w:rsidRPr="002F18A4">
              <w:rPr>
                <w:sz w:val="12"/>
                <w:szCs w:val="12"/>
              </w:rPr>
              <w:t>Обеспечение долгосрочной сбалансированности и устойчивости бюджетной системы Адамовского района</w:t>
            </w:r>
            <w:r w:rsidRPr="002F18A4">
              <w:rPr>
                <w:color w:val="22272F"/>
                <w:sz w:val="12"/>
                <w:szCs w:val="12"/>
              </w:rPr>
              <w:t>»</w:t>
            </w:r>
          </w:p>
        </w:tc>
      </w:tr>
      <w:tr w:rsidR="0093188A" w:rsidRPr="002F18A4" w:rsidTr="00C66F15">
        <w:tc>
          <w:tcPr>
            <w:tcW w:w="5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170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tc>
        <w:tc>
          <w:tcPr>
            <w:tcW w:w="90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96,4</w:t>
            </w:r>
          </w:p>
        </w:tc>
        <w:tc>
          <w:tcPr>
            <w:tcW w:w="620"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97,0</w:t>
            </w:r>
          </w:p>
        </w:tc>
        <w:tc>
          <w:tcPr>
            <w:tcW w:w="655"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97,5</w:t>
            </w:r>
          </w:p>
        </w:tc>
        <w:tc>
          <w:tcPr>
            <w:tcW w:w="763"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98,0</w:t>
            </w:r>
          </w:p>
        </w:tc>
        <w:tc>
          <w:tcPr>
            <w:tcW w:w="62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98,5</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6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6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603"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153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c>
          <w:tcPr>
            <w:tcW w:w="1275"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Информационно-аналитическая система «</w:t>
            </w:r>
            <w:r w:rsidRPr="002F18A4">
              <w:rPr>
                <w:color w:val="22272F"/>
                <w:sz w:val="12"/>
                <w:szCs w:val="12"/>
                <w:lang w:val="en-US"/>
              </w:rPr>
              <w:t>Web</w:t>
            </w:r>
            <w:r w:rsidRPr="002F18A4">
              <w:rPr>
                <w:color w:val="22272F"/>
                <w:sz w:val="12"/>
                <w:szCs w:val="12"/>
              </w:rPr>
              <w:t>-консолидация»</w:t>
            </w:r>
          </w:p>
        </w:tc>
        <w:tc>
          <w:tcPr>
            <w:tcW w:w="1134"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sz w:val="12"/>
                <w:szCs w:val="12"/>
              </w:rPr>
              <w:t>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100,0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100,0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100,0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100,0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Отношение дефицита районного бюджета (за вычетом снижения остатков на счетах по учету средств бюджета) к общему годовому объему доходов районного бюджета без учета объема безвозмездных поступлений</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Просроченная кредиторская задолженность:</w:t>
            </w:r>
          </w:p>
          <w:p w:rsidR="0093188A" w:rsidRPr="002F18A4" w:rsidRDefault="0093188A" w:rsidP="00A40EFD">
            <w:pPr>
              <w:spacing w:line="240" w:lineRule="auto"/>
              <w:ind w:firstLine="0"/>
              <w:jc w:val="center"/>
              <w:rPr>
                <w:color w:val="22272F"/>
                <w:sz w:val="12"/>
                <w:szCs w:val="12"/>
              </w:rPr>
            </w:pPr>
            <w:r w:rsidRPr="002F18A4">
              <w:rPr>
                <w:color w:val="22272F"/>
                <w:sz w:val="12"/>
                <w:szCs w:val="12"/>
              </w:rPr>
              <w:t>-по расходам бюджета</w:t>
            </w:r>
          </w:p>
          <w:p w:rsidR="0093188A" w:rsidRPr="002F18A4" w:rsidRDefault="0093188A" w:rsidP="00A40EFD">
            <w:pPr>
              <w:spacing w:line="240" w:lineRule="auto"/>
              <w:ind w:firstLine="0"/>
              <w:jc w:val="center"/>
              <w:rPr>
                <w:color w:val="22272F"/>
                <w:sz w:val="12"/>
                <w:szCs w:val="12"/>
              </w:rPr>
            </w:pPr>
            <w:r w:rsidRPr="002F18A4">
              <w:rPr>
                <w:color w:val="22272F"/>
                <w:sz w:val="12"/>
                <w:szCs w:val="12"/>
              </w:rPr>
              <w:t>-муниципальных бюджетных и автономных учреждений</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тыс. рублей</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p w:rsidR="0093188A" w:rsidRPr="002F18A4" w:rsidRDefault="0093188A" w:rsidP="00A40EFD">
            <w:pPr>
              <w:spacing w:line="240" w:lineRule="auto"/>
              <w:ind w:firstLine="0"/>
              <w:jc w:val="center"/>
              <w:rPr>
                <w:color w:val="22272F"/>
                <w:sz w:val="12"/>
                <w:szCs w:val="12"/>
              </w:rPr>
            </w:pPr>
          </w:p>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Исполнение районного бюджета по налоговым и неналоговым доходам</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97,7</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97,9</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98,2</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99,2</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99,5</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Исполнение районного бюджета по расходам</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97,7</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97,9</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98,2</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w:t>
            </w:r>
            <w:r w:rsidR="0076039B">
              <w:rPr>
                <w:color w:val="22272F"/>
                <w:sz w:val="12"/>
                <w:szCs w:val="12"/>
              </w:rPr>
              <w:t>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Количество </w:t>
            </w:r>
            <w:proofErr w:type="gramStart"/>
            <w:r w:rsidRPr="002F18A4">
              <w:rPr>
                <w:color w:val="22272F"/>
                <w:sz w:val="12"/>
                <w:szCs w:val="12"/>
              </w:rPr>
              <w:t>дней нарушения сроков представления проекта</w:t>
            </w:r>
            <w:proofErr w:type="gramEnd"/>
            <w:r w:rsidRPr="002F18A4">
              <w:rPr>
                <w:color w:val="22272F"/>
                <w:sz w:val="12"/>
                <w:szCs w:val="12"/>
              </w:rPr>
              <w:t xml:space="preserve"> решения «О бюджете муниципального образования Адамовский район на очередной финансовый год (очередной финансовый год и плановый период) в Совет депутатов муниципального </w:t>
            </w:r>
            <w:r w:rsidRPr="002F18A4">
              <w:rPr>
                <w:color w:val="22272F"/>
                <w:sz w:val="12"/>
                <w:szCs w:val="12"/>
              </w:rPr>
              <w:lastRenderedPageBreak/>
              <w:t>образования Адамовский район</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lastRenderedPageBreak/>
              <w:t>дней</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lastRenderedPageBreak/>
              <w:t>8.</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Средняя оценка </w:t>
            </w:r>
            <w:proofErr w:type="gramStart"/>
            <w:r w:rsidRPr="002F18A4">
              <w:rPr>
                <w:color w:val="22272F"/>
                <w:sz w:val="12"/>
                <w:szCs w:val="12"/>
              </w:rPr>
              <w:t>качества финансового менеджмента главных распорядителей средств районного бюджета</w:t>
            </w:r>
            <w:proofErr w:type="gramEnd"/>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баллов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62,5</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65,0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68,0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72,0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74,0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76,0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78,0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80,0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Наличие бюджетного прогноза Адамовского района на долгосрочный период</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Да=1</w:t>
            </w:r>
          </w:p>
          <w:p w:rsidR="0093188A" w:rsidRPr="002F18A4" w:rsidRDefault="0093188A" w:rsidP="00A40EFD">
            <w:pPr>
              <w:spacing w:line="240" w:lineRule="auto"/>
              <w:ind w:firstLine="0"/>
              <w:jc w:val="center"/>
              <w:rPr>
                <w:color w:val="22272F"/>
                <w:sz w:val="12"/>
                <w:szCs w:val="12"/>
              </w:rPr>
            </w:pPr>
            <w:r w:rsidRPr="002F18A4">
              <w:rPr>
                <w:color w:val="22272F"/>
                <w:sz w:val="12"/>
                <w:szCs w:val="12"/>
              </w:rPr>
              <w:t>Нет=0</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sz w:val="12"/>
                <w:szCs w:val="12"/>
              </w:rPr>
              <w:t>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color w:val="22272F"/>
                <w:sz w:val="12"/>
                <w:szCs w:val="12"/>
              </w:rPr>
              <w:t>Наличие распределения до 01 февраля текущего года дотации на социально значимые мероприятия, утверждаемые депутатом Законодательного Собрания Оренбургской области</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Да=1,</w:t>
            </w:r>
          </w:p>
          <w:p w:rsidR="0093188A" w:rsidRPr="002F18A4" w:rsidRDefault="0093188A" w:rsidP="00A40EFD">
            <w:pPr>
              <w:spacing w:line="240" w:lineRule="auto"/>
              <w:ind w:firstLine="0"/>
              <w:jc w:val="center"/>
              <w:rPr>
                <w:color w:val="22272F"/>
                <w:sz w:val="12"/>
                <w:szCs w:val="12"/>
              </w:rPr>
            </w:pPr>
            <w:r w:rsidRPr="002F18A4">
              <w:rPr>
                <w:color w:val="22272F"/>
                <w:sz w:val="12"/>
                <w:szCs w:val="12"/>
              </w:rPr>
              <w:t>Нет=0</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sz w:val="12"/>
                <w:szCs w:val="12"/>
              </w:rPr>
              <w:t>Рейтинг Адамовского района по качеству управления муниципальными финансами</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Занимаемое место по качеству управления муниципальными финансами</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sz w:val="12"/>
                <w:szCs w:val="12"/>
              </w:rPr>
              <w:t>Индекс открытости бюджетных процедур</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баллов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116</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122</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124</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126</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128</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132</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134</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14.</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sz w:val="12"/>
                <w:szCs w:val="12"/>
              </w:rPr>
              <w:t>Доля завершенных проектов развития сельских поселений Адамовского района, основанных на местных инициативах, в общем количестве таких проектов</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процентов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c>
          <w:tcPr>
            <w:tcW w:w="5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w:t>
            </w:r>
          </w:p>
        </w:tc>
        <w:tc>
          <w:tcPr>
            <w:tcW w:w="170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sz w:val="12"/>
                <w:szCs w:val="12"/>
              </w:rPr>
            </w:pPr>
            <w:r w:rsidRPr="002F18A4">
              <w:rPr>
                <w:sz w:val="12"/>
                <w:szCs w:val="12"/>
              </w:rPr>
              <w:t>Количество реализованных инициативных проектов</w:t>
            </w:r>
          </w:p>
        </w:tc>
        <w:tc>
          <w:tcPr>
            <w:tcW w:w="90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проектов</w:t>
            </w:r>
          </w:p>
        </w:tc>
        <w:tc>
          <w:tcPr>
            <w:tcW w:w="99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620"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655"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763"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62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76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153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bl>
    <w:p w:rsidR="0093188A" w:rsidRPr="002F18A4" w:rsidRDefault="0093188A" w:rsidP="00A40EFD">
      <w:pPr>
        <w:spacing w:line="240" w:lineRule="auto"/>
        <w:ind w:firstLine="0"/>
        <w:rPr>
          <w:sz w:val="12"/>
          <w:szCs w:val="12"/>
        </w:rPr>
      </w:pPr>
    </w:p>
    <w:p w:rsidR="0093188A" w:rsidRPr="002F18A4" w:rsidRDefault="0093188A" w:rsidP="00A40EFD">
      <w:pPr>
        <w:spacing w:line="240" w:lineRule="auto"/>
        <w:ind w:firstLine="0"/>
        <w:rPr>
          <w:sz w:val="12"/>
          <w:szCs w:val="12"/>
        </w:rPr>
      </w:pPr>
    </w:p>
    <w:p w:rsidR="00345C55" w:rsidRPr="002F18A4" w:rsidRDefault="00345C55" w:rsidP="00A40EFD">
      <w:pPr>
        <w:spacing w:line="240" w:lineRule="auto"/>
        <w:ind w:firstLine="11907"/>
        <w:jc w:val="left"/>
        <w:rPr>
          <w:sz w:val="12"/>
          <w:szCs w:val="12"/>
        </w:rPr>
      </w:pPr>
      <w:r w:rsidRPr="002F18A4">
        <w:rPr>
          <w:sz w:val="12"/>
          <w:szCs w:val="12"/>
        </w:rPr>
        <w:t xml:space="preserve">Приложение № </w:t>
      </w:r>
      <w:r>
        <w:rPr>
          <w:sz w:val="12"/>
          <w:szCs w:val="12"/>
        </w:rPr>
        <w:t>2</w:t>
      </w:r>
    </w:p>
    <w:p w:rsidR="00345C55" w:rsidRPr="002F18A4" w:rsidRDefault="00345C55" w:rsidP="00A40EFD">
      <w:pPr>
        <w:spacing w:line="240" w:lineRule="auto"/>
        <w:ind w:firstLine="11907"/>
        <w:jc w:val="left"/>
        <w:rPr>
          <w:sz w:val="12"/>
          <w:szCs w:val="12"/>
        </w:rPr>
      </w:pPr>
      <w:r w:rsidRPr="002F18A4">
        <w:rPr>
          <w:sz w:val="12"/>
          <w:szCs w:val="12"/>
        </w:rPr>
        <w:t>к муниципальной программе</w:t>
      </w:r>
    </w:p>
    <w:p w:rsidR="00345C55" w:rsidRPr="002F18A4" w:rsidRDefault="00345C55"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345C55" w:rsidRPr="002F18A4" w:rsidRDefault="00345C55" w:rsidP="00A40EFD">
      <w:pPr>
        <w:spacing w:line="240" w:lineRule="auto"/>
        <w:ind w:firstLine="11907"/>
        <w:jc w:val="left"/>
        <w:rPr>
          <w:sz w:val="12"/>
          <w:szCs w:val="12"/>
        </w:rPr>
      </w:pPr>
      <w:r w:rsidRPr="002F18A4">
        <w:rPr>
          <w:sz w:val="12"/>
          <w:szCs w:val="12"/>
        </w:rPr>
        <w:t>финансами Адамовского района»</w:t>
      </w:r>
    </w:p>
    <w:p w:rsidR="00345C55" w:rsidRPr="002F18A4" w:rsidRDefault="00345C55" w:rsidP="00A40EFD">
      <w:pPr>
        <w:spacing w:line="240" w:lineRule="auto"/>
        <w:rPr>
          <w:sz w:val="12"/>
          <w:szCs w:val="12"/>
        </w:rPr>
      </w:pPr>
    </w:p>
    <w:p w:rsidR="0093188A" w:rsidRPr="002F18A4" w:rsidRDefault="0093188A" w:rsidP="00A40EFD">
      <w:pPr>
        <w:spacing w:line="240" w:lineRule="auto"/>
        <w:jc w:val="center"/>
        <w:rPr>
          <w:sz w:val="12"/>
          <w:szCs w:val="12"/>
        </w:rPr>
      </w:pPr>
      <w:r w:rsidRPr="002F18A4">
        <w:rPr>
          <w:sz w:val="12"/>
          <w:szCs w:val="12"/>
        </w:rPr>
        <w:t xml:space="preserve">Структура муниципальной программы </w:t>
      </w:r>
    </w:p>
    <w:p w:rsidR="0093188A" w:rsidRPr="002F18A4" w:rsidRDefault="0093188A" w:rsidP="00A40EFD">
      <w:pPr>
        <w:spacing w:line="240" w:lineRule="auto"/>
        <w:ind w:firstLine="0"/>
        <w:jc w:val="left"/>
        <w:rPr>
          <w:sz w:val="12"/>
          <w:szCs w:val="12"/>
        </w:rPr>
      </w:pPr>
    </w:p>
    <w:tbl>
      <w:tblPr>
        <w:tblW w:w="1517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287"/>
        <w:gridCol w:w="1960"/>
        <w:gridCol w:w="2807"/>
        <w:gridCol w:w="4021"/>
      </w:tblGrid>
      <w:tr w:rsidR="0093188A" w:rsidRPr="002F18A4" w:rsidTr="005D3038">
        <w:tc>
          <w:tcPr>
            <w:tcW w:w="1099"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5287"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Задачи структурного элемента</w:t>
            </w:r>
          </w:p>
        </w:tc>
        <w:tc>
          <w:tcPr>
            <w:tcW w:w="4767"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Краткое описание ожидаемых эффектов от реализации задачи структурного элемент</w:t>
            </w:r>
            <w:r w:rsidRPr="002F18A4">
              <w:rPr>
                <w:color w:val="000000"/>
                <w:sz w:val="12"/>
                <w:szCs w:val="12"/>
              </w:rPr>
              <w:t>а</w:t>
            </w:r>
          </w:p>
        </w:tc>
        <w:tc>
          <w:tcPr>
            <w:tcW w:w="4021"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Связь с показателями</w:t>
            </w:r>
          </w:p>
        </w:tc>
      </w:tr>
      <w:tr w:rsidR="0093188A" w:rsidRPr="002F18A4" w:rsidTr="005D3038">
        <w:trPr>
          <w:tblHeader/>
        </w:trPr>
        <w:tc>
          <w:tcPr>
            <w:tcW w:w="1099"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5287"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4767"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4021"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4</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1.</w:t>
            </w:r>
          </w:p>
        </w:tc>
        <w:tc>
          <w:tcPr>
            <w:tcW w:w="14075"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«Создание организационных условий для составления и исполнения районного бюджета»</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p>
        </w:tc>
        <w:tc>
          <w:tcPr>
            <w:tcW w:w="7247" w:type="dxa"/>
            <w:gridSpan w:val="2"/>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Ответственный за реализацию – Финансовый отдел администрации Адамовского района</w:t>
            </w:r>
          </w:p>
        </w:tc>
        <w:tc>
          <w:tcPr>
            <w:tcW w:w="6828"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w:t>
            </w:r>
          </w:p>
        </w:tc>
        <w:tc>
          <w:tcPr>
            <w:tcW w:w="5287"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Совершенствование планирования и исполнения районного бюджета</w:t>
            </w:r>
          </w:p>
        </w:tc>
        <w:tc>
          <w:tcPr>
            <w:tcW w:w="4767" w:type="dxa"/>
            <w:gridSpan w:val="2"/>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 Устойчивое исполнение расходных обязательств районного бюджета </w:t>
            </w:r>
          </w:p>
        </w:tc>
        <w:tc>
          <w:tcPr>
            <w:tcW w:w="4021" w:type="dxa"/>
            <w:shd w:val="clear" w:color="auto" w:fill="FFFFFF"/>
            <w:hideMark/>
          </w:tcPr>
          <w:p w:rsidR="0093188A" w:rsidRPr="002F18A4" w:rsidRDefault="0093188A" w:rsidP="00A40EFD">
            <w:pPr>
              <w:spacing w:line="240" w:lineRule="auto"/>
              <w:ind w:firstLine="0"/>
              <w:rPr>
                <w:color w:val="000000"/>
                <w:sz w:val="12"/>
                <w:szCs w:val="12"/>
              </w:rPr>
            </w:pPr>
            <w:r w:rsidRPr="002F18A4">
              <w:rPr>
                <w:color w:val="22272F"/>
                <w:sz w:val="12"/>
                <w:szCs w:val="12"/>
              </w:rPr>
              <w:t> </w:t>
            </w:r>
            <w:r w:rsidRPr="002F18A4">
              <w:rPr>
                <w:color w:val="000000"/>
                <w:sz w:val="12"/>
                <w:szCs w:val="12"/>
              </w:rPr>
              <w:t xml:space="preserve">Количество </w:t>
            </w:r>
            <w:proofErr w:type="gramStart"/>
            <w:r w:rsidRPr="002F18A4">
              <w:rPr>
                <w:color w:val="000000"/>
                <w:sz w:val="12"/>
                <w:szCs w:val="12"/>
              </w:rPr>
              <w:t>дней нарушения сроков представления проекта</w:t>
            </w:r>
            <w:proofErr w:type="gramEnd"/>
            <w:r w:rsidRPr="002F18A4">
              <w:rPr>
                <w:color w:val="000000"/>
                <w:sz w:val="12"/>
                <w:szCs w:val="12"/>
              </w:rPr>
              <w:t xml:space="preserve"> решения «О бюджете МО Адамовский район на очередной финансовый год (очередной финансовый год и плановый период) в Совет депутатов МО Адамовский район;</w:t>
            </w:r>
          </w:p>
          <w:p w:rsidR="0093188A" w:rsidRPr="002F18A4" w:rsidRDefault="0093188A" w:rsidP="00A40EFD">
            <w:pPr>
              <w:spacing w:line="240" w:lineRule="auto"/>
              <w:ind w:firstLine="0"/>
              <w:rPr>
                <w:color w:val="000000"/>
                <w:sz w:val="12"/>
                <w:szCs w:val="12"/>
              </w:rPr>
            </w:pPr>
            <w:r w:rsidRPr="002F18A4">
              <w:rPr>
                <w:color w:val="000000"/>
                <w:sz w:val="12"/>
                <w:szCs w:val="12"/>
              </w:rPr>
              <w:t xml:space="preserve">исполнение районного бюджета по налоговым и неналоговым доходам; исполнение районного бюджета по расходам; </w:t>
            </w:r>
          </w:p>
          <w:p w:rsidR="0093188A" w:rsidRPr="002F18A4" w:rsidRDefault="0093188A" w:rsidP="00A40EFD">
            <w:pPr>
              <w:spacing w:line="240" w:lineRule="auto"/>
              <w:ind w:firstLine="0"/>
              <w:rPr>
                <w:color w:val="000000"/>
                <w:sz w:val="12"/>
                <w:szCs w:val="12"/>
              </w:rPr>
            </w:pPr>
            <w:r w:rsidRPr="002F18A4">
              <w:rPr>
                <w:color w:val="000000"/>
                <w:sz w:val="12"/>
                <w:szCs w:val="12"/>
              </w:rPr>
              <w:t xml:space="preserve">средняя оценка </w:t>
            </w:r>
            <w:proofErr w:type="gramStart"/>
            <w:r w:rsidRPr="002F18A4">
              <w:rPr>
                <w:color w:val="000000"/>
                <w:sz w:val="12"/>
                <w:szCs w:val="12"/>
              </w:rPr>
              <w:t>качества финансового менеджмента главных распорядителей средств районного бюджета</w:t>
            </w:r>
            <w:proofErr w:type="gramEnd"/>
            <w:r w:rsidRPr="002F18A4">
              <w:rPr>
                <w:color w:val="000000"/>
                <w:sz w:val="12"/>
                <w:szCs w:val="12"/>
              </w:rPr>
              <w:t xml:space="preserve">; </w:t>
            </w:r>
          </w:p>
          <w:p w:rsidR="0093188A" w:rsidRPr="002F18A4" w:rsidRDefault="0093188A" w:rsidP="00A40EFD">
            <w:pPr>
              <w:spacing w:line="240" w:lineRule="auto"/>
              <w:ind w:firstLine="0"/>
              <w:rPr>
                <w:color w:val="000000"/>
                <w:sz w:val="12"/>
                <w:szCs w:val="12"/>
              </w:rPr>
            </w:pPr>
            <w:r w:rsidRPr="002F18A4">
              <w:rPr>
                <w:color w:val="000000"/>
                <w:sz w:val="12"/>
                <w:szCs w:val="12"/>
              </w:rPr>
              <w:t xml:space="preserve">наличие бюджетного прогноза Адамовского района на долгосрочный период; </w:t>
            </w:r>
          </w:p>
          <w:p w:rsidR="0093188A" w:rsidRPr="002F18A4" w:rsidRDefault="0093188A" w:rsidP="00A40EFD">
            <w:pPr>
              <w:spacing w:line="240" w:lineRule="auto"/>
              <w:ind w:firstLine="0"/>
              <w:rPr>
                <w:color w:val="000000"/>
                <w:sz w:val="12"/>
                <w:szCs w:val="12"/>
              </w:rPr>
            </w:pPr>
            <w:r w:rsidRPr="002F18A4">
              <w:rPr>
                <w:color w:val="000000"/>
                <w:sz w:val="12"/>
                <w:szCs w:val="12"/>
              </w:rPr>
              <w:t xml:space="preserve">просроченная кредиторская задолженность по обязательствам районного бюджета;  </w:t>
            </w:r>
          </w:p>
          <w:p w:rsidR="0093188A" w:rsidRPr="002F18A4" w:rsidRDefault="0093188A" w:rsidP="00A40EFD">
            <w:pPr>
              <w:spacing w:line="240" w:lineRule="auto"/>
              <w:ind w:firstLine="0"/>
              <w:rPr>
                <w:b/>
                <w:color w:val="22272F"/>
                <w:sz w:val="12"/>
                <w:szCs w:val="12"/>
              </w:rPr>
            </w:pPr>
            <w:r w:rsidRPr="002F18A4">
              <w:rPr>
                <w:color w:val="22272F"/>
                <w:sz w:val="12"/>
                <w:szCs w:val="12"/>
              </w:rPr>
              <w:t xml:space="preserve">отношение дефицита районного бюджета (за вычетом снижения остатков на счетах по учету средств бюджета) к общему годовому объему доходов </w:t>
            </w:r>
            <w:r w:rsidRPr="002F18A4">
              <w:rPr>
                <w:color w:val="22272F"/>
                <w:sz w:val="12"/>
                <w:szCs w:val="12"/>
              </w:rPr>
              <w:lastRenderedPageBreak/>
              <w:t>районного бюджета без учета объема безвозмездных поступлений</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lastRenderedPageBreak/>
              <w:t>2.</w:t>
            </w:r>
          </w:p>
        </w:tc>
        <w:tc>
          <w:tcPr>
            <w:tcW w:w="14075" w:type="dxa"/>
            <w:gridSpan w:val="4"/>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Комплекс процессных мероприятий «Повышение финансовой самостоятельности бюджетов поселений»</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p>
        </w:tc>
        <w:tc>
          <w:tcPr>
            <w:tcW w:w="7247" w:type="dxa"/>
            <w:gridSpan w:val="2"/>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Ответственный за реализацию – Финансовый отдел администрации Адамовского района</w:t>
            </w:r>
          </w:p>
        </w:tc>
        <w:tc>
          <w:tcPr>
            <w:tcW w:w="6828"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2.1.</w:t>
            </w:r>
          </w:p>
        </w:tc>
        <w:tc>
          <w:tcPr>
            <w:tcW w:w="5287"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Создание необходимых условий для повышения финансовой устойчивости бюджетов поселений на территории Адамовского района</w:t>
            </w:r>
          </w:p>
        </w:tc>
        <w:tc>
          <w:tcPr>
            <w:tcW w:w="4767" w:type="dxa"/>
            <w:gridSpan w:val="2"/>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Создание стабильных финансовых условий для устойчивого экономического роста, повышения уровня и качества жизни населения района</w:t>
            </w:r>
          </w:p>
        </w:tc>
        <w:tc>
          <w:tcPr>
            <w:tcW w:w="4021" w:type="dxa"/>
            <w:shd w:val="clear" w:color="auto" w:fill="FFFFFF"/>
            <w:hideMark/>
          </w:tcPr>
          <w:p w:rsidR="0093188A" w:rsidRPr="002F18A4" w:rsidRDefault="0093188A" w:rsidP="00A40EFD">
            <w:pPr>
              <w:spacing w:line="240" w:lineRule="auto"/>
              <w:ind w:firstLine="0"/>
              <w:rPr>
                <w:sz w:val="12"/>
                <w:szCs w:val="12"/>
              </w:rPr>
            </w:pPr>
            <w:r w:rsidRPr="002F18A4">
              <w:rPr>
                <w:color w:val="22272F"/>
                <w:sz w:val="12"/>
                <w:szCs w:val="12"/>
              </w:rPr>
              <w:t> </w:t>
            </w:r>
            <w:r w:rsidRPr="002F18A4">
              <w:rPr>
                <w:sz w:val="12"/>
                <w:szCs w:val="12"/>
              </w:rPr>
              <w:t xml:space="preserve">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 </w:t>
            </w:r>
          </w:p>
          <w:p w:rsidR="0093188A" w:rsidRPr="002F18A4" w:rsidRDefault="0093188A" w:rsidP="00A40EFD">
            <w:pPr>
              <w:spacing w:line="240" w:lineRule="auto"/>
              <w:ind w:firstLine="0"/>
              <w:rPr>
                <w:sz w:val="12"/>
                <w:szCs w:val="12"/>
              </w:rPr>
            </w:pPr>
            <w:r w:rsidRPr="002F18A4">
              <w:rPr>
                <w:sz w:val="12"/>
                <w:szCs w:val="12"/>
              </w:rPr>
              <w:t xml:space="preserve">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 </w:t>
            </w:r>
          </w:p>
          <w:p w:rsidR="0093188A" w:rsidRPr="002F18A4" w:rsidRDefault="0093188A" w:rsidP="00A40EFD">
            <w:pPr>
              <w:spacing w:line="240" w:lineRule="auto"/>
              <w:ind w:firstLine="0"/>
              <w:rPr>
                <w:b/>
                <w:color w:val="22272F"/>
                <w:sz w:val="12"/>
                <w:szCs w:val="12"/>
              </w:rPr>
            </w:pPr>
            <w:r w:rsidRPr="002F18A4">
              <w:rPr>
                <w:color w:val="22272F"/>
                <w:sz w:val="12"/>
                <w:szCs w:val="12"/>
              </w:rPr>
              <w:t>наличие распределения до 01 февраля текущего года дотации на социально значимые мероприятия, утверждаемые депутатом Законодательного Собрания Оренбургской области</w:t>
            </w:r>
          </w:p>
        </w:tc>
      </w:tr>
      <w:tr w:rsidR="0093188A" w:rsidRPr="002F18A4" w:rsidTr="005D3038">
        <w:trPr>
          <w:trHeight w:val="458"/>
        </w:trPr>
        <w:tc>
          <w:tcPr>
            <w:tcW w:w="1099"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3.</w:t>
            </w:r>
          </w:p>
        </w:tc>
        <w:tc>
          <w:tcPr>
            <w:tcW w:w="14075" w:type="dxa"/>
            <w:gridSpan w:val="4"/>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Комплекс процессных мероприятий «Повышение эффективности бюджетных расходов Адамовского района»</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5287"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Ответственный за реализацию – Финансовый отдел администрации Адамовского района</w:t>
            </w:r>
          </w:p>
        </w:tc>
        <w:tc>
          <w:tcPr>
            <w:tcW w:w="8788" w:type="dxa"/>
            <w:gridSpan w:val="3"/>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5D3038">
        <w:tc>
          <w:tcPr>
            <w:tcW w:w="1099"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3.1.</w:t>
            </w:r>
          </w:p>
          <w:p w:rsidR="0093188A" w:rsidRPr="002F18A4" w:rsidRDefault="0093188A" w:rsidP="00A40EFD">
            <w:pPr>
              <w:spacing w:line="240" w:lineRule="auto"/>
              <w:ind w:firstLine="0"/>
              <w:rPr>
                <w:color w:val="22272F"/>
                <w:sz w:val="12"/>
                <w:szCs w:val="12"/>
              </w:rPr>
            </w:pPr>
          </w:p>
        </w:tc>
        <w:tc>
          <w:tcPr>
            <w:tcW w:w="5287"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c>
          <w:tcPr>
            <w:tcW w:w="4767" w:type="dxa"/>
            <w:gridSpan w:val="2"/>
            <w:shd w:val="clear" w:color="auto" w:fill="FFFFFF"/>
            <w:hideMark/>
          </w:tcPr>
          <w:p w:rsidR="0093188A" w:rsidRPr="002F18A4" w:rsidRDefault="0093188A" w:rsidP="00A40EFD">
            <w:pPr>
              <w:spacing w:line="240" w:lineRule="auto"/>
              <w:ind w:firstLine="0"/>
              <w:jc w:val="left"/>
              <w:rPr>
                <w:sz w:val="12"/>
                <w:szCs w:val="12"/>
              </w:rPr>
            </w:pPr>
            <w:r w:rsidRPr="002F18A4">
              <w:rPr>
                <w:sz w:val="12"/>
                <w:szCs w:val="12"/>
              </w:rPr>
              <w:t>формирование программного бюджета и реализация подходов бюджетирования, ориентированного на результат;</w:t>
            </w:r>
            <w:r w:rsidRPr="002F18A4">
              <w:rPr>
                <w:sz w:val="12"/>
                <w:szCs w:val="12"/>
              </w:rPr>
              <w:br/>
              <w:t>выполнение муниципальными учреждениями муниципальных заданий на оказание муниципальных услуг на уровне не ниже 95 процентов;</w:t>
            </w:r>
            <w:r w:rsidRPr="002F18A4">
              <w:rPr>
                <w:sz w:val="12"/>
                <w:szCs w:val="12"/>
              </w:rPr>
              <w:br/>
              <w:t>формирование бюджетных ассигнований на оказание муниципальных услуг, рассчитанных исходя из утвержденных нормативов финансовых затрат;</w:t>
            </w:r>
            <w:r w:rsidRPr="002F18A4">
              <w:rPr>
                <w:sz w:val="12"/>
                <w:szCs w:val="12"/>
              </w:rPr>
              <w:br/>
              <w:t>своевременное и полное размещение информации о деятельности учреждений в сети Интернет;</w:t>
            </w:r>
            <w:r w:rsidRPr="002F18A4">
              <w:rPr>
                <w:sz w:val="12"/>
                <w:szCs w:val="12"/>
              </w:rPr>
              <w:br/>
              <w:t>повышение рейтинга Адамовского района по уровню качества управления муниципальными финансами по итогам оценки на областном уровне;</w:t>
            </w:r>
          </w:p>
          <w:p w:rsidR="0093188A" w:rsidRPr="002F18A4" w:rsidRDefault="0093188A" w:rsidP="00A40EFD">
            <w:pPr>
              <w:spacing w:line="240" w:lineRule="auto"/>
              <w:ind w:firstLine="0"/>
              <w:jc w:val="left"/>
              <w:rPr>
                <w:sz w:val="12"/>
                <w:szCs w:val="12"/>
              </w:rPr>
            </w:pPr>
            <w:r w:rsidRPr="002F18A4">
              <w:rPr>
                <w:sz w:val="12"/>
                <w:szCs w:val="12"/>
              </w:rPr>
              <w:t>увеличение количества главных распорядителей средств районного бюджета, улучшивших уровень качества финансового менеджмента; развитие сельских поселений Адамовского района, обусловленное реализацией проектов, основанных на местных инициативах</w:t>
            </w:r>
          </w:p>
        </w:tc>
        <w:tc>
          <w:tcPr>
            <w:tcW w:w="4021" w:type="dxa"/>
            <w:shd w:val="clear" w:color="auto" w:fill="FFFFFF"/>
            <w:hideMark/>
          </w:tcPr>
          <w:p w:rsidR="0093188A" w:rsidRPr="002F18A4" w:rsidRDefault="0093188A" w:rsidP="00A40EFD">
            <w:pPr>
              <w:spacing w:line="240" w:lineRule="auto"/>
              <w:ind w:firstLine="0"/>
              <w:jc w:val="left"/>
              <w:rPr>
                <w:sz w:val="12"/>
                <w:szCs w:val="12"/>
              </w:rPr>
            </w:pPr>
            <w:r w:rsidRPr="002F18A4">
              <w:rPr>
                <w:sz w:val="12"/>
                <w:szCs w:val="12"/>
              </w:rPr>
              <w:t>рейтинг Адамовского района по качеству  управления муниципальными финансами;</w:t>
            </w:r>
          </w:p>
          <w:p w:rsidR="0093188A" w:rsidRPr="002F18A4" w:rsidRDefault="0093188A" w:rsidP="00A40EFD">
            <w:pPr>
              <w:spacing w:line="240" w:lineRule="auto"/>
              <w:ind w:firstLine="0"/>
              <w:jc w:val="left"/>
              <w:rPr>
                <w:sz w:val="12"/>
                <w:szCs w:val="12"/>
              </w:rPr>
            </w:pPr>
            <w:r w:rsidRPr="002F18A4">
              <w:rPr>
                <w:sz w:val="12"/>
                <w:szCs w:val="12"/>
              </w:rPr>
              <w:t>индекс открытости бюджетных процедур; доля завершенных проектов развития сельских поселений Адамовского района, основанных на местных инициативах, в общем количестве таких проектов;</w:t>
            </w:r>
            <w:r w:rsidRPr="002F18A4">
              <w:rPr>
                <w:color w:val="22272F"/>
                <w:sz w:val="12"/>
                <w:szCs w:val="12"/>
              </w:rPr>
              <w:t xml:space="preserve"> 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r w:rsidRPr="002F18A4">
              <w:rPr>
                <w:sz w:val="12"/>
                <w:szCs w:val="12"/>
              </w:rPr>
              <w:t xml:space="preserve"> количество реализованных инициативных проектов</w:t>
            </w:r>
          </w:p>
        </w:tc>
      </w:tr>
    </w:tbl>
    <w:p w:rsidR="0093188A" w:rsidRPr="002F18A4" w:rsidRDefault="0093188A" w:rsidP="00A40EFD">
      <w:pPr>
        <w:spacing w:line="240" w:lineRule="auto"/>
        <w:ind w:firstLine="0"/>
        <w:jc w:val="left"/>
        <w:rPr>
          <w:sz w:val="12"/>
          <w:szCs w:val="12"/>
        </w:rPr>
      </w:pPr>
      <w:r w:rsidRPr="002F18A4">
        <w:rPr>
          <w:sz w:val="12"/>
          <w:szCs w:val="12"/>
        </w:rPr>
        <w:t xml:space="preserve">                                                                          </w:t>
      </w:r>
    </w:p>
    <w:p w:rsidR="0093188A" w:rsidRPr="002F18A4" w:rsidRDefault="0093188A" w:rsidP="00A40EFD">
      <w:pPr>
        <w:spacing w:line="240" w:lineRule="auto"/>
        <w:ind w:firstLine="11766"/>
        <w:jc w:val="left"/>
        <w:rPr>
          <w:sz w:val="12"/>
          <w:szCs w:val="12"/>
        </w:rPr>
      </w:pPr>
    </w:p>
    <w:p w:rsidR="00345C55" w:rsidRPr="002F18A4" w:rsidRDefault="00345C55" w:rsidP="00A40EFD">
      <w:pPr>
        <w:spacing w:line="240" w:lineRule="auto"/>
        <w:ind w:firstLine="11907"/>
        <w:jc w:val="left"/>
        <w:rPr>
          <w:sz w:val="12"/>
          <w:szCs w:val="12"/>
        </w:rPr>
      </w:pPr>
      <w:r w:rsidRPr="002F18A4">
        <w:rPr>
          <w:sz w:val="12"/>
          <w:szCs w:val="12"/>
        </w:rPr>
        <w:t xml:space="preserve">Приложение № </w:t>
      </w:r>
      <w:r>
        <w:rPr>
          <w:sz w:val="12"/>
          <w:szCs w:val="12"/>
        </w:rPr>
        <w:t>3</w:t>
      </w:r>
    </w:p>
    <w:p w:rsidR="00345C55" w:rsidRPr="002F18A4" w:rsidRDefault="00345C55" w:rsidP="00A40EFD">
      <w:pPr>
        <w:spacing w:line="240" w:lineRule="auto"/>
        <w:ind w:firstLine="11907"/>
        <w:jc w:val="left"/>
        <w:rPr>
          <w:sz w:val="12"/>
          <w:szCs w:val="12"/>
        </w:rPr>
      </w:pPr>
      <w:r w:rsidRPr="002F18A4">
        <w:rPr>
          <w:sz w:val="12"/>
          <w:szCs w:val="12"/>
        </w:rPr>
        <w:t>к муниципальной программе</w:t>
      </w:r>
    </w:p>
    <w:p w:rsidR="00345C55" w:rsidRPr="002F18A4" w:rsidRDefault="00345C55"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345C55" w:rsidRPr="002F18A4" w:rsidRDefault="00345C55" w:rsidP="00A40EFD">
      <w:pPr>
        <w:spacing w:line="240" w:lineRule="auto"/>
        <w:ind w:firstLine="11907"/>
        <w:jc w:val="left"/>
        <w:rPr>
          <w:sz w:val="12"/>
          <w:szCs w:val="12"/>
        </w:rPr>
      </w:pPr>
      <w:r w:rsidRPr="002F18A4">
        <w:rPr>
          <w:sz w:val="12"/>
          <w:szCs w:val="12"/>
        </w:rPr>
        <w:t>финансами Адамовского района»</w:t>
      </w:r>
    </w:p>
    <w:p w:rsidR="00345C55" w:rsidRPr="002F18A4" w:rsidRDefault="00345C55" w:rsidP="00A40EFD">
      <w:pPr>
        <w:spacing w:line="240" w:lineRule="auto"/>
        <w:rPr>
          <w:sz w:val="12"/>
          <w:szCs w:val="12"/>
        </w:rPr>
      </w:pPr>
    </w:p>
    <w:p w:rsidR="0093188A" w:rsidRPr="002F18A4" w:rsidRDefault="0093188A" w:rsidP="00A40EFD">
      <w:pPr>
        <w:pStyle w:val="132"/>
        <w:shd w:val="clear" w:color="auto" w:fill="auto"/>
        <w:spacing w:line="240" w:lineRule="auto"/>
        <w:jc w:val="center"/>
        <w:rPr>
          <w:b/>
          <w:sz w:val="12"/>
          <w:szCs w:val="12"/>
        </w:rPr>
      </w:pPr>
      <w:r w:rsidRPr="002F18A4">
        <w:rPr>
          <w:b/>
          <w:sz w:val="12"/>
          <w:szCs w:val="12"/>
        </w:rPr>
        <w:t xml:space="preserve">Перечень мероприятий (результатов) муниципальной программы </w:t>
      </w:r>
    </w:p>
    <w:tbl>
      <w:tblPr>
        <w:tblpPr w:leftFromText="180" w:rightFromText="180" w:vertAnchor="text" w:horzAnchor="margin" w:tblpXSpec="center" w:tblpY="166"/>
        <w:tblW w:w="147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4"/>
        <w:gridCol w:w="2687"/>
        <w:gridCol w:w="1744"/>
        <w:gridCol w:w="1071"/>
        <w:gridCol w:w="1076"/>
        <w:gridCol w:w="769"/>
        <w:gridCol w:w="674"/>
        <w:gridCol w:w="751"/>
        <w:gridCol w:w="827"/>
        <w:gridCol w:w="755"/>
        <w:gridCol w:w="709"/>
        <w:gridCol w:w="648"/>
        <w:gridCol w:w="708"/>
        <w:gridCol w:w="1912"/>
      </w:tblGrid>
      <w:tr w:rsidR="0093188A" w:rsidRPr="002F18A4" w:rsidTr="005D3038">
        <w:trPr>
          <w:trHeight w:val="240"/>
        </w:trPr>
        <w:tc>
          <w:tcPr>
            <w:tcW w:w="434"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2687"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Наименование мероприятия (результата)</w:t>
            </w:r>
          </w:p>
        </w:tc>
        <w:tc>
          <w:tcPr>
            <w:tcW w:w="1744"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Характеристика</w:t>
            </w:r>
          </w:p>
        </w:tc>
        <w:tc>
          <w:tcPr>
            <w:tcW w:w="1071"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Единица измерения</w:t>
            </w:r>
          </w:p>
        </w:tc>
        <w:tc>
          <w:tcPr>
            <w:tcW w:w="1076"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Базовое значение</w:t>
            </w:r>
          </w:p>
        </w:tc>
        <w:tc>
          <w:tcPr>
            <w:tcW w:w="5841" w:type="dxa"/>
            <w:gridSpan w:val="8"/>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000000"/>
                <w:sz w:val="12"/>
                <w:szCs w:val="12"/>
              </w:rPr>
            </w:pPr>
            <w:r w:rsidRPr="002F18A4">
              <w:rPr>
                <w:color w:val="22272F"/>
                <w:sz w:val="12"/>
                <w:szCs w:val="12"/>
              </w:rPr>
              <w:t>Значения мероприятия (результата) по годам</w:t>
            </w:r>
          </w:p>
        </w:tc>
        <w:tc>
          <w:tcPr>
            <w:tcW w:w="1912" w:type="dxa"/>
            <w:vMerge w:val="restart"/>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000000"/>
                <w:sz w:val="12"/>
                <w:szCs w:val="12"/>
              </w:rPr>
            </w:pPr>
            <w:r w:rsidRPr="002F18A4">
              <w:rPr>
                <w:color w:val="000000"/>
                <w:sz w:val="12"/>
                <w:szCs w:val="12"/>
              </w:rPr>
              <w:t>Связь с иными муниципальными программами Адамовского района</w:t>
            </w:r>
          </w:p>
        </w:tc>
      </w:tr>
      <w:tr w:rsidR="0093188A" w:rsidRPr="002F18A4" w:rsidTr="005D3038">
        <w:tc>
          <w:tcPr>
            <w:tcW w:w="434" w:type="dxa"/>
            <w:vMerge/>
            <w:tcBorders>
              <w:top w:val="single" w:sz="6" w:space="0" w:color="000000"/>
              <w:left w:val="single" w:sz="6" w:space="0" w:color="000000"/>
            </w:tcBorders>
            <w:shd w:val="clear" w:color="auto" w:fill="FFFFFF"/>
            <w:vAlign w:val="center"/>
            <w:hideMark/>
          </w:tcPr>
          <w:p w:rsidR="0093188A" w:rsidRPr="002F18A4" w:rsidRDefault="0093188A" w:rsidP="00A40EFD">
            <w:pPr>
              <w:spacing w:line="240" w:lineRule="auto"/>
              <w:ind w:firstLine="0"/>
              <w:jc w:val="center"/>
              <w:rPr>
                <w:b/>
                <w:color w:val="22272F"/>
                <w:sz w:val="12"/>
                <w:szCs w:val="12"/>
              </w:rPr>
            </w:pPr>
          </w:p>
        </w:tc>
        <w:tc>
          <w:tcPr>
            <w:tcW w:w="2687" w:type="dxa"/>
            <w:vMerge/>
            <w:tcBorders>
              <w:left w:val="single" w:sz="6" w:space="0" w:color="000000"/>
            </w:tcBorders>
            <w:shd w:val="clear" w:color="auto" w:fill="FFFFFF"/>
            <w:vAlign w:val="center"/>
            <w:hideMark/>
          </w:tcPr>
          <w:p w:rsidR="0093188A" w:rsidRPr="002F18A4" w:rsidRDefault="0093188A" w:rsidP="00A40EFD">
            <w:pPr>
              <w:spacing w:line="240" w:lineRule="auto"/>
              <w:ind w:firstLine="0"/>
              <w:jc w:val="center"/>
              <w:rPr>
                <w:b/>
                <w:color w:val="22272F"/>
                <w:sz w:val="12"/>
                <w:szCs w:val="12"/>
              </w:rPr>
            </w:pPr>
          </w:p>
        </w:tc>
        <w:tc>
          <w:tcPr>
            <w:tcW w:w="1744" w:type="dxa"/>
            <w:vMerge/>
            <w:tcBorders>
              <w:top w:val="single" w:sz="6" w:space="0" w:color="000000"/>
              <w:left w:val="single" w:sz="6" w:space="0" w:color="000000"/>
            </w:tcBorders>
            <w:shd w:val="clear" w:color="auto" w:fill="FFFFFF"/>
            <w:vAlign w:val="center"/>
            <w:hideMark/>
          </w:tcPr>
          <w:p w:rsidR="0093188A" w:rsidRPr="002F18A4" w:rsidRDefault="0093188A" w:rsidP="00A40EFD">
            <w:pPr>
              <w:spacing w:line="240" w:lineRule="auto"/>
              <w:ind w:firstLine="0"/>
              <w:jc w:val="center"/>
              <w:rPr>
                <w:b/>
                <w:color w:val="22272F"/>
                <w:sz w:val="12"/>
                <w:szCs w:val="12"/>
              </w:rPr>
            </w:pPr>
          </w:p>
        </w:tc>
        <w:tc>
          <w:tcPr>
            <w:tcW w:w="1071" w:type="dxa"/>
            <w:vMerge/>
            <w:tcBorders>
              <w:top w:val="single" w:sz="6" w:space="0" w:color="000000"/>
              <w:left w:val="single" w:sz="6" w:space="0" w:color="000000"/>
            </w:tcBorders>
            <w:shd w:val="clear" w:color="auto" w:fill="FFFFFF"/>
            <w:vAlign w:val="center"/>
            <w:hideMark/>
          </w:tcPr>
          <w:p w:rsidR="0093188A" w:rsidRPr="002F18A4" w:rsidRDefault="0093188A" w:rsidP="00A40EFD">
            <w:pPr>
              <w:spacing w:line="240" w:lineRule="auto"/>
              <w:ind w:firstLine="0"/>
              <w:jc w:val="center"/>
              <w:rPr>
                <w:b/>
                <w:color w:val="22272F"/>
                <w:sz w:val="12"/>
                <w:szCs w:val="12"/>
              </w:rPr>
            </w:pPr>
          </w:p>
        </w:tc>
        <w:tc>
          <w:tcPr>
            <w:tcW w:w="1076" w:type="dxa"/>
            <w:vMerge/>
            <w:tcBorders>
              <w:top w:val="single" w:sz="6" w:space="0" w:color="000000"/>
              <w:left w:val="single" w:sz="6" w:space="0" w:color="000000"/>
            </w:tcBorders>
            <w:shd w:val="clear" w:color="auto" w:fill="FFFFFF"/>
            <w:vAlign w:val="center"/>
            <w:hideMark/>
          </w:tcPr>
          <w:p w:rsidR="0093188A" w:rsidRPr="002F18A4" w:rsidRDefault="0093188A" w:rsidP="00A40EFD">
            <w:pPr>
              <w:spacing w:line="240" w:lineRule="auto"/>
              <w:ind w:firstLine="0"/>
              <w:jc w:val="center"/>
              <w:rPr>
                <w:b/>
                <w:color w:val="22272F"/>
                <w:sz w:val="12"/>
                <w:szCs w:val="12"/>
              </w:rPr>
            </w:pPr>
          </w:p>
        </w:tc>
        <w:tc>
          <w:tcPr>
            <w:tcW w:w="76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2023 </w:t>
            </w:r>
          </w:p>
        </w:tc>
        <w:tc>
          <w:tcPr>
            <w:tcW w:w="67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2024</w:t>
            </w:r>
          </w:p>
        </w:tc>
        <w:tc>
          <w:tcPr>
            <w:tcW w:w="75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2025</w:t>
            </w:r>
          </w:p>
        </w:tc>
        <w:tc>
          <w:tcPr>
            <w:tcW w:w="827"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2026</w:t>
            </w:r>
          </w:p>
        </w:tc>
        <w:tc>
          <w:tcPr>
            <w:tcW w:w="755" w:type="dxa"/>
            <w:tcBorders>
              <w:top w:val="single" w:sz="4" w:space="0" w:color="auto"/>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2027</w:t>
            </w:r>
          </w:p>
        </w:tc>
        <w:tc>
          <w:tcPr>
            <w:tcW w:w="709" w:type="dxa"/>
            <w:tcBorders>
              <w:top w:val="single" w:sz="4" w:space="0" w:color="auto"/>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2028</w:t>
            </w:r>
          </w:p>
        </w:tc>
        <w:tc>
          <w:tcPr>
            <w:tcW w:w="648" w:type="dxa"/>
            <w:tcBorders>
              <w:top w:val="single" w:sz="4" w:space="0" w:color="auto"/>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2029</w:t>
            </w:r>
          </w:p>
        </w:tc>
        <w:tc>
          <w:tcPr>
            <w:tcW w:w="708" w:type="dxa"/>
            <w:tcBorders>
              <w:top w:val="single" w:sz="4" w:space="0" w:color="auto"/>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2030</w:t>
            </w:r>
          </w:p>
        </w:tc>
        <w:tc>
          <w:tcPr>
            <w:tcW w:w="1912" w:type="dxa"/>
            <w:vMerge/>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p>
        </w:tc>
      </w:tr>
      <w:tr w:rsidR="0093188A" w:rsidRPr="002F18A4" w:rsidTr="005D3038">
        <w:tc>
          <w:tcPr>
            <w:tcW w:w="43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2687"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1744"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w:t>
            </w:r>
          </w:p>
        </w:tc>
        <w:tc>
          <w:tcPr>
            <w:tcW w:w="1071"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w:t>
            </w:r>
          </w:p>
        </w:tc>
        <w:tc>
          <w:tcPr>
            <w:tcW w:w="1076"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w:t>
            </w:r>
          </w:p>
        </w:tc>
        <w:tc>
          <w:tcPr>
            <w:tcW w:w="769"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674"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751"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827"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75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09"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64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70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r>
      <w:tr w:rsidR="0093188A" w:rsidRPr="002F18A4" w:rsidTr="005D3038">
        <w:tc>
          <w:tcPr>
            <w:tcW w:w="12853" w:type="dxa"/>
            <w:gridSpan w:val="13"/>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Структурный элемент: Комплекс процессных мероприятий «Создание организационных условий для составления и исполнения районного бюджета»</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12853" w:type="dxa"/>
            <w:gridSpan w:val="13"/>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Задача: Совершенствование планирования и исполнения районного бюджета</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1.</w:t>
            </w:r>
          </w:p>
        </w:tc>
        <w:tc>
          <w:tcPr>
            <w:tcW w:w="2687"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Мероприятие (результат) «Организация составления и исполнения районного бюджета» </w:t>
            </w:r>
          </w:p>
          <w:p w:rsidR="0093188A" w:rsidRPr="002F18A4" w:rsidRDefault="0093188A" w:rsidP="00A40EFD">
            <w:pPr>
              <w:spacing w:line="240" w:lineRule="auto"/>
              <w:ind w:firstLine="0"/>
              <w:rPr>
                <w:b/>
                <w:color w:val="22272F"/>
                <w:sz w:val="12"/>
                <w:szCs w:val="12"/>
              </w:rPr>
            </w:pPr>
            <w:r w:rsidRPr="002F18A4">
              <w:rPr>
                <w:color w:val="22272F"/>
                <w:sz w:val="12"/>
                <w:szCs w:val="12"/>
              </w:rPr>
              <w:t> </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r w:rsidRPr="002F18A4">
              <w:rPr>
                <w:color w:val="000000"/>
                <w:sz w:val="12"/>
                <w:szCs w:val="12"/>
              </w:rPr>
              <w:t>отсутствие нарушения сроков представления проекта решения «О бюджете МО Адамовский район на очередной финансовый год (очередной финансовый год и плановый период) в Совет депутатов МО Адамовский район</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дней</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vMerge/>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исполнение районного бюджета по налоговым и неналоговым доходам</w:t>
            </w:r>
          </w:p>
        </w:tc>
        <w:tc>
          <w:tcPr>
            <w:tcW w:w="107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97,7</w:t>
            </w:r>
          </w:p>
        </w:tc>
        <w:tc>
          <w:tcPr>
            <w:tcW w:w="76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97,9</w:t>
            </w:r>
          </w:p>
        </w:tc>
        <w:tc>
          <w:tcPr>
            <w:tcW w:w="67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98,0</w:t>
            </w:r>
          </w:p>
        </w:tc>
        <w:tc>
          <w:tcPr>
            <w:tcW w:w="75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98,2</w:t>
            </w:r>
          </w:p>
        </w:tc>
        <w:tc>
          <w:tcPr>
            <w:tcW w:w="827"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5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09"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99,0</w:t>
            </w:r>
          </w:p>
        </w:tc>
        <w:tc>
          <w:tcPr>
            <w:tcW w:w="64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99,2</w:t>
            </w:r>
          </w:p>
        </w:tc>
        <w:tc>
          <w:tcPr>
            <w:tcW w:w="70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99,5</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vMerge/>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исполнение районного бюджета по расходам</w:t>
            </w:r>
          </w:p>
        </w:tc>
        <w:tc>
          <w:tcPr>
            <w:tcW w:w="1071" w:type="dxa"/>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97,7</w:t>
            </w:r>
          </w:p>
        </w:tc>
        <w:tc>
          <w:tcPr>
            <w:tcW w:w="769" w:type="dxa"/>
            <w:tcBorders>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97,9</w:t>
            </w:r>
          </w:p>
        </w:tc>
        <w:tc>
          <w:tcPr>
            <w:tcW w:w="674" w:type="dxa"/>
            <w:tcBorders>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98,0</w:t>
            </w:r>
          </w:p>
        </w:tc>
        <w:tc>
          <w:tcPr>
            <w:tcW w:w="751" w:type="dxa"/>
            <w:tcBorders>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98,2</w:t>
            </w:r>
          </w:p>
        </w:tc>
        <w:tc>
          <w:tcPr>
            <w:tcW w:w="827" w:type="dxa"/>
            <w:tcBorders>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55" w:type="dxa"/>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09" w:type="dxa"/>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648" w:type="dxa"/>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708" w:type="dxa"/>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98,7</w:t>
            </w:r>
          </w:p>
        </w:tc>
        <w:tc>
          <w:tcPr>
            <w:tcW w:w="1912" w:type="dxa"/>
            <w:tcBorders>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tcBorders>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отношение дефицита районного бюджета (за вычетом снижения остатков на счетах по учету средств бюджета) к общему </w:t>
            </w:r>
            <w:r w:rsidRPr="002F18A4">
              <w:rPr>
                <w:color w:val="22272F"/>
                <w:sz w:val="12"/>
                <w:szCs w:val="12"/>
              </w:rPr>
              <w:lastRenderedPageBreak/>
              <w:t>годовому объему доходов районного бюджета без учета объема безвозмездных поступлений</w:t>
            </w:r>
          </w:p>
        </w:tc>
        <w:tc>
          <w:tcPr>
            <w:tcW w:w="107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процентов</w:t>
            </w:r>
          </w:p>
        </w:tc>
        <w:tc>
          <w:tcPr>
            <w:tcW w:w="1076"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6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7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5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827"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5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09"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4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0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2.</w:t>
            </w:r>
          </w:p>
        </w:tc>
        <w:tc>
          <w:tcPr>
            <w:tcW w:w="2687" w:type="dxa"/>
            <w:tcBorders>
              <w:top w:val="single" w:sz="4" w:space="0" w:color="auto"/>
              <w:lef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«Осуществление методологического руководства в области финансово-бюджетного планирования»</w:t>
            </w:r>
          </w:p>
        </w:tc>
        <w:tc>
          <w:tcPr>
            <w:tcW w:w="17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Повышение </w:t>
            </w:r>
            <w:proofErr w:type="gramStart"/>
            <w:r w:rsidRPr="002F18A4">
              <w:rPr>
                <w:color w:val="22272F"/>
                <w:sz w:val="12"/>
                <w:szCs w:val="12"/>
              </w:rPr>
              <w:t>качества финансового менеджмента главных распорядителей средства районного бюджета</w:t>
            </w:r>
            <w:proofErr w:type="gramEnd"/>
          </w:p>
        </w:tc>
        <w:tc>
          <w:tcPr>
            <w:tcW w:w="107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баллов</w:t>
            </w:r>
          </w:p>
        </w:tc>
        <w:tc>
          <w:tcPr>
            <w:tcW w:w="1076"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62,5</w:t>
            </w:r>
          </w:p>
        </w:tc>
        <w:tc>
          <w:tcPr>
            <w:tcW w:w="76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65,0</w:t>
            </w:r>
          </w:p>
        </w:tc>
        <w:tc>
          <w:tcPr>
            <w:tcW w:w="67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68,0</w:t>
            </w:r>
          </w:p>
        </w:tc>
        <w:tc>
          <w:tcPr>
            <w:tcW w:w="75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70,0</w:t>
            </w:r>
          </w:p>
        </w:tc>
        <w:tc>
          <w:tcPr>
            <w:tcW w:w="827"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72,0</w:t>
            </w:r>
          </w:p>
        </w:tc>
        <w:tc>
          <w:tcPr>
            <w:tcW w:w="75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74,0</w:t>
            </w:r>
          </w:p>
        </w:tc>
        <w:tc>
          <w:tcPr>
            <w:tcW w:w="709"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76,0</w:t>
            </w:r>
          </w:p>
        </w:tc>
        <w:tc>
          <w:tcPr>
            <w:tcW w:w="64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78,0</w:t>
            </w:r>
          </w:p>
        </w:tc>
        <w:tc>
          <w:tcPr>
            <w:tcW w:w="70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80,0</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3.</w:t>
            </w:r>
          </w:p>
        </w:tc>
        <w:tc>
          <w:tcPr>
            <w:tcW w:w="2687" w:type="dxa"/>
            <w:tcBorders>
              <w:top w:val="single" w:sz="4" w:space="0" w:color="auto"/>
              <w:lef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«Внедрение долгосрочного бюджетного планирования»</w:t>
            </w:r>
          </w:p>
        </w:tc>
        <w:tc>
          <w:tcPr>
            <w:tcW w:w="174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Наличие бюджетного прогноза Адамовского района на долгосрочный период</w:t>
            </w:r>
          </w:p>
        </w:tc>
        <w:tc>
          <w:tcPr>
            <w:tcW w:w="107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Да=1,</w:t>
            </w:r>
          </w:p>
          <w:p w:rsidR="0093188A" w:rsidRPr="002F18A4" w:rsidRDefault="0093188A" w:rsidP="00A40EFD">
            <w:pPr>
              <w:spacing w:line="240" w:lineRule="auto"/>
              <w:ind w:firstLine="0"/>
              <w:rPr>
                <w:color w:val="22272F"/>
                <w:sz w:val="12"/>
                <w:szCs w:val="12"/>
              </w:rPr>
            </w:pPr>
            <w:r w:rsidRPr="002F18A4">
              <w:rPr>
                <w:color w:val="22272F"/>
                <w:sz w:val="12"/>
                <w:szCs w:val="12"/>
              </w:rPr>
              <w:t>Нет=0</w:t>
            </w:r>
          </w:p>
        </w:tc>
        <w:tc>
          <w:tcPr>
            <w:tcW w:w="1076"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9"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74"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51"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827" w:type="dxa"/>
            <w:tcBorders>
              <w:top w:val="single" w:sz="6" w:space="0" w:color="000000"/>
              <w:left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5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09"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4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08"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191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4.</w:t>
            </w:r>
          </w:p>
        </w:tc>
        <w:tc>
          <w:tcPr>
            <w:tcW w:w="2687"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Мероприятие (результат) «Стабилизация финансовой ситуации в Адамовском районе» </w:t>
            </w:r>
          </w:p>
          <w:p w:rsidR="0093188A" w:rsidRPr="002F18A4" w:rsidRDefault="0093188A" w:rsidP="00A40EFD">
            <w:pPr>
              <w:spacing w:line="240" w:lineRule="auto"/>
              <w:ind w:firstLine="0"/>
              <w:rPr>
                <w:b/>
                <w:color w:val="22272F"/>
                <w:sz w:val="12"/>
                <w:szCs w:val="12"/>
              </w:rPr>
            </w:pPr>
            <w:r w:rsidRPr="002F18A4">
              <w:rPr>
                <w:color w:val="22272F"/>
                <w:sz w:val="12"/>
                <w:szCs w:val="12"/>
              </w:rPr>
              <w:t> </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 Отсутствие </w:t>
            </w:r>
            <w:r w:rsidRPr="002F18A4">
              <w:rPr>
                <w:color w:val="000000"/>
                <w:sz w:val="12"/>
                <w:szCs w:val="12"/>
              </w:rPr>
              <w:t>просроченной кредиторской задолженности по обязательствам районного бюджета</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тыс. руб.</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0,0</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0,0</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12419"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left"/>
              <w:rPr>
                <w:color w:val="22272F"/>
                <w:sz w:val="12"/>
                <w:szCs w:val="12"/>
              </w:rPr>
            </w:pPr>
            <w:r w:rsidRPr="002F18A4">
              <w:rPr>
                <w:color w:val="22272F"/>
                <w:sz w:val="12"/>
                <w:szCs w:val="12"/>
              </w:rPr>
              <w:t>Структурный элемент: Комплекс процессных мероприятий «Повышение финансовой самостоятельности бюджетов поселений»</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12419"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left"/>
              <w:rPr>
                <w:color w:val="22272F"/>
                <w:sz w:val="12"/>
                <w:szCs w:val="12"/>
              </w:rPr>
            </w:pPr>
            <w:r w:rsidRPr="002F18A4">
              <w:rPr>
                <w:color w:val="22272F"/>
                <w:sz w:val="12"/>
                <w:szCs w:val="12"/>
              </w:rPr>
              <w:t>Задача: Создание необходимых условий для повышения финансовой устойчивости бюджетов поселений на территории Адамовского района</w:t>
            </w:r>
          </w:p>
          <w:p w:rsidR="0093188A" w:rsidRPr="002F18A4" w:rsidRDefault="0093188A" w:rsidP="00A40EFD">
            <w:pPr>
              <w:spacing w:line="240" w:lineRule="auto"/>
              <w:ind w:firstLine="0"/>
              <w:jc w:val="left"/>
              <w:rPr>
                <w:color w:val="22272F"/>
                <w:sz w:val="12"/>
                <w:szCs w:val="12"/>
              </w:rPr>
            </w:pP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val="restart"/>
            <w:tcBorders>
              <w:top w:val="single" w:sz="4" w:space="0" w:color="auto"/>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w:t>
            </w:r>
          </w:p>
        </w:tc>
        <w:tc>
          <w:tcPr>
            <w:tcW w:w="2687"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«Формирование доходной базы бюджетов поселений»</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sz w:val="12"/>
                <w:szCs w:val="12"/>
              </w:rPr>
            </w:pPr>
            <w:r w:rsidRPr="002F18A4">
              <w:rPr>
                <w:sz w:val="12"/>
                <w:szCs w:val="12"/>
              </w:rPr>
              <w:t>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vMerge/>
            <w:tcBorders>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sz w:val="12"/>
                <w:szCs w:val="12"/>
              </w:rPr>
            </w:pPr>
            <w:r w:rsidRPr="002F18A4">
              <w:rPr>
                <w:sz w:val="12"/>
                <w:szCs w:val="12"/>
              </w:rPr>
              <w:t>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2.</w:t>
            </w:r>
          </w:p>
        </w:tc>
        <w:tc>
          <w:tcPr>
            <w:tcW w:w="2687"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«Финансирование социально значимых мероприятий»</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Наличие распределения до 01 февраля текущего года дотации на социально значимые мероприятия, утверждаемые депутатом Законодательного Собрания Оренбургской области</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Да=1,</w:t>
            </w:r>
          </w:p>
          <w:p w:rsidR="0093188A" w:rsidRPr="002F18A4" w:rsidRDefault="0093188A" w:rsidP="00A40EFD">
            <w:pPr>
              <w:spacing w:line="240" w:lineRule="auto"/>
              <w:ind w:firstLine="0"/>
              <w:rPr>
                <w:color w:val="22272F"/>
                <w:sz w:val="12"/>
                <w:szCs w:val="12"/>
              </w:rPr>
            </w:pPr>
            <w:r w:rsidRPr="002F18A4">
              <w:rPr>
                <w:color w:val="22272F"/>
                <w:sz w:val="12"/>
                <w:szCs w:val="12"/>
              </w:rPr>
              <w:t>Нет=0</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12419"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left"/>
              <w:rPr>
                <w:color w:val="22272F"/>
                <w:sz w:val="12"/>
                <w:szCs w:val="12"/>
              </w:rPr>
            </w:pPr>
            <w:r w:rsidRPr="002F18A4">
              <w:rPr>
                <w:color w:val="22272F"/>
                <w:sz w:val="12"/>
                <w:szCs w:val="12"/>
              </w:rPr>
              <w:t>Комплекс процессных мероприятий «Повышение эффективности бюджетных расходов Адамовского района»</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12419"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left"/>
              <w:rPr>
                <w:color w:val="22272F"/>
                <w:sz w:val="12"/>
                <w:szCs w:val="12"/>
              </w:rPr>
            </w:pPr>
            <w:r w:rsidRPr="002F18A4">
              <w:rPr>
                <w:color w:val="22272F"/>
                <w:sz w:val="12"/>
                <w:szCs w:val="12"/>
              </w:rPr>
              <w:t>Задача: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val="restart"/>
            <w:tcBorders>
              <w:top w:val="single" w:sz="4" w:space="0" w:color="auto"/>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w:t>
            </w:r>
          </w:p>
        </w:tc>
        <w:tc>
          <w:tcPr>
            <w:tcW w:w="2687"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«Оценка качества управления муниципальными финансами»</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Рейтинг Адамовского района по качеству управления муниципальными финансами Адамовского района</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Занимаемое место по качеству управления муниципальными финансами</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vMerge/>
            <w:tcBorders>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96,4</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97,5</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98,5</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tcBorders>
              <w:top w:val="single" w:sz="4" w:space="0" w:color="auto"/>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2.</w:t>
            </w:r>
          </w:p>
        </w:tc>
        <w:tc>
          <w:tcPr>
            <w:tcW w:w="2687"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Мероприятие (результат) «Обеспечение </w:t>
            </w:r>
            <w:r w:rsidRPr="002F18A4">
              <w:rPr>
                <w:color w:val="22272F"/>
                <w:sz w:val="12"/>
                <w:szCs w:val="12"/>
              </w:rPr>
              <w:lastRenderedPageBreak/>
              <w:t>открытости бюджетных процедур»</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 xml:space="preserve">Индекс открытости бюджетных </w:t>
            </w:r>
            <w:r w:rsidRPr="002F18A4">
              <w:rPr>
                <w:color w:val="22272F"/>
                <w:sz w:val="12"/>
                <w:szCs w:val="12"/>
              </w:rPr>
              <w:lastRenderedPageBreak/>
              <w:t>процедур</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баллов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116</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122</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124</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126</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132</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134</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val="restart"/>
            <w:tcBorders>
              <w:top w:val="single" w:sz="4" w:space="0" w:color="auto"/>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3.</w:t>
            </w:r>
          </w:p>
        </w:tc>
        <w:tc>
          <w:tcPr>
            <w:tcW w:w="2687" w:type="dxa"/>
            <w:vMerge w:val="restart"/>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«Обеспечение реализации проектов развития сельских  поселений Адамовского района, основанных на местных инициативах»</w:t>
            </w: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Доля завершенных проектов развития сельских поселений Адамовского района, основанных на местных инициативах, в общем количестве таких проектов</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5D3038">
        <w:tc>
          <w:tcPr>
            <w:tcW w:w="434" w:type="dxa"/>
            <w:vMerge/>
            <w:tcBorders>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c>
          <w:tcPr>
            <w:tcW w:w="2687" w:type="dxa"/>
            <w:vMerge/>
            <w:tcBorders>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p>
        </w:tc>
        <w:tc>
          <w:tcPr>
            <w:tcW w:w="174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Количество реализованных инициативных проектов</w:t>
            </w:r>
          </w:p>
        </w:tc>
        <w:tc>
          <w:tcPr>
            <w:tcW w:w="107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проектов</w:t>
            </w:r>
          </w:p>
        </w:tc>
        <w:tc>
          <w:tcPr>
            <w:tcW w:w="1076"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769"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674"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751" w:type="dxa"/>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827" w:type="dxa"/>
            <w:tcBorders>
              <w:top w:val="single" w:sz="6" w:space="0" w:color="000000"/>
              <w:left w:val="single" w:sz="6" w:space="0" w:color="000000"/>
              <w:bottom w:val="single" w:sz="6" w:space="0" w:color="000000"/>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bl>
    <w:p w:rsidR="0093188A" w:rsidRPr="002F18A4" w:rsidRDefault="0093188A" w:rsidP="00A40EFD">
      <w:pPr>
        <w:spacing w:line="240" w:lineRule="auto"/>
        <w:jc w:val="center"/>
        <w:rPr>
          <w:sz w:val="12"/>
          <w:szCs w:val="12"/>
        </w:rPr>
      </w:pPr>
    </w:p>
    <w:p w:rsidR="0093188A" w:rsidRPr="002F18A4" w:rsidRDefault="0093188A" w:rsidP="00A40EFD">
      <w:pPr>
        <w:spacing w:line="240" w:lineRule="auto"/>
        <w:ind w:firstLine="0"/>
        <w:jc w:val="left"/>
        <w:rPr>
          <w:sz w:val="12"/>
          <w:szCs w:val="12"/>
        </w:rPr>
      </w:pPr>
    </w:p>
    <w:p w:rsidR="00345C55" w:rsidRPr="002F18A4" w:rsidRDefault="00345C55" w:rsidP="00A40EFD">
      <w:pPr>
        <w:spacing w:line="240" w:lineRule="auto"/>
        <w:ind w:firstLine="11907"/>
        <w:jc w:val="left"/>
        <w:rPr>
          <w:sz w:val="12"/>
          <w:szCs w:val="12"/>
        </w:rPr>
      </w:pPr>
      <w:r w:rsidRPr="002F18A4">
        <w:rPr>
          <w:sz w:val="12"/>
          <w:szCs w:val="12"/>
        </w:rPr>
        <w:t xml:space="preserve">Приложение № </w:t>
      </w:r>
      <w:r>
        <w:rPr>
          <w:sz w:val="12"/>
          <w:szCs w:val="12"/>
        </w:rPr>
        <w:t>4</w:t>
      </w:r>
    </w:p>
    <w:p w:rsidR="00345C55" w:rsidRPr="002F18A4" w:rsidRDefault="00345C55" w:rsidP="00A40EFD">
      <w:pPr>
        <w:spacing w:line="240" w:lineRule="auto"/>
        <w:ind w:firstLine="11907"/>
        <w:jc w:val="left"/>
        <w:rPr>
          <w:sz w:val="12"/>
          <w:szCs w:val="12"/>
        </w:rPr>
      </w:pPr>
      <w:r w:rsidRPr="002F18A4">
        <w:rPr>
          <w:sz w:val="12"/>
          <w:szCs w:val="12"/>
        </w:rPr>
        <w:t>к муниципальной программе</w:t>
      </w:r>
    </w:p>
    <w:p w:rsidR="00345C55" w:rsidRPr="002F18A4" w:rsidRDefault="00345C55"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345C55" w:rsidRPr="002F18A4" w:rsidRDefault="00345C55" w:rsidP="00A40EFD">
      <w:pPr>
        <w:spacing w:line="240" w:lineRule="auto"/>
        <w:ind w:firstLine="11907"/>
        <w:jc w:val="left"/>
        <w:rPr>
          <w:sz w:val="12"/>
          <w:szCs w:val="12"/>
        </w:rPr>
      </w:pPr>
      <w:r w:rsidRPr="002F18A4">
        <w:rPr>
          <w:sz w:val="12"/>
          <w:szCs w:val="12"/>
        </w:rPr>
        <w:t>финансами Адамовского района»</w:t>
      </w:r>
    </w:p>
    <w:p w:rsidR="00345C55" w:rsidRPr="002F18A4" w:rsidRDefault="00345C55" w:rsidP="00A40EFD">
      <w:pPr>
        <w:spacing w:line="240" w:lineRule="auto"/>
        <w:rPr>
          <w:sz w:val="12"/>
          <w:szCs w:val="12"/>
        </w:rPr>
      </w:pPr>
    </w:p>
    <w:p w:rsidR="0093188A" w:rsidRPr="002F18A4" w:rsidRDefault="0093188A" w:rsidP="00A40EFD">
      <w:pPr>
        <w:pStyle w:val="a9"/>
        <w:spacing w:line="240" w:lineRule="auto"/>
        <w:ind w:left="0"/>
        <w:jc w:val="center"/>
        <w:rPr>
          <w:sz w:val="12"/>
          <w:szCs w:val="12"/>
        </w:rPr>
      </w:pPr>
      <w:r w:rsidRPr="002F18A4">
        <w:rPr>
          <w:sz w:val="12"/>
          <w:szCs w:val="12"/>
        </w:rPr>
        <w:t xml:space="preserve">Финансовое обеспечение муниципальной программы  </w:t>
      </w:r>
    </w:p>
    <w:p w:rsidR="0093188A" w:rsidRPr="002F18A4" w:rsidRDefault="0093188A" w:rsidP="00A40EFD">
      <w:pPr>
        <w:pStyle w:val="ConsPlusNormal"/>
        <w:tabs>
          <w:tab w:val="left" w:pos="426"/>
        </w:tabs>
        <w:ind w:hanging="142"/>
        <w:jc w:val="center"/>
        <w:outlineLvl w:val="1"/>
        <w:rPr>
          <w:rFonts w:ascii="Times New Roman" w:hAnsi="Times New Roman" w:cs="Times New Roman"/>
          <w:color w:val="000000"/>
          <w:sz w:val="12"/>
          <w:szCs w:val="12"/>
        </w:r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2"/>
        <w:gridCol w:w="1891"/>
        <w:gridCol w:w="1711"/>
        <w:gridCol w:w="919"/>
        <w:gridCol w:w="914"/>
        <w:gridCol w:w="785"/>
        <w:gridCol w:w="820"/>
        <w:gridCol w:w="851"/>
        <w:gridCol w:w="769"/>
        <w:gridCol w:w="822"/>
        <w:gridCol w:w="915"/>
        <w:gridCol w:w="800"/>
        <w:gridCol w:w="882"/>
        <w:gridCol w:w="991"/>
        <w:gridCol w:w="1281"/>
      </w:tblGrid>
      <w:tr w:rsidR="0093188A" w:rsidRPr="002F18A4" w:rsidTr="00C66F15">
        <w:trPr>
          <w:trHeight w:val="240"/>
        </w:trPr>
        <w:tc>
          <w:tcPr>
            <w:tcW w:w="392" w:type="dxa"/>
            <w:vMerge w:val="restart"/>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1891" w:type="dxa"/>
            <w:vMerge w:val="restart"/>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Наименование муниципальной программы, структурного элемента муниципальной программы </w:t>
            </w:r>
          </w:p>
        </w:tc>
        <w:tc>
          <w:tcPr>
            <w:tcW w:w="1711" w:type="dxa"/>
            <w:vMerge w:val="restart"/>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Главный распорядитель бюджетных средств (ответственный исполнитель, соисполнитель, участник)</w:t>
            </w:r>
          </w:p>
        </w:tc>
        <w:tc>
          <w:tcPr>
            <w:tcW w:w="1833" w:type="dxa"/>
            <w:gridSpan w:val="2"/>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Код бюджетной квалификации</w:t>
            </w:r>
          </w:p>
        </w:tc>
        <w:tc>
          <w:tcPr>
            <w:tcW w:w="7635" w:type="dxa"/>
            <w:gridSpan w:val="9"/>
            <w:shd w:val="clear" w:color="auto" w:fill="FFFFFF"/>
            <w:hideMark/>
          </w:tcPr>
          <w:p w:rsidR="0093188A" w:rsidRPr="002F18A4" w:rsidRDefault="0093188A" w:rsidP="00A40EFD">
            <w:pPr>
              <w:spacing w:line="240" w:lineRule="auto"/>
              <w:ind w:firstLine="0"/>
              <w:jc w:val="center"/>
              <w:rPr>
                <w:color w:val="000000"/>
                <w:sz w:val="12"/>
                <w:szCs w:val="12"/>
              </w:rPr>
            </w:pPr>
            <w:r w:rsidRPr="002F18A4">
              <w:rPr>
                <w:color w:val="22272F"/>
                <w:sz w:val="12"/>
                <w:szCs w:val="12"/>
              </w:rPr>
              <w:t>Объем финансового обеспечения по годам реализации, тыс. рублей</w:t>
            </w:r>
          </w:p>
        </w:tc>
        <w:tc>
          <w:tcPr>
            <w:tcW w:w="1281" w:type="dxa"/>
            <w:vMerge w:val="restart"/>
            <w:shd w:val="clear" w:color="auto" w:fill="FFFFFF"/>
          </w:tcPr>
          <w:p w:rsidR="0093188A" w:rsidRPr="002F18A4" w:rsidRDefault="0093188A" w:rsidP="00A40EFD">
            <w:pPr>
              <w:spacing w:line="240" w:lineRule="auto"/>
              <w:ind w:firstLine="0"/>
              <w:jc w:val="center"/>
              <w:rPr>
                <w:b/>
                <w:color w:val="000000"/>
                <w:sz w:val="12"/>
                <w:szCs w:val="12"/>
              </w:rPr>
            </w:pPr>
            <w:r w:rsidRPr="002F18A4">
              <w:rPr>
                <w:color w:val="000000"/>
                <w:sz w:val="12"/>
                <w:szCs w:val="12"/>
              </w:rPr>
              <w:t>Связь с иными муниципальными программами Адамовского района</w:t>
            </w:r>
          </w:p>
        </w:tc>
      </w:tr>
      <w:tr w:rsidR="0093188A" w:rsidRPr="002F18A4" w:rsidTr="00C66F15">
        <w:tc>
          <w:tcPr>
            <w:tcW w:w="392" w:type="dxa"/>
            <w:vMerge/>
            <w:shd w:val="clear" w:color="auto" w:fill="FFFFFF"/>
          </w:tcPr>
          <w:p w:rsidR="0093188A" w:rsidRPr="002F18A4" w:rsidRDefault="0093188A" w:rsidP="00A40EFD">
            <w:pPr>
              <w:spacing w:line="240" w:lineRule="auto"/>
              <w:ind w:firstLine="0"/>
              <w:rPr>
                <w:b/>
                <w:color w:val="22272F"/>
                <w:sz w:val="12"/>
                <w:szCs w:val="12"/>
              </w:rPr>
            </w:pPr>
          </w:p>
        </w:tc>
        <w:tc>
          <w:tcPr>
            <w:tcW w:w="1891" w:type="dxa"/>
            <w:vMerge/>
            <w:shd w:val="clear" w:color="auto" w:fill="FFFFFF"/>
            <w:vAlign w:val="center"/>
            <w:hideMark/>
          </w:tcPr>
          <w:p w:rsidR="0093188A" w:rsidRPr="002F18A4" w:rsidRDefault="0093188A" w:rsidP="00A40EFD">
            <w:pPr>
              <w:spacing w:line="240" w:lineRule="auto"/>
              <w:ind w:firstLine="0"/>
              <w:rPr>
                <w:b/>
                <w:color w:val="22272F"/>
                <w:sz w:val="12"/>
                <w:szCs w:val="12"/>
              </w:rPr>
            </w:pPr>
          </w:p>
        </w:tc>
        <w:tc>
          <w:tcPr>
            <w:tcW w:w="1711" w:type="dxa"/>
            <w:vMerge/>
            <w:shd w:val="clear" w:color="auto" w:fill="FFFFFF"/>
          </w:tcPr>
          <w:p w:rsidR="0093188A" w:rsidRPr="002F18A4" w:rsidRDefault="0093188A" w:rsidP="00A40EFD">
            <w:pPr>
              <w:spacing w:line="240" w:lineRule="auto"/>
              <w:ind w:firstLine="0"/>
              <w:rPr>
                <w:b/>
                <w:color w:val="22272F"/>
                <w:sz w:val="12"/>
                <w:szCs w:val="12"/>
              </w:rPr>
            </w:pPr>
          </w:p>
        </w:tc>
        <w:tc>
          <w:tcPr>
            <w:tcW w:w="919" w:type="dxa"/>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ГРБС</w:t>
            </w:r>
          </w:p>
        </w:tc>
        <w:tc>
          <w:tcPr>
            <w:tcW w:w="914" w:type="dxa"/>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ЦСР</w:t>
            </w:r>
          </w:p>
        </w:tc>
        <w:tc>
          <w:tcPr>
            <w:tcW w:w="785"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2023</w:t>
            </w:r>
          </w:p>
        </w:tc>
        <w:tc>
          <w:tcPr>
            <w:tcW w:w="820"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2024</w:t>
            </w:r>
          </w:p>
        </w:tc>
        <w:tc>
          <w:tcPr>
            <w:tcW w:w="85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2025</w:t>
            </w:r>
          </w:p>
        </w:tc>
        <w:tc>
          <w:tcPr>
            <w:tcW w:w="769"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2026</w:t>
            </w:r>
          </w:p>
        </w:tc>
        <w:tc>
          <w:tcPr>
            <w:tcW w:w="822"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2027</w:t>
            </w:r>
          </w:p>
        </w:tc>
        <w:tc>
          <w:tcPr>
            <w:tcW w:w="915" w:type="dxa"/>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2028</w:t>
            </w:r>
          </w:p>
        </w:tc>
        <w:tc>
          <w:tcPr>
            <w:tcW w:w="800" w:type="dxa"/>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2029</w:t>
            </w:r>
          </w:p>
        </w:tc>
        <w:tc>
          <w:tcPr>
            <w:tcW w:w="882" w:type="dxa"/>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2030</w:t>
            </w:r>
          </w:p>
        </w:tc>
        <w:tc>
          <w:tcPr>
            <w:tcW w:w="991" w:type="dxa"/>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Всего</w:t>
            </w:r>
          </w:p>
        </w:tc>
        <w:tc>
          <w:tcPr>
            <w:tcW w:w="1281" w:type="dxa"/>
            <w:vMerge/>
            <w:shd w:val="clear" w:color="auto" w:fill="FFFFFF"/>
          </w:tcPr>
          <w:p w:rsidR="0093188A" w:rsidRPr="002F18A4" w:rsidRDefault="0093188A" w:rsidP="00A40EFD">
            <w:pPr>
              <w:spacing w:line="240" w:lineRule="auto"/>
              <w:ind w:firstLine="0"/>
              <w:rPr>
                <w:b/>
                <w:color w:val="22272F"/>
                <w:sz w:val="12"/>
                <w:szCs w:val="12"/>
              </w:rPr>
            </w:pP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919" w:type="dxa"/>
            <w:tcBorders>
              <w:top w:val="single" w:sz="6" w:space="0" w:color="000000"/>
              <w:left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4</w:t>
            </w:r>
          </w:p>
        </w:tc>
        <w:tc>
          <w:tcPr>
            <w:tcW w:w="914"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5</w:t>
            </w:r>
          </w:p>
        </w:tc>
        <w:tc>
          <w:tcPr>
            <w:tcW w:w="785"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6</w:t>
            </w:r>
          </w:p>
        </w:tc>
        <w:tc>
          <w:tcPr>
            <w:tcW w:w="820"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7</w:t>
            </w:r>
          </w:p>
        </w:tc>
        <w:tc>
          <w:tcPr>
            <w:tcW w:w="851"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8</w:t>
            </w:r>
          </w:p>
        </w:tc>
        <w:tc>
          <w:tcPr>
            <w:tcW w:w="769"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9</w:t>
            </w:r>
          </w:p>
        </w:tc>
        <w:tc>
          <w:tcPr>
            <w:tcW w:w="82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w:t>
            </w:r>
          </w:p>
        </w:tc>
        <w:tc>
          <w:tcPr>
            <w:tcW w:w="915"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w:t>
            </w:r>
          </w:p>
        </w:tc>
        <w:tc>
          <w:tcPr>
            <w:tcW w:w="800"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w:t>
            </w:r>
          </w:p>
        </w:tc>
        <w:tc>
          <w:tcPr>
            <w:tcW w:w="882"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13</w:t>
            </w:r>
          </w:p>
        </w:tc>
        <w:tc>
          <w:tcPr>
            <w:tcW w:w="991"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14</w:t>
            </w:r>
          </w:p>
        </w:tc>
        <w:tc>
          <w:tcPr>
            <w:tcW w:w="1281" w:type="dxa"/>
            <w:tcBorders>
              <w:top w:val="single" w:sz="6" w:space="0" w:color="000000"/>
              <w:left w:val="single" w:sz="6" w:space="0" w:color="000000"/>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w:t>
            </w:r>
          </w:p>
        </w:tc>
        <w:tc>
          <w:tcPr>
            <w:tcW w:w="189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Муниципальная программа «Управление муниципальными финансами Адамовского района»</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всего, в том числе:</w:t>
            </w:r>
          </w:p>
        </w:tc>
        <w:tc>
          <w:tcPr>
            <w:tcW w:w="919" w:type="dxa"/>
            <w:tcBorders>
              <w:top w:val="single" w:sz="6" w:space="0" w:color="000000"/>
              <w:left w:val="single" w:sz="4" w:space="0" w:color="auto"/>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Х</w:t>
            </w:r>
          </w:p>
        </w:tc>
        <w:tc>
          <w:tcPr>
            <w:tcW w:w="914"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Х</w:t>
            </w:r>
          </w:p>
        </w:tc>
        <w:tc>
          <w:tcPr>
            <w:tcW w:w="785" w:type="dxa"/>
            <w:tcBorders>
              <w:top w:val="single" w:sz="6" w:space="0" w:color="000000"/>
              <w:left w:val="single" w:sz="6" w:space="0" w:color="000000"/>
              <w:bottom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119360,9</w:t>
            </w:r>
          </w:p>
        </w:tc>
        <w:tc>
          <w:tcPr>
            <w:tcW w:w="820" w:type="dxa"/>
            <w:tcBorders>
              <w:top w:val="single" w:sz="6" w:space="0" w:color="000000"/>
              <w:left w:val="single" w:sz="6" w:space="0" w:color="000000"/>
              <w:bottom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90791,9</w:t>
            </w:r>
          </w:p>
        </w:tc>
        <w:tc>
          <w:tcPr>
            <w:tcW w:w="851" w:type="dxa"/>
            <w:tcBorders>
              <w:top w:val="single" w:sz="6" w:space="0" w:color="000000"/>
              <w:left w:val="single" w:sz="6" w:space="0" w:color="000000"/>
              <w:bottom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89078,3</w:t>
            </w:r>
          </w:p>
        </w:tc>
        <w:tc>
          <w:tcPr>
            <w:tcW w:w="769" w:type="dxa"/>
            <w:tcBorders>
              <w:top w:val="single" w:sz="6" w:space="0" w:color="000000"/>
              <w:left w:val="single" w:sz="6" w:space="0" w:color="000000"/>
              <w:bottom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91704,3</w:t>
            </w:r>
          </w:p>
        </w:tc>
        <w:tc>
          <w:tcPr>
            <w:tcW w:w="822" w:type="dxa"/>
            <w:tcBorders>
              <w:top w:val="single" w:sz="6" w:space="0" w:color="000000"/>
              <w:left w:val="single" w:sz="6" w:space="0" w:color="000000"/>
              <w:bottom w:val="single" w:sz="4" w:space="0" w:color="auto"/>
              <w:right w:val="single" w:sz="6" w:space="0" w:color="000000"/>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92007,9</w:t>
            </w:r>
          </w:p>
        </w:tc>
        <w:tc>
          <w:tcPr>
            <w:tcW w:w="915"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92314,4</w:t>
            </w:r>
          </w:p>
        </w:tc>
        <w:tc>
          <w:tcPr>
            <w:tcW w:w="800"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92724,0</w:t>
            </w:r>
          </w:p>
        </w:tc>
        <w:tc>
          <w:tcPr>
            <w:tcW w:w="882"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93036,8</w:t>
            </w:r>
          </w:p>
        </w:tc>
        <w:tc>
          <w:tcPr>
            <w:tcW w:w="991"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761018,5</w:t>
            </w:r>
          </w:p>
        </w:tc>
        <w:tc>
          <w:tcPr>
            <w:tcW w:w="1281" w:type="dxa"/>
            <w:tcBorders>
              <w:top w:val="single" w:sz="6" w:space="0" w:color="000000"/>
              <w:left w:val="single" w:sz="6" w:space="0" w:color="000000"/>
              <w:bottom w:val="single" w:sz="4" w:space="0" w:color="auto"/>
              <w:right w:val="single" w:sz="6" w:space="0" w:color="000000"/>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Финансовый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012</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2000000000</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119360,9</w:t>
            </w:r>
          </w:p>
        </w:tc>
        <w:tc>
          <w:tcPr>
            <w:tcW w:w="820"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90791,9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89078,3</w:t>
            </w:r>
          </w:p>
        </w:tc>
        <w:tc>
          <w:tcPr>
            <w:tcW w:w="769"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91704,3</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92007,9</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92314,4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92724,0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93036,8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761018,5</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Комплекс процессных мероприятий «Создание организационных условий для составления и исполнения районного бюджета»</w:t>
            </w:r>
          </w:p>
          <w:p w:rsidR="0093188A" w:rsidRPr="002F18A4" w:rsidRDefault="0093188A" w:rsidP="00A40EFD">
            <w:pPr>
              <w:spacing w:line="240" w:lineRule="auto"/>
              <w:ind w:firstLine="0"/>
              <w:rPr>
                <w:b/>
                <w:color w:val="22272F"/>
                <w:sz w:val="12"/>
                <w:szCs w:val="12"/>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Х</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29888,9</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27452,9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27540,3</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30466,3</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30769,9</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31076,4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31386,0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31698,8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240279,5</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711"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Финансовый отдел администрации Адамовского района</w:t>
            </w:r>
          </w:p>
        </w:tc>
        <w:tc>
          <w:tcPr>
            <w:tcW w:w="919"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012</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29888,9</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27452,9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27540,3</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30466,3</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30769,9</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31076,4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31386,0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31698,8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240279,5</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Центральный аппарат</w:t>
            </w:r>
          </w:p>
        </w:tc>
        <w:tc>
          <w:tcPr>
            <w:tcW w:w="1711"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919"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2040110020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11395,5</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10586,8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10654,2</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10760,7</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10868,3</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10977,0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11086,8</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11197,7</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87527,0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Обеспечение деятельности централизованной бухгалтерии</w:t>
            </w:r>
          </w:p>
        </w:tc>
        <w:tc>
          <w:tcPr>
            <w:tcW w:w="1711"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919"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2040170310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18371,0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16749,1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16770,1</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19589,6</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19785,6</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19983,4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20183,2</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20385,1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151817,1</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sz w:val="12"/>
                <w:szCs w:val="12"/>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1711"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919"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2040180957</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498,0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sz w:val="12"/>
                <w:szCs w:val="12"/>
              </w:rPr>
              <w:t>Выполнение других обязательств муниципального образования</w:t>
            </w:r>
          </w:p>
        </w:tc>
        <w:tc>
          <w:tcPr>
            <w:tcW w:w="1711"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919" w:type="dxa"/>
            <w:vMerge/>
            <w:tcBorders>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2040190010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52,4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55,0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437,4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финансовой самостоятельности бюджетов поселений»</w:t>
            </w:r>
          </w:p>
        </w:tc>
        <w:tc>
          <w:tcPr>
            <w:tcW w:w="1711" w:type="dxa"/>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всего, в том числе:</w:t>
            </w:r>
          </w:p>
        </w:tc>
        <w:tc>
          <w:tcPr>
            <w:tcW w:w="919" w:type="dxa"/>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Х</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89472,0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62939,0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61138,0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61338,0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61338,0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519939,0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1711" w:type="dxa"/>
            <w:vMerge w:val="restart"/>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color w:val="22272F"/>
                <w:sz w:val="12"/>
                <w:szCs w:val="12"/>
              </w:rPr>
              <w:t>Финансовый отдел администрации Адамовского района</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012</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89472,0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62939,0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61138,0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61238,0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61338,0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61338,0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519939,0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sz w:val="12"/>
                <w:szCs w:val="12"/>
              </w:rPr>
              <w:t>Дотации бюджетам сельских поселений на выравнивание бюджетной обеспеченности</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2040220330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500,0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600,0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700,0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4700,0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sz w:val="12"/>
                <w:szCs w:val="12"/>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2040220340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17041,4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17041,4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sz w:val="12"/>
                <w:szCs w:val="12"/>
              </w:rPr>
            </w:pPr>
            <w:r w:rsidRPr="002F18A4">
              <w:rPr>
                <w:sz w:val="12"/>
                <w:szCs w:val="12"/>
              </w:rPr>
              <w:t>Иные  межбюджетные трансферты бюджетам сельских поселений на осуществление дорожной деятельности в отношении автомобильных дорог местного значения</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2040220360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sz w:val="12"/>
                <w:szCs w:val="12"/>
              </w:rPr>
            </w:pPr>
            <w:r w:rsidRPr="002F18A4">
              <w:rPr>
                <w:sz w:val="12"/>
                <w:szCs w:val="12"/>
              </w:rPr>
              <w:t xml:space="preserve">Иные  межбюджетные трансферты бюджетам сельских поселений на реализацию проекта «Народный </w:t>
            </w:r>
            <w:r w:rsidRPr="002F18A4">
              <w:rPr>
                <w:sz w:val="12"/>
                <w:szCs w:val="12"/>
              </w:rPr>
              <w:lastRenderedPageBreak/>
              <w:t>бюджет», основанного на местных инициативах</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2040220370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1200,6</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1200,6</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sz w:val="12"/>
                <w:szCs w:val="12"/>
              </w:rPr>
              <w:t>Финансирование социально значимых мероприятий</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2040260950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470,0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470,0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sz w:val="12"/>
                <w:szCs w:val="12"/>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1711"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2040280050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70110,0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62439,0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60638,0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496377,0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4.</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эффективности бюджетных расходов Адамовского района»</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всего, в том числе:</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b/>
                <w:color w:val="22272F"/>
                <w:sz w:val="12"/>
                <w:szCs w:val="12"/>
              </w:rPr>
            </w:pP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Х</w:t>
            </w:r>
          </w:p>
          <w:p w:rsidR="0093188A" w:rsidRPr="002F18A4" w:rsidRDefault="0093188A" w:rsidP="00A40EFD">
            <w:pPr>
              <w:spacing w:line="240" w:lineRule="auto"/>
              <w:ind w:firstLine="0"/>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2040300000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800,0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1711"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Финансовый отдел администрации Адамовского района</w:t>
            </w:r>
          </w:p>
          <w:p w:rsidR="0093188A" w:rsidRPr="002F18A4" w:rsidRDefault="0093188A" w:rsidP="00A40EFD">
            <w:pPr>
              <w:spacing w:line="240" w:lineRule="auto"/>
              <w:ind w:firstLine="0"/>
              <w:rPr>
                <w:color w:val="22272F"/>
                <w:sz w:val="12"/>
                <w:szCs w:val="12"/>
              </w:rPr>
            </w:pPr>
          </w:p>
        </w:tc>
        <w:tc>
          <w:tcPr>
            <w:tcW w:w="919" w:type="dxa"/>
            <w:vMerge w:val="restart"/>
            <w:tcBorders>
              <w:top w:val="single" w:sz="4" w:space="0" w:color="auto"/>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012</w:t>
            </w: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2040300000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800,0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r w:rsidR="0093188A" w:rsidRPr="002F18A4" w:rsidTr="00C66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r w:rsidRPr="002F18A4">
              <w:rPr>
                <w:sz w:val="12"/>
                <w:szCs w:val="12"/>
              </w:rPr>
              <w:t>Повышение уровня технической оснащенности органов, задействованных в бюджетном процессе</w:t>
            </w:r>
          </w:p>
        </w:tc>
        <w:tc>
          <w:tcPr>
            <w:tcW w:w="1711" w:type="dxa"/>
            <w:vMerge/>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p>
        </w:tc>
        <w:tc>
          <w:tcPr>
            <w:tcW w:w="919" w:type="dxa"/>
            <w:vMerge/>
            <w:tcBorders>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p>
        </w:tc>
        <w:tc>
          <w:tcPr>
            <w:tcW w:w="914"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2040320350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400,0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800,0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b/>
                <w:color w:val="22272F"/>
                <w:sz w:val="12"/>
                <w:szCs w:val="12"/>
              </w:rPr>
            </w:pPr>
            <w:r w:rsidRPr="002F18A4">
              <w:rPr>
                <w:b/>
                <w:color w:val="22272F"/>
                <w:sz w:val="12"/>
                <w:szCs w:val="12"/>
              </w:rPr>
              <w:t>-</w:t>
            </w:r>
          </w:p>
        </w:tc>
      </w:tr>
    </w:tbl>
    <w:p w:rsidR="0093188A" w:rsidRPr="002F18A4" w:rsidRDefault="0093188A" w:rsidP="00A40EFD">
      <w:pPr>
        <w:spacing w:line="240" w:lineRule="auto"/>
        <w:ind w:firstLine="11907"/>
        <w:jc w:val="left"/>
        <w:rPr>
          <w:sz w:val="12"/>
          <w:szCs w:val="12"/>
        </w:rPr>
      </w:pPr>
    </w:p>
    <w:p w:rsidR="0093188A" w:rsidRPr="002F18A4" w:rsidRDefault="0093188A" w:rsidP="00A40EFD">
      <w:pPr>
        <w:spacing w:line="240" w:lineRule="auto"/>
        <w:ind w:firstLine="11907"/>
        <w:jc w:val="left"/>
        <w:rPr>
          <w:sz w:val="12"/>
          <w:szCs w:val="12"/>
        </w:rPr>
      </w:pPr>
    </w:p>
    <w:p w:rsidR="00345C55" w:rsidRPr="002F18A4" w:rsidRDefault="00345C55" w:rsidP="00A40EFD">
      <w:pPr>
        <w:spacing w:line="240" w:lineRule="auto"/>
        <w:ind w:firstLine="11907"/>
        <w:jc w:val="left"/>
        <w:rPr>
          <w:sz w:val="12"/>
          <w:szCs w:val="12"/>
        </w:rPr>
      </w:pPr>
      <w:r w:rsidRPr="002F18A4">
        <w:rPr>
          <w:sz w:val="12"/>
          <w:szCs w:val="12"/>
        </w:rPr>
        <w:t xml:space="preserve">Приложение № </w:t>
      </w:r>
      <w:r>
        <w:rPr>
          <w:sz w:val="12"/>
          <w:szCs w:val="12"/>
        </w:rPr>
        <w:t>5</w:t>
      </w:r>
    </w:p>
    <w:p w:rsidR="00345C55" w:rsidRPr="002F18A4" w:rsidRDefault="00345C55" w:rsidP="00A40EFD">
      <w:pPr>
        <w:spacing w:line="240" w:lineRule="auto"/>
        <w:ind w:firstLine="11907"/>
        <w:jc w:val="left"/>
        <w:rPr>
          <w:sz w:val="12"/>
          <w:szCs w:val="12"/>
        </w:rPr>
      </w:pPr>
      <w:r w:rsidRPr="002F18A4">
        <w:rPr>
          <w:sz w:val="12"/>
          <w:szCs w:val="12"/>
        </w:rPr>
        <w:t>к муниципальной программе</w:t>
      </w:r>
    </w:p>
    <w:p w:rsidR="00345C55" w:rsidRPr="002F18A4" w:rsidRDefault="00345C55"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345C55" w:rsidRPr="002F18A4" w:rsidRDefault="00345C55" w:rsidP="00A40EFD">
      <w:pPr>
        <w:spacing w:line="240" w:lineRule="auto"/>
        <w:ind w:firstLine="11907"/>
        <w:jc w:val="left"/>
        <w:rPr>
          <w:sz w:val="12"/>
          <w:szCs w:val="12"/>
        </w:rPr>
      </w:pPr>
      <w:r w:rsidRPr="002F18A4">
        <w:rPr>
          <w:sz w:val="12"/>
          <w:szCs w:val="12"/>
        </w:rPr>
        <w:t>финансами Адамовского района»</w:t>
      </w:r>
    </w:p>
    <w:p w:rsidR="00345C55" w:rsidRPr="002F18A4" w:rsidRDefault="00345C55" w:rsidP="00A40EFD">
      <w:pPr>
        <w:spacing w:line="240" w:lineRule="auto"/>
        <w:rPr>
          <w:sz w:val="12"/>
          <w:szCs w:val="12"/>
        </w:rPr>
      </w:pPr>
    </w:p>
    <w:p w:rsidR="0093188A" w:rsidRPr="002F18A4" w:rsidRDefault="0093188A" w:rsidP="00A40EFD">
      <w:pPr>
        <w:pStyle w:val="a9"/>
        <w:shd w:val="clear" w:color="auto" w:fill="FFFFFF"/>
        <w:spacing w:line="240" w:lineRule="auto"/>
        <w:ind w:left="0"/>
        <w:jc w:val="center"/>
        <w:rPr>
          <w:sz w:val="12"/>
          <w:szCs w:val="12"/>
        </w:rPr>
      </w:pPr>
      <w:r w:rsidRPr="002F18A4">
        <w:rPr>
          <w:sz w:val="12"/>
          <w:szCs w:val="12"/>
        </w:rPr>
        <w:t>Сведения о методике расчета показателей (результатов) муниципальной программы Адамовского района</w:t>
      </w:r>
    </w:p>
    <w:p w:rsidR="0093188A" w:rsidRPr="002F18A4" w:rsidRDefault="0093188A" w:rsidP="00A40EFD">
      <w:pPr>
        <w:spacing w:line="240" w:lineRule="auto"/>
        <w:ind w:firstLine="0"/>
        <w:rPr>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135"/>
        <w:gridCol w:w="1985"/>
        <w:gridCol w:w="2693"/>
        <w:gridCol w:w="1701"/>
        <w:gridCol w:w="2126"/>
        <w:gridCol w:w="1418"/>
        <w:gridCol w:w="1843"/>
      </w:tblGrid>
      <w:tr w:rsidR="0093188A" w:rsidRPr="002F18A4" w:rsidTr="00345C55">
        <w:tc>
          <w:tcPr>
            <w:tcW w:w="690"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1877"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Наименование показателя (результат)</w:t>
            </w:r>
          </w:p>
        </w:tc>
        <w:tc>
          <w:tcPr>
            <w:tcW w:w="1135"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Единица измерения</w:t>
            </w:r>
          </w:p>
        </w:tc>
        <w:tc>
          <w:tcPr>
            <w:tcW w:w="1985"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Алгоритм формирования (формула) и методологические пояснения</w:t>
            </w:r>
          </w:p>
        </w:tc>
        <w:tc>
          <w:tcPr>
            <w:tcW w:w="2693"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Базовые показатели (используемые в формуле)</w:t>
            </w:r>
          </w:p>
        </w:tc>
        <w:tc>
          <w:tcPr>
            <w:tcW w:w="1701"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Метод сбора информации, индекс формы отчетности</w:t>
            </w:r>
            <w:hyperlink r:id="rId51" w:anchor="/document/402701751/entry/666666" w:history="1"/>
          </w:p>
        </w:tc>
        <w:tc>
          <w:tcPr>
            <w:tcW w:w="2126" w:type="dxa"/>
            <w:shd w:val="clear" w:color="auto" w:fill="FFFFFF"/>
            <w:hideMark/>
          </w:tcPr>
          <w:p w:rsidR="0093188A" w:rsidRPr="002F18A4" w:rsidRDefault="0093188A" w:rsidP="00A40EFD">
            <w:pPr>
              <w:spacing w:line="240" w:lineRule="auto"/>
              <w:ind w:firstLine="0"/>
              <w:jc w:val="center"/>
              <w:rPr>
                <w:b/>
                <w:color w:val="22272F"/>
                <w:sz w:val="12"/>
                <w:szCs w:val="12"/>
              </w:rPr>
            </w:pPr>
            <w:proofErr w:type="gramStart"/>
            <w:r w:rsidRPr="002F18A4">
              <w:rPr>
                <w:color w:val="22272F"/>
                <w:sz w:val="12"/>
                <w:szCs w:val="12"/>
              </w:rPr>
              <w:t>Ответственный за сбор данных по показателю</w:t>
            </w:r>
            <w:proofErr w:type="gramEnd"/>
          </w:p>
        </w:tc>
        <w:tc>
          <w:tcPr>
            <w:tcW w:w="1418"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Источник данных</w:t>
            </w:r>
          </w:p>
        </w:tc>
        <w:tc>
          <w:tcPr>
            <w:tcW w:w="1843"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Срок представления годовой отчетной информации</w:t>
            </w:r>
          </w:p>
        </w:tc>
      </w:tr>
      <w:tr w:rsidR="0093188A" w:rsidRPr="002F18A4" w:rsidTr="00345C55">
        <w:tc>
          <w:tcPr>
            <w:tcW w:w="690"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1877"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1135"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1985"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4</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5</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6</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7</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8</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9</w:t>
            </w:r>
          </w:p>
        </w:tc>
      </w:tr>
      <w:tr w:rsidR="0093188A" w:rsidRPr="002F18A4" w:rsidTr="00345C55">
        <w:trPr>
          <w:trHeight w:val="240"/>
        </w:trPr>
        <w:tc>
          <w:tcPr>
            <w:tcW w:w="690"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1</w:t>
            </w:r>
          </w:p>
        </w:tc>
        <w:tc>
          <w:tcPr>
            <w:tcW w:w="1877"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 </w:t>
            </w:r>
          </w:p>
        </w:tc>
        <w:tc>
          <w:tcPr>
            <w:tcW w:w="1135"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процентов</w:t>
            </w:r>
          </w:p>
        </w:tc>
        <w:tc>
          <w:tcPr>
            <w:tcW w:w="1985"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(А-В)/А*100%</w:t>
            </w:r>
          </w:p>
        </w:tc>
        <w:tc>
          <w:tcPr>
            <w:tcW w:w="2693" w:type="dxa"/>
            <w:shd w:val="clear" w:color="auto" w:fill="FFFFFF"/>
            <w:hideMark/>
          </w:tcPr>
          <w:p w:rsidR="0093188A" w:rsidRPr="002F18A4" w:rsidRDefault="0093188A" w:rsidP="00A40EFD">
            <w:pPr>
              <w:spacing w:line="240" w:lineRule="auto"/>
              <w:ind w:firstLine="0"/>
              <w:rPr>
                <w:b/>
                <w:color w:val="22272F"/>
                <w:sz w:val="12"/>
                <w:szCs w:val="12"/>
              </w:rPr>
            </w:pPr>
            <w:r w:rsidRPr="002F18A4">
              <w:rPr>
                <w:sz w:val="12"/>
                <w:szCs w:val="12"/>
              </w:rPr>
              <w:t xml:space="preserve">А - общий объем произведенных расходов районного бюджета в соответствии с данными бюджетной отчетности Адамовского района по </w:t>
            </w:r>
            <w:hyperlink r:id="rId52" w:history="1">
              <w:r w:rsidRPr="002F18A4">
                <w:rPr>
                  <w:color w:val="000000"/>
                  <w:sz w:val="12"/>
                  <w:szCs w:val="12"/>
                </w:rPr>
                <w:t>форме 0503117</w:t>
              </w:r>
            </w:hyperlink>
            <w:r w:rsidRPr="002F18A4">
              <w:rPr>
                <w:sz w:val="12"/>
                <w:szCs w:val="12"/>
              </w:rPr>
              <w:t xml:space="preserve"> "Отчет об исполнении бюджета"</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 ф. 0503117</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shd w:val="clear" w:color="auto" w:fill="FFFFFF"/>
            <w:vAlign w:val="center"/>
            <w:hideMark/>
          </w:tcPr>
          <w:p w:rsidR="0093188A" w:rsidRPr="002F18A4" w:rsidRDefault="0093188A" w:rsidP="00A40EFD">
            <w:pPr>
              <w:spacing w:line="240" w:lineRule="auto"/>
              <w:ind w:firstLine="0"/>
              <w:rPr>
                <w:b/>
                <w:color w:val="22272F"/>
                <w:sz w:val="12"/>
                <w:szCs w:val="12"/>
              </w:rPr>
            </w:pPr>
          </w:p>
        </w:tc>
        <w:tc>
          <w:tcPr>
            <w:tcW w:w="1877" w:type="dxa"/>
            <w:vMerge/>
            <w:shd w:val="clear" w:color="auto" w:fill="FFFFFF"/>
            <w:vAlign w:val="center"/>
            <w:hideMark/>
          </w:tcPr>
          <w:p w:rsidR="0093188A" w:rsidRPr="002F18A4" w:rsidRDefault="0093188A" w:rsidP="00A40EFD">
            <w:pPr>
              <w:spacing w:line="240" w:lineRule="auto"/>
              <w:ind w:firstLine="0"/>
              <w:rPr>
                <w:b/>
                <w:color w:val="22272F"/>
                <w:sz w:val="12"/>
                <w:szCs w:val="12"/>
              </w:rPr>
            </w:pPr>
          </w:p>
        </w:tc>
        <w:tc>
          <w:tcPr>
            <w:tcW w:w="1135" w:type="dxa"/>
            <w:vMerge/>
            <w:shd w:val="clear" w:color="auto" w:fill="FFFFFF"/>
            <w:vAlign w:val="center"/>
            <w:hideMark/>
          </w:tcPr>
          <w:p w:rsidR="0093188A" w:rsidRPr="002F18A4" w:rsidRDefault="0093188A" w:rsidP="00A40EFD">
            <w:pPr>
              <w:spacing w:line="240" w:lineRule="auto"/>
              <w:ind w:firstLine="0"/>
              <w:rPr>
                <w:b/>
                <w:color w:val="22272F"/>
                <w:sz w:val="12"/>
                <w:szCs w:val="12"/>
              </w:rPr>
            </w:pPr>
          </w:p>
        </w:tc>
        <w:tc>
          <w:tcPr>
            <w:tcW w:w="1985" w:type="dxa"/>
            <w:vMerge/>
            <w:shd w:val="clear" w:color="auto" w:fill="FFFFFF"/>
            <w:vAlign w:val="center"/>
            <w:hideMark/>
          </w:tcPr>
          <w:p w:rsidR="0093188A" w:rsidRPr="002F18A4" w:rsidRDefault="0093188A" w:rsidP="00A40EFD">
            <w:pPr>
              <w:spacing w:line="240" w:lineRule="auto"/>
              <w:ind w:firstLine="0"/>
              <w:rPr>
                <w:b/>
                <w:color w:val="22272F"/>
                <w:sz w:val="12"/>
                <w:szCs w:val="12"/>
              </w:rPr>
            </w:pPr>
          </w:p>
        </w:tc>
        <w:tc>
          <w:tcPr>
            <w:tcW w:w="2693" w:type="dxa"/>
            <w:shd w:val="clear" w:color="auto" w:fill="FFFFFF"/>
            <w:hideMark/>
          </w:tcPr>
          <w:p w:rsidR="0093188A" w:rsidRPr="002F18A4" w:rsidRDefault="0093188A" w:rsidP="00A40EFD">
            <w:pPr>
              <w:spacing w:line="240" w:lineRule="auto"/>
              <w:ind w:firstLine="0"/>
              <w:rPr>
                <w:b/>
                <w:color w:val="22272F"/>
                <w:sz w:val="12"/>
                <w:szCs w:val="12"/>
              </w:rPr>
            </w:pPr>
            <w:r w:rsidRPr="002F18A4">
              <w:rPr>
                <w:sz w:val="12"/>
                <w:szCs w:val="12"/>
              </w:rPr>
              <w:t xml:space="preserve">В - объем произведенных непрограммных расходов районного бюджета в соответствии с данными бюджетной отчетности Адамовского района по </w:t>
            </w:r>
            <w:hyperlink r:id="rId53" w:history="1">
              <w:r w:rsidRPr="002F18A4">
                <w:rPr>
                  <w:color w:val="000000"/>
                  <w:sz w:val="12"/>
                  <w:szCs w:val="12"/>
                </w:rPr>
                <w:t>форме 0503117</w:t>
              </w:r>
            </w:hyperlink>
            <w:r w:rsidRPr="002F18A4">
              <w:rPr>
                <w:sz w:val="12"/>
                <w:szCs w:val="12"/>
              </w:rPr>
              <w:t xml:space="preserve">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jc w:val="center"/>
              <w:rPr>
                <w:b/>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jc w:val="center"/>
              <w:rPr>
                <w:b/>
                <w:color w:val="22272F"/>
                <w:sz w:val="12"/>
                <w:szCs w:val="12"/>
              </w:rPr>
            </w:pP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2.</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b/>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sz w:val="12"/>
                <w:szCs w:val="12"/>
              </w:rPr>
              <w:t>Доля муниципальных образований сельских поселений,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 в общем количестве муниципальных образований сельских поселений Адамовского района, получающих дотации на выравнивание бюджетной обеспеченности</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b/>
                <w:color w:val="22272F"/>
                <w:sz w:val="12"/>
                <w:szCs w:val="12"/>
              </w:rPr>
            </w:pPr>
          </w:p>
          <w:p w:rsidR="0093188A" w:rsidRPr="002F18A4" w:rsidRDefault="0093188A" w:rsidP="00A40EFD">
            <w:pPr>
              <w:spacing w:line="240" w:lineRule="auto"/>
              <w:ind w:firstLine="0"/>
              <w:rPr>
                <w:b/>
                <w:color w:val="22272F"/>
                <w:sz w:val="12"/>
                <w:szCs w:val="12"/>
              </w:rPr>
            </w:pPr>
          </w:p>
        </w:tc>
        <w:tc>
          <w:tcPr>
            <w:tcW w:w="1135"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процентов</w:t>
            </w:r>
          </w:p>
        </w:tc>
        <w:tc>
          <w:tcPr>
            <w:tcW w:w="1985" w:type="dxa"/>
            <w:vMerge w:val="restart"/>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А/В*100%</w:t>
            </w:r>
          </w:p>
        </w:tc>
        <w:tc>
          <w:tcPr>
            <w:tcW w:w="2693"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r w:rsidRPr="002F18A4">
              <w:rPr>
                <w:sz w:val="12"/>
                <w:szCs w:val="12"/>
              </w:rPr>
              <w:t>А-количество муниципальных образований сельских поселений Адамовского района, получающих дотации на выравнивание бюджетной обеспеченности, с которыми заключены соглашения о мерах по обеспечению устойчивого социально-экономического развития и оздоровлению муниципальных финансов муниципальных образований сельских поселений Адамовского района</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Информация о выполнении условий соглашения о мерах по обеспечению устойчивого социально-экономического развития и оздоровлению муниципальных финансов, направляемая в Министерство финансов Оренбургской области</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до 15 января года, следующего за отчетным годом</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proofErr w:type="gramStart"/>
            <w:r w:rsidRPr="002F18A4">
              <w:rPr>
                <w:sz w:val="12"/>
                <w:szCs w:val="12"/>
              </w:rPr>
              <w:t>В-</w:t>
            </w:r>
            <w:proofErr w:type="gramEnd"/>
            <w:r w:rsidRPr="002F18A4">
              <w:rPr>
                <w:sz w:val="12"/>
                <w:szCs w:val="12"/>
              </w:rPr>
              <w:t xml:space="preserve"> количество муниципальных образований сельских поселений Адамовского района, получающих дотации на выравнивание бюджетной обеспеченности</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3.</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Отношение дефицита районного бюджета (за вычетом снижения остатков на счетах по учету средств бюджета) к общему годовому объему доходов районного бюджета без учета объема безвозмездных поступлений</w:t>
            </w:r>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98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(А-В)/(</w:t>
            </w:r>
            <w:proofErr w:type="gramStart"/>
            <w:r w:rsidRPr="002F18A4">
              <w:rPr>
                <w:color w:val="22272F"/>
                <w:sz w:val="12"/>
                <w:szCs w:val="12"/>
              </w:rPr>
              <w:t>С-Е</w:t>
            </w:r>
            <w:proofErr w:type="gramEnd"/>
            <w:r w:rsidRPr="002F18A4">
              <w:rPr>
                <w:color w:val="22272F"/>
                <w:sz w:val="12"/>
                <w:szCs w:val="12"/>
              </w:rPr>
              <w:t>)*100%</w:t>
            </w: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А-дефицит районного бюджета в соответствии с данными бюджетной отчетности Адамовского района по форме 0503117 «Отчет об исполнении бюджета»</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В – изменение остатков средств на счетах по учету средств бюджета в соответствии с данными бюджетной отчетности Адамовского района по форме 0503117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 xml:space="preserve">С – общий объем доходов, поступивших в </w:t>
            </w:r>
            <w:r w:rsidRPr="002F18A4">
              <w:rPr>
                <w:sz w:val="12"/>
                <w:szCs w:val="12"/>
              </w:rPr>
              <w:lastRenderedPageBreak/>
              <w:t>районный бюджет, в соответствии с данными бюджетной отчетности Адамовского района по форме 0503117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Е – общий объем безвозмездных поступлений в соответствии с данными бюджетной отчетности Адамовского района по форме 0503117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4.</w:t>
            </w:r>
          </w:p>
        </w:tc>
        <w:tc>
          <w:tcPr>
            <w:tcW w:w="1877"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Просроченная кредиторская задолженность по расходам бюджета и по расходам муниципальных бюджетных и автономных учреждений</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тыс. рублей</w:t>
            </w:r>
          </w:p>
        </w:tc>
        <w:tc>
          <w:tcPr>
            <w:tcW w:w="1985"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Фактическое значение данного показателя  по расходам бюджета  в соответствии с данными бюджетной отчетности по форме 0503387 «Справочная таблица к отчету об исполнении консолидированного бюджета субъекта Российской Федерации».</w:t>
            </w:r>
          </w:p>
          <w:p w:rsidR="0093188A" w:rsidRPr="002F18A4" w:rsidRDefault="0093188A" w:rsidP="00A40EFD">
            <w:pPr>
              <w:spacing w:line="240" w:lineRule="auto"/>
              <w:ind w:firstLine="0"/>
              <w:rPr>
                <w:color w:val="22272F"/>
                <w:sz w:val="12"/>
                <w:szCs w:val="12"/>
              </w:rPr>
            </w:pPr>
            <w:r w:rsidRPr="002F18A4">
              <w:rPr>
                <w:sz w:val="12"/>
                <w:szCs w:val="12"/>
              </w:rPr>
              <w:t>Фактическое значение данного показателя  по расходам муниципальных бюджетных и автономных учреждений  в соответствии с данными бюджетной отчетности по формам 0503769_2, 0503769_4, 0503769_5 «Сведения по дебиторской и кредиторской задолженности учреждения»</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5.</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Исполнение районного бюджета по налоговым и неналоговым доходам</w:t>
            </w:r>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98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А/В*100%</w:t>
            </w: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А - сумма исполненных налоговых и неналоговых доходов районного бюджета в соответствии с данными бюджетной отчетности по </w:t>
            </w:r>
            <w:hyperlink r:id="rId54" w:history="1">
              <w:r w:rsidRPr="002F18A4">
                <w:rPr>
                  <w:color w:val="000000"/>
                  <w:sz w:val="12"/>
                  <w:szCs w:val="12"/>
                </w:rPr>
                <w:t>форме 0503317</w:t>
              </w:r>
            </w:hyperlink>
            <w:r w:rsidRPr="002F18A4">
              <w:rPr>
                <w:sz w:val="12"/>
                <w:szCs w:val="12"/>
              </w:rP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proofErr w:type="gramStart"/>
            <w:r w:rsidRPr="002F18A4">
              <w:rPr>
                <w:sz w:val="12"/>
                <w:szCs w:val="12"/>
              </w:rPr>
              <w:t>В</w:t>
            </w:r>
            <w:proofErr w:type="gramEnd"/>
            <w:r w:rsidRPr="002F18A4">
              <w:rPr>
                <w:sz w:val="12"/>
                <w:szCs w:val="12"/>
              </w:rPr>
              <w:t xml:space="preserve"> -  </w:t>
            </w:r>
            <w:proofErr w:type="gramStart"/>
            <w:r w:rsidRPr="002F18A4">
              <w:rPr>
                <w:sz w:val="12"/>
                <w:szCs w:val="12"/>
              </w:rPr>
              <w:t>сумма</w:t>
            </w:r>
            <w:proofErr w:type="gramEnd"/>
            <w:r w:rsidRPr="002F18A4">
              <w:rPr>
                <w:sz w:val="12"/>
                <w:szCs w:val="12"/>
              </w:rPr>
              <w:t xml:space="preserve"> утвержденных плановых назначений налоговых и неналоговых доходов районного бюджета в соответствии с данными бюджетной отчетности Адамовского района по форме 0503117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6.</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Исполнение районного бюджета по расходам</w:t>
            </w:r>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98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А/В*100%</w:t>
            </w:r>
          </w:p>
        </w:tc>
        <w:tc>
          <w:tcPr>
            <w:tcW w:w="2693"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А – сумма исполненных расходов районного бюджета в соответствии с данными бюджетной отчетности Адамовского района по форме 0503117 «Отчет об исполнении бюджета»;</w:t>
            </w:r>
          </w:p>
          <w:p w:rsidR="0093188A" w:rsidRPr="002F18A4" w:rsidRDefault="0093188A" w:rsidP="00A40EFD">
            <w:pPr>
              <w:spacing w:line="240" w:lineRule="auto"/>
              <w:ind w:firstLine="0"/>
              <w:rPr>
                <w:color w:val="22272F"/>
                <w:sz w:val="12"/>
                <w:szCs w:val="12"/>
              </w:rPr>
            </w:pP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proofErr w:type="gramStart"/>
            <w:r w:rsidRPr="002F18A4">
              <w:rPr>
                <w:sz w:val="12"/>
                <w:szCs w:val="12"/>
              </w:rPr>
              <w:t>В</w:t>
            </w:r>
            <w:proofErr w:type="gramEnd"/>
            <w:r w:rsidRPr="002F18A4">
              <w:rPr>
                <w:sz w:val="12"/>
                <w:szCs w:val="12"/>
              </w:rPr>
              <w:t xml:space="preserve"> – </w:t>
            </w:r>
            <w:proofErr w:type="gramStart"/>
            <w:r w:rsidRPr="002F18A4">
              <w:rPr>
                <w:sz w:val="12"/>
                <w:szCs w:val="12"/>
              </w:rPr>
              <w:t>сумма</w:t>
            </w:r>
            <w:proofErr w:type="gramEnd"/>
            <w:r w:rsidRPr="002F18A4">
              <w:rPr>
                <w:sz w:val="12"/>
                <w:szCs w:val="12"/>
              </w:rPr>
              <w:t xml:space="preserve"> утвержденных плановых назначений расходов районного бюджета в соответствии с данными бюджетной отчетности Адамовского района по форме 0503117 «Отчет об исполнении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7.</w:t>
            </w:r>
          </w:p>
        </w:tc>
        <w:tc>
          <w:tcPr>
            <w:tcW w:w="1877"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Количество </w:t>
            </w:r>
            <w:proofErr w:type="gramStart"/>
            <w:r w:rsidRPr="002F18A4">
              <w:rPr>
                <w:sz w:val="12"/>
                <w:szCs w:val="12"/>
              </w:rPr>
              <w:t>дней нарушения сроков представления проекта</w:t>
            </w:r>
            <w:proofErr w:type="gramEnd"/>
            <w:r w:rsidRPr="002F18A4">
              <w:rPr>
                <w:sz w:val="12"/>
                <w:szCs w:val="12"/>
              </w:rPr>
              <w:t xml:space="preserve"> решения «О бюджете МО Адамовский район на очередной финансовый год (очередной финансовый год и плановый период) в Совет депутатов МО Адамовский район</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дней</w:t>
            </w:r>
          </w:p>
        </w:tc>
        <w:tc>
          <w:tcPr>
            <w:tcW w:w="1985"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Фактическое значение данного показателя определяется как количество рабочих дней после 15 ноября текущего финансового года до дня представления проекта решения</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Исходящая корреспонденция администрации муниципального образования Адамовский район </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8.</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Средняя оценка </w:t>
            </w:r>
            <w:proofErr w:type="gramStart"/>
            <w:r w:rsidRPr="002F18A4">
              <w:rPr>
                <w:sz w:val="12"/>
                <w:szCs w:val="12"/>
              </w:rPr>
              <w:t>качества финансового менеджмента главных распорядителей средств районного бюджета</w:t>
            </w:r>
            <w:proofErr w:type="gramEnd"/>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баллов</w:t>
            </w:r>
          </w:p>
        </w:tc>
        <w:tc>
          <w:tcPr>
            <w:tcW w:w="198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w:t>
            </w:r>
            <w:r w:rsidRPr="002F18A4">
              <w:rPr>
                <w:sz w:val="12"/>
                <w:szCs w:val="12"/>
                <w:lang w:val="en-US"/>
              </w:rPr>
              <w:t>Aj</w:t>
            </w:r>
            <w:r w:rsidRPr="002F18A4">
              <w:rPr>
                <w:sz w:val="12"/>
                <w:szCs w:val="12"/>
              </w:rPr>
              <w:t xml:space="preserve"> / </w:t>
            </w:r>
            <w:r w:rsidRPr="002F18A4">
              <w:rPr>
                <w:sz w:val="12"/>
                <w:szCs w:val="12"/>
                <w:lang w:val="en-US"/>
              </w:rPr>
              <w:t>n</w:t>
            </w: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w:t>
            </w:r>
            <w:r w:rsidRPr="002F18A4">
              <w:rPr>
                <w:sz w:val="12"/>
                <w:szCs w:val="12"/>
                <w:lang w:val="en-US"/>
              </w:rPr>
              <w:t>Aj</w:t>
            </w:r>
            <w:r w:rsidRPr="002F18A4">
              <w:rPr>
                <w:sz w:val="12"/>
                <w:szCs w:val="12"/>
              </w:rPr>
              <w:t xml:space="preserve"> – сумма баллов главных распорядителей средств районного бюджета по итогам проведения оценки качества финансового менеджмента в соответствии с постановлением администрации Адамовского района </w:t>
            </w:r>
            <w:r w:rsidRPr="002F18A4">
              <w:rPr>
                <w:sz w:val="12"/>
                <w:szCs w:val="12"/>
                <w:lang w:val="x-none"/>
              </w:rPr>
              <w:t>от 22.09.2015 №</w:t>
            </w:r>
            <w:r w:rsidRPr="002F18A4">
              <w:rPr>
                <w:sz w:val="12"/>
                <w:szCs w:val="12"/>
              </w:rPr>
              <w:t xml:space="preserve"> </w:t>
            </w:r>
            <w:r w:rsidRPr="002F18A4">
              <w:rPr>
                <w:sz w:val="12"/>
                <w:szCs w:val="12"/>
                <w:lang w:val="x-none"/>
              </w:rPr>
              <w:t xml:space="preserve">1109-п </w:t>
            </w:r>
            <w:r w:rsidRPr="002F18A4">
              <w:rPr>
                <w:sz w:val="12"/>
                <w:szCs w:val="12"/>
              </w:rPr>
              <w:t>«</w:t>
            </w:r>
            <w:r w:rsidRPr="002F18A4">
              <w:rPr>
                <w:sz w:val="12"/>
                <w:szCs w:val="12"/>
                <w:lang w:val="x-none"/>
              </w:rPr>
              <w:t xml:space="preserve">Об утверждении </w:t>
            </w:r>
            <w:proofErr w:type="gramStart"/>
            <w:r w:rsidRPr="002F18A4">
              <w:rPr>
                <w:sz w:val="12"/>
                <w:szCs w:val="12"/>
                <w:lang w:val="x-none"/>
              </w:rPr>
              <w:t>методики балльной оценки качества финансового менеджмента главных распорядителей средств районного бюджета</w:t>
            </w:r>
            <w:proofErr w:type="gramEnd"/>
            <w:r w:rsidRPr="002F18A4">
              <w:rPr>
                <w:sz w:val="12"/>
                <w:szCs w:val="12"/>
              </w:rPr>
              <w:t>»</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Рейтинг </w:t>
            </w:r>
            <w:proofErr w:type="gramStart"/>
            <w:r w:rsidRPr="002F18A4">
              <w:rPr>
                <w:color w:val="22272F"/>
                <w:sz w:val="12"/>
                <w:szCs w:val="12"/>
              </w:rPr>
              <w:t>оценки качества финансового менеджмента главных распорядителей средств районного</w:t>
            </w:r>
            <w:proofErr w:type="gramEnd"/>
            <w:r w:rsidRPr="002F18A4">
              <w:rPr>
                <w:color w:val="22272F"/>
                <w:sz w:val="12"/>
                <w:szCs w:val="12"/>
              </w:rPr>
              <w:t xml:space="preserve"> бюджета, размещенный на официальном сайте финансового отдела администрации Адамовского района </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По итогам года до 01 июня года, следующего </w:t>
            </w:r>
            <w:proofErr w:type="gramStart"/>
            <w:r w:rsidRPr="002F18A4">
              <w:rPr>
                <w:color w:val="22272F"/>
                <w:sz w:val="12"/>
                <w:szCs w:val="12"/>
              </w:rPr>
              <w:t>за</w:t>
            </w:r>
            <w:proofErr w:type="gramEnd"/>
            <w:r w:rsidRPr="002F18A4">
              <w:rPr>
                <w:color w:val="22272F"/>
                <w:sz w:val="12"/>
                <w:szCs w:val="12"/>
              </w:rPr>
              <w:t xml:space="preserve"> отчетным</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lang w:val="en-US"/>
              </w:rPr>
              <w:t>n</w:t>
            </w:r>
            <w:r w:rsidRPr="002F18A4">
              <w:rPr>
                <w:sz w:val="12"/>
                <w:szCs w:val="12"/>
              </w:rPr>
              <w:t xml:space="preserve"> – количество главных распорядителей средств районного бюджета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9.</w:t>
            </w:r>
          </w:p>
        </w:tc>
        <w:tc>
          <w:tcPr>
            <w:tcW w:w="1877"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Наличие бюджетного прогноза Адамовского района на долгосрочный период</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Да=1,</w:t>
            </w:r>
          </w:p>
          <w:p w:rsidR="0093188A" w:rsidRPr="002F18A4" w:rsidRDefault="0093188A" w:rsidP="00A40EFD">
            <w:pPr>
              <w:spacing w:line="240" w:lineRule="auto"/>
              <w:ind w:firstLine="0"/>
              <w:rPr>
                <w:color w:val="22272F"/>
                <w:sz w:val="12"/>
                <w:szCs w:val="12"/>
              </w:rPr>
            </w:pPr>
            <w:r w:rsidRPr="002F18A4">
              <w:rPr>
                <w:color w:val="22272F"/>
                <w:sz w:val="12"/>
                <w:szCs w:val="12"/>
              </w:rPr>
              <w:t>Нет=0</w:t>
            </w:r>
          </w:p>
        </w:tc>
        <w:tc>
          <w:tcPr>
            <w:tcW w:w="1985"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Фактическое значение данного показателя определяется наличием постановления администрации Адамовского района об утверждении (внесении изменений) бюджетного прогноза Адамовского района на </w:t>
            </w:r>
            <w:r w:rsidRPr="002F18A4">
              <w:rPr>
                <w:sz w:val="12"/>
                <w:szCs w:val="12"/>
              </w:rPr>
              <w:lastRenderedPageBreak/>
              <w:t>долгосрочный период</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lastRenderedPageBreak/>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sz w:val="12"/>
                <w:szCs w:val="12"/>
              </w:rPr>
              <w:t xml:space="preserve">Постановление администрации Адамовского района об утверждении (внесении изменений) бюджетного прогноза Адамовского </w:t>
            </w:r>
            <w:r w:rsidRPr="002F18A4">
              <w:rPr>
                <w:sz w:val="12"/>
                <w:szCs w:val="12"/>
              </w:rPr>
              <w:lastRenderedPageBreak/>
              <w:t>района на долгосрочный период</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lastRenderedPageBreak/>
              <w:t>-</w:t>
            </w: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10.</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Доля муниципальных образований сельских поселений, дефицит бюджета которых не превышает уровень, установленный бюджетным законодательством, в общем количестве муниципальных образований сельских поселений Адамовского района</w:t>
            </w:r>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98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(1 - А / В) x 100 %</w:t>
            </w:r>
          </w:p>
        </w:tc>
        <w:tc>
          <w:tcPr>
            <w:tcW w:w="2693" w:type="dxa"/>
            <w:shd w:val="clear" w:color="auto" w:fill="FFFFFF"/>
            <w:hideMark/>
          </w:tcPr>
          <w:p w:rsidR="0093188A" w:rsidRPr="002F18A4" w:rsidRDefault="0093188A" w:rsidP="00A40EFD">
            <w:pPr>
              <w:spacing w:line="240" w:lineRule="auto"/>
              <w:ind w:firstLine="0"/>
              <w:rPr>
                <w:color w:val="22272F"/>
                <w:sz w:val="12"/>
                <w:szCs w:val="12"/>
              </w:rPr>
            </w:pPr>
            <w:proofErr w:type="gramStart"/>
            <w:r w:rsidRPr="002F18A4">
              <w:rPr>
                <w:sz w:val="12"/>
                <w:szCs w:val="12"/>
              </w:rPr>
              <w:t>А-</w:t>
            </w:r>
            <w:proofErr w:type="gramEnd"/>
            <w:r w:rsidRPr="002F18A4">
              <w:rPr>
                <w:sz w:val="12"/>
                <w:szCs w:val="12"/>
              </w:rPr>
              <w:t xml:space="preserve"> количество муниципальных образований сельских поселений, дефицит бюджета которых превысил уровень, установленный бюджетным законодательством</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бухгалтерская отчетность</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ПК «</w:t>
            </w:r>
            <w:r w:rsidRPr="002F18A4">
              <w:rPr>
                <w:color w:val="22272F"/>
                <w:sz w:val="12"/>
                <w:szCs w:val="12"/>
                <w:lang w:val="en-US"/>
              </w:rPr>
              <w:t>Web</w:t>
            </w:r>
            <w:r w:rsidRPr="002F18A4">
              <w:rPr>
                <w:color w:val="22272F"/>
                <w:sz w:val="12"/>
                <w:szCs w:val="12"/>
              </w:rPr>
              <w:t>- консолидация»</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В сроки, установленные Министерством финансов Оренбургской области</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В-общее количество муниципальных образований сельских поселений Адамовского района</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w:t>
            </w:r>
          </w:p>
          <w:p w:rsidR="0093188A" w:rsidRPr="002F18A4" w:rsidRDefault="0093188A" w:rsidP="00A40EFD">
            <w:pPr>
              <w:spacing w:line="240" w:lineRule="auto"/>
              <w:ind w:firstLine="0"/>
              <w:rPr>
                <w:color w:val="22272F"/>
                <w:sz w:val="12"/>
                <w:szCs w:val="12"/>
              </w:rPr>
            </w:pPr>
          </w:p>
        </w:tc>
        <w:tc>
          <w:tcPr>
            <w:tcW w:w="1877"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Наличие распределения до 1 февраля текущего года дотации на социально значимые мероприятия, утверждаемые депутатом Законодательного Собрания Оренбургской области</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Да=1,</w:t>
            </w:r>
          </w:p>
          <w:p w:rsidR="0093188A" w:rsidRPr="002F18A4" w:rsidRDefault="0093188A" w:rsidP="00A40EFD">
            <w:pPr>
              <w:spacing w:line="240" w:lineRule="auto"/>
              <w:ind w:firstLine="0"/>
              <w:rPr>
                <w:color w:val="22272F"/>
                <w:sz w:val="12"/>
                <w:szCs w:val="12"/>
              </w:rPr>
            </w:pPr>
            <w:r w:rsidRPr="002F18A4">
              <w:rPr>
                <w:color w:val="22272F"/>
                <w:sz w:val="12"/>
                <w:szCs w:val="12"/>
              </w:rPr>
              <w:t>Нет=0</w:t>
            </w:r>
          </w:p>
        </w:tc>
        <w:tc>
          <w:tcPr>
            <w:tcW w:w="1985" w:type="dxa"/>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Фактическое значение данного показателя определяется как направление в срок до 10 февраля финансового года в Законодательное собрание Оренбургской области согласованного с депутатом распределения дотации на социально значимые мероприятия </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Исходящая корреспонденция администрации муниципального образования Адамовский район</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12.</w:t>
            </w:r>
          </w:p>
          <w:p w:rsidR="0093188A" w:rsidRPr="002F18A4" w:rsidRDefault="0093188A" w:rsidP="00A40EFD">
            <w:pPr>
              <w:spacing w:line="240" w:lineRule="auto"/>
              <w:ind w:firstLine="0"/>
              <w:rPr>
                <w:color w:val="22272F"/>
                <w:sz w:val="12"/>
                <w:szCs w:val="12"/>
              </w:rPr>
            </w:pPr>
          </w:p>
        </w:tc>
        <w:tc>
          <w:tcPr>
            <w:tcW w:w="1877"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Рейтинг Адамовского района по качеству управления муниципальными финансами</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Занимаемое место по качеству управления муниципальными финансами</w:t>
            </w:r>
          </w:p>
        </w:tc>
        <w:tc>
          <w:tcPr>
            <w:tcW w:w="1985"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 xml:space="preserve">Фактическое значение данного показателя определяется в соответствии с </w:t>
            </w:r>
            <w:hyperlink r:id="rId55" w:history="1">
              <w:r w:rsidRPr="002F18A4">
                <w:rPr>
                  <w:color w:val="000000"/>
                  <w:sz w:val="12"/>
                  <w:szCs w:val="12"/>
                </w:rPr>
                <w:t xml:space="preserve">Постановлением Правительства Оренбургской области от 15 мая 2012 года № 414-п "Об утверждении </w:t>
              </w:r>
              <w:proofErr w:type="gramStart"/>
              <w:r w:rsidRPr="002F18A4">
                <w:rPr>
                  <w:color w:val="000000"/>
                  <w:sz w:val="12"/>
                  <w:szCs w:val="12"/>
                </w:rPr>
                <w:t>методики проведения оценки качества управления</w:t>
              </w:r>
              <w:proofErr w:type="gramEnd"/>
              <w:r w:rsidRPr="002F18A4">
                <w:rPr>
                  <w:color w:val="000000"/>
                  <w:sz w:val="12"/>
                  <w:szCs w:val="12"/>
                </w:rPr>
                <w:t xml:space="preserve"> муниципальными финансами и результативности мер по повышению эффективности бюджетных расходов городских округов и муниципальных районов Оренбургской области»  </w:t>
              </w:r>
            </w:hyperlink>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Официальный сайт министерства финансов Оренбургской области</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13.</w:t>
            </w:r>
          </w:p>
          <w:p w:rsidR="0093188A" w:rsidRPr="002F18A4" w:rsidRDefault="0093188A" w:rsidP="00A40EFD">
            <w:pPr>
              <w:spacing w:line="240" w:lineRule="auto"/>
              <w:ind w:firstLine="0"/>
              <w:rPr>
                <w:color w:val="22272F"/>
                <w:sz w:val="12"/>
                <w:szCs w:val="12"/>
              </w:rPr>
            </w:pPr>
          </w:p>
        </w:tc>
        <w:tc>
          <w:tcPr>
            <w:tcW w:w="1877"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Индекс открытости бюджетных процедур</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баллов</w:t>
            </w:r>
          </w:p>
        </w:tc>
        <w:tc>
          <w:tcPr>
            <w:tcW w:w="1985"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 xml:space="preserve">Фактическое значение данного показателя определяется в соответствии с  </w:t>
            </w:r>
            <w:r w:rsidRPr="002F18A4">
              <w:rPr>
                <w:color w:val="000000"/>
                <w:sz w:val="12"/>
                <w:szCs w:val="12"/>
              </w:rPr>
              <w:t xml:space="preserve"> Постановлением Правительства Оренбургской области от 05 декабря 2016 года № 915-п «Об утверждении методики проведения мониторинга и формирования рейтинга городских округов и муниципальных районов Оренбургской области по уровню открытости бюджетных данных»</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 xml:space="preserve">Официальный сайт министерства финансов Оренбургской области </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345C55">
        <w:tc>
          <w:tcPr>
            <w:tcW w:w="690"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14.</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c>
          <w:tcPr>
            <w:tcW w:w="1877" w:type="dxa"/>
            <w:vMerge w:val="restart"/>
            <w:shd w:val="clear" w:color="auto" w:fill="FFFFFF"/>
            <w:hideMark/>
          </w:tcPr>
          <w:p w:rsidR="0093188A" w:rsidRPr="002F18A4" w:rsidRDefault="0093188A" w:rsidP="00A40EFD">
            <w:pPr>
              <w:spacing w:line="240" w:lineRule="auto"/>
              <w:ind w:firstLine="0"/>
              <w:rPr>
                <w:sz w:val="12"/>
                <w:szCs w:val="12"/>
              </w:rPr>
            </w:pPr>
            <w:r w:rsidRPr="002F18A4">
              <w:rPr>
                <w:color w:val="000000"/>
                <w:sz w:val="12"/>
                <w:szCs w:val="12"/>
              </w:rPr>
              <w:t>Доля завершенных проектов развития сельских поселений Адамовского района, основанных на местных инициативах, в общем количестве таких проектов</w:t>
            </w:r>
          </w:p>
        </w:tc>
        <w:tc>
          <w:tcPr>
            <w:tcW w:w="1135" w:type="dxa"/>
            <w:vMerge w:val="restart"/>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процентов</w:t>
            </w:r>
          </w:p>
        </w:tc>
        <w:tc>
          <w:tcPr>
            <w:tcW w:w="1985" w:type="dxa"/>
            <w:vMerge w:val="restart"/>
            <w:shd w:val="clear" w:color="auto" w:fill="FFFFFF"/>
            <w:hideMark/>
          </w:tcPr>
          <w:p w:rsidR="0093188A" w:rsidRPr="002F18A4" w:rsidRDefault="0093188A" w:rsidP="00A40EFD">
            <w:pPr>
              <w:spacing w:line="240" w:lineRule="auto"/>
              <w:ind w:firstLine="0"/>
              <w:rPr>
                <w:sz w:val="12"/>
                <w:szCs w:val="12"/>
              </w:rPr>
            </w:pPr>
            <w:r w:rsidRPr="002F18A4">
              <w:rPr>
                <w:sz w:val="12"/>
                <w:szCs w:val="12"/>
              </w:rPr>
              <w:t>А/В*100</w:t>
            </w:r>
          </w:p>
          <w:p w:rsidR="0093188A" w:rsidRPr="002F18A4" w:rsidRDefault="0093188A" w:rsidP="00A40EFD">
            <w:pPr>
              <w:spacing w:line="240" w:lineRule="auto"/>
              <w:ind w:firstLine="0"/>
              <w:rPr>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000000"/>
                <w:sz w:val="12"/>
                <w:szCs w:val="12"/>
              </w:rPr>
              <w:t>А–количество завершенных проектов развития общественной инфраструктуры, основанных на местных инициативах</w:t>
            </w:r>
          </w:p>
        </w:tc>
        <w:tc>
          <w:tcPr>
            <w:tcW w:w="1701"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Официальный сайт финансового отдела администрации Адамовского района</w:t>
            </w:r>
          </w:p>
        </w:tc>
        <w:tc>
          <w:tcPr>
            <w:tcW w:w="1843" w:type="dxa"/>
            <w:vMerge w:val="restart"/>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r w:rsidR="0093188A" w:rsidRPr="002F18A4" w:rsidTr="00345C55">
        <w:tc>
          <w:tcPr>
            <w:tcW w:w="690"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77" w:type="dxa"/>
            <w:vMerge/>
            <w:shd w:val="clear" w:color="auto" w:fill="FFFFFF"/>
            <w:hideMark/>
          </w:tcPr>
          <w:p w:rsidR="0093188A" w:rsidRPr="002F18A4" w:rsidRDefault="0093188A" w:rsidP="00A40EFD">
            <w:pPr>
              <w:spacing w:line="240" w:lineRule="auto"/>
              <w:ind w:firstLine="0"/>
              <w:rPr>
                <w:sz w:val="12"/>
                <w:szCs w:val="12"/>
              </w:rPr>
            </w:pPr>
          </w:p>
        </w:tc>
        <w:tc>
          <w:tcPr>
            <w:tcW w:w="1135"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985" w:type="dxa"/>
            <w:vMerge/>
            <w:shd w:val="clear" w:color="auto" w:fill="FFFFFF"/>
            <w:hideMark/>
          </w:tcPr>
          <w:p w:rsidR="0093188A" w:rsidRPr="002F18A4" w:rsidRDefault="0093188A" w:rsidP="00A40EFD">
            <w:pPr>
              <w:spacing w:line="240" w:lineRule="auto"/>
              <w:ind w:firstLine="0"/>
              <w:rPr>
                <w:sz w:val="12"/>
                <w:szCs w:val="12"/>
              </w:rPr>
            </w:pPr>
          </w:p>
        </w:tc>
        <w:tc>
          <w:tcPr>
            <w:tcW w:w="2693"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000000"/>
                <w:sz w:val="12"/>
                <w:szCs w:val="12"/>
              </w:rPr>
              <w:t>В – количество реализуемых проектов развития общественной инфраструктуры, основанных на местных инициативах</w:t>
            </w:r>
          </w:p>
        </w:tc>
        <w:tc>
          <w:tcPr>
            <w:tcW w:w="1701" w:type="dxa"/>
            <w:vMerge/>
            <w:shd w:val="clear" w:color="auto" w:fill="FFFFFF"/>
            <w:hideMark/>
          </w:tcPr>
          <w:p w:rsidR="0093188A" w:rsidRPr="002F18A4" w:rsidRDefault="0093188A" w:rsidP="00A40EFD">
            <w:pPr>
              <w:spacing w:line="240" w:lineRule="auto"/>
              <w:ind w:firstLine="0"/>
              <w:rPr>
                <w:color w:val="22272F"/>
                <w:sz w:val="12"/>
                <w:szCs w:val="12"/>
              </w:rPr>
            </w:pPr>
          </w:p>
        </w:tc>
        <w:tc>
          <w:tcPr>
            <w:tcW w:w="2126"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418" w:type="dxa"/>
            <w:vMerge/>
            <w:shd w:val="clear" w:color="auto" w:fill="FFFFFF"/>
            <w:hideMark/>
          </w:tcPr>
          <w:p w:rsidR="0093188A" w:rsidRPr="002F18A4" w:rsidRDefault="0093188A" w:rsidP="00A40EFD">
            <w:pPr>
              <w:spacing w:line="240" w:lineRule="auto"/>
              <w:ind w:firstLine="0"/>
              <w:rPr>
                <w:color w:val="22272F"/>
                <w:sz w:val="12"/>
                <w:szCs w:val="12"/>
              </w:rPr>
            </w:pPr>
          </w:p>
        </w:tc>
        <w:tc>
          <w:tcPr>
            <w:tcW w:w="1843" w:type="dxa"/>
            <w:vMerge/>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690"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15.</w:t>
            </w:r>
          </w:p>
          <w:p w:rsidR="0093188A" w:rsidRPr="002F18A4" w:rsidRDefault="0093188A" w:rsidP="00A40EFD">
            <w:pPr>
              <w:spacing w:line="240" w:lineRule="auto"/>
              <w:ind w:firstLine="0"/>
              <w:rPr>
                <w:color w:val="22272F"/>
                <w:sz w:val="12"/>
                <w:szCs w:val="12"/>
              </w:rPr>
            </w:pPr>
          </w:p>
        </w:tc>
        <w:tc>
          <w:tcPr>
            <w:tcW w:w="1877"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Количество реализованных инициативных проектов</w:t>
            </w:r>
          </w:p>
        </w:tc>
        <w:tc>
          <w:tcPr>
            <w:tcW w:w="1135"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проектов</w:t>
            </w:r>
          </w:p>
        </w:tc>
        <w:tc>
          <w:tcPr>
            <w:tcW w:w="1985" w:type="dxa"/>
            <w:shd w:val="clear" w:color="auto" w:fill="FFFFFF"/>
            <w:hideMark/>
          </w:tcPr>
          <w:p w:rsidR="0093188A" w:rsidRPr="002F18A4" w:rsidRDefault="0093188A" w:rsidP="00A40EFD">
            <w:pPr>
              <w:spacing w:line="240" w:lineRule="auto"/>
              <w:ind w:firstLine="0"/>
              <w:rPr>
                <w:sz w:val="12"/>
                <w:szCs w:val="12"/>
              </w:rPr>
            </w:pPr>
            <w:r w:rsidRPr="002F18A4">
              <w:rPr>
                <w:sz w:val="12"/>
                <w:szCs w:val="12"/>
              </w:rPr>
              <w:t>Фактическое значение данного показателя определяется на основе отчетов о реализации проектов развития общественной инфраструктуры, основанных на местных инициативах (инициативных проектов), предоставленных муниципальными образованиями сельских поселений Адамовского района</w:t>
            </w:r>
          </w:p>
        </w:tc>
        <w:tc>
          <w:tcPr>
            <w:tcW w:w="269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1701"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Административная информация</w:t>
            </w:r>
          </w:p>
        </w:tc>
        <w:tc>
          <w:tcPr>
            <w:tcW w:w="2126"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Финансовый отдел администрации Адамовского района</w:t>
            </w:r>
          </w:p>
        </w:tc>
        <w:tc>
          <w:tcPr>
            <w:tcW w:w="1418"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Официальный сайт финансового отдела администрации Адамовского района</w:t>
            </w:r>
          </w:p>
        </w:tc>
        <w:tc>
          <w:tcPr>
            <w:tcW w:w="1843" w:type="dxa"/>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r>
    </w:tbl>
    <w:p w:rsidR="0093188A" w:rsidRPr="002F18A4" w:rsidRDefault="0093188A" w:rsidP="00A40EFD">
      <w:pPr>
        <w:spacing w:line="240" w:lineRule="auto"/>
        <w:ind w:firstLine="0"/>
        <w:jc w:val="left"/>
        <w:rPr>
          <w:sz w:val="12"/>
          <w:szCs w:val="12"/>
        </w:rPr>
      </w:pPr>
    </w:p>
    <w:p w:rsidR="0093188A" w:rsidRPr="002F18A4" w:rsidRDefault="0093188A" w:rsidP="00A40EFD">
      <w:pPr>
        <w:spacing w:line="240" w:lineRule="auto"/>
        <w:ind w:firstLine="0"/>
        <w:jc w:val="left"/>
        <w:rPr>
          <w:sz w:val="12"/>
          <w:szCs w:val="12"/>
        </w:rPr>
      </w:pPr>
    </w:p>
    <w:p w:rsidR="00345C55" w:rsidRPr="002F18A4" w:rsidRDefault="00345C55" w:rsidP="00A40EFD">
      <w:pPr>
        <w:spacing w:line="240" w:lineRule="auto"/>
        <w:ind w:firstLine="11907"/>
        <w:jc w:val="left"/>
        <w:rPr>
          <w:sz w:val="12"/>
          <w:szCs w:val="12"/>
        </w:rPr>
      </w:pPr>
      <w:r w:rsidRPr="002F18A4">
        <w:rPr>
          <w:sz w:val="12"/>
          <w:szCs w:val="12"/>
        </w:rPr>
        <w:t xml:space="preserve">Приложение № </w:t>
      </w:r>
      <w:r>
        <w:rPr>
          <w:sz w:val="12"/>
          <w:szCs w:val="12"/>
        </w:rPr>
        <w:t>6</w:t>
      </w:r>
    </w:p>
    <w:p w:rsidR="00345C55" w:rsidRPr="002F18A4" w:rsidRDefault="00345C55" w:rsidP="00A40EFD">
      <w:pPr>
        <w:spacing w:line="240" w:lineRule="auto"/>
        <w:ind w:firstLine="11907"/>
        <w:jc w:val="left"/>
        <w:rPr>
          <w:sz w:val="12"/>
          <w:szCs w:val="12"/>
        </w:rPr>
      </w:pPr>
      <w:r w:rsidRPr="002F18A4">
        <w:rPr>
          <w:sz w:val="12"/>
          <w:szCs w:val="12"/>
        </w:rPr>
        <w:t>к муниципальной программе</w:t>
      </w:r>
    </w:p>
    <w:p w:rsidR="00345C55" w:rsidRPr="002F18A4" w:rsidRDefault="00345C55" w:rsidP="00A40EFD">
      <w:pPr>
        <w:spacing w:line="240" w:lineRule="auto"/>
        <w:ind w:firstLine="11907"/>
        <w:jc w:val="left"/>
        <w:rPr>
          <w:sz w:val="12"/>
          <w:szCs w:val="12"/>
        </w:rPr>
      </w:pPr>
      <w:r w:rsidRPr="002F18A4">
        <w:rPr>
          <w:sz w:val="12"/>
          <w:szCs w:val="12"/>
        </w:rPr>
        <w:t xml:space="preserve">«Управление </w:t>
      </w:r>
      <w:proofErr w:type="gramStart"/>
      <w:r w:rsidRPr="002F18A4">
        <w:rPr>
          <w:sz w:val="12"/>
          <w:szCs w:val="12"/>
        </w:rPr>
        <w:t>муниципальными</w:t>
      </w:r>
      <w:proofErr w:type="gramEnd"/>
    </w:p>
    <w:p w:rsidR="00345C55" w:rsidRPr="002F18A4" w:rsidRDefault="00345C55" w:rsidP="00A40EFD">
      <w:pPr>
        <w:spacing w:line="240" w:lineRule="auto"/>
        <w:ind w:firstLine="11907"/>
        <w:jc w:val="left"/>
        <w:rPr>
          <w:sz w:val="12"/>
          <w:szCs w:val="12"/>
        </w:rPr>
      </w:pPr>
      <w:r w:rsidRPr="002F18A4">
        <w:rPr>
          <w:sz w:val="12"/>
          <w:szCs w:val="12"/>
        </w:rPr>
        <w:t>финансами Адамовского района»</w:t>
      </w:r>
    </w:p>
    <w:p w:rsidR="00345C55" w:rsidRPr="002F18A4" w:rsidRDefault="00345C55" w:rsidP="00A40EFD">
      <w:pPr>
        <w:spacing w:line="240" w:lineRule="auto"/>
        <w:rPr>
          <w:sz w:val="12"/>
          <w:szCs w:val="12"/>
        </w:rPr>
      </w:pPr>
    </w:p>
    <w:p w:rsidR="0093188A" w:rsidRPr="002F18A4" w:rsidRDefault="0093188A" w:rsidP="00A40EFD">
      <w:pPr>
        <w:pStyle w:val="a9"/>
        <w:shd w:val="clear" w:color="auto" w:fill="FFFFFF"/>
        <w:spacing w:line="240" w:lineRule="auto"/>
        <w:ind w:left="0"/>
        <w:jc w:val="center"/>
        <w:rPr>
          <w:sz w:val="12"/>
          <w:szCs w:val="12"/>
        </w:rPr>
      </w:pPr>
      <w:r w:rsidRPr="002F18A4">
        <w:rPr>
          <w:sz w:val="12"/>
          <w:szCs w:val="12"/>
        </w:rPr>
        <w:t>План реализации муниципальной программы Адамовского района на 2023 год</w:t>
      </w:r>
    </w:p>
    <w:tbl>
      <w:tblPr>
        <w:tblpPr w:leftFromText="180" w:rightFromText="180" w:vertAnchor="text" w:horzAnchor="margin" w:tblpXSpec="right" w:tblpY="166"/>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2"/>
        <w:gridCol w:w="9683"/>
        <w:gridCol w:w="16"/>
        <w:gridCol w:w="2972"/>
        <w:gridCol w:w="11"/>
        <w:gridCol w:w="2078"/>
      </w:tblGrid>
      <w:tr w:rsidR="0093188A" w:rsidRPr="002F18A4" w:rsidTr="00345C55">
        <w:trPr>
          <w:trHeight w:val="240"/>
        </w:trPr>
        <w:tc>
          <w:tcPr>
            <w:tcW w:w="722"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9699"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2983" w:type="dxa"/>
            <w:gridSpan w:val="2"/>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Дата наступления контрольной точки</w:t>
            </w:r>
          </w:p>
        </w:tc>
        <w:tc>
          <w:tcPr>
            <w:tcW w:w="2078" w:type="dxa"/>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Ответственный исполнитель</w:t>
            </w:r>
          </w:p>
          <w:p w:rsidR="0093188A" w:rsidRPr="002F18A4" w:rsidRDefault="0093188A" w:rsidP="00A40EFD">
            <w:pPr>
              <w:spacing w:line="240" w:lineRule="auto"/>
              <w:ind w:firstLine="0"/>
              <w:jc w:val="center"/>
              <w:rPr>
                <w:b/>
                <w:color w:val="22272F"/>
                <w:sz w:val="12"/>
                <w:szCs w:val="12"/>
              </w:rPr>
            </w:pPr>
            <w:r w:rsidRPr="002F18A4">
              <w:rPr>
                <w:color w:val="22272F"/>
                <w:sz w:val="12"/>
                <w:szCs w:val="12"/>
              </w:rPr>
              <w:t>(фамилия, имя, отчество, должность, наименование структурного подразделения)</w:t>
            </w:r>
          </w:p>
        </w:tc>
      </w:tr>
      <w:tr w:rsidR="0093188A" w:rsidRPr="002F18A4" w:rsidTr="00345C55">
        <w:tc>
          <w:tcPr>
            <w:tcW w:w="722"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lastRenderedPageBreak/>
              <w:t>1</w:t>
            </w:r>
          </w:p>
        </w:tc>
        <w:tc>
          <w:tcPr>
            <w:tcW w:w="9699"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2983" w:type="dxa"/>
            <w:gridSpan w:val="2"/>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2078" w:type="dxa"/>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5</w:t>
            </w:r>
          </w:p>
        </w:tc>
      </w:tr>
      <w:tr w:rsidR="0093188A" w:rsidRPr="002F18A4" w:rsidTr="00345C55">
        <w:tc>
          <w:tcPr>
            <w:tcW w:w="722"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«Создание организационных условий для составления и исполнения районного бюджета»</w:t>
            </w:r>
          </w:p>
        </w:tc>
        <w:tc>
          <w:tcPr>
            <w:tcW w:w="2078" w:type="dxa"/>
            <w:shd w:val="clear" w:color="auto" w:fill="FFFFFF"/>
          </w:tcPr>
          <w:p w:rsidR="0093188A" w:rsidRPr="002F18A4" w:rsidRDefault="0093188A" w:rsidP="00A40EFD">
            <w:pPr>
              <w:spacing w:line="240" w:lineRule="auto"/>
              <w:ind w:firstLine="0"/>
              <w:rPr>
                <w:b/>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w:t>
            </w:r>
          </w:p>
        </w:tc>
        <w:tc>
          <w:tcPr>
            <w:tcW w:w="14760" w:type="dxa"/>
            <w:gridSpan w:val="5"/>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Задача: совершенствование планирования и исполнения районного бюджета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«Организация составления и исполнения районного бюджета»</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Представление проекта решения Адамовского района «О бюджете МО Адамовский район на 2024 год и на плановый период 2025 и 2026 годов» главе администрации МО Адамовский район</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15.11.2023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Невмержицкая О.В. –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1.1.1.2</w:t>
            </w:r>
          </w:p>
        </w:tc>
        <w:tc>
          <w:tcPr>
            <w:tcW w:w="9699"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Участие в работе межведомственной комиссии по вопросам уплаты налогов</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В соответствии с планом работы межведомственной комиссии по вопросам уплаты налогов</w:t>
            </w:r>
          </w:p>
        </w:tc>
        <w:tc>
          <w:tcPr>
            <w:tcW w:w="2078"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Капрова О.Ю. – ведущий специалист по доходам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1.1.1.3</w:t>
            </w:r>
          </w:p>
        </w:tc>
        <w:tc>
          <w:tcPr>
            <w:tcW w:w="9683"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Представление предложений по внесению изменений в бюджет Адамовского района на 2023 год и на плановый период 2024 и 2025 годов </w:t>
            </w:r>
          </w:p>
        </w:tc>
        <w:tc>
          <w:tcPr>
            <w:tcW w:w="2999" w:type="dxa"/>
            <w:gridSpan w:val="3"/>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По мере необходимости уточнения районного бюджета</w:t>
            </w:r>
          </w:p>
        </w:tc>
        <w:tc>
          <w:tcPr>
            <w:tcW w:w="2078"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Капрова О.Ю. – ведущий специалист по доходам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1.1.1.4</w:t>
            </w:r>
          </w:p>
        </w:tc>
        <w:tc>
          <w:tcPr>
            <w:tcW w:w="9683"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Формирование сводного реестра расходных обязательств Адамовского района, подлежащих исполнению за счет бюджетных ассигнований районного бюджета</w:t>
            </w:r>
          </w:p>
        </w:tc>
        <w:tc>
          <w:tcPr>
            <w:tcW w:w="2999" w:type="dxa"/>
            <w:gridSpan w:val="3"/>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01.05.2023, 14.11.2023</w:t>
            </w:r>
          </w:p>
        </w:tc>
        <w:tc>
          <w:tcPr>
            <w:tcW w:w="2078"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Федоров В.И. – главный специалист бюджетного отдела финансового отдела администрации Адамовского района; Невмержицкая О.В. – начальник бюджетного отдела финансового отдела администрации Адамовского района</w:t>
            </w: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1.1.1.5</w:t>
            </w:r>
          </w:p>
        </w:tc>
        <w:tc>
          <w:tcPr>
            <w:tcW w:w="9699"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Представление проекта внесения изменений в бюджет МО Адамовский район на 2023 год и плановый период 2024 и 2025 годов в Совет депутатов МО Адамовский район</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По мере необходимости уточнения бюджета</w:t>
            </w:r>
          </w:p>
        </w:tc>
        <w:tc>
          <w:tcPr>
            <w:tcW w:w="2078"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Невмержицкая О.В. –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1.1.2.</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«Осуществление методологического руководства в области финансово-бюджетного планирования</w:t>
            </w:r>
          </w:p>
          <w:p w:rsidR="0093188A" w:rsidRPr="002F18A4" w:rsidRDefault="0093188A" w:rsidP="00A40EFD">
            <w:pPr>
              <w:spacing w:line="240" w:lineRule="auto"/>
              <w:ind w:firstLine="0"/>
              <w:rPr>
                <w:color w:val="22272F"/>
                <w:sz w:val="12"/>
                <w:szCs w:val="12"/>
              </w:rPr>
            </w:pPr>
          </w:p>
        </w:tc>
        <w:tc>
          <w:tcPr>
            <w:tcW w:w="2078" w:type="dxa"/>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1.1.2.1</w:t>
            </w:r>
          </w:p>
        </w:tc>
        <w:tc>
          <w:tcPr>
            <w:tcW w:w="9699"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Размещение в информационно-телекоммуникационной сети «Интернет» результатов </w:t>
            </w:r>
            <w:proofErr w:type="gramStart"/>
            <w:r w:rsidRPr="002F18A4">
              <w:rPr>
                <w:color w:val="22272F"/>
                <w:sz w:val="12"/>
                <w:szCs w:val="12"/>
              </w:rPr>
              <w:t>мониторинга качества финансового менеджмента главных распорядителей средств районного бюджета</w:t>
            </w:r>
            <w:proofErr w:type="gramEnd"/>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2078"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Федоров В.И. –  главный специалист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1.1.3.</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«Внедрение долгосрочного бюджетного планирования»</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1.1.3.1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Уточнение бюджетного прогноза Адамовского района на долгосрочный период</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В срок не позднее двух 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Федоров В.И. –  главный специалист бюджетного отдела финансового отдела администрации Адамовского района</w:t>
            </w:r>
          </w:p>
        </w:tc>
      </w:tr>
      <w:tr w:rsidR="0093188A" w:rsidRPr="002F18A4" w:rsidTr="00345C55">
        <w:tc>
          <w:tcPr>
            <w:tcW w:w="722"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1.1.4.</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«Стабилизация финансовой ситуации в Адамовском районе»</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1.1.4.1</w:t>
            </w:r>
          </w:p>
        </w:tc>
        <w:tc>
          <w:tcPr>
            <w:tcW w:w="9699"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Проведение мониторинга просроченной кредиторской задолженности</w:t>
            </w:r>
          </w:p>
        </w:tc>
        <w:tc>
          <w:tcPr>
            <w:tcW w:w="297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Ежемесячно, до 15 числа месяца, следующего за </w:t>
            </w:r>
            <w:proofErr w:type="gramStart"/>
            <w:r w:rsidRPr="002F18A4">
              <w:rPr>
                <w:color w:val="22272F"/>
                <w:sz w:val="12"/>
                <w:szCs w:val="12"/>
              </w:rPr>
              <w:t>отчетным</w:t>
            </w:r>
            <w:proofErr w:type="gramEnd"/>
          </w:p>
        </w:tc>
        <w:tc>
          <w:tcPr>
            <w:tcW w:w="2089" w:type="dxa"/>
            <w:gridSpan w:val="2"/>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Якушева М.И. – начальник отдела бухгалтерского учета и отчетности;</w:t>
            </w:r>
          </w:p>
          <w:p w:rsidR="0093188A" w:rsidRPr="002F18A4" w:rsidRDefault="0093188A" w:rsidP="00A40EFD">
            <w:pPr>
              <w:spacing w:line="240" w:lineRule="auto"/>
              <w:ind w:firstLine="0"/>
              <w:rPr>
                <w:color w:val="22272F"/>
                <w:sz w:val="12"/>
                <w:szCs w:val="12"/>
              </w:rPr>
            </w:pPr>
            <w:r w:rsidRPr="002F18A4">
              <w:rPr>
                <w:color w:val="22272F"/>
                <w:sz w:val="12"/>
                <w:szCs w:val="12"/>
              </w:rPr>
              <w:t>Михайлова И.А. – начальник казначейского исполнения бюджета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финансовой самостоятельности бюджетов поселений»</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w:t>
            </w:r>
          </w:p>
        </w:tc>
        <w:tc>
          <w:tcPr>
            <w:tcW w:w="14760" w:type="dxa"/>
            <w:gridSpan w:val="5"/>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Задача:  Создание необходимых условий для повышения финансовой устойчивости бюджетов поселений на территории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«Формирование доходной базы бюджетов поселений»</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2.1.1.1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Расчет критерия выравнивания бюджетной обеспеченности сельских поселений</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15.11.2023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2.1.1.2</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Заключение с администрациями сельских поселений соглашений о мерах по обеспечению устойчивого социально-экономического развития и оздоровлению муниципальных финансов</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25.01.2023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w:t>
            </w:r>
          </w:p>
        </w:tc>
        <w:tc>
          <w:tcPr>
            <w:tcW w:w="12682" w:type="dxa"/>
            <w:gridSpan w:val="4"/>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эффективности бюджетных расходов Адамовского района»</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w:t>
            </w:r>
          </w:p>
        </w:tc>
        <w:tc>
          <w:tcPr>
            <w:tcW w:w="14760" w:type="dxa"/>
            <w:gridSpan w:val="5"/>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Задача: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«Обеспечение открытости бюджетных процедур»</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первоначально утвержденном районном бюджете на очередной финансовый год и плановый период"</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31.05.2023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Федоров В.И. –  главный специалист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3.1.1.2</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контроля за размещением в информационно-телекоммуникационной сети "Интернет" информации о публичных </w:t>
            </w:r>
            <w:proofErr w:type="gramStart"/>
            <w:r w:rsidRPr="002F18A4">
              <w:rPr>
                <w:sz w:val="12"/>
                <w:szCs w:val="12"/>
              </w:rPr>
              <w:t>сведениях</w:t>
            </w:r>
            <w:proofErr w:type="gramEnd"/>
            <w:r w:rsidRPr="002F18A4">
              <w:rPr>
                <w:sz w:val="12"/>
                <w:szCs w:val="12"/>
              </w:rPr>
              <w:t xml:space="preserve"> о деятельности муниципальных учреждений Адамовского района</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31.06.2023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Федоров В.И. –  главный специалист бюджетного отдела финансового </w:t>
            </w:r>
            <w:r w:rsidRPr="002F18A4">
              <w:rPr>
                <w:color w:val="22272F"/>
                <w:sz w:val="12"/>
                <w:szCs w:val="12"/>
              </w:rPr>
              <w:lastRenderedPageBreak/>
              <w:t>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3.1.1.3</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районном бюджете в доступной и понятной для граждан форме</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20.11.2023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3.1.1.4</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бюджетных данных</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15.12.2023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3.1.2.</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«Обеспечение реализации проектов развития сельских поселений Адамовского района, основанных на местных инициативах»</w:t>
            </w:r>
          </w:p>
        </w:tc>
        <w:tc>
          <w:tcPr>
            <w:tcW w:w="2983" w:type="dxa"/>
            <w:gridSpan w:val="2"/>
            <w:shd w:val="clear" w:color="auto" w:fill="FFFFFF"/>
          </w:tcPr>
          <w:p w:rsidR="0093188A" w:rsidRPr="002F18A4" w:rsidRDefault="0093188A" w:rsidP="00A40EFD">
            <w:pPr>
              <w:spacing w:line="240" w:lineRule="auto"/>
              <w:ind w:firstLine="0"/>
              <w:rPr>
                <w:color w:val="22272F"/>
                <w:sz w:val="12"/>
                <w:szCs w:val="12"/>
              </w:rPr>
            </w:pPr>
          </w:p>
        </w:tc>
        <w:tc>
          <w:tcPr>
            <w:tcW w:w="2078" w:type="dxa"/>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345C55">
        <w:tc>
          <w:tcPr>
            <w:tcW w:w="722" w:type="dxa"/>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3.1.2.1</w:t>
            </w:r>
          </w:p>
        </w:tc>
        <w:tc>
          <w:tcPr>
            <w:tcW w:w="9699" w:type="dxa"/>
            <w:gridSpan w:val="2"/>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Мониторинг реализации инициативных проектов в 2023 году</w:t>
            </w:r>
          </w:p>
        </w:tc>
        <w:tc>
          <w:tcPr>
            <w:tcW w:w="2983" w:type="dxa"/>
            <w:gridSpan w:val="2"/>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31.12.2023</w:t>
            </w:r>
          </w:p>
        </w:tc>
        <w:tc>
          <w:tcPr>
            <w:tcW w:w="2078" w:type="dxa"/>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bl>
    <w:p w:rsidR="0093188A" w:rsidRPr="002F18A4" w:rsidRDefault="0093188A" w:rsidP="00A40EFD">
      <w:pPr>
        <w:spacing w:line="240" w:lineRule="auto"/>
        <w:ind w:firstLine="0"/>
        <w:rPr>
          <w:sz w:val="12"/>
          <w:szCs w:val="12"/>
        </w:rPr>
      </w:pPr>
    </w:p>
    <w:p w:rsidR="0093188A" w:rsidRPr="002F18A4" w:rsidRDefault="0093188A" w:rsidP="00A40EFD">
      <w:pPr>
        <w:pStyle w:val="a9"/>
        <w:shd w:val="clear" w:color="auto" w:fill="FFFFFF"/>
        <w:spacing w:line="240" w:lineRule="auto"/>
        <w:ind w:left="0"/>
        <w:jc w:val="center"/>
        <w:rPr>
          <w:sz w:val="12"/>
          <w:szCs w:val="12"/>
        </w:rPr>
      </w:pPr>
      <w:r w:rsidRPr="002F18A4">
        <w:rPr>
          <w:sz w:val="12"/>
          <w:szCs w:val="12"/>
        </w:rPr>
        <w:t>План реализации муниципальной программы Адамовского района на 2024 год</w:t>
      </w:r>
    </w:p>
    <w:tbl>
      <w:tblPr>
        <w:tblpPr w:leftFromText="180" w:rightFromText="180" w:vertAnchor="text" w:horzAnchor="margin" w:tblpXSpec="right" w:tblpY="166"/>
        <w:tblW w:w="1548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2"/>
        <w:gridCol w:w="9683"/>
        <w:gridCol w:w="16"/>
        <w:gridCol w:w="2972"/>
        <w:gridCol w:w="11"/>
        <w:gridCol w:w="2078"/>
      </w:tblGrid>
      <w:tr w:rsidR="0093188A" w:rsidRPr="002F18A4" w:rsidTr="005D3038">
        <w:trPr>
          <w:trHeight w:val="240"/>
        </w:trPr>
        <w:tc>
          <w:tcPr>
            <w:tcW w:w="722"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xml:space="preserve">№ </w:t>
            </w:r>
            <w:proofErr w:type="gramStart"/>
            <w:r w:rsidRPr="002F18A4">
              <w:rPr>
                <w:color w:val="22272F"/>
                <w:sz w:val="12"/>
                <w:szCs w:val="12"/>
              </w:rPr>
              <w:t>п</w:t>
            </w:r>
            <w:proofErr w:type="gramEnd"/>
            <w:r w:rsidRPr="002F18A4">
              <w:rPr>
                <w:color w:val="22272F"/>
                <w:sz w:val="12"/>
                <w:szCs w:val="12"/>
              </w:rPr>
              <w:t>/п</w:t>
            </w:r>
          </w:p>
        </w:tc>
        <w:tc>
          <w:tcPr>
            <w:tcW w:w="9699" w:type="dxa"/>
            <w:gridSpan w:val="2"/>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Наименование структурного элемента муниципальной программы, задачи, мероприятия (результата), контрольной точки</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Дата наступления контрольной точки</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Ответственный исполнитель</w:t>
            </w:r>
          </w:p>
          <w:p w:rsidR="0093188A" w:rsidRPr="002F18A4" w:rsidRDefault="0093188A" w:rsidP="00A40EFD">
            <w:pPr>
              <w:spacing w:line="240" w:lineRule="auto"/>
              <w:ind w:firstLine="0"/>
              <w:jc w:val="center"/>
              <w:rPr>
                <w:b/>
                <w:color w:val="22272F"/>
                <w:sz w:val="12"/>
                <w:szCs w:val="12"/>
              </w:rPr>
            </w:pPr>
            <w:r w:rsidRPr="002F18A4">
              <w:rPr>
                <w:color w:val="22272F"/>
                <w:sz w:val="12"/>
                <w:szCs w:val="12"/>
              </w:rPr>
              <w:t>(фамилия, имя, отчество, должность, наименование структурного подразделения)</w:t>
            </w:r>
          </w:p>
        </w:tc>
      </w:tr>
      <w:tr w:rsidR="0093188A" w:rsidRPr="002F18A4" w:rsidTr="005D3038">
        <w:tc>
          <w:tcPr>
            <w:tcW w:w="722"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1</w:t>
            </w:r>
          </w:p>
        </w:tc>
        <w:tc>
          <w:tcPr>
            <w:tcW w:w="9699" w:type="dxa"/>
            <w:gridSpan w:val="2"/>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2</w:t>
            </w:r>
          </w:p>
        </w:tc>
        <w:tc>
          <w:tcPr>
            <w:tcW w:w="2983" w:type="dxa"/>
            <w:gridSpan w:val="2"/>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3</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jc w:val="center"/>
              <w:rPr>
                <w:b/>
                <w:color w:val="22272F"/>
                <w:sz w:val="12"/>
                <w:szCs w:val="12"/>
              </w:rPr>
            </w:pPr>
            <w:r w:rsidRPr="002F18A4">
              <w:rPr>
                <w:color w:val="22272F"/>
                <w:sz w:val="12"/>
                <w:szCs w:val="12"/>
              </w:rPr>
              <w:t>5</w:t>
            </w:r>
          </w:p>
        </w:tc>
      </w:tr>
      <w:tr w:rsidR="0093188A" w:rsidRPr="002F18A4" w:rsidTr="005D3038">
        <w:tc>
          <w:tcPr>
            <w:tcW w:w="722"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w:t>
            </w:r>
          </w:p>
        </w:tc>
        <w:tc>
          <w:tcPr>
            <w:tcW w:w="12682" w:type="dxa"/>
            <w:gridSpan w:val="4"/>
            <w:tcBorders>
              <w:top w:val="single" w:sz="6" w:space="0" w:color="000000"/>
              <w:left w:val="single" w:sz="6" w:space="0" w:color="000000"/>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«Создание организационных условий для составления и исполнения районного бюджета»</w:t>
            </w:r>
          </w:p>
        </w:tc>
        <w:tc>
          <w:tcPr>
            <w:tcW w:w="2078" w:type="dxa"/>
            <w:tcBorders>
              <w:top w:val="single" w:sz="6" w:space="0" w:color="000000"/>
              <w:left w:val="single" w:sz="6" w:space="0" w:color="000000"/>
              <w:right w:val="single" w:sz="4" w:space="0" w:color="auto"/>
            </w:tcBorders>
            <w:shd w:val="clear" w:color="auto" w:fill="FFFFFF"/>
          </w:tcPr>
          <w:p w:rsidR="0093188A" w:rsidRPr="002F18A4" w:rsidRDefault="0093188A" w:rsidP="00A40EFD">
            <w:pPr>
              <w:spacing w:line="240" w:lineRule="auto"/>
              <w:ind w:firstLine="0"/>
              <w:rPr>
                <w:b/>
                <w:color w:val="22272F"/>
                <w:sz w:val="12"/>
                <w:szCs w:val="12"/>
              </w:rPr>
            </w:pPr>
          </w:p>
        </w:tc>
      </w:tr>
      <w:tr w:rsidR="0093188A" w:rsidRPr="002F18A4" w:rsidTr="005D3038">
        <w:tc>
          <w:tcPr>
            <w:tcW w:w="72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w:t>
            </w:r>
          </w:p>
        </w:tc>
        <w:tc>
          <w:tcPr>
            <w:tcW w:w="14760" w:type="dxa"/>
            <w:gridSpan w:val="5"/>
            <w:tcBorders>
              <w:top w:val="single" w:sz="6" w:space="0" w:color="000000"/>
              <w:left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Задача: совершенствование планирования и исполнения районного бюджета</w:t>
            </w:r>
          </w:p>
        </w:tc>
      </w:tr>
      <w:tr w:rsidR="0093188A" w:rsidRPr="002F18A4" w:rsidTr="005D3038">
        <w:tc>
          <w:tcPr>
            <w:tcW w:w="72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w:t>
            </w:r>
          </w:p>
        </w:tc>
        <w:tc>
          <w:tcPr>
            <w:tcW w:w="12682" w:type="dxa"/>
            <w:gridSpan w:val="4"/>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«Организация составления и исполнения районного бюджета»</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Представление проекта решения Адамовского района «О бюджете МО Адамовский район на 2025 год и на плановый период 2026 и 2027 годов» главе администрации МО Адамовский район</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15.11.2024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Невмержицкая О.В. – начальник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1.1.1.2</w:t>
            </w:r>
          </w:p>
        </w:tc>
        <w:tc>
          <w:tcPr>
            <w:tcW w:w="9699" w:type="dxa"/>
            <w:gridSpan w:val="2"/>
            <w:tcBorders>
              <w:top w:val="single" w:sz="6" w:space="0" w:color="000000"/>
              <w:left w:val="single" w:sz="6" w:space="0" w:color="000000"/>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Участие в работе межведомственной комиссии по вопросам уплаты налогов</w:t>
            </w:r>
          </w:p>
        </w:tc>
        <w:tc>
          <w:tcPr>
            <w:tcW w:w="2983" w:type="dxa"/>
            <w:gridSpan w:val="2"/>
            <w:tcBorders>
              <w:top w:val="single" w:sz="6" w:space="0" w:color="000000"/>
              <w:left w:val="single" w:sz="4" w:space="0" w:color="auto"/>
              <w:bottom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В соответствии с планом работы межведомственной комиссии по вопросам уплаты налогов</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Капрова О.Ю. – ведущий специалист по доходам финансового отдела администрации Адамовского района</w:t>
            </w:r>
          </w:p>
        </w:tc>
      </w:tr>
      <w:tr w:rsidR="0093188A" w:rsidRPr="002F18A4" w:rsidTr="005D3038">
        <w:tc>
          <w:tcPr>
            <w:tcW w:w="722" w:type="dxa"/>
            <w:tcBorders>
              <w:top w:val="single" w:sz="4" w:space="0" w:color="auto"/>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1.1.1.3</w:t>
            </w:r>
          </w:p>
        </w:tc>
        <w:tc>
          <w:tcPr>
            <w:tcW w:w="9683" w:type="dxa"/>
            <w:tcBorders>
              <w:top w:val="single" w:sz="4" w:space="0" w:color="auto"/>
              <w:left w:val="single" w:sz="6" w:space="0" w:color="000000"/>
              <w:bottom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Представление предложений по внесению изменений в бюджет Адамовского района на 2024 год и на плановый период 2025 и 2026 годов </w:t>
            </w:r>
          </w:p>
        </w:tc>
        <w:tc>
          <w:tcPr>
            <w:tcW w:w="2999" w:type="dxa"/>
            <w:gridSpan w:val="3"/>
            <w:tcBorders>
              <w:top w:val="single" w:sz="4" w:space="0" w:color="auto"/>
              <w:left w:val="single" w:sz="4" w:space="0" w:color="auto"/>
              <w:bottom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По мере необходимости уточнения районного бюджета</w:t>
            </w:r>
          </w:p>
        </w:tc>
        <w:tc>
          <w:tcPr>
            <w:tcW w:w="2078" w:type="dxa"/>
            <w:tcBorders>
              <w:top w:val="single" w:sz="6" w:space="0" w:color="000000"/>
              <w:left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Капрова О.Ю. – ведущий специалист по доходам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1.1.1.4</w:t>
            </w:r>
          </w:p>
        </w:tc>
        <w:tc>
          <w:tcPr>
            <w:tcW w:w="9683" w:type="dxa"/>
            <w:tcBorders>
              <w:top w:val="single" w:sz="6" w:space="0" w:color="000000"/>
              <w:left w:val="single" w:sz="6" w:space="0" w:color="000000"/>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Формирование сводного реестра расходных обязательств Адамовского района, подлежащих исполнению за счет бюджетных ассигнований районного бюджета</w:t>
            </w:r>
          </w:p>
        </w:tc>
        <w:tc>
          <w:tcPr>
            <w:tcW w:w="2999" w:type="dxa"/>
            <w:gridSpan w:val="3"/>
            <w:tcBorders>
              <w:top w:val="single" w:sz="6" w:space="0" w:color="000000"/>
              <w:left w:val="single" w:sz="4" w:space="0" w:color="auto"/>
              <w:bottom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05.05.2024, 15.11.2024</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Невмержицкая О.В. – начальник бюджетного отдела финансового отдела администрации Адамовского района</w:t>
            </w:r>
          </w:p>
        </w:tc>
      </w:tr>
      <w:tr w:rsidR="0093188A" w:rsidRPr="002F18A4" w:rsidTr="005D3038">
        <w:tc>
          <w:tcPr>
            <w:tcW w:w="722" w:type="dxa"/>
            <w:tcBorders>
              <w:top w:val="single" w:sz="4" w:space="0" w:color="auto"/>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1.1.1.5</w:t>
            </w:r>
          </w:p>
        </w:tc>
        <w:tc>
          <w:tcPr>
            <w:tcW w:w="9699" w:type="dxa"/>
            <w:gridSpan w:val="2"/>
            <w:tcBorders>
              <w:top w:val="single" w:sz="4" w:space="0" w:color="auto"/>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Представление проекта внесения изменений в бюджет МО Адамовский район на 2024 год и плановый период 2025 и 2026 годов в Совет депутатов МО Адамовский район</w:t>
            </w:r>
          </w:p>
        </w:tc>
        <w:tc>
          <w:tcPr>
            <w:tcW w:w="2983" w:type="dxa"/>
            <w:gridSpan w:val="2"/>
            <w:tcBorders>
              <w:top w:val="single" w:sz="4" w:space="0" w:color="auto"/>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По мере необходимости уточнения бюджета</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Невмержицкая О.В. – начальник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1.1.2.</w:t>
            </w:r>
          </w:p>
        </w:tc>
        <w:tc>
          <w:tcPr>
            <w:tcW w:w="12682" w:type="dxa"/>
            <w:gridSpan w:val="4"/>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«Осуществление методологического руководства в области финансово-бюджетного планирования</w:t>
            </w:r>
          </w:p>
          <w:p w:rsidR="0093188A" w:rsidRPr="002F18A4" w:rsidRDefault="0093188A" w:rsidP="00A40EFD">
            <w:pPr>
              <w:spacing w:line="240" w:lineRule="auto"/>
              <w:ind w:firstLine="0"/>
              <w:rPr>
                <w:color w:val="22272F"/>
                <w:sz w:val="12"/>
                <w:szCs w:val="12"/>
              </w:rPr>
            </w:pP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b/>
                <w:color w:val="22272F"/>
                <w:sz w:val="12"/>
                <w:szCs w:val="12"/>
              </w:rPr>
            </w:pPr>
            <w:r w:rsidRPr="002F18A4">
              <w:rPr>
                <w:color w:val="22272F"/>
                <w:sz w:val="12"/>
                <w:szCs w:val="12"/>
              </w:rPr>
              <w:t> </w:t>
            </w:r>
          </w:p>
        </w:tc>
      </w:tr>
      <w:tr w:rsidR="0093188A" w:rsidRPr="002F18A4" w:rsidTr="005D3038">
        <w:tc>
          <w:tcPr>
            <w:tcW w:w="72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1.1.2.1</w:t>
            </w:r>
          </w:p>
        </w:tc>
        <w:tc>
          <w:tcPr>
            <w:tcW w:w="9699" w:type="dxa"/>
            <w:gridSpan w:val="2"/>
            <w:tcBorders>
              <w:top w:val="single" w:sz="6" w:space="0" w:color="000000"/>
              <w:left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Размещение в информационно-телекоммуникационной сети «Интернет» результатов </w:t>
            </w:r>
            <w:proofErr w:type="gramStart"/>
            <w:r w:rsidRPr="002F18A4">
              <w:rPr>
                <w:color w:val="22272F"/>
                <w:sz w:val="12"/>
                <w:szCs w:val="12"/>
              </w:rPr>
              <w:t>мониторинга качества финансового менеджмента главных распорядителей средств районного бюджета</w:t>
            </w:r>
            <w:proofErr w:type="gramEnd"/>
          </w:p>
        </w:tc>
        <w:tc>
          <w:tcPr>
            <w:tcW w:w="2983" w:type="dxa"/>
            <w:gridSpan w:val="2"/>
            <w:tcBorders>
              <w:top w:val="single" w:sz="6" w:space="0" w:color="000000"/>
              <w:left w:val="single" w:sz="4" w:space="0" w:color="auto"/>
              <w:right w:val="single" w:sz="4" w:space="0" w:color="auto"/>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w:t>
            </w:r>
          </w:p>
        </w:tc>
        <w:tc>
          <w:tcPr>
            <w:tcW w:w="2078" w:type="dxa"/>
            <w:tcBorders>
              <w:top w:val="single" w:sz="6" w:space="0" w:color="000000"/>
              <w:left w:val="single" w:sz="4" w:space="0" w:color="auto"/>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1.1.3.</w:t>
            </w:r>
          </w:p>
        </w:tc>
        <w:tc>
          <w:tcPr>
            <w:tcW w:w="12682" w:type="dxa"/>
            <w:gridSpan w:val="4"/>
            <w:tcBorders>
              <w:top w:val="single" w:sz="6" w:space="0" w:color="000000"/>
              <w:left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«Внедрение долгосрочного бюджетного планирования»</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1.1.3.1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Уточнение бюджетного прогноза Адамовского района на долгосрочный период</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В срок не позднее двух 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 Корнельзен М.А. –  главный специалист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1.1.4.</w:t>
            </w:r>
          </w:p>
        </w:tc>
        <w:tc>
          <w:tcPr>
            <w:tcW w:w="12682" w:type="dxa"/>
            <w:gridSpan w:val="4"/>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«Стабилизация финансовой ситуации в Адамовском районе»</w:t>
            </w:r>
          </w:p>
          <w:p w:rsidR="0093188A" w:rsidRPr="002F18A4" w:rsidRDefault="0093188A" w:rsidP="00A40EFD">
            <w:pPr>
              <w:spacing w:line="240" w:lineRule="auto"/>
              <w:ind w:firstLine="0"/>
              <w:rPr>
                <w:color w:val="22272F"/>
                <w:sz w:val="12"/>
                <w:szCs w:val="12"/>
              </w:rPr>
            </w:pP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4" w:space="0" w:color="auto"/>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1.1.4.1</w:t>
            </w:r>
          </w:p>
        </w:tc>
        <w:tc>
          <w:tcPr>
            <w:tcW w:w="9699" w:type="dxa"/>
            <w:gridSpan w:val="2"/>
            <w:tcBorders>
              <w:top w:val="single" w:sz="4" w:space="0" w:color="auto"/>
              <w:left w:val="single" w:sz="6" w:space="0" w:color="000000"/>
              <w:bottom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Проведение мониторинга просроченной кредиторской задолженности</w:t>
            </w:r>
          </w:p>
        </w:tc>
        <w:tc>
          <w:tcPr>
            <w:tcW w:w="2972" w:type="dxa"/>
            <w:tcBorders>
              <w:top w:val="single" w:sz="4" w:space="0" w:color="auto"/>
              <w:left w:val="single" w:sz="4" w:space="0" w:color="auto"/>
              <w:bottom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 xml:space="preserve">Ежемесячно, до 15 числа месяца, следующего за </w:t>
            </w:r>
            <w:proofErr w:type="gramStart"/>
            <w:r w:rsidRPr="002F18A4">
              <w:rPr>
                <w:color w:val="22272F"/>
                <w:sz w:val="12"/>
                <w:szCs w:val="12"/>
              </w:rPr>
              <w:t>отчетным</w:t>
            </w:r>
            <w:proofErr w:type="gramEnd"/>
          </w:p>
        </w:tc>
        <w:tc>
          <w:tcPr>
            <w:tcW w:w="2089" w:type="dxa"/>
            <w:gridSpan w:val="2"/>
            <w:tcBorders>
              <w:top w:val="single" w:sz="6" w:space="0" w:color="000000"/>
              <w:left w:val="single" w:sz="4" w:space="0" w:color="auto"/>
              <w:bottom w:val="single" w:sz="6" w:space="0" w:color="000000"/>
              <w:right w:val="single" w:sz="4" w:space="0" w:color="auto"/>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Якушева М.И. – начальник отдела бухгалтерского учета и отчетности;</w:t>
            </w:r>
          </w:p>
          <w:p w:rsidR="0093188A" w:rsidRPr="002F18A4" w:rsidRDefault="0093188A" w:rsidP="00A40EFD">
            <w:pPr>
              <w:spacing w:line="240" w:lineRule="auto"/>
              <w:ind w:firstLine="0"/>
              <w:rPr>
                <w:color w:val="22272F"/>
                <w:sz w:val="12"/>
                <w:szCs w:val="12"/>
              </w:rPr>
            </w:pPr>
            <w:r w:rsidRPr="002F18A4">
              <w:rPr>
                <w:color w:val="22272F"/>
                <w:sz w:val="12"/>
                <w:szCs w:val="12"/>
              </w:rPr>
              <w:t>Михайлова И.А. – начальник казначейского исполнения бюджета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w:t>
            </w:r>
          </w:p>
        </w:tc>
        <w:tc>
          <w:tcPr>
            <w:tcW w:w="12682" w:type="dxa"/>
            <w:gridSpan w:val="4"/>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финансовой самостоятельности бюджетов поселений»</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w:t>
            </w:r>
          </w:p>
        </w:tc>
        <w:tc>
          <w:tcPr>
            <w:tcW w:w="14760" w:type="dxa"/>
            <w:gridSpan w:val="5"/>
            <w:tcBorders>
              <w:top w:val="single" w:sz="6" w:space="0" w:color="000000"/>
              <w:left w:val="single" w:sz="6" w:space="0" w:color="000000"/>
              <w:bottom w:val="single" w:sz="6" w:space="0" w:color="000000"/>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Задача:  Создание необходимых условий для повышения финансовой устойчивости бюджетов поселений на территории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lastRenderedPageBreak/>
              <w:t>2.1.1.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«Формирование доходной базы бюджетов поселений»</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2.1.1.1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Расчет критерия выравнивания бюджетной обеспеченности сельских поселений</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15.11.2024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Капрова О.Ю. – ведущий специалист по доходам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2.1.1.2</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Заключение с администрациями сельских поселений соглашений о мерах по обеспечению устойчивого социально-экономического развития и оздоровлению муниципальных финансов</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25.01.2024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Невмержицкая О.В. –начальник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w:t>
            </w:r>
          </w:p>
        </w:tc>
        <w:tc>
          <w:tcPr>
            <w:tcW w:w="12682" w:type="dxa"/>
            <w:gridSpan w:val="4"/>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Комплекс процессных мероприятий «Повышение эффективности бюджетных расходов Адамовского района»</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w:t>
            </w:r>
          </w:p>
        </w:tc>
        <w:tc>
          <w:tcPr>
            <w:tcW w:w="14760" w:type="dxa"/>
            <w:gridSpan w:val="5"/>
            <w:tcBorders>
              <w:top w:val="single" w:sz="6" w:space="0" w:color="000000"/>
              <w:left w:val="single" w:sz="6" w:space="0" w:color="000000"/>
              <w:bottom w:val="single" w:sz="6" w:space="0" w:color="000000"/>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Задача: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«Обеспечение открытости бюджетных процедур»</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первоначально утвержденном районном бюджете на очередной финансовый год и плановый период"</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31.05.2024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3.1.1.2</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контроля за размещением в информационно-телекоммуникационной сети "Интернет" информации о публичных </w:t>
            </w:r>
            <w:proofErr w:type="gramStart"/>
            <w:r w:rsidRPr="002F18A4">
              <w:rPr>
                <w:sz w:val="12"/>
                <w:szCs w:val="12"/>
              </w:rPr>
              <w:t>сведениях</w:t>
            </w:r>
            <w:proofErr w:type="gramEnd"/>
            <w:r w:rsidRPr="002F18A4">
              <w:rPr>
                <w:sz w:val="12"/>
                <w:szCs w:val="12"/>
              </w:rPr>
              <w:t xml:space="preserve"> о деятельности муниципальных учреждений Адамовского района</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31.06.2024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3.1.1.3</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районном бюджете в доступной и понятной для граждан форме</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20.11.2024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w:t>
            </w:r>
            <w:r w:rsidR="00345C55">
              <w:rPr>
                <w:color w:val="22272F"/>
                <w:sz w:val="12"/>
                <w:szCs w:val="12"/>
              </w:rPr>
              <w:t>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3.1.1.4</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 xml:space="preserve">Осуществление </w:t>
            </w:r>
            <w:proofErr w:type="gramStart"/>
            <w:r w:rsidRPr="002F18A4">
              <w:rPr>
                <w:sz w:val="12"/>
                <w:szCs w:val="12"/>
              </w:rPr>
              <w:t>контроля за</w:t>
            </w:r>
            <w:proofErr w:type="gramEnd"/>
            <w:r w:rsidRPr="002F18A4">
              <w:rPr>
                <w:sz w:val="12"/>
                <w:szCs w:val="12"/>
              </w:rPr>
              <w:t xml:space="preserve"> размещением в информационно-телекоммуникационной сети "Интернет" информации о бюджетных данных</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15.12.2024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администрации Адамовского района</w:t>
            </w: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3.1.2.</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Мероприятие (результат) «Обеспечение реализации проектов развития сельских поселений Адамовского района, основанных на местных инициативах»</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p>
        </w:tc>
      </w:tr>
      <w:tr w:rsidR="0093188A" w:rsidRPr="002F18A4" w:rsidTr="005D3038">
        <w:tc>
          <w:tcPr>
            <w:tcW w:w="722" w:type="dxa"/>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rPr>
                <w:color w:val="22272F"/>
                <w:sz w:val="12"/>
                <w:szCs w:val="12"/>
              </w:rPr>
            </w:pPr>
            <w:r w:rsidRPr="002F18A4">
              <w:rPr>
                <w:color w:val="22272F"/>
                <w:sz w:val="12"/>
                <w:szCs w:val="12"/>
              </w:rPr>
              <w:t>3.1.2.1</w:t>
            </w:r>
          </w:p>
        </w:tc>
        <w:tc>
          <w:tcPr>
            <w:tcW w:w="9699" w:type="dxa"/>
            <w:gridSpan w:val="2"/>
            <w:tcBorders>
              <w:top w:val="single" w:sz="6" w:space="0" w:color="000000"/>
              <w:left w:val="single" w:sz="6" w:space="0" w:color="000000"/>
              <w:bottom w:val="single" w:sz="6" w:space="0" w:color="000000"/>
            </w:tcBorders>
            <w:shd w:val="clear" w:color="auto" w:fill="FFFFFF"/>
            <w:hideMark/>
          </w:tcPr>
          <w:p w:rsidR="0093188A" w:rsidRPr="002F18A4" w:rsidRDefault="0093188A" w:rsidP="00A40EFD">
            <w:pPr>
              <w:spacing w:line="240" w:lineRule="auto"/>
              <w:ind w:firstLine="0"/>
              <w:rPr>
                <w:color w:val="22272F"/>
                <w:sz w:val="12"/>
                <w:szCs w:val="12"/>
              </w:rPr>
            </w:pPr>
            <w:r w:rsidRPr="002F18A4">
              <w:rPr>
                <w:sz w:val="12"/>
                <w:szCs w:val="12"/>
              </w:rPr>
              <w:t>Мониторинг реализации инициативных проектов в 2024 году</w:t>
            </w:r>
          </w:p>
        </w:tc>
        <w:tc>
          <w:tcPr>
            <w:tcW w:w="2983" w:type="dxa"/>
            <w:gridSpan w:val="2"/>
            <w:tcBorders>
              <w:top w:val="single" w:sz="6" w:space="0" w:color="000000"/>
              <w:left w:val="single" w:sz="6" w:space="0" w:color="000000"/>
              <w:bottom w:val="single" w:sz="6" w:space="0" w:color="000000"/>
            </w:tcBorders>
            <w:shd w:val="clear" w:color="auto" w:fill="FFFFFF"/>
          </w:tcPr>
          <w:p w:rsidR="0093188A" w:rsidRPr="002F18A4" w:rsidRDefault="0093188A" w:rsidP="00A40EFD">
            <w:pPr>
              <w:spacing w:line="240" w:lineRule="auto"/>
              <w:ind w:firstLine="0"/>
              <w:jc w:val="center"/>
              <w:rPr>
                <w:color w:val="22272F"/>
                <w:sz w:val="12"/>
                <w:szCs w:val="12"/>
              </w:rPr>
            </w:pPr>
            <w:r w:rsidRPr="002F18A4">
              <w:rPr>
                <w:color w:val="22272F"/>
                <w:sz w:val="12"/>
                <w:szCs w:val="12"/>
              </w:rPr>
              <w:t>31.12.2024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93188A" w:rsidRPr="002F18A4" w:rsidRDefault="0093188A" w:rsidP="00A40EFD">
            <w:pPr>
              <w:spacing w:line="240" w:lineRule="auto"/>
              <w:ind w:firstLine="0"/>
              <w:rPr>
                <w:color w:val="22272F"/>
                <w:sz w:val="12"/>
                <w:szCs w:val="12"/>
              </w:rPr>
            </w:pPr>
            <w:r w:rsidRPr="002F18A4">
              <w:rPr>
                <w:color w:val="22272F"/>
                <w:sz w:val="12"/>
                <w:szCs w:val="12"/>
              </w:rPr>
              <w:t>Корнельзен М.А. –  главный специалист бюджетного отдела финансового отдела администрации Адамовского района</w:t>
            </w:r>
          </w:p>
        </w:tc>
      </w:tr>
    </w:tbl>
    <w:p w:rsidR="0093188A" w:rsidRPr="002F18A4" w:rsidRDefault="0093188A" w:rsidP="00A40EFD">
      <w:pPr>
        <w:spacing w:line="240" w:lineRule="auto"/>
        <w:ind w:firstLine="0"/>
        <w:rPr>
          <w:sz w:val="12"/>
          <w:szCs w:val="12"/>
        </w:rPr>
      </w:pPr>
    </w:p>
    <w:p w:rsidR="0093188A" w:rsidRPr="002F18A4" w:rsidRDefault="0093188A" w:rsidP="00A40EFD">
      <w:pPr>
        <w:spacing w:line="240" w:lineRule="auto"/>
        <w:ind w:firstLine="0"/>
        <w:rPr>
          <w:sz w:val="12"/>
          <w:szCs w:val="12"/>
        </w:rPr>
      </w:pPr>
    </w:p>
    <w:p w:rsidR="00A40EFD" w:rsidRPr="001745A2" w:rsidRDefault="00A40EFD" w:rsidP="00A40EFD">
      <w:pPr>
        <w:tabs>
          <w:tab w:val="left" w:pos="2775"/>
        </w:tabs>
        <w:spacing w:line="240" w:lineRule="auto"/>
        <w:jc w:val="center"/>
        <w:rPr>
          <w:rFonts w:cs="Times New Roman"/>
          <w:bCs/>
          <w:sz w:val="12"/>
          <w:szCs w:val="12"/>
        </w:rPr>
      </w:pPr>
      <w:bookmarkStart w:id="41" w:name="Par1030"/>
      <w:bookmarkStart w:id="42" w:name="Par1367"/>
      <w:bookmarkEnd w:id="41"/>
      <w:bookmarkEnd w:id="42"/>
    </w:p>
    <w:p w:rsidR="00A40EFD" w:rsidRPr="00C20A72" w:rsidRDefault="00A40EFD" w:rsidP="00A40EFD">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7284505" wp14:editId="7EEC7FB8">
            <wp:extent cx="581025" cy="742950"/>
            <wp:effectExtent l="0" t="0" r="9525" b="0"/>
            <wp:docPr id="15" name="Рисунок 1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40EFD" w:rsidRPr="00C20A72" w:rsidRDefault="00A40EFD" w:rsidP="00A40EFD">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A40EFD" w:rsidRPr="00C20A72" w:rsidRDefault="00A40EFD" w:rsidP="00A40EFD">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A40EFD" w:rsidRPr="00C20A72" w:rsidRDefault="00A40EFD" w:rsidP="00A40EFD">
      <w:pPr>
        <w:tabs>
          <w:tab w:val="left" w:pos="2775"/>
        </w:tabs>
        <w:spacing w:line="240" w:lineRule="auto"/>
        <w:jc w:val="center"/>
        <w:rPr>
          <w:rFonts w:cs="Times New Roman"/>
          <w:bCs/>
          <w:sz w:val="12"/>
          <w:szCs w:val="12"/>
        </w:rPr>
      </w:pPr>
    </w:p>
    <w:p w:rsidR="00A40EFD" w:rsidRPr="00C20A72" w:rsidRDefault="00A40EFD" w:rsidP="00A40EFD">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A40EFD" w:rsidRPr="00D93E69" w:rsidRDefault="00A40EFD" w:rsidP="00A40EFD">
      <w:pPr>
        <w:tabs>
          <w:tab w:val="left" w:pos="2775"/>
        </w:tabs>
        <w:spacing w:line="240" w:lineRule="auto"/>
        <w:rPr>
          <w:rFonts w:cs="Times New Roman"/>
          <w:bCs/>
          <w:sz w:val="16"/>
          <w:szCs w:val="16"/>
        </w:rPr>
      </w:pPr>
    </w:p>
    <w:p w:rsidR="00A40EFD" w:rsidRPr="00832FC3" w:rsidRDefault="00A40EFD" w:rsidP="00A40EFD">
      <w:pPr>
        <w:tabs>
          <w:tab w:val="left" w:pos="2775"/>
        </w:tabs>
        <w:spacing w:line="240" w:lineRule="auto"/>
        <w:jc w:val="center"/>
        <w:rPr>
          <w:rFonts w:cs="Times New Roman"/>
          <w:sz w:val="12"/>
          <w:szCs w:val="12"/>
          <w:u w:val="single"/>
        </w:rPr>
      </w:pPr>
      <w:r>
        <w:rPr>
          <w:rFonts w:cs="Times New Roman"/>
          <w:sz w:val="12"/>
          <w:szCs w:val="12"/>
        </w:rPr>
        <w:t>29.12.2023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1013</w:t>
      </w:r>
      <w:r w:rsidRPr="00832FC3">
        <w:rPr>
          <w:rFonts w:cs="Times New Roman"/>
          <w:sz w:val="12"/>
          <w:szCs w:val="12"/>
        </w:rPr>
        <w:t>-п</w:t>
      </w:r>
    </w:p>
    <w:p w:rsidR="00A40EFD" w:rsidRDefault="00A40EFD" w:rsidP="00A40EFD">
      <w:pPr>
        <w:tabs>
          <w:tab w:val="left" w:pos="2775"/>
        </w:tabs>
        <w:spacing w:line="240" w:lineRule="auto"/>
        <w:jc w:val="center"/>
        <w:rPr>
          <w:rFonts w:cs="Times New Roman"/>
          <w:sz w:val="12"/>
          <w:szCs w:val="12"/>
        </w:rPr>
      </w:pPr>
      <w:r w:rsidRPr="00832FC3">
        <w:rPr>
          <w:rFonts w:cs="Times New Roman"/>
          <w:sz w:val="12"/>
          <w:szCs w:val="12"/>
        </w:rPr>
        <w:t>п. Адамовка</w:t>
      </w:r>
    </w:p>
    <w:p w:rsidR="00A40EFD" w:rsidRPr="00832FC3" w:rsidRDefault="00A40EFD" w:rsidP="00A40EFD">
      <w:pPr>
        <w:tabs>
          <w:tab w:val="left" w:pos="2775"/>
        </w:tabs>
        <w:spacing w:line="240" w:lineRule="auto"/>
        <w:jc w:val="center"/>
        <w:rPr>
          <w:rFonts w:cs="Times New Roman"/>
          <w:sz w:val="12"/>
          <w:szCs w:val="12"/>
          <w:u w:val="single"/>
        </w:rPr>
      </w:pPr>
    </w:p>
    <w:p w:rsidR="00A40EFD" w:rsidRPr="00825918" w:rsidRDefault="00A40EFD" w:rsidP="00A40EFD">
      <w:pPr>
        <w:spacing w:line="240" w:lineRule="auto"/>
        <w:jc w:val="center"/>
        <w:rPr>
          <w:sz w:val="12"/>
          <w:szCs w:val="12"/>
        </w:rPr>
      </w:pPr>
      <w:r w:rsidRPr="00825918">
        <w:rPr>
          <w:sz w:val="12"/>
          <w:szCs w:val="12"/>
        </w:rPr>
        <w:t xml:space="preserve">О внесении изменений в постановление администрации муниципального образования Адамовский район от 05.07.2017 № 719-п «Об утверждении программы консолидации бюджетных средств и оптимизации бюджетных расходов Адамовского района на 2017-2024 годы» </w:t>
      </w:r>
    </w:p>
    <w:p w:rsidR="00A40EFD" w:rsidRPr="00825918" w:rsidRDefault="00A40EFD" w:rsidP="00A40EFD">
      <w:pPr>
        <w:spacing w:line="240" w:lineRule="auto"/>
        <w:jc w:val="center"/>
        <w:rPr>
          <w:sz w:val="12"/>
          <w:szCs w:val="12"/>
        </w:rPr>
      </w:pPr>
    </w:p>
    <w:p w:rsidR="00A40EFD" w:rsidRPr="00825918" w:rsidRDefault="00A40EFD" w:rsidP="00A40EFD">
      <w:pPr>
        <w:spacing w:line="240" w:lineRule="auto"/>
        <w:jc w:val="center"/>
        <w:rPr>
          <w:sz w:val="12"/>
          <w:szCs w:val="12"/>
        </w:rPr>
      </w:pPr>
    </w:p>
    <w:p w:rsidR="00A40EFD" w:rsidRPr="00825918" w:rsidRDefault="00A40EFD" w:rsidP="00A40EFD">
      <w:pPr>
        <w:spacing w:line="240" w:lineRule="auto"/>
        <w:rPr>
          <w:sz w:val="12"/>
          <w:szCs w:val="12"/>
        </w:rPr>
      </w:pPr>
      <w:r w:rsidRPr="00825918">
        <w:rPr>
          <w:sz w:val="12"/>
          <w:szCs w:val="12"/>
        </w:rPr>
        <w:t xml:space="preserve">1. Внести в постановление администрации муниципального образования Адамовский район от 05.07.2017 № 719-п «Об утверждении программы консолидации бюджетных средств и оптимизации бюджетных расходов Адамовского района на 2017-2024 годы» (далее - Постановление) следующие изменения: </w:t>
      </w:r>
    </w:p>
    <w:p w:rsidR="00A40EFD" w:rsidRPr="00825918" w:rsidRDefault="00A40EFD" w:rsidP="00A40EFD">
      <w:pPr>
        <w:spacing w:line="240" w:lineRule="auto"/>
        <w:rPr>
          <w:sz w:val="12"/>
          <w:szCs w:val="12"/>
        </w:rPr>
      </w:pPr>
      <w:r w:rsidRPr="00825918">
        <w:rPr>
          <w:sz w:val="12"/>
          <w:szCs w:val="12"/>
        </w:rPr>
        <w:t>1.1. приложение к Постановлению изложить в новой редакции согласно приложению к настоящему постановлению.</w:t>
      </w:r>
    </w:p>
    <w:p w:rsidR="00A40EFD" w:rsidRPr="00825918" w:rsidRDefault="00A40EFD" w:rsidP="00A40EFD">
      <w:pPr>
        <w:spacing w:line="240" w:lineRule="auto"/>
        <w:rPr>
          <w:sz w:val="12"/>
          <w:szCs w:val="12"/>
        </w:rPr>
      </w:pPr>
      <w:r w:rsidRPr="00825918">
        <w:rPr>
          <w:sz w:val="12"/>
          <w:szCs w:val="12"/>
        </w:rPr>
        <w:t xml:space="preserve">2. </w:t>
      </w:r>
      <w:proofErr w:type="gramStart"/>
      <w:r w:rsidRPr="00825918">
        <w:rPr>
          <w:sz w:val="12"/>
          <w:szCs w:val="12"/>
        </w:rPr>
        <w:t>Контроль за</w:t>
      </w:r>
      <w:proofErr w:type="gramEnd"/>
      <w:r w:rsidRPr="00825918">
        <w:rPr>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 </w:t>
      </w:r>
    </w:p>
    <w:p w:rsidR="00A40EFD" w:rsidRPr="00825918" w:rsidRDefault="00A40EFD" w:rsidP="00A40EFD">
      <w:pPr>
        <w:spacing w:line="240" w:lineRule="auto"/>
        <w:rPr>
          <w:sz w:val="12"/>
          <w:szCs w:val="12"/>
        </w:rPr>
      </w:pPr>
      <w:r w:rsidRPr="00825918">
        <w:rPr>
          <w:sz w:val="12"/>
          <w:szCs w:val="12"/>
        </w:rPr>
        <w:t>3. Постановление  вступает в силу после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A40EFD" w:rsidRPr="00825918" w:rsidRDefault="00A40EFD" w:rsidP="00A40EFD">
      <w:pPr>
        <w:spacing w:line="240" w:lineRule="auto"/>
        <w:rPr>
          <w:sz w:val="12"/>
          <w:szCs w:val="12"/>
        </w:rPr>
      </w:pPr>
    </w:p>
    <w:p w:rsidR="00A40EFD" w:rsidRPr="00825918" w:rsidRDefault="00A40EFD" w:rsidP="00A40EFD">
      <w:pPr>
        <w:spacing w:line="240" w:lineRule="auto"/>
        <w:rPr>
          <w:sz w:val="12"/>
          <w:szCs w:val="12"/>
        </w:rPr>
      </w:pPr>
    </w:p>
    <w:p w:rsidR="00A40EFD" w:rsidRPr="00825918" w:rsidRDefault="00A40EFD" w:rsidP="00A40EFD">
      <w:pPr>
        <w:spacing w:line="240" w:lineRule="auto"/>
        <w:rPr>
          <w:sz w:val="12"/>
          <w:szCs w:val="12"/>
        </w:rPr>
      </w:pPr>
      <w:r w:rsidRPr="00825918">
        <w:rPr>
          <w:sz w:val="12"/>
          <w:szCs w:val="12"/>
        </w:rPr>
        <w:t xml:space="preserve">Глава муниципального образования               </w:t>
      </w:r>
      <w:r w:rsidR="00AF15D7">
        <w:rPr>
          <w:sz w:val="12"/>
          <w:szCs w:val="12"/>
        </w:rPr>
        <w:t xml:space="preserve">                                                                                                                                                                                                           </w:t>
      </w:r>
      <w:r w:rsidRPr="00825918">
        <w:rPr>
          <w:sz w:val="12"/>
          <w:szCs w:val="12"/>
        </w:rPr>
        <w:t xml:space="preserve">                                                    С.В. Чехович</w:t>
      </w:r>
    </w:p>
    <w:p w:rsidR="00A40EFD" w:rsidRPr="00825918" w:rsidRDefault="00A40EFD" w:rsidP="00A40EFD">
      <w:pPr>
        <w:spacing w:line="240" w:lineRule="auto"/>
        <w:rPr>
          <w:sz w:val="12"/>
          <w:szCs w:val="12"/>
        </w:rPr>
      </w:pPr>
    </w:p>
    <w:p w:rsidR="00A40EFD" w:rsidRPr="00825918" w:rsidRDefault="00A40EFD" w:rsidP="00A40EFD">
      <w:pPr>
        <w:spacing w:line="240" w:lineRule="auto"/>
        <w:rPr>
          <w:sz w:val="12"/>
          <w:szCs w:val="12"/>
        </w:rPr>
      </w:pPr>
    </w:p>
    <w:p w:rsidR="00A40EFD" w:rsidRPr="00825918" w:rsidRDefault="00AF15D7" w:rsidP="00A40EFD">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00A40EFD" w:rsidRPr="00825918">
        <w:rPr>
          <w:rFonts w:ascii="Times New Roman" w:hAnsi="Times New Roman" w:cs="Times New Roman"/>
          <w:sz w:val="12"/>
          <w:szCs w:val="12"/>
        </w:rPr>
        <w:t>Приложение</w:t>
      </w:r>
    </w:p>
    <w:p w:rsidR="00AF15D7" w:rsidRDefault="00AF15D7" w:rsidP="00A40EFD">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00A40EFD" w:rsidRPr="00825918">
        <w:rPr>
          <w:rFonts w:ascii="Times New Roman" w:hAnsi="Times New Roman" w:cs="Times New Roman"/>
          <w:sz w:val="12"/>
          <w:szCs w:val="12"/>
        </w:rPr>
        <w:t xml:space="preserve">к постановлению администрации </w:t>
      </w:r>
    </w:p>
    <w:p w:rsidR="00A40EFD" w:rsidRPr="00825918" w:rsidRDefault="00AF15D7" w:rsidP="00A40EFD">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00A40EFD" w:rsidRPr="00825918">
        <w:rPr>
          <w:rFonts w:ascii="Times New Roman" w:hAnsi="Times New Roman" w:cs="Times New Roman"/>
          <w:sz w:val="12"/>
          <w:szCs w:val="12"/>
        </w:rPr>
        <w:t>муниципального образования Адамовский район</w:t>
      </w:r>
    </w:p>
    <w:p w:rsidR="00A40EFD" w:rsidRPr="00825918" w:rsidRDefault="00AF15D7" w:rsidP="00A40EFD">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00A40EFD" w:rsidRPr="00825918">
        <w:rPr>
          <w:rFonts w:ascii="Times New Roman" w:hAnsi="Times New Roman" w:cs="Times New Roman"/>
          <w:sz w:val="12"/>
          <w:szCs w:val="12"/>
        </w:rPr>
        <w:t>от 29.12.2023 № 1013-п</w:t>
      </w:r>
    </w:p>
    <w:p w:rsidR="00A40EFD" w:rsidRPr="00825918" w:rsidRDefault="00A40EFD" w:rsidP="00A40EFD">
      <w:pPr>
        <w:spacing w:line="240" w:lineRule="auto"/>
        <w:rPr>
          <w:sz w:val="12"/>
          <w:szCs w:val="12"/>
        </w:rPr>
      </w:pPr>
      <w:bookmarkStart w:id="43" w:name="P75"/>
      <w:bookmarkEnd w:id="43"/>
    </w:p>
    <w:p w:rsidR="00A40EFD" w:rsidRPr="00825918" w:rsidRDefault="00A40EFD" w:rsidP="00A40EFD">
      <w:pPr>
        <w:spacing w:line="240" w:lineRule="auto"/>
        <w:jc w:val="center"/>
        <w:rPr>
          <w:sz w:val="12"/>
          <w:szCs w:val="12"/>
        </w:rPr>
      </w:pPr>
      <w:r w:rsidRPr="00825918">
        <w:rPr>
          <w:sz w:val="12"/>
          <w:szCs w:val="12"/>
        </w:rPr>
        <w:t>План мероприятий по консолидации бюджетных сре</w:t>
      </w:r>
      <w:proofErr w:type="gramStart"/>
      <w:r w:rsidRPr="00825918">
        <w:rPr>
          <w:sz w:val="12"/>
          <w:szCs w:val="12"/>
        </w:rPr>
        <w:t>дств в ц</w:t>
      </w:r>
      <w:proofErr w:type="gramEnd"/>
      <w:r w:rsidRPr="00825918">
        <w:rPr>
          <w:sz w:val="12"/>
          <w:szCs w:val="12"/>
        </w:rPr>
        <w:t>елях оздоровления муниципальных финансов Адамовского района на 2017–2025 годы</w:t>
      </w:r>
    </w:p>
    <w:p w:rsidR="00A40EFD" w:rsidRPr="00825918" w:rsidRDefault="00A40EFD" w:rsidP="00A40EFD">
      <w:pPr>
        <w:spacing w:line="240" w:lineRule="auto"/>
        <w:jc w:val="center"/>
        <w:rPr>
          <w:sz w:val="12"/>
          <w:szCs w:val="12"/>
        </w:rPr>
      </w:pPr>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1984"/>
        <w:gridCol w:w="1842"/>
        <w:gridCol w:w="1133"/>
        <w:gridCol w:w="1984"/>
        <w:gridCol w:w="571"/>
        <w:gridCol w:w="567"/>
        <w:gridCol w:w="567"/>
        <w:gridCol w:w="709"/>
        <w:gridCol w:w="851"/>
        <w:gridCol w:w="850"/>
        <w:gridCol w:w="851"/>
        <w:gridCol w:w="846"/>
        <w:gridCol w:w="837"/>
        <w:gridCol w:w="8"/>
      </w:tblGrid>
      <w:tr w:rsidR="00A40EFD" w:rsidRPr="00825918" w:rsidTr="00AF15D7">
        <w:trPr>
          <w:cantSplit/>
          <w:trHeight w:val="20"/>
          <w:tblHeader/>
        </w:trPr>
        <w:tc>
          <w:tcPr>
            <w:tcW w:w="581" w:type="dxa"/>
            <w:vMerge w:val="restart"/>
            <w:tcBorders>
              <w:bottom w:val="nil"/>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 xml:space="preserve">№ </w:t>
            </w:r>
            <w:proofErr w:type="gramStart"/>
            <w:r w:rsidRPr="00825918">
              <w:rPr>
                <w:rFonts w:eastAsia="Times New Roman"/>
                <w:color w:val="000000"/>
                <w:sz w:val="12"/>
                <w:szCs w:val="12"/>
              </w:rPr>
              <w:t>п</w:t>
            </w:r>
            <w:proofErr w:type="gramEnd"/>
            <w:r w:rsidRPr="00825918">
              <w:rPr>
                <w:rFonts w:eastAsia="Times New Roman"/>
                <w:color w:val="000000"/>
                <w:sz w:val="12"/>
                <w:szCs w:val="12"/>
              </w:rPr>
              <w:t>/п</w:t>
            </w:r>
          </w:p>
        </w:tc>
        <w:tc>
          <w:tcPr>
            <w:tcW w:w="1984" w:type="dxa"/>
            <w:vMerge w:val="restart"/>
            <w:tcBorders>
              <w:bottom w:val="nil"/>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Наименование мероприятия</w:t>
            </w:r>
          </w:p>
        </w:tc>
        <w:tc>
          <w:tcPr>
            <w:tcW w:w="1842" w:type="dxa"/>
            <w:vMerge w:val="restart"/>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Ответственный исполнитель</w:t>
            </w:r>
          </w:p>
        </w:tc>
        <w:tc>
          <w:tcPr>
            <w:tcW w:w="1133" w:type="dxa"/>
            <w:vMerge w:val="restart"/>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Срок реализации</w:t>
            </w:r>
          </w:p>
        </w:tc>
        <w:tc>
          <w:tcPr>
            <w:tcW w:w="1984" w:type="dxa"/>
            <w:vMerge w:val="restart"/>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Наименование показателя, единица измерения</w:t>
            </w:r>
          </w:p>
        </w:tc>
        <w:tc>
          <w:tcPr>
            <w:tcW w:w="6657" w:type="dxa"/>
            <w:gridSpan w:val="10"/>
            <w:tcBorders>
              <w:bottom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rFonts w:eastAsia="Times New Roman"/>
                <w:color w:val="000000"/>
                <w:sz w:val="12"/>
                <w:szCs w:val="12"/>
              </w:rPr>
              <w:t>Значение показателя</w:t>
            </w:r>
          </w:p>
        </w:tc>
      </w:tr>
      <w:tr w:rsidR="00A40EFD" w:rsidRPr="00825918" w:rsidTr="00AF15D7">
        <w:trPr>
          <w:gridAfter w:val="1"/>
          <w:wAfter w:w="8" w:type="dxa"/>
          <w:cantSplit/>
          <w:trHeight w:val="508"/>
          <w:tblHeader/>
        </w:trPr>
        <w:tc>
          <w:tcPr>
            <w:tcW w:w="581" w:type="dxa"/>
            <w:vMerge/>
            <w:tcBorders>
              <w:bottom w:val="nil"/>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rFonts w:eastAsia="Times New Roman"/>
                <w:color w:val="000000"/>
                <w:sz w:val="12"/>
                <w:szCs w:val="12"/>
              </w:rPr>
            </w:pPr>
          </w:p>
        </w:tc>
        <w:tc>
          <w:tcPr>
            <w:tcW w:w="1984" w:type="dxa"/>
            <w:vMerge/>
            <w:tcBorders>
              <w:bottom w:val="nil"/>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rFonts w:eastAsia="Times New Roman"/>
                <w:color w:val="000000"/>
                <w:sz w:val="12"/>
                <w:szCs w:val="12"/>
              </w:rPr>
            </w:pPr>
          </w:p>
        </w:tc>
        <w:tc>
          <w:tcPr>
            <w:tcW w:w="1842" w:type="dxa"/>
            <w:vMerge/>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p>
        </w:tc>
        <w:tc>
          <w:tcPr>
            <w:tcW w:w="1133" w:type="dxa"/>
            <w:vMerge/>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p>
        </w:tc>
        <w:tc>
          <w:tcPr>
            <w:tcW w:w="1984" w:type="dxa"/>
            <w:vMerge/>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p>
        </w:tc>
        <w:tc>
          <w:tcPr>
            <w:tcW w:w="571" w:type="dxa"/>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2017 год</w:t>
            </w:r>
          </w:p>
        </w:tc>
        <w:tc>
          <w:tcPr>
            <w:tcW w:w="567" w:type="dxa"/>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2018 год</w:t>
            </w:r>
          </w:p>
        </w:tc>
        <w:tc>
          <w:tcPr>
            <w:tcW w:w="567" w:type="dxa"/>
            <w:tcBorders>
              <w:bottom w:val="nil"/>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2019 год</w:t>
            </w:r>
          </w:p>
        </w:tc>
        <w:tc>
          <w:tcPr>
            <w:tcW w:w="709" w:type="dxa"/>
            <w:tcBorders>
              <w:bottom w:val="nil"/>
              <w:right w:val="single" w:sz="4" w:space="0" w:color="auto"/>
            </w:tcBorders>
            <w:shd w:val="clear" w:color="auto" w:fill="auto"/>
          </w:tcPr>
          <w:p w:rsidR="00A40EFD" w:rsidRPr="00825918" w:rsidRDefault="00A40EFD" w:rsidP="00AF15D7">
            <w:pPr>
              <w:spacing w:line="240" w:lineRule="auto"/>
              <w:ind w:firstLine="0"/>
              <w:jc w:val="center"/>
              <w:rPr>
                <w:rFonts w:eastAsia="Times New Roman"/>
                <w:color w:val="000000"/>
                <w:sz w:val="12"/>
                <w:szCs w:val="12"/>
              </w:rPr>
            </w:pPr>
            <w:r w:rsidRPr="00825918">
              <w:rPr>
                <w:rFonts w:eastAsia="Times New Roman"/>
                <w:color w:val="000000"/>
                <w:sz w:val="12"/>
                <w:szCs w:val="12"/>
              </w:rPr>
              <w:t>2020 год</w:t>
            </w:r>
          </w:p>
        </w:tc>
        <w:tc>
          <w:tcPr>
            <w:tcW w:w="851" w:type="dxa"/>
            <w:tcBorders>
              <w:top w:val="nil"/>
              <w:left w:val="single" w:sz="4" w:space="0" w:color="auto"/>
              <w:bottom w:val="nil"/>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2021 год</w:t>
            </w:r>
          </w:p>
        </w:tc>
        <w:tc>
          <w:tcPr>
            <w:tcW w:w="850" w:type="dxa"/>
            <w:tcBorders>
              <w:top w:val="nil"/>
              <w:left w:val="single" w:sz="4" w:space="0" w:color="auto"/>
              <w:bottom w:val="nil"/>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2022 год</w:t>
            </w:r>
          </w:p>
        </w:tc>
        <w:tc>
          <w:tcPr>
            <w:tcW w:w="851" w:type="dxa"/>
            <w:tcBorders>
              <w:top w:val="nil"/>
              <w:left w:val="single" w:sz="4" w:space="0" w:color="auto"/>
              <w:bottom w:val="nil"/>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2023 год</w:t>
            </w:r>
          </w:p>
        </w:tc>
        <w:tc>
          <w:tcPr>
            <w:tcW w:w="846" w:type="dxa"/>
            <w:tcBorders>
              <w:top w:val="nil"/>
              <w:left w:val="single" w:sz="4" w:space="0" w:color="auto"/>
              <w:bottom w:val="nil"/>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2024 год</w:t>
            </w:r>
          </w:p>
        </w:tc>
        <w:tc>
          <w:tcPr>
            <w:tcW w:w="837" w:type="dxa"/>
            <w:tcBorders>
              <w:top w:val="nil"/>
              <w:left w:val="single" w:sz="4" w:space="0" w:color="auto"/>
              <w:bottom w:val="nil"/>
              <w:right w:val="single" w:sz="4" w:space="0" w:color="auto"/>
            </w:tcBorders>
          </w:tcPr>
          <w:p w:rsidR="00A40EFD" w:rsidRPr="00825918" w:rsidRDefault="00A40EFD" w:rsidP="00AF15D7">
            <w:pPr>
              <w:spacing w:line="240" w:lineRule="auto"/>
              <w:ind w:firstLine="0"/>
              <w:jc w:val="center"/>
              <w:rPr>
                <w:sz w:val="12"/>
                <w:szCs w:val="12"/>
              </w:rPr>
            </w:pPr>
            <w:r w:rsidRPr="00825918">
              <w:rPr>
                <w:sz w:val="12"/>
                <w:szCs w:val="12"/>
              </w:rPr>
              <w:t>2025 год</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bCs/>
                <w:sz w:val="12"/>
                <w:szCs w:val="12"/>
              </w:rPr>
            </w:pPr>
            <w:r w:rsidRPr="00825918">
              <w:rPr>
                <w:b/>
                <w:bCs/>
                <w:sz w:val="12"/>
                <w:szCs w:val="12"/>
              </w:rPr>
              <w:t>1.</w:t>
            </w:r>
          </w:p>
        </w:tc>
        <w:tc>
          <w:tcPr>
            <w:tcW w:w="13600" w:type="dxa"/>
            <w:gridSpan w:val="14"/>
            <w:shd w:val="clear" w:color="auto" w:fill="auto"/>
          </w:tcPr>
          <w:p w:rsidR="00A40EFD" w:rsidRPr="00825918" w:rsidRDefault="00A40EFD" w:rsidP="00AF15D7">
            <w:pPr>
              <w:spacing w:line="240" w:lineRule="auto"/>
              <w:ind w:firstLine="0"/>
              <w:jc w:val="center"/>
              <w:rPr>
                <w:b/>
                <w:bCs/>
                <w:sz w:val="12"/>
                <w:szCs w:val="12"/>
              </w:rPr>
            </w:pPr>
            <w:r w:rsidRPr="00825918">
              <w:rPr>
                <w:b/>
                <w:bCs/>
                <w:sz w:val="12"/>
                <w:szCs w:val="12"/>
              </w:rPr>
              <w:t>Меры по увеличению поступлений налоговых и неналоговых доходов</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Утверждение плана по устранению неэффективных льгот (пониженных ставок по налогам) в Адамовском районе</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 сельские и поселковые советы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 2017 году - до 01 июля, далее ежегодно до 01 сентября – правовой документ Адамовского района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план по устранению неэффективных льгот (пониженных ставок по налогам) в Адамовском районе</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Актуализация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предоставленных органами местного самоуправления поселений, выявлены неэффективные налоговые льготы (пониженные ставки по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 сельские и поселковые советы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01 сентября – правовой документ Адамовского района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Внесение изменений в план по устранению неэффективных льгот (пониженных ставок по налогам) в Адамовском районе</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Разработка (внесение изменений) типового нормативного правового акта, устанавливающего порядок и методику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 01 августа 2017 года – проект типового нормативного правового акта района, до 15 июля 2019 года внесение изменений (далее по мере необходимости)</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разработка проекта типового нормативного правового акта, постановление администрации Адамовского района</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Мониторинг утверждения (внесения изменений) нормативных правовых актов сельских поселений, устанавливающих порядок и методику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начиная с 2019 года ежегодно, в 2019 году - до 20 июля, с 2020 года – до 30 июля 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1.5.</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 сельские и поселковые советы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01 августа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1.6.</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Оценка эффективности налоговых льгот (пониженных ставок по налогам), предоставляемых органами местного самоуправления по местным налогам, в соответствии с нормативными правовыми актами  поселений, утвержденными с учетом общих требований к оценке налоговых расходов муниципальных образований, установленных постановлением Правительства Российской Федерации от 22 июня 2019 года № 796</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 сельские и поселковые советы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за предшествующий налоговый период ежегодно, до 1 августа текущего финансового года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1.7.</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Мониторинг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 2017 году – до 1 сентября, начиная с 2018 года – за предшествующий налоговый период ежегодно, до 1 ав</w:t>
            </w:r>
            <w:r w:rsidR="00AF15D7">
              <w:rPr>
                <w:sz w:val="12"/>
                <w:szCs w:val="12"/>
              </w:rPr>
              <w:t>густа текущего финансового года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1.8.</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Мониторинг утверждения нормативных правовых актов </w:t>
            </w:r>
            <w:r w:rsidRPr="00825918">
              <w:rPr>
                <w:sz w:val="12"/>
                <w:szCs w:val="12"/>
              </w:rPr>
              <w:lastRenderedPageBreak/>
              <w:t>сельских поселений по отмене неэффективных налоговых льгот (пониженных ставок по налогам), предоставляемых органами местного самоуправления сельск</w:t>
            </w:r>
            <w:r w:rsidR="00AF15D7">
              <w:rPr>
                <w:sz w:val="12"/>
                <w:szCs w:val="12"/>
              </w:rPr>
              <w:t>их поселений по местным налогам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1 декабря,</w:t>
            </w:r>
          </w:p>
          <w:p w:rsidR="00A40EFD" w:rsidRPr="00825918" w:rsidRDefault="00A40EFD" w:rsidP="00AF15D7">
            <w:pPr>
              <w:spacing w:line="240" w:lineRule="auto"/>
              <w:ind w:firstLine="0"/>
              <w:jc w:val="center"/>
              <w:rPr>
                <w:sz w:val="12"/>
                <w:szCs w:val="12"/>
              </w:rPr>
            </w:pPr>
            <w:r w:rsidRPr="00825918">
              <w:rPr>
                <w:sz w:val="12"/>
                <w:szCs w:val="12"/>
              </w:rPr>
              <w:lastRenderedPageBreak/>
              <w:t>с 2022 года – до 1 ноября</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1.9.</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Анализ эффективности установленного коэффициента К</w:t>
            </w:r>
            <w:proofErr w:type="gramStart"/>
            <w:r w:rsidRPr="00825918">
              <w:rPr>
                <w:color w:val="000000"/>
                <w:sz w:val="12"/>
                <w:szCs w:val="12"/>
              </w:rPr>
              <w:t>2</w:t>
            </w:r>
            <w:proofErr w:type="gramEnd"/>
            <w:r w:rsidRPr="00825918">
              <w:rPr>
                <w:color w:val="000000"/>
                <w:sz w:val="12"/>
                <w:szCs w:val="12"/>
              </w:rPr>
              <w:t xml:space="preserve"> по единому налогу на вмененный доход</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bCs/>
                <w:color w:val="000000"/>
                <w:sz w:val="12"/>
                <w:szCs w:val="12"/>
              </w:rPr>
            </w:pPr>
            <w:r w:rsidRPr="00825918">
              <w:rPr>
                <w:sz w:val="12"/>
                <w:szCs w:val="12"/>
              </w:rPr>
              <w:t>ежегодно, до 01 августа, в 2020 году – до 1 апреля</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1.10.</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Совершенствование администрирования административных штрафов, накладываемых административными комиссиями</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sz w:val="12"/>
                <w:szCs w:val="12"/>
              </w:rPr>
              <w:t>органы местного самоуправления муниципальных образований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прирост поступлений в консолидированный бюджет Адамовского района к фактическим поступлениям</w:t>
            </w:r>
          </w:p>
          <w:p w:rsidR="00A40EFD" w:rsidRPr="00825918" w:rsidRDefault="00A40EFD" w:rsidP="00AF15D7">
            <w:pPr>
              <w:spacing w:line="240" w:lineRule="auto"/>
              <w:ind w:firstLine="0"/>
              <w:jc w:val="center"/>
              <w:rPr>
                <w:sz w:val="12"/>
                <w:szCs w:val="12"/>
              </w:rPr>
            </w:pPr>
            <w:r w:rsidRPr="00825918">
              <w:rPr>
                <w:sz w:val="12"/>
                <w:szCs w:val="12"/>
              </w:rPr>
              <w:t>2016 года,</w:t>
            </w:r>
          </w:p>
          <w:p w:rsidR="00A40EFD" w:rsidRPr="00825918" w:rsidRDefault="00A40EFD" w:rsidP="00AF15D7">
            <w:pPr>
              <w:spacing w:line="240" w:lineRule="auto"/>
              <w:ind w:firstLine="0"/>
              <w:jc w:val="center"/>
              <w:rPr>
                <w:sz w:val="12"/>
                <w:szCs w:val="12"/>
              </w:rPr>
            </w:pPr>
            <w:r w:rsidRPr="00825918">
              <w:rPr>
                <w:sz w:val="12"/>
                <w:szCs w:val="12"/>
              </w:rPr>
              <w:t>процентов</w:t>
            </w: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Разработка проекта нормативного правового акта, в соответствии с которым доля перечисления в районный бюджет составляет не менее 50 процентов прибыли муниципальных унитарных предприятий, остающейся в их распоряжении после уплаты налогов и иных обязательных платежей, и не менее 50 процентов доходов в виде дивидендов от участия в уставном капитале хозяйственных обществ (с учетом инвестиционных проектов и программ)</w:t>
            </w:r>
            <w:proofErr w:type="gramEnd"/>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отдел по земельно-имущественным отношениям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pStyle w:val="1"/>
              <w:spacing w:before="0"/>
              <w:rPr>
                <w:bCs w:val="0"/>
                <w:sz w:val="12"/>
                <w:szCs w:val="12"/>
              </w:rPr>
            </w:pPr>
            <w:r w:rsidRPr="00825918">
              <w:rPr>
                <w:sz w:val="12"/>
                <w:szCs w:val="12"/>
              </w:rPr>
              <w:t>до 1 апреля 2018 года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разработка проекта типового нормативного правового акта</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163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инвентаризации имущества (в том числе земельных участков), находящегося в муниципальной собственности Адамовского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отдел по земельно-имущественным отношениям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keepNext/>
              <w:spacing w:line="240" w:lineRule="auto"/>
              <w:ind w:firstLine="0"/>
              <w:jc w:val="center"/>
              <w:rPr>
                <w:sz w:val="12"/>
                <w:szCs w:val="12"/>
              </w:rPr>
            </w:pPr>
            <w:r w:rsidRPr="00825918">
              <w:rPr>
                <w:color w:val="000000"/>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дополнительных поступлений,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716,7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2 445,0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60,0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85,0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179,3</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6,0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Мониторинг осуществления муниципального земельного контроля и контроля </w:t>
            </w:r>
            <w:proofErr w:type="gramStart"/>
            <w:r w:rsidRPr="00825918">
              <w:rPr>
                <w:sz w:val="12"/>
                <w:szCs w:val="12"/>
              </w:rPr>
              <w:t>выполнения условий заключенных договоров аренды земельных участков</w:t>
            </w:r>
            <w:proofErr w:type="gramEnd"/>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отдел по земельно-имущественным отношениям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1 апреля</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sz w:val="12"/>
                <w:szCs w:val="12"/>
              </w:rPr>
            </w:pPr>
            <w:r w:rsidRPr="00825918">
              <w:rPr>
                <w:sz w:val="12"/>
                <w:szCs w:val="12"/>
              </w:rPr>
              <w:t>Мониторинг утверждения нормативных правовых актов муниципальных образований (сельских поселений), на территории которых введено самообложение граждан</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сельские и поселковые советы Адамовского района, 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1 декабря</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1.15.</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мероприятий по легализации теневой занятости</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отдел труда и занятости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количество выявленных работников, тыс. человек</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0,7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0,6</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0,6</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0,6</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0,231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0,230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0,230</w:t>
            </w:r>
          </w:p>
        </w:tc>
        <w:tc>
          <w:tcPr>
            <w:tcW w:w="845" w:type="dxa"/>
            <w:gridSpan w:val="2"/>
          </w:tcPr>
          <w:p w:rsidR="00A40EFD" w:rsidRPr="00825918" w:rsidRDefault="00A40EFD" w:rsidP="00AF15D7">
            <w:pPr>
              <w:spacing w:line="240" w:lineRule="auto"/>
              <w:ind w:firstLine="0"/>
              <w:jc w:val="center"/>
              <w:rPr>
                <w:sz w:val="12"/>
                <w:szCs w:val="12"/>
                <w:highlight w:val="yellow"/>
              </w:rPr>
            </w:pPr>
            <w:r w:rsidRPr="00825918">
              <w:rPr>
                <w:sz w:val="12"/>
                <w:szCs w:val="12"/>
              </w:rPr>
              <w:t>0,230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1.16.</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Работа межведомственной  комиссии по вопросам уплаты  налогов и сокращения убыточных организаций</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отдел экономики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ежеквартально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дополнительные поступления в консолидированный бюджет Адамовского района,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4 500,0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4 350,0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4 500,0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4 614,0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1 360,0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1 360,0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1 360,0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1 360,0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1 400,0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1.17.</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мониторинга задолженности по платежам в бюджет и оценка п</w:t>
            </w:r>
            <w:r w:rsidR="00AF15D7">
              <w:rPr>
                <w:sz w:val="12"/>
                <w:szCs w:val="12"/>
              </w:rPr>
              <w:t>отерь от недополученных доходов</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ежеквартально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1.18.</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Разработка и утверждение плана мероприятий («дорожной карты») на </w:t>
            </w:r>
            <w:r w:rsidRPr="00825918">
              <w:rPr>
                <w:sz w:val="12"/>
                <w:szCs w:val="12"/>
              </w:rPr>
              <w:lastRenderedPageBreak/>
              <w:t>2021-2023 годы по вовлечению в оборот неиспользуемых земель, включая мероприятия по оформлению в муниципальную собственность земель, собственность на которые не разграничена</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 xml:space="preserve">отдел по земельно-имущественным отношениям </w:t>
            </w:r>
            <w:r w:rsidRPr="00825918">
              <w:rPr>
                <w:sz w:val="12"/>
                <w:szCs w:val="12"/>
              </w:rPr>
              <w:lastRenderedPageBreak/>
              <w:t>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до 1 апреля 2021 года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постановление администрации Адамовского района</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sz w:val="12"/>
                <w:szCs w:val="12"/>
              </w:rPr>
            </w:pPr>
            <w:r w:rsidRPr="00825918">
              <w:rPr>
                <w:b/>
                <w:sz w:val="12"/>
                <w:szCs w:val="12"/>
              </w:rPr>
              <w:lastRenderedPageBreak/>
              <w:t>2.</w:t>
            </w:r>
          </w:p>
        </w:tc>
        <w:tc>
          <w:tcPr>
            <w:tcW w:w="12755" w:type="dxa"/>
            <w:gridSpan w:val="12"/>
            <w:shd w:val="clear" w:color="auto" w:fill="auto"/>
          </w:tcPr>
          <w:p w:rsidR="00A40EFD" w:rsidRPr="00825918" w:rsidRDefault="00A40EFD" w:rsidP="00AF15D7">
            <w:pPr>
              <w:spacing w:line="240" w:lineRule="auto"/>
              <w:ind w:firstLine="0"/>
              <w:jc w:val="center"/>
              <w:rPr>
                <w:b/>
                <w:bCs/>
                <w:sz w:val="12"/>
                <w:szCs w:val="12"/>
              </w:rPr>
            </w:pPr>
            <w:r w:rsidRPr="00825918">
              <w:rPr>
                <w:b/>
                <w:bCs/>
                <w:sz w:val="12"/>
                <w:szCs w:val="12"/>
              </w:rPr>
              <w:t>Меры по оптимизации расходов – программа оптимизации расходов бюджета Адамовского района на 2017–2025 годы</w:t>
            </w:r>
          </w:p>
        </w:tc>
        <w:tc>
          <w:tcPr>
            <w:tcW w:w="845" w:type="dxa"/>
            <w:gridSpan w:val="2"/>
          </w:tcPr>
          <w:p w:rsidR="00A40EFD" w:rsidRPr="00825918" w:rsidRDefault="00A40EFD" w:rsidP="00AF15D7">
            <w:pPr>
              <w:spacing w:line="240" w:lineRule="auto"/>
              <w:ind w:firstLine="0"/>
              <w:jc w:val="center"/>
              <w:rPr>
                <w:b/>
                <w:bCs/>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2.1.</w:t>
            </w:r>
          </w:p>
        </w:tc>
        <w:tc>
          <w:tcPr>
            <w:tcW w:w="12755" w:type="dxa"/>
            <w:gridSpan w:val="12"/>
            <w:shd w:val="clear" w:color="auto" w:fill="auto"/>
          </w:tcPr>
          <w:p w:rsidR="00A40EFD" w:rsidRPr="00825918" w:rsidRDefault="00A40EFD" w:rsidP="00AF15D7">
            <w:pPr>
              <w:spacing w:line="240" w:lineRule="auto"/>
              <w:ind w:firstLine="0"/>
              <w:jc w:val="center"/>
              <w:rPr>
                <w:b/>
                <w:bCs/>
                <w:i/>
                <w:sz w:val="12"/>
                <w:szCs w:val="12"/>
              </w:rPr>
            </w:pPr>
            <w:r w:rsidRPr="00825918">
              <w:rPr>
                <w:b/>
                <w:bCs/>
                <w:i/>
                <w:sz w:val="12"/>
                <w:szCs w:val="12"/>
              </w:rPr>
              <w:t>Меры по оптимизации расходов на управление</w:t>
            </w:r>
          </w:p>
        </w:tc>
        <w:tc>
          <w:tcPr>
            <w:tcW w:w="845" w:type="dxa"/>
            <w:gridSpan w:val="2"/>
          </w:tcPr>
          <w:p w:rsidR="00A40EFD" w:rsidRPr="00825918" w:rsidRDefault="00A40EFD" w:rsidP="00AF15D7">
            <w:pPr>
              <w:spacing w:line="240" w:lineRule="auto"/>
              <w:ind w:firstLine="0"/>
              <w:jc w:val="center"/>
              <w:rPr>
                <w:b/>
                <w:bCs/>
                <w:i/>
                <w:sz w:val="12"/>
                <w:szCs w:val="12"/>
              </w:rPr>
            </w:pPr>
          </w:p>
        </w:tc>
      </w:tr>
      <w:tr w:rsidR="00A40EFD" w:rsidRPr="00825918" w:rsidTr="00AF15D7">
        <w:trPr>
          <w:trHeight w:val="20"/>
        </w:trPr>
        <w:tc>
          <w:tcPr>
            <w:tcW w:w="581"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2.1.1.</w:t>
            </w:r>
          </w:p>
        </w:tc>
        <w:tc>
          <w:tcPr>
            <w:tcW w:w="1984"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Централизация бюджетного учета и отчетности в органах местного самоуправления муниципального образования Адамовский район, органах местного самоуправления муниципальных образований поселений Адамовского района, муниципальных учреждениях Адамовского района</w:t>
            </w:r>
          </w:p>
        </w:tc>
        <w:tc>
          <w:tcPr>
            <w:tcW w:w="1842"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финансовый отдел администрации Адамовского района, органы местного самоуправления муниципального образования Адамовский район;</w:t>
            </w:r>
            <w:r w:rsidRPr="00825918">
              <w:rPr>
                <w:sz w:val="12"/>
                <w:szCs w:val="12"/>
              </w:rPr>
              <w:t xml:space="preserve"> органы местного самоуправления муниципальных образований поселений, входящих в состав Адамовского района</w:t>
            </w:r>
          </w:p>
        </w:tc>
        <w:tc>
          <w:tcPr>
            <w:tcW w:w="1133"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2018 -2022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сокращение </w:t>
            </w:r>
            <w:proofErr w:type="gramStart"/>
            <w:r w:rsidRPr="00825918">
              <w:rPr>
                <w:sz w:val="12"/>
                <w:szCs w:val="12"/>
              </w:rPr>
              <w:t>численности работников органов местного самоуправления муниципального образования</w:t>
            </w:r>
            <w:proofErr w:type="gramEnd"/>
            <w:r w:rsidRPr="00825918">
              <w:rPr>
                <w:sz w:val="12"/>
                <w:szCs w:val="12"/>
              </w:rPr>
              <w:t xml:space="preserve"> Адамовский район, органов местного самоуправления поселений и муниципальных учрежд</w:t>
            </w:r>
            <w:r w:rsidR="00AF15D7">
              <w:rPr>
                <w:sz w:val="12"/>
                <w:szCs w:val="12"/>
              </w:rPr>
              <w:t>ений Адамовского района,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842"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
        </w:tc>
        <w:tc>
          <w:tcPr>
            <w:tcW w:w="1133"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количество органов местного самоуправления Адамовский район, органов местного самоуправления поселений, функции по ведению бюджетного учета и отчетности которых переданы муниципальному казенному учреждению «Центр бюджетного учета и отчетности»,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842"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
        </w:tc>
        <w:tc>
          <w:tcPr>
            <w:tcW w:w="1133"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количество муниципальных учреждений, не являющихся органами местного самоуправления Адамовского района, функции по ведению бюджетного учета и отчетности которых переданы муниципальному казенному учреждению «Центр бюджетного учета и отчетности»,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842"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
        </w:tc>
        <w:tc>
          <w:tcPr>
            <w:tcW w:w="1133"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сокращенных расходов на содержание органов местного самоуправления, тыс. рубл</w:t>
            </w:r>
            <w:r w:rsidR="00AF15D7">
              <w:rPr>
                <w:sz w:val="12"/>
                <w:szCs w:val="12"/>
              </w:rPr>
              <w:t>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831,0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312,5</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360,0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Установление запрета на увеличение численности муниципальных служащих Адамовского района</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финансовый отдел администрации Адамовского района,</w:t>
            </w:r>
            <w:r w:rsidRPr="00825918">
              <w:rPr>
                <w:sz w:val="12"/>
                <w:szCs w:val="12"/>
              </w:rPr>
              <w:t xml:space="preserve"> органы местного самоуправления муниципальных образований поселений, входящих в состав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2017–2018 годы</w:t>
            </w:r>
          </w:p>
          <w:p w:rsidR="00A40EFD" w:rsidRPr="00825918" w:rsidRDefault="00A40EFD" w:rsidP="00AF15D7">
            <w:pPr>
              <w:spacing w:line="240" w:lineRule="auto"/>
              <w:ind w:firstLine="0"/>
              <w:jc w:val="center"/>
              <w:rPr>
                <w:sz w:val="12"/>
                <w:szCs w:val="12"/>
              </w:rPr>
            </w:pPr>
            <w:r w:rsidRPr="00825918">
              <w:rPr>
                <w:sz w:val="12"/>
                <w:szCs w:val="12"/>
              </w:rPr>
              <w:t>2020 год</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нормативно установленный запрет на увеличение численности муниципальных служащих</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Установление нормативов расходов на содержание органов местного самоуправления поселений и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Адамовский район. Использование требований о соблюдении нормативов в условиях предоставления дополнительной финансовой помощи</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2017–2018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проведение ежеквартального мониторинга соблюдения нормативов расходов и внесение предложений по применению бюджетных мер принуждения,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709"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850"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846"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w:t>
            </w:r>
          </w:p>
        </w:tc>
        <w:tc>
          <w:tcPr>
            <w:tcW w:w="845" w:type="dxa"/>
            <w:gridSpan w:val="2"/>
          </w:tcPr>
          <w:p w:rsidR="00A40EFD" w:rsidRPr="00825918" w:rsidRDefault="00A40EFD" w:rsidP="00AF15D7">
            <w:pPr>
              <w:spacing w:line="240" w:lineRule="auto"/>
              <w:ind w:firstLine="0"/>
              <w:jc w:val="center"/>
              <w:rPr>
                <w:bCs/>
                <w:sz w:val="12"/>
                <w:szCs w:val="12"/>
              </w:rPr>
            </w:pPr>
            <w:r w:rsidRPr="00825918">
              <w:rPr>
                <w:bCs/>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roofErr w:type="gramStart"/>
            <w:r w:rsidRPr="00825918">
              <w:rPr>
                <w:color w:val="000000"/>
                <w:sz w:val="12"/>
                <w:szCs w:val="12"/>
              </w:rPr>
              <w:t>Контроль за</w:t>
            </w:r>
            <w:proofErr w:type="gramEnd"/>
            <w:r w:rsidRPr="00825918">
              <w:rPr>
                <w:color w:val="000000"/>
                <w:sz w:val="12"/>
                <w:szCs w:val="12"/>
              </w:rPr>
              <w:t xml:space="preserve"> соблюдением органами местного самоуправления поселений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Адамовский район, установленных постановлением Правительства Оренбургской области </w:t>
            </w:r>
            <w:r w:rsidRPr="00825918">
              <w:rPr>
                <w:color w:val="000000"/>
                <w:sz w:val="12"/>
                <w:szCs w:val="12"/>
              </w:rPr>
              <w:lastRenderedPageBreak/>
              <w:t>(с 2022 года и за соблюдением нормативов формирования расходов на содержание органов местного самоуправления)</w:t>
            </w:r>
          </w:p>
          <w:p w:rsidR="00A40EFD" w:rsidRPr="00825918" w:rsidRDefault="00A40EFD" w:rsidP="00AF15D7">
            <w:pPr>
              <w:spacing w:line="240" w:lineRule="auto"/>
              <w:ind w:firstLine="0"/>
              <w:jc w:val="center"/>
              <w:rPr>
                <w:color w:val="000000"/>
                <w:sz w:val="12"/>
                <w:szCs w:val="12"/>
              </w:rPr>
            </w:pP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lastRenderedPageBreak/>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2019–2025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проведение ежеквартального мониторинга соблюдения нормативов расходов и внесение предложений по применению бюджетных мер принуждения,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709"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0"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46"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45" w:type="dxa"/>
            <w:gridSpan w:val="2"/>
          </w:tcPr>
          <w:p w:rsidR="00A40EFD" w:rsidRPr="00825918" w:rsidRDefault="00A40EFD" w:rsidP="00AF15D7">
            <w:pPr>
              <w:spacing w:line="240" w:lineRule="auto"/>
              <w:ind w:firstLine="0"/>
              <w:jc w:val="center"/>
              <w:rPr>
                <w:bCs/>
                <w:sz w:val="12"/>
                <w:szCs w:val="12"/>
              </w:rPr>
            </w:pPr>
            <w:r w:rsidRPr="00825918">
              <w:rPr>
                <w:bCs/>
                <w:sz w:val="12"/>
                <w:szCs w:val="12"/>
              </w:rPr>
              <w:t>4</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2.1.5.</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Соблюдение норматива формирования расходов на оплату труда депутатов, выборных должностных лиц и муниципальных служащих органов местного самоуправления Адамовского района</w:t>
            </w:r>
          </w:p>
          <w:p w:rsidR="00A40EFD" w:rsidRPr="00825918" w:rsidRDefault="00A40EFD" w:rsidP="00AF15D7">
            <w:pPr>
              <w:spacing w:line="240" w:lineRule="auto"/>
              <w:ind w:firstLine="0"/>
              <w:jc w:val="center"/>
              <w:rPr>
                <w:color w:val="000000"/>
                <w:sz w:val="12"/>
                <w:szCs w:val="12"/>
              </w:rPr>
            </w:pPr>
            <w:r w:rsidRPr="00825918">
              <w:rPr>
                <w:color w:val="000000"/>
                <w:sz w:val="12"/>
                <w:szCs w:val="12"/>
              </w:rPr>
              <w:t>(с 2022 года и соблюдение нормативов формирования расходов на содержание органов местного самоуправления)</w:t>
            </w:r>
          </w:p>
          <w:p w:rsidR="00A40EFD" w:rsidRPr="00825918" w:rsidRDefault="00A40EFD" w:rsidP="00AF15D7">
            <w:pPr>
              <w:spacing w:line="240" w:lineRule="auto"/>
              <w:ind w:firstLine="0"/>
              <w:jc w:val="center"/>
              <w:rPr>
                <w:color w:val="000000"/>
                <w:sz w:val="12"/>
                <w:szCs w:val="12"/>
              </w:rPr>
            </w:pP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2017-2025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проведение ежеквартального мониторинга соблюдения норматива на оплату труда депутатов, выборных должностных лиц и муниципальных служащих органов местного самоуправления Адамовского района, установленного постановлением Правительства Оренбургской области (с 2022 года и соблюдение нормативов формирования расходов на содержание органов местного самоуправления)</w:t>
            </w:r>
            <w:proofErr w:type="gramStart"/>
            <w:r w:rsidRPr="00825918">
              <w:rPr>
                <w:color w:val="000000"/>
                <w:sz w:val="12"/>
                <w:szCs w:val="12"/>
              </w:rPr>
              <w:t xml:space="preserve"> ,</w:t>
            </w:r>
            <w:proofErr w:type="gramEnd"/>
            <w:r w:rsidRPr="00825918">
              <w:rPr>
                <w:color w:val="000000"/>
                <w:sz w:val="12"/>
                <w:szCs w:val="12"/>
              </w:rPr>
              <w:t xml:space="preserve">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709"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0"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51"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46"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4</w:t>
            </w:r>
          </w:p>
        </w:tc>
        <w:tc>
          <w:tcPr>
            <w:tcW w:w="845" w:type="dxa"/>
            <w:gridSpan w:val="2"/>
          </w:tcPr>
          <w:p w:rsidR="00A40EFD" w:rsidRPr="00825918" w:rsidRDefault="00A40EFD" w:rsidP="00AF15D7">
            <w:pPr>
              <w:spacing w:line="240" w:lineRule="auto"/>
              <w:ind w:firstLine="0"/>
              <w:jc w:val="center"/>
              <w:rPr>
                <w:bCs/>
                <w:sz w:val="12"/>
                <w:szCs w:val="12"/>
              </w:rPr>
            </w:pPr>
            <w:r w:rsidRPr="00825918">
              <w:rPr>
                <w:bCs/>
                <w:sz w:val="12"/>
                <w:szCs w:val="12"/>
              </w:rPr>
              <w:t>4</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2.1.6.</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Повышение эффективности использования имущества, находящегося в муниципальной собственности Адамовского района, в целях организации деятельности органов местного самоуправления Адамовского района</w:t>
            </w:r>
          </w:p>
        </w:tc>
        <w:tc>
          <w:tcPr>
            <w:tcW w:w="1842" w:type="dxa"/>
            <w:shd w:val="clear" w:color="auto" w:fill="auto"/>
            <w:tcMar>
              <w:top w:w="15" w:type="dxa"/>
              <w:left w:w="15" w:type="dxa"/>
              <w:bottom w:w="0" w:type="dxa"/>
              <w:right w:w="15" w:type="dxa"/>
            </w:tcMar>
            <w:hideMark/>
          </w:tcPr>
          <w:p w:rsidR="00A40EFD" w:rsidRPr="00AF15D7" w:rsidRDefault="00A40EFD" w:rsidP="00AF15D7">
            <w:pPr>
              <w:spacing w:line="240" w:lineRule="auto"/>
              <w:ind w:firstLine="0"/>
              <w:jc w:val="center"/>
              <w:rPr>
                <w:sz w:val="12"/>
                <w:szCs w:val="12"/>
              </w:rPr>
            </w:pPr>
            <w:r w:rsidRPr="00825918">
              <w:rPr>
                <w:color w:val="000000"/>
                <w:sz w:val="12"/>
                <w:szCs w:val="12"/>
              </w:rPr>
              <w:t xml:space="preserve">отдел по земельно-имущественным отношениям администрации Адамовского района, органы местного самоуправления Адамовского района, </w:t>
            </w:r>
            <w:r w:rsidRPr="00825918">
              <w:rPr>
                <w:sz w:val="12"/>
                <w:szCs w:val="12"/>
              </w:rPr>
              <w:t>органы местного самоуправления муниципальных образований поселений, входя</w:t>
            </w:r>
            <w:r w:rsidR="00AF15D7">
              <w:rPr>
                <w:sz w:val="12"/>
                <w:szCs w:val="12"/>
              </w:rPr>
              <w:t>щих в состав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2019-2025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объем расходов районного бюджета, оптимизированный в результате эффективного использования имущества,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Cs/>
                <w:sz w:val="12"/>
                <w:szCs w:val="12"/>
              </w:rPr>
            </w:pPr>
            <w:r w:rsidRPr="00825918">
              <w:rPr>
                <w:bCs/>
                <w:sz w:val="12"/>
                <w:szCs w:val="12"/>
              </w:rPr>
              <w:t>определяется по итогам года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bCs/>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bCs/>
                <w:sz w:val="12"/>
                <w:szCs w:val="12"/>
              </w:rPr>
              <w:t>определяется по итогам года</w:t>
            </w:r>
          </w:p>
        </w:tc>
        <w:tc>
          <w:tcPr>
            <w:tcW w:w="850" w:type="dxa"/>
            <w:shd w:val="clear" w:color="auto" w:fill="auto"/>
          </w:tcPr>
          <w:p w:rsidR="00A40EFD" w:rsidRPr="00825918" w:rsidRDefault="00A40EFD" w:rsidP="00AF15D7">
            <w:pPr>
              <w:spacing w:line="240" w:lineRule="auto"/>
              <w:ind w:firstLine="0"/>
              <w:jc w:val="center"/>
              <w:rPr>
                <w:bCs/>
                <w:sz w:val="12"/>
                <w:szCs w:val="12"/>
              </w:rPr>
            </w:pPr>
            <w:r w:rsidRPr="00825918">
              <w:rPr>
                <w:bCs/>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bCs/>
                <w:sz w:val="12"/>
                <w:szCs w:val="12"/>
              </w:rPr>
              <w:t>определяется по итогам года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bCs/>
                <w:sz w:val="12"/>
                <w:szCs w:val="12"/>
              </w:rPr>
              <w:t>определяется по итогам года</w:t>
            </w:r>
          </w:p>
        </w:tc>
        <w:tc>
          <w:tcPr>
            <w:tcW w:w="845" w:type="dxa"/>
            <w:gridSpan w:val="2"/>
          </w:tcPr>
          <w:p w:rsidR="00A40EFD" w:rsidRPr="00825918" w:rsidRDefault="00A40EFD" w:rsidP="00AF15D7">
            <w:pPr>
              <w:spacing w:line="240" w:lineRule="auto"/>
              <w:ind w:firstLine="0"/>
              <w:jc w:val="center"/>
              <w:rPr>
                <w:bCs/>
                <w:sz w:val="12"/>
                <w:szCs w:val="12"/>
              </w:rPr>
            </w:pPr>
            <w:r w:rsidRPr="00825918">
              <w:rPr>
                <w:bCs/>
                <w:sz w:val="12"/>
                <w:szCs w:val="12"/>
              </w:rPr>
              <w:t>определяется по итогам года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2.2.</w:t>
            </w:r>
          </w:p>
        </w:tc>
        <w:tc>
          <w:tcPr>
            <w:tcW w:w="12755" w:type="dxa"/>
            <w:gridSpan w:val="12"/>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bCs/>
                <w:i/>
                <w:sz w:val="12"/>
                <w:szCs w:val="12"/>
              </w:rPr>
            </w:pPr>
            <w:r w:rsidRPr="00825918">
              <w:rPr>
                <w:b/>
                <w:bCs/>
                <w:i/>
                <w:sz w:val="12"/>
                <w:szCs w:val="12"/>
              </w:rPr>
              <w:t>Меры по оптимизации расходов на содержание бюджетной сети</w:t>
            </w:r>
          </w:p>
        </w:tc>
        <w:tc>
          <w:tcPr>
            <w:tcW w:w="845" w:type="dxa"/>
            <w:gridSpan w:val="2"/>
          </w:tcPr>
          <w:p w:rsidR="00A40EFD" w:rsidRPr="00825918" w:rsidRDefault="00A40EFD" w:rsidP="00AF15D7">
            <w:pPr>
              <w:spacing w:line="240" w:lineRule="auto"/>
              <w:ind w:firstLine="0"/>
              <w:jc w:val="center"/>
              <w:rPr>
                <w:b/>
                <w:bCs/>
                <w:i/>
                <w:sz w:val="12"/>
                <w:szCs w:val="12"/>
              </w:rPr>
            </w:pPr>
          </w:p>
        </w:tc>
      </w:tr>
      <w:tr w:rsidR="00A40EFD" w:rsidRPr="00825918" w:rsidTr="00AF15D7">
        <w:trPr>
          <w:trHeight w:val="1811"/>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2.2.1.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Непревышение (неснижение) значений целевых показателей заработной платы, установленных в  планах мероприятий («дорожных картах») изменений в отраслях социальной сферы, направленных на повышение эффективности образования, культуры  (далее – «дорожные карты»), в сравнении с показателем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 достигнутом в отчетном году</w:t>
            </w:r>
            <w:proofErr w:type="gramEnd"/>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2017–2018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отклонение от целевых значений показателей заработной платы, установленных в «дорожных картах»,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1143"/>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2.2.2.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Увеличение доли расходов за счет доходов от приносящей доход деятельности бюджетных и автономных учреждений (в том числе при эффективном использовании бюджетными и автономными учреждениями муниципального  имущества), в том числе:</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прирост объема расходов за счет средств </w:t>
            </w:r>
            <w:proofErr w:type="gramStart"/>
            <w:r w:rsidRPr="00825918">
              <w:rPr>
                <w:sz w:val="12"/>
                <w:szCs w:val="12"/>
              </w:rPr>
              <w:t>от</w:t>
            </w:r>
            <w:proofErr w:type="gramEnd"/>
            <w:r w:rsidRPr="00825918">
              <w:rPr>
                <w:sz w:val="12"/>
                <w:szCs w:val="12"/>
              </w:rPr>
              <w:t xml:space="preserve"> </w:t>
            </w:r>
            <w:proofErr w:type="gramStart"/>
            <w:r w:rsidRPr="00825918">
              <w:rPr>
                <w:sz w:val="12"/>
                <w:szCs w:val="12"/>
              </w:rPr>
              <w:t>приносящий</w:t>
            </w:r>
            <w:proofErr w:type="gramEnd"/>
            <w:r w:rsidRPr="00825918">
              <w:rPr>
                <w:sz w:val="12"/>
                <w:szCs w:val="12"/>
              </w:rPr>
              <w:t xml:space="preserve"> доход деятельности к уровню предыдущего года,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21,7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21,7</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14,3</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692"/>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 содержание  имущества бюджетных и автономных учреждений</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прирост объема расходов на содержание  имущества за счет средств </w:t>
            </w:r>
            <w:proofErr w:type="gramStart"/>
            <w:r w:rsidRPr="00825918">
              <w:rPr>
                <w:sz w:val="12"/>
                <w:szCs w:val="12"/>
              </w:rPr>
              <w:t>от</w:t>
            </w:r>
            <w:proofErr w:type="gramEnd"/>
            <w:r w:rsidRPr="00825918">
              <w:rPr>
                <w:sz w:val="12"/>
                <w:szCs w:val="12"/>
              </w:rPr>
              <w:t xml:space="preserve"> </w:t>
            </w:r>
            <w:proofErr w:type="gramStart"/>
            <w:r w:rsidRPr="00825918">
              <w:rPr>
                <w:sz w:val="12"/>
                <w:szCs w:val="12"/>
              </w:rPr>
              <w:t>приносящий</w:t>
            </w:r>
            <w:proofErr w:type="gramEnd"/>
            <w:r w:rsidRPr="00825918">
              <w:rPr>
                <w:sz w:val="12"/>
                <w:szCs w:val="12"/>
              </w:rPr>
              <w:t xml:space="preserve"> доход деятельности к уровн</w:t>
            </w:r>
            <w:r w:rsidR="00AF15D7">
              <w:rPr>
                <w:sz w:val="12"/>
                <w:szCs w:val="12"/>
              </w:rPr>
              <w:t>ю предыдущего года,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83,0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11,7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168,0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2.2.3.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Анализ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w:t>
            </w:r>
          </w:p>
        </w:tc>
        <w:tc>
          <w:tcPr>
            <w:tcW w:w="1842"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человек</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Х</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Доведение показателей количества потребителей услуг на 1 работника:</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Х</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 1 педагога по общему образованию</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9,6</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9,6</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10,24</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10,4</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10,8</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10,43</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10,4</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10,3</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 1 педагога дошкольного образования</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12,5</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12,8</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12,3</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11,2</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10,4</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8,9</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8,7</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9,0</w:t>
            </w:r>
          </w:p>
        </w:tc>
      </w:tr>
      <w:tr w:rsidR="00A40EFD" w:rsidRPr="00825918" w:rsidTr="00AF15D7">
        <w:trPr>
          <w:trHeight w:val="896"/>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 1 педагога дополнительного образования:</w:t>
            </w:r>
          </w:p>
          <w:p w:rsidR="00A40EFD" w:rsidRPr="00825918" w:rsidRDefault="00A40EFD" w:rsidP="00AF15D7">
            <w:pPr>
              <w:spacing w:line="240" w:lineRule="auto"/>
              <w:ind w:firstLine="0"/>
              <w:jc w:val="center"/>
              <w:rPr>
                <w:sz w:val="12"/>
                <w:szCs w:val="12"/>
              </w:rPr>
            </w:pPr>
            <w:r w:rsidRPr="00825918">
              <w:rPr>
                <w:sz w:val="12"/>
                <w:szCs w:val="12"/>
              </w:rPr>
              <w:t>в сфере образования</w:t>
            </w:r>
          </w:p>
        </w:tc>
        <w:tc>
          <w:tcPr>
            <w:tcW w:w="1842" w:type="dxa"/>
            <w:vMerge/>
            <w:tcBorders>
              <w:bottom w:val="nil"/>
            </w:tcBorders>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tcBorders>
              <w:bottom w:val="nil"/>
            </w:tcBorders>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tcBorders>
              <w:bottom w:val="nil"/>
            </w:tcBorders>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highlight w:val="yellow"/>
              </w:rPr>
            </w:pPr>
            <w:r w:rsidRPr="00825918">
              <w:rPr>
                <w:sz w:val="12"/>
                <w:szCs w:val="12"/>
              </w:rPr>
              <w:t>223,1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223,1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211,0</w:t>
            </w:r>
          </w:p>
        </w:tc>
        <w:tc>
          <w:tcPr>
            <w:tcW w:w="709"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190,3</w:t>
            </w:r>
          </w:p>
        </w:tc>
        <w:tc>
          <w:tcPr>
            <w:tcW w:w="851"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135,4</w:t>
            </w:r>
          </w:p>
        </w:tc>
        <w:tc>
          <w:tcPr>
            <w:tcW w:w="850"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126,0</w:t>
            </w:r>
          </w:p>
        </w:tc>
        <w:tc>
          <w:tcPr>
            <w:tcW w:w="851"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121,7</w:t>
            </w:r>
          </w:p>
        </w:tc>
        <w:tc>
          <w:tcPr>
            <w:tcW w:w="846"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117,4</w:t>
            </w:r>
          </w:p>
        </w:tc>
        <w:tc>
          <w:tcPr>
            <w:tcW w:w="845" w:type="dxa"/>
            <w:gridSpan w:val="2"/>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113,0</w:t>
            </w:r>
          </w:p>
        </w:tc>
      </w:tr>
      <w:tr w:rsidR="00A40EFD" w:rsidRPr="00825918" w:rsidTr="00AF15D7">
        <w:trPr>
          <w:trHeight w:val="258"/>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tcBorders>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 сфере культуры</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val="restart"/>
            <w:tcBorders>
              <w:top w:val="nil"/>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571" w:type="dxa"/>
            <w:tcBorders>
              <w:left w:val="single" w:sz="4" w:space="0" w:color="auto"/>
            </w:tcBorders>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18,0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16,0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16,5</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16,4</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18,3</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16,8</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19,3</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19,3</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19,3</w:t>
            </w:r>
          </w:p>
        </w:tc>
      </w:tr>
      <w:tr w:rsidR="00A40EFD" w:rsidRPr="00825918" w:rsidTr="00AF15D7">
        <w:trPr>
          <w:trHeight w:val="448"/>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tcBorders>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 сфере физической культуры и спорта</w:t>
            </w:r>
          </w:p>
        </w:tc>
        <w:tc>
          <w:tcPr>
            <w:tcW w:w="1842" w:type="dxa"/>
            <w:vMerge/>
            <w:tcBorders>
              <w:top w:val="single" w:sz="4" w:space="0" w:color="auto"/>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tcBorders>
              <w:top w:val="nil"/>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571" w:type="dxa"/>
            <w:tcBorders>
              <w:left w:val="single" w:sz="4" w:space="0" w:color="auto"/>
            </w:tcBorders>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125,0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144,0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46,6</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51,6</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55,6</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tcBorders>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 1 работника культуры</w:t>
            </w:r>
          </w:p>
        </w:tc>
        <w:tc>
          <w:tcPr>
            <w:tcW w:w="1842" w:type="dxa"/>
            <w:vMerge/>
            <w:tcBorders>
              <w:top w:val="single" w:sz="4" w:space="0" w:color="auto"/>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tcBorders>
              <w:top w:val="nil"/>
              <w:left w:val="single" w:sz="4" w:space="0" w:color="auto"/>
              <w:bottom w:val="single" w:sz="4" w:space="0" w:color="auto"/>
              <w:right w:val="single" w:sz="4" w:space="0" w:color="auto"/>
            </w:tcBorders>
            <w:shd w:val="clear" w:color="auto" w:fill="auto"/>
            <w:hideMark/>
          </w:tcPr>
          <w:p w:rsidR="00A40EFD" w:rsidRPr="00825918" w:rsidRDefault="00A40EFD" w:rsidP="00AF15D7">
            <w:pPr>
              <w:spacing w:line="240" w:lineRule="auto"/>
              <w:ind w:firstLine="0"/>
              <w:jc w:val="center"/>
              <w:rPr>
                <w:sz w:val="12"/>
                <w:szCs w:val="12"/>
              </w:rPr>
            </w:pPr>
          </w:p>
        </w:tc>
        <w:tc>
          <w:tcPr>
            <w:tcW w:w="571" w:type="dxa"/>
            <w:tcBorders>
              <w:left w:val="single" w:sz="4" w:space="0" w:color="auto"/>
            </w:tcBorders>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3 994,0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4 000,0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4 110,0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4 391,0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4 409,5</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5 035,6</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5 419,2</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6 552,1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6 552,1</w:t>
            </w:r>
          </w:p>
        </w:tc>
      </w:tr>
      <w:tr w:rsidR="00A40EFD" w:rsidRPr="00825918" w:rsidTr="00AF15D7">
        <w:trPr>
          <w:trHeight w:val="20"/>
        </w:trPr>
        <w:tc>
          <w:tcPr>
            <w:tcW w:w="581"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2.2.4.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Анализ эффективности использования мощностей (фондов) учреждений</w:t>
            </w:r>
          </w:p>
        </w:tc>
        <w:tc>
          <w:tcPr>
            <w:tcW w:w="1842" w:type="dxa"/>
            <w:vMerge w:val="restart"/>
            <w:tcBorders>
              <w:top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vMerge w:val="restart"/>
            <w:tcBorders>
              <w:top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tcBorders>
              <w:top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Х</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Х</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Х</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Наполняемость классов общеобразовательных школ</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человек</w:t>
            </w: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12,3</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12,3</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12,1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12,4</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13,4</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12,9</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13,0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12,8</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Наполняемость групп дошкольных  учреждений</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21,7</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22,3</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21,6</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19,2</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17,6</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17,4</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16,4</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17,5</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17,5</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Посещаемость клубов, домов культуры</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6 659,0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6 670,0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6 680,0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5 986,0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5 600,9</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6 170,0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6 673,3</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8 243,3</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8 243,3</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Посещаемость библиотек</w:t>
            </w: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hideMark/>
          </w:tcPr>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highlight w:val="yellow"/>
              </w:rPr>
            </w:pPr>
            <w:r w:rsidRPr="00825918">
              <w:rPr>
                <w:sz w:val="12"/>
                <w:szCs w:val="12"/>
              </w:rPr>
              <w:t>8 588,0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8 610,0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8 620,0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8 620,0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8 905,3</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9 794,1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10 505,9</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12 558,8</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12 558,8</w:t>
            </w:r>
          </w:p>
        </w:tc>
      </w:tr>
      <w:tr w:rsidR="00A40EFD" w:rsidRPr="00825918" w:rsidTr="00AF15D7">
        <w:trPr>
          <w:trHeight w:val="20"/>
        </w:trPr>
        <w:tc>
          <w:tcPr>
            <w:tcW w:w="581"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2.2.5.</w:t>
            </w:r>
          </w:p>
        </w:tc>
        <w:tc>
          <w:tcPr>
            <w:tcW w:w="1984" w:type="dxa"/>
            <w:shd w:val="clear" w:color="auto" w:fill="auto"/>
            <w:tcMar>
              <w:top w:w="15" w:type="dxa"/>
              <w:left w:w="15" w:type="dxa"/>
              <w:bottom w:w="0" w:type="dxa"/>
              <w:right w:w="15" w:type="dxa"/>
            </w:tcMar>
            <w:hideMark/>
          </w:tcPr>
          <w:p w:rsidR="00A40EFD" w:rsidRPr="00AF15D7" w:rsidRDefault="00A40EFD" w:rsidP="00AF15D7">
            <w:pPr>
              <w:spacing w:line="240" w:lineRule="auto"/>
              <w:ind w:firstLine="0"/>
              <w:jc w:val="center"/>
              <w:rPr>
                <w:sz w:val="12"/>
                <w:szCs w:val="12"/>
              </w:rPr>
            </w:pPr>
            <w:r w:rsidRPr="00825918">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w:t>
            </w:r>
            <w:r w:rsidR="00AF15D7">
              <w:rPr>
                <w:sz w:val="12"/>
                <w:szCs w:val="12"/>
              </w:rPr>
              <w:t>м оказания муниципальных услуг:</w:t>
            </w:r>
          </w:p>
        </w:tc>
        <w:tc>
          <w:tcPr>
            <w:tcW w:w="1842"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2017 год, 2022-2023 годы</w:t>
            </w:r>
          </w:p>
        </w:tc>
        <w:tc>
          <w:tcPr>
            <w:tcW w:w="1984"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количество реструктурируемых учреждений,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2.2.5.1</w:t>
            </w:r>
          </w:p>
        </w:tc>
        <w:tc>
          <w:tcPr>
            <w:tcW w:w="1984"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 сфере образования</w:t>
            </w:r>
          </w:p>
        </w:tc>
        <w:tc>
          <w:tcPr>
            <w:tcW w:w="1842"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отдел образования администрации муниципального образования Адамовский район</w:t>
            </w:r>
          </w:p>
        </w:tc>
        <w:tc>
          <w:tcPr>
            <w:tcW w:w="1133"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2017 год, 2022-2023 годы</w:t>
            </w:r>
          </w:p>
        </w:tc>
        <w:tc>
          <w:tcPr>
            <w:tcW w:w="1984"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количество реструктурируемых учреждений,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сокращение расходов на содержание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518,3</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5 767,0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2.2.6.</w:t>
            </w:r>
          </w:p>
        </w:tc>
        <w:tc>
          <w:tcPr>
            <w:tcW w:w="1984" w:type="dxa"/>
            <w:vMerge w:val="restart"/>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1842"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vMerge w:val="restart"/>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2017 год</w:t>
            </w:r>
          </w:p>
        </w:tc>
        <w:tc>
          <w:tcPr>
            <w:tcW w:w="1984"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сокращение численности работников учреждений,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5</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
        </w:tc>
        <w:tc>
          <w:tcPr>
            <w:tcW w:w="1842" w:type="dxa"/>
            <w:vMerge/>
            <w:shd w:val="clear" w:color="auto" w:fill="auto"/>
            <w:hideMark/>
          </w:tcPr>
          <w:p w:rsidR="00A40EFD" w:rsidRPr="00825918" w:rsidRDefault="00A40EFD" w:rsidP="00AF15D7">
            <w:pPr>
              <w:spacing w:line="240" w:lineRule="auto"/>
              <w:ind w:firstLine="0"/>
              <w:jc w:val="center"/>
              <w:rPr>
                <w:sz w:val="12"/>
                <w:szCs w:val="12"/>
              </w:rPr>
            </w:pPr>
          </w:p>
        </w:tc>
        <w:tc>
          <w:tcPr>
            <w:tcW w:w="1133" w:type="dxa"/>
            <w:vMerge/>
            <w:shd w:val="clear" w:color="auto" w:fill="auto"/>
            <w:hideMark/>
          </w:tcPr>
          <w:p w:rsidR="00A40EFD" w:rsidRPr="00825918" w:rsidRDefault="00A40EFD" w:rsidP="00AF15D7">
            <w:pPr>
              <w:spacing w:line="240" w:lineRule="auto"/>
              <w:ind w:firstLine="0"/>
              <w:jc w:val="center"/>
              <w:rPr>
                <w:sz w:val="12"/>
                <w:szCs w:val="12"/>
              </w:rPr>
            </w:pPr>
          </w:p>
        </w:tc>
        <w:tc>
          <w:tcPr>
            <w:tcW w:w="1984" w:type="dxa"/>
            <w:shd w:val="clear" w:color="auto" w:fill="auto"/>
            <w:hideMark/>
          </w:tcPr>
          <w:p w:rsidR="00A40EFD" w:rsidRPr="00825918" w:rsidRDefault="00A40EFD" w:rsidP="00AF15D7">
            <w:pPr>
              <w:spacing w:line="240" w:lineRule="auto"/>
              <w:ind w:firstLine="0"/>
              <w:jc w:val="center"/>
              <w:rPr>
                <w:sz w:val="12"/>
                <w:szCs w:val="12"/>
              </w:rPr>
            </w:pPr>
            <w:r w:rsidRPr="00825918">
              <w:rPr>
                <w:sz w:val="12"/>
                <w:szCs w:val="12"/>
              </w:rPr>
              <w:t>сокращение расходов на содержание учреждений, тыс. рублей</w:t>
            </w:r>
          </w:p>
          <w:p w:rsidR="00A40EFD" w:rsidRPr="00825918" w:rsidRDefault="00A40EFD" w:rsidP="00AF15D7">
            <w:pPr>
              <w:spacing w:line="240" w:lineRule="auto"/>
              <w:ind w:firstLine="0"/>
              <w:jc w:val="center"/>
              <w:rPr>
                <w:sz w:val="12"/>
                <w:szCs w:val="12"/>
              </w:rPr>
            </w:pP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224,6</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44"/>
        </w:trPr>
        <w:tc>
          <w:tcPr>
            <w:tcW w:w="581"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2.2.7.</w:t>
            </w:r>
          </w:p>
        </w:tc>
        <w:tc>
          <w:tcPr>
            <w:tcW w:w="1984"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Передача несвойственных функций учреждений на аутсорсинг (организация теплоснабжения)</w:t>
            </w:r>
          </w:p>
        </w:tc>
        <w:tc>
          <w:tcPr>
            <w:tcW w:w="1842"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отдел образования администрации муниципального образования Адамовский район</w:t>
            </w:r>
          </w:p>
        </w:tc>
        <w:tc>
          <w:tcPr>
            <w:tcW w:w="1133"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доля бюджетных и автономных учреждений, передавших несвойственные функции на аутсорсинг, к общему количеству бюджетных и автономных образовательных учреждений,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89,0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89,0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89,0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91,9</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91,9</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94,1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100,0</w:t>
            </w:r>
          </w:p>
        </w:tc>
      </w:tr>
      <w:tr w:rsidR="00A40EFD" w:rsidRPr="00825918" w:rsidTr="00AF15D7">
        <w:trPr>
          <w:trHeight w:val="244"/>
        </w:trPr>
        <w:tc>
          <w:tcPr>
            <w:tcW w:w="581"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842"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133"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сокращение расходов на содержание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44"/>
        </w:trPr>
        <w:tc>
          <w:tcPr>
            <w:tcW w:w="581"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2.2.8.</w:t>
            </w:r>
          </w:p>
        </w:tc>
        <w:tc>
          <w:tcPr>
            <w:tcW w:w="1984" w:type="dxa"/>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Выявление неиспользуемых основных фондов  муниципальных учреждений и принятия мер по их продаже или предоставлению в аренду</w:t>
            </w:r>
          </w:p>
          <w:p w:rsidR="00A40EFD" w:rsidRPr="00825918" w:rsidRDefault="00A40EFD" w:rsidP="00AF15D7">
            <w:pPr>
              <w:spacing w:line="240" w:lineRule="auto"/>
              <w:ind w:firstLine="0"/>
              <w:jc w:val="center"/>
              <w:rPr>
                <w:sz w:val="12"/>
                <w:szCs w:val="12"/>
              </w:rPr>
            </w:pPr>
          </w:p>
          <w:p w:rsidR="00A40EFD" w:rsidRPr="00825918" w:rsidRDefault="00A40EFD" w:rsidP="00AF15D7">
            <w:pPr>
              <w:spacing w:line="240" w:lineRule="auto"/>
              <w:ind w:firstLine="0"/>
              <w:jc w:val="center"/>
              <w:rPr>
                <w:sz w:val="12"/>
                <w:szCs w:val="12"/>
              </w:rPr>
            </w:pPr>
          </w:p>
        </w:tc>
        <w:tc>
          <w:tcPr>
            <w:tcW w:w="1842" w:type="dxa"/>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объем расходов, сокращенных в результате продажи или предоставления в аренду неиспользуемых основных фондов муниципальных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r>
      <w:tr w:rsidR="00A40EFD" w:rsidRPr="00825918" w:rsidTr="00AF15D7">
        <w:trPr>
          <w:trHeight w:val="244"/>
        </w:trPr>
        <w:tc>
          <w:tcPr>
            <w:tcW w:w="581"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2.2.9.</w:t>
            </w:r>
          </w:p>
        </w:tc>
        <w:tc>
          <w:tcPr>
            <w:tcW w:w="1984" w:type="dxa"/>
            <w:vMerge w:val="restart"/>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 xml:space="preserve">Размещение разнопрофильных учреждений «под одной крышей» </w:t>
            </w:r>
            <w:r w:rsidRPr="00825918">
              <w:rPr>
                <w:sz w:val="12"/>
                <w:szCs w:val="12"/>
              </w:rPr>
              <w:lastRenderedPageBreak/>
              <w:t>(комплекс «школа – детский сад», «клуб – библиотека»)</w:t>
            </w:r>
          </w:p>
        </w:tc>
        <w:tc>
          <w:tcPr>
            <w:tcW w:w="1842" w:type="dxa"/>
            <w:vMerge w:val="restart"/>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lastRenderedPageBreak/>
              <w:t xml:space="preserve">отдел культуры администрации муниципального образования </w:t>
            </w:r>
            <w:r w:rsidRPr="00825918">
              <w:rPr>
                <w:sz w:val="12"/>
                <w:szCs w:val="12"/>
              </w:rPr>
              <w:lastRenderedPageBreak/>
              <w:t>Адамовский район, отдел образования администрации муниципального образования Адамовский район</w:t>
            </w:r>
          </w:p>
        </w:tc>
        <w:tc>
          <w:tcPr>
            <w:tcW w:w="1133" w:type="dxa"/>
            <w:vMerge w:val="restart"/>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lastRenderedPageBreak/>
              <w:t>2017-2025 годы</w:t>
            </w:r>
          </w:p>
        </w:tc>
        <w:tc>
          <w:tcPr>
            <w:tcW w:w="1984" w:type="dxa"/>
            <w:tcBorders>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 xml:space="preserve">количество муниципальных учреждений, размещенных «под </w:t>
            </w:r>
            <w:r w:rsidRPr="00825918">
              <w:rPr>
                <w:sz w:val="12"/>
                <w:szCs w:val="12"/>
              </w:rPr>
              <w:lastRenderedPageBreak/>
              <w:t>одной крышей», ед.</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lastRenderedPageBreak/>
              <w:t>14</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15</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15</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15</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14</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12</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12</w:t>
            </w:r>
          </w:p>
        </w:tc>
      </w:tr>
      <w:tr w:rsidR="00A40EFD" w:rsidRPr="00825918" w:rsidTr="00AF15D7">
        <w:trPr>
          <w:trHeight w:val="244"/>
        </w:trPr>
        <w:tc>
          <w:tcPr>
            <w:tcW w:w="581"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vMerge/>
            <w:tcBorders>
              <w:top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842" w:type="dxa"/>
            <w:vMerge/>
            <w:tcBorders>
              <w:top w:val="single" w:sz="4" w:space="0" w:color="auto"/>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133" w:type="dxa"/>
            <w:vMerge/>
            <w:tcBorders>
              <w:top w:val="single" w:sz="4" w:space="0" w:color="auto"/>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tcBorders>
              <w:top w:val="single" w:sz="4" w:space="0" w:color="auto"/>
              <w:bottom w:val="single" w:sz="4" w:space="0" w:color="auto"/>
            </w:tcBorders>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сокращение расходов на содержание учреждений, тыс. рублей</w:t>
            </w:r>
          </w:p>
        </w:tc>
        <w:tc>
          <w:tcPr>
            <w:tcW w:w="6657" w:type="dxa"/>
            <w:gridSpan w:val="10"/>
            <w:shd w:val="clear" w:color="auto" w:fill="auto"/>
          </w:tcPr>
          <w:p w:rsidR="00A40EFD" w:rsidRPr="00825918" w:rsidRDefault="00A40EFD" w:rsidP="00AF15D7">
            <w:pPr>
              <w:spacing w:line="240" w:lineRule="auto"/>
              <w:ind w:firstLine="0"/>
              <w:jc w:val="center"/>
              <w:rPr>
                <w:sz w:val="12"/>
                <w:szCs w:val="12"/>
              </w:rPr>
            </w:pPr>
            <w:r w:rsidRPr="00825918">
              <w:rPr>
                <w:sz w:val="12"/>
                <w:szCs w:val="12"/>
              </w:rPr>
              <w:t>сокращение расходов не планируется, так как разнопрофильные учреждения были размещены «под одной крышей» до 2017 года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2.3.</w:t>
            </w:r>
          </w:p>
        </w:tc>
        <w:tc>
          <w:tcPr>
            <w:tcW w:w="12755" w:type="dxa"/>
            <w:gridSpan w:val="12"/>
            <w:shd w:val="clear" w:color="auto" w:fill="auto"/>
          </w:tcPr>
          <w:p w:rsidR="00A40EFD" w:rsidRPr="00825918" w:rsidRDefault="00A40EFD" w:rsidP="00AF15D7">
            <w:pPr>
              <w:spacing w:line="240" w:lineRule="auto"/>
              <w:ind w:firstLine="0"/>
              <w:jc w:val="center"/>
              <w:rPr>
                <w:b/>
                <w:bCs/>
                <w:i/>
                <w:sz w:val="12"/>
                <w:szCs w:val="12"/>
              </w:rPr>
            </w:pPr>
            <w:r w:rsidRPr="00825918">
              <w:rPr>
                <w:b/>
                <w:bCs/>
                <w:i/>
                <w:sz w:val="12"/>
                <w:szCs w:val="12"/>
              </w:rPr>
              <w:t>Совершенствование системы закупок для муниципальных нужд</w:t>
            </w:r>
          </w:p>
        </w:tc>
        <w:tc>
          <w:tcPr>
            <w:tcW w:w="845" w:type="dxa"/>
            <w:gridSpan w:val="2"/>
          </w:tcPr>
          <w:p w:rsidR="00A40EFD" w:rsidRPr="00825918" w:rsidRDefault="00A40EFD" w:rsidP="00AF15D7">
            <w:pPr>
              <w:spacing w:line="240" w:lineRule="auto"/>
              <w:ind w:firstLine="0"/>
              <w:jc w:val="center"/>
              <w:rPr>
                <w:b/>
                <w:bCs/>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2.3.1.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анализа утвержденных стандартов услуг, содержащих нормативы материальных ресурсов, или разработка стандартов услуг, содержащих нормативы материальных ресурсов, в случае отсутствия утвержденных стандартов услуг</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в соответствующих сферах деятельности</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о наличии утвержденных стандартов услуг</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2.3.2.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Оптимизация </w:t>
            </w:r>
            <w:proofErr w:type="gramStart"/>
            <w:r w:rsidRPr="00825918">
              <w:rPr>
                <w:sz w:val="12"/>
                <w:szCs w:val="12"/>
              </w:rPr>
              <w:t>расходов</w:t>
            </w:r>
            <w:proofErr w:type="gramEnd"/>
            <w:r w:rsidRPr="00825918">
              <w:rPr>
                <w:sz w:val="12"/>
                <w:szCs w:val="12"/>
              </w:rPr>
              <w:t xml:space="preserve"> на содержание материально-технической базы муниципальных учреждений исходя из экономии, полученной по итогам проведения закупок для муниципальных нужд</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в соответствующих сферах деятельности</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сокращение расходов на содержание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определяется по итогам года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2.4.</w:t>
            </w:r>
          </w:p>
        </w:tc>
        <w:tc>
          <w:tcPr>
            <w:tcW w:w="12755" w:type="dxa"/>
            <w:gridSpan w:val="12"/>
            <w:shd w:val="clear" w:color="auto" w:fill="auto"/>
          </w:tcPr>
          <w:p w:rsidR="00A40EFD" w:rsidRPr="00825918" w:rsidRDefault="00A40EFD" w:rsidP="00AF15D7">
            <w:pPr>
              <w:spacing w:line="240" w:lineRule="auto"/>
              <w:ind w:firstLine="0"/>
              <w:jc w:val="center"/>
              <w:rPr>
                <w:b/>
                <w:bCs/>
                <w:i/>
                <w:sz w:val="12"/>
                <w:szCs w:val="12"/>
              </w:rPr>
            </w:pPr>
            <w:r w:rsidRPr="00825918">
              <w:rPr>
                <w:b/>
                <w:bCs/>
                <w:i/>
                <w:sz w:val="12"/>
                <w:szCs w:val="12"/>
              </w:rPr>
              <w:t>Меры по совершенствованию межбюджетных отношений на муниципальном уровне</w:t>
            </w:r>
          </w:p>
        </w:tc>
        <w:tc>
          <w:tcPr>
            <w:tcW w:w="845" w:type="dxa"/>
            <w:gridSpan w:val="2"/>
          </w:tcPr>
          <w:p w:rsidR="00A40EFD" w:rsidRPr="00825918" w:rsidRDefault="00A40EFD" w:rsidP="00AF15D7">
            <w:pPr>
              <w:spacing w:line="240" w:lineRule="auto"/>
              <w:ind w:firstLine="0"/>
              <w:jc w:val="center"/>
              <w:rPr>
                <w:b/>
                <w:bCs/>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2.4.1.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Применение требований статьи 26-1 Закона Оренбургской области от 30.11.2015г. № 2738/499-</w:t>
            </w:r>
            <w:r w:rsidRPr="00825918">
              <w:rPr>
                <w:color w:val="000000"/>
                <w:sz w:val="12"/>
                <w:szCs w:val="12"/>
                <w:lang w:val="en-US"/>
              </w:rPr>
              <w:t>III</w:t>
            </w:r>
            <w:r w:rsidRPr="00825918">
              <w:rPr>
                <w:color w:val="000000"/>
                <w:sz w:val="12"/>
                <w:szCs w:val="12"/>
              </w:rPr>
              <w:t>-ОЗ «О межбюджетных отношениях в Оренбургской области»  в отношении всех видов муниципальных образований  поселений</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 xml:space="preserve">доля муниципальных образований поселений, в отношении которых применены требования статьи </w:t>
            </w:r>
            <w:r w:rsidRPr="00825918">
              <w:rPr>
                <w:color w:val="000000"/>
                <w:sz w:val="12"/>
                <w:szCs w:val="12"/>
              </w:rPr>
              <w:t>26-1 Закона Оренбургской области от 30.11.2015г. № 2738/499-</w:t>
            </w:r>
            <w:r w:rsidRPr="00825918">
              <w:rPr>
                <w:color w:val="000000"/>
                <w:sz w:val="12"/>
                <w:szCs w:val="12"/>
                <w:lang w:val="en-US"/>
              </w:rPr>
              <w:t>III</w:t>
            </w:r>
            <w:r w:rsidRPr="00825918">
              <w:rPr>
                <w:color w:val="000000"/>
                <w:sz w:val="12"/>
                <w:szCs w:val="12"/>
              </w:rPr>
              <w:t>-ОЗ «О межбюджетных отношениях в Оренбургской области»</w:t>
            </w:r>
            <w:r w:rsidRPr="00825918">
              <w:rPr>
                <w:sz w:val="12"/>
                <w:szCs w:val="12"/>
              </w:rPr>
              <w:t xml:space="preserve">, в общем количестве муниципальных образований поселений, в отношении которых в соответствующем году должны быть применены требования статьи </w:t>
            </w:r>
            <w:r w:rsidRPr="00825918">
              <w:rPr>
                <w:color w:val="000000"/>
                <w:sz w:val="12"/>
                <w:szCs w:val="12"/>
              </w:rPr>
              <w:t>26-1 Закона Оренбургской области от 30.11.2015г. № 2738/499-</w:t>
            </w:r>
            <w:r w:rsidRPr="00825918">
              <w:rPr>
                <w:color w:val="000000"/>
                <w:sz w:val="12"/>
                <w:szCs w:val="12"/>
                <w:lang w:val="en-US"/>
              </w:rPr>
              <w:t>III</w:t>
            </w:r>
            <w:r w:rsidRPr="00825918">
              <w:rPr>
                <w:color w:val="000000"/>
                <w:sz w:val="12"/>
                <w:szCs w:val="12"/>
              </w:rPr>
              <w:t>-ОЗ «О межбюджетных отношениях в Оренбургской области»</w:t>
            </w:r>
            <w:r w:rsidRPr="00825918">
              <w:rPr>
                <w:sz w:val="12"/>
                <w:szCs w:val="12"/>
              </w:rPr>
              <w:t>, процентов</w:t>
            </w:r>
            <w:proofErr w:type="gramEnd"/>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100,0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2.4.2.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roofErr w:type="gramStart"/>
            <w:r w:rsidRPr="00825918">
              <w:rPr>
                <w:color w:val="000000"/>
                <w:sz w:val="12"/>
                <w:szCs w:val="12"/>
              </w:rPr>
              <w:t>Уточнение порядка предоставления местной администрацией муниципального образования поселения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(очередной финансовый год и плановый период), в том числе в части включения в него процедуры повторного предоставления документов в случае получения муниципальным образованием поселения</w:t>
            </w:r>
            <w:proofErr w:type="gramEnd"/>
            <w:r w:rsidRPr="00825918">
              <w:rPr>
                <w:color w:val="000000"/>
                <w:sz w:val="12"/>
                <w:szCs w:val="12"/>
              </w:rPr>
              <w:t xml:space="preserve"> заключения о несоответствии проекта бюджета муниципального образования требованиям Бюджетного кодекса Российской Федерации</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2019 год</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внесение изменений в постановление администрации Адамовского района от 25 января 2013 года № 122-п «Об утверждении порядка предоставления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и плановый период»</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2.4.3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Подписание с органами местного самоуправления поселений Адамовского района соглашений о мерах по обеспечению устойчивого социально-экономического развития и оздоровлению муниципальных финансов</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доля поселений Адамовского района, получающих дотации на выравнивание бюджетной обеспеченности, с которыми заключены соглашения о </w:t>
            </w:r>
            <w:r w:rsidRPr="00825918">
              <w:rPr>
                <w:color w:val="000000"/>
                <w:sz w:val="12"/>
                <w:szCs w:val="12"/>
              </w:rPr>
              <w:t xml:space="preserve">мерах по обеспечению устойчивого социально-экономического развития и </w:t>
            </w:r>
            <w:r w:rsidRPr="00825918">
              <w:rPr>
                <w:color w:val="000000"/>
                <w:sz w:val="12"/>
                <w:szCs w:val="12"/>
              </w:rPr>
              <w:lastRenderedPageBreak/>
              <w:t>оздоровлению муниципальных финансов,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lastRenderedPageBreak/>
              <w:t>100,0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100,0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2.4.4.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color w:val="000000"/>
                <w:sz w:val="12"/>
                <w:szCs w:val="12"/>
              </w:rPr>
              <w:t>Формирование бюджетных ассигнований в проектах местных бюджетов на соответствующий финансовый год на основе муниципальных программ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органы местного самоуправления муниципальных образований поселений, входящих в состав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доля расходов бюджета муниципального образования Адамовский район, формируемых на основании муниципальных программ,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93,0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95,0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95,0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95,0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2.5.</w:t>
            </w:r>
          </w:p>
        </w:tc>
        <w:tc>
          <w:tcPr>
            <w:tcW w:w="13600" w:type="dxa"/>
            <w:gridSpan w:val="14"/>
            <w:shd w:val="clear" w:color="auto" w:fill="auto"/>
          </w:tcPr>
          <w:p w:rsidR="00A40EFD" w:rsidRPr="00825918" w:rsidRDefault="00A40EFD" w:rsidP="00AF15D7">
            <w:pPr>
              <w:spacing w:line="240" w:lineRule="auto"/>
              <w:ind w:firstLine="0"/>
              <w:jc w:val="center"/>
              <w:rPr>
                <w:b/>
                <w:bCs/>
                <w:i/>
                <w:sz w:val="12"/>
                <w:szCs w:val="12"/>
              </w:rPr>
            </w:pPr>
            <w:r w:rsidRPr="00825918">
              <w:rPr>
                <w:b/>
                <w:bCs/>
                <w:i/>
                <w:sz w:val="12"/>
                <w:szCs w:val="12"/>
              </w:rPr>
              <w:t>Оптимизация инвестиционных расходов, субсидий юридическим лицам (за исключением субсидий муниципальным  учреждениям), индивидуальным предпринимателям, физическим лицам и дебиторской задолженности</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2.5.1.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Анализ причин возникновения дебиторской задолженности и принятие плана сокращения просроченной дебиторской задолженности</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наличие в пояснительных записках к квартальным и годовому отчетам информации о результатах выполнения плана мероприятий по сокращению просроченной дебиторской задолженности</w:t>
            </w:r>
            <w:proofErr w:type="gramEnd"/>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2.5.2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proofErr w:type="gramStart"/>
            <w:r w:rsidRPr="00825918">
              <w:rPr>
                <w:sz w:val="12"/>
                <w:szCs w:val="12"/>
              </w:rPr>
              <w:t>Оптимизация бюджетных расходов на осуществление бюджетных инвестиций, в том числе на муниципальном уровне (осуществление капитальных вложений в первоочередном порядке в объекты, планируемые к вводу в эксплуатацию в текущем финансовом году, учет возможности  обеспечения обязательного объема финансирования при принятии решений об участии в государственных программах, проведение анализа целесообразности завершения ранее начатого строительства)</w:t>
            </w:r>
            <w:proofErr w:type="gramEnd"/>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 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доля объектов, вводимых в эксплуатацию в текущем финансовом году, к общему количеству объектов, предлагаемых к финансированию в этом же году,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≥80,0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≥80,0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≥80,0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2.5.3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Сокращение объемов незавершенного строительства с нарушением нормативных сроков строительства</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w:t>
            </w:r>
          </w:p>
          <w:p w:rsidR="00A40EFD" w:rsidRPr="00825918" w:rsidRDefault="00A40EFD" w:rsidP="00AF15D7">
            <w:pPr>
              <w:spacing w:line="240" w:lineRule="auto"/>
              <w:ind w:firstLine="0"/>
              <w:jc w:val="center"/>
              <w:rPr>
                <w:sz w:val="12"/>
                <w:szCs w:val="12"/>
              </w:rPr>
            </w:pPr>
            <w:r w:rsidRPr="00825918">
              <w:rPr>
                <w:sz w:val="12"/>
                <w:szCs w:val="12"/>
              </w:rPr>
              <w:t>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доля объектов незавершенного строительства с нарушением нормативных сроков строительства в общем количестве объектов незавершенного строительства,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≤40,0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≤30,0</w:t>
            </w:r>
          </w:p>
        </w:tc>
      </w:tr>
      <w:tr w:rsidR="00A40EFD" w:rsidRPr="00825918" w:rsidTr="00AF15D7">
        <w:trPr>
          <w:trHeight w:val="1643"/>
        </w:trPr>
        <w:tc>
          <w:tcPr>
            <w:tcW w:w="5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2.5.4.</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мониторинга предоставления субсидий юридическим лицам (за исключением субсидий муниципальным учреждениям), индивидуальным предпринимателям, физическим лицам, некоммерческим организациям, не являющимся казенными учреждениями и подготовка предложений, направленных на сокращение неэффективных расходов районного бюджета и бюджетов сельских поселений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органы местного самоуправления муниципальных образований поселений, входящих в состав Адамовского района</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 до 1 ноября</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представление в финансовый отдел администрации Адамовского района аналитических записок</w:t>
            </w:r>
          </w:p>
        </w:tc>
        <w:tc>
          <w:tcPr>
            <w:tcW w:w="571" w:type="dxa"/>
            <w:tcBorders>
              <w:top w:val="single" w:sz="4" w:space="0" w:color="auto"/>
              <w:left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5" w:type="dxa"/>
            <w:gridSpan w:val="2"/>
            <w:tcBorders>
              <w:top w:val="single" w:sz="4" w:space="0" w:color="auto"/>
              <w:left w:val="single" w:sz="4" w:space="0" w:color="auto"/>
              <w:bottom w:val="single" w:sz="4" w:space="0" w:color="auto"/>
              <w:right w:val="single" w:sz="4" w:space="0" w:color="auto"/>
            </w:tcBorders>
          </w:tcPr>
          <w:p w:rsidR="00A40EFD" w:rsidRPr="00825918" w:rsidRDefault="00A40EFD" w:rsidP="00AF15D7">
            <w:pPr>
              <w:spacing w:line="240" w:lineRule="auto"/>
              <w:ind w:firstLine="0"/>
              <w:jc w:val="center"/>
              <w:rPr>
                <w:sz w:val="12"/>
                <w:szCs w:val="12"/>
              </w:rPr>
            </w:pPr>
            <w:r w:rsidRPr="00825918">
              <w:rPr>
                <w:sz w:val="12"/>
                <w:szCs w:val="12"/>
              </w:rPr>
              <w:t>да</w:t>
            </w:r>
          </w:p>
        </w:tc>
      </w:tr>
      <w:tr w:rsidR="00A40EFD" w:rsidRPr="00825918" w:rsidTr="00AF15D7">
        <w:trPr>
          <w:trHeight w:val="2315"/>
        </w:trPr>
        <w:tc>
          <w:tcPr>
            <w:tcW w:w="5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2.5.5.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Проведение мониторинга объемов незавершенного строительства, финансируемого за счет средств федерального, областного и местного бюджетов, подготовка предложений, направленных на сокращение неэффективных расходов районного бюджета и бюджетов сельских поселений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органы местного самоуправления муниципальных образований поселений, входящих в состав Адамовского района</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2018-2025 годы, ежегодно</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представление в финансовый отдел администрации Адамовского района аналитических записок</w:t>
            </w:r>
          </w:p>
        </w:tc>
        <w:tc>
          <w:tcPr>
            <w:tcW w:w="571" w:type="dxa"/>
            <w:tcBorders>
              <w:top w:val="single" w:sz="4" w:space="0" w:color="auto"/>
              <w:left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p w:rsidR="00A40EFD" w:rsidRPr="00825918" w:rsidRDefault="00A40EFD" w:rsidP="00AF15D7">
            <w:pPr>
              <w:spacing w:line="240" w:lineRule="auto"/>
              <w:ind w:firstLine="0"/>
              <w:jc w:val="center"/>
              <w:rPr>
                <w:sz w:val="12"/>
                <w:szCs w:val="12"/>
              </w:rPr>
            </w:pPr>
          </w:p>
        </w:tc>
        <w:tc>
          <w:tcPr>
            <w:tcW w:w="845" w:type="dxa"/>
            <w:gridSpan w:val="2"/>
            <w:tcBorders>
              <w:top w:val="single" w:sz="4" w:space="0" w:color="auto"/>
              <w:left w:val="single" w:sz="4" w:space="0" w:color="auto"/>
              <w:bottom w:val="single" w:sz="4" w:space="0" w:color="auto"/>
              <w:right w:val="single" w:sz="4" w:space="0" w:color="auto"/>
            </w:tcBorders>
          </w:tcPr>
          <w:p w:rsidR="00A40EFD" w:rsidRPr="00825918" w:rsidRDefault="00A40EFD" w:rsidP="00AF15D7">
            <w:pPr>
              <w:spacing w:line="240" w:lineRule="auto"/>
              <w:ind w:firstLine="0"/>
              <w:jc w:val="center"/>
              <w:rPr>
                <w:sz w:val="12"/>
                <w:szCs w:val="12"/>
              </w:rPr>
            </w:pPr>
            <w:r w:rsidRPr="00825918">
              <w:rPr>
                <w:sz w:val="12"/>
                <w:szCs w:val="12"/>
              </w:rPr>
              <w:t>да</w:t>
            </w:r>
          </w:p>
        </w:tc>
      </w:tr>
      <w:tr w:rsidR="00A40EFD" w:rsidRPr="00825918" w:rsidTr="00AF15D7">
        <w:trPr>
          <w:trHeight w:val="20"/>
        </w:trPr>
        <w:tc>
          <w:tcPr>
            <w:tcW w:w="581" w:type="dxa"/>
            <w:tcBorders>
              <w:top w:val="single" w:sz="4" w:space="0" w:color="auto"/>
            </w:tcBorders>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2.6.</w:t>
            </w:r>
          </w:p>
        </w:tc>
        <w:tc>
          <w:tcPr>
            <w:tcW w:w="8648" w:type="dxa"/>
            <w:gridSpan w:val="7"/>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r w:rsidRPr="00825918">
              <w:rPr>
                <w:b/>
                <w:bCs/>
                <w:i/>
                <w:sz w:val="12"/>
                <w:szCs w:val="12"/>
              </w:rPr>
              <w:t>Меры по повышению качества планирования районного бюджета</w:t>
            </w:r>
          </w:p>
        </w:tc>
        <w:tc>
          <w:tcPr>
            <w:tcW w:w="709" w:type="dxa"/>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p>
        </w:tc>
        <w:tc>
          <w:tcPr>
            <w:tcW w:w="851" w:type="dxa"/>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p>
        </w:tc>
        <w:tc>
          <w:tcPr>
            <w:tcW w:w="850" w:type="dxa"/>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p>
        </w:tc>
        <w:tc>
          <w:tcPr>
            <w:tcW w:w="851" w:type="dxa"/>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p>
        </w:tc>
        <w:tc>
          <w:tcPr>
            <w:tcW w:w="846" w:type="dxa"/>
            <w:tcBorders>
              <w:top w:val="single" w:sz="4" w:space="0" w:color="auto"/>
            </w:tcBorders>
            <w:shd w:val="clear" w:color="auto" w:fill="auto"/>
          </w:tcPr>
          <w:p w:rsidR="00A40EFD" w:rsidRPr="00825918" w:rsidRDefault="00A40EFD" w:rsidP="00AF15D7">
            <w:pPr>
              <w:spacing w:line="240" w:lineRule="auto"/>
              <w:ind w:firstLine="0"/>
              <w:jc w:val="center"/>
              <w:rPr>
                <w:b/>
                <w:bCs/>
                <w:i/>
                <w:sz w:val="12"/>
                <w:szCs w:val="12"/>
              </w:rPr>
            </w:pPr>
          </w:p>
        </w:tc>
        <w:tc>
          <w:tcPr>
            <w:tcW w:w="845" w:type="dxa"/>
            <w:gridSpan w:val="2"/>
            <w:tcBorders>
              <w:top w:val="single" w:sz="4" w:space="0" w:color="auto"/>
            </w:tcBorders>
          </w:tcPr>
          <w:p w:rsidR="00A40EFD" w:rsidRPr="00825918" w:rsidRDefault="00A40EFD" w:rsidP="00AF15D7">
            <w:pPr>
              <w:spacing w:line="240" w:lineRule="auto"/>
              <w:ind w:firstLine="0"/>
              <w:jc w:val="center"/>
              <w:rPr>
                <w:b/>
                <w:bCs/>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2.6.1.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Формирование бюджетных ассигнований в проекте районного бюджета на очередной финансовый год и плановый период на основе муниципальных программ Адамовского района</w:t>
            </w:r>
          </w:p>
          <w:p w:rsidR="00A40EFD" w:rsidRPr="00825918" w:rsidRDefault="00A40EFD" w:rsidP="00AF15D7">
            <w:pPr>
              <w:spacing w:line="240" w:lineRule="auto"/>
              <w:ind w:firstLine="0"/>
              <w:jc w:val="center"/>
              <w:rPr>
                <w:color w:val="000000"/>
                <w:sz w:val="12"/>
                <w:szCs w:val="12"/>
              </w:rPr>
            </w:pP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 главные распорядители бюджетных средств</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доля расходов, формируемых на основании муниципальных программ Адамовского района,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95,8</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98,9</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98,9</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98,9</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98,9</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98,9</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98,9</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98,9</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98,9</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2.6.2.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Актуализация бюджетного прогноза Адамовского района на долгосрочный период</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2018–2025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наличие бюджетного прогноза Адамовского района на долгосрочный период</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да</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да</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да</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2.6.3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r w:rsidRPr="00825918">
              <w:rPr>
                <w:sz w:val="12"/>
                <w:szCs w:val="12"/>
              </w:rPr>
              <w:t>Инвентаризация исполняемых расходных обязательств муниципального образования Адамовский район и принятие мер по отмене расходных обязательств, не отнесенных федеральным законодательством и законодательством Оренбургской области к расходным обязательствам органов местного самоуправления муниципального образования Адамовский район</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ежегодно</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аналитическая записка, единиц</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1</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2.6.4.</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Оценка эффективности бюджетных расходов на реализацию муниципальных программ Адамовского района на стадии их планирования</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2018-2022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доля бюджетных расходов на реализацию муниципальных программ Адамовского района, в отношении которых проведена оценка,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100,0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100,0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2.7.</w:t>
            </w:r>
          </w:p>
        </w:tc>
        <w:tc>
          <w:tcPr>
            <w:tcW w:w="12755" w:type="dxa"/>
            <w:gridSpan w:val="12"/>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Повышение качества управления муниципальными финансами</w:t>
            </w:r>
          </w:p>
        </w:tc>
        <w:tc>
          <w:tcPr>
            <w:tcW w:w="845" w:type="dxa"/>
            <w:gridSpan w:val="2"/>
          </w:tcPr>
          <w:p w:rsidR="00A40EFD" w:rsidRPr="00825918" w:rsidRDefault="00A40EFD" w:rsidP="00AF15D7">
            <w:pPr>
              <w:spacing w:line="240" w:lineRule="auto"/>
              <w:ind w:firstLine="0"/>
              <w:jc w:val="center"/>
              <w:rPr>
                <w:b/>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2.7.1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Реализация проектов общественной инфраструктуры, основанных на местных инициативах</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 органы местного самоуправления муниципальных образований поселений, входящих в состав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2020-2023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внебюджетных средств, привлеченных на реализацию проектов общественной инфраструктуры, основанных на местных инициативах,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351,2</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1 295,8</w:t>
            </w:r>
          </w:p>
        </w:tc>
        <w:tc>
          <w:tcPr>
            <w:tcW w:w="850" w:type="dxa"/>
            <w:shd w:val="clear" w:color="auto" w:fill="auto"/>
          </w:tcPr>
          <w:p w:rsidR="00A40EFD" w:rsidRPr="00825918" w:rsidRDefault="00A40EFD" w:rsidP="00AF15D7">
            <w:pPr>
              <w:tabs>
                <w:tab w:val="left" w:pos="438"/>
                <w:tab w:val="center" w:pos="492"/>
              </w:tabs>
              <w:spacing w:line="240" w:lineRule="auto"/>
              <w:ind w:firstLine="0"/>
              <w:jc w:val="center"/>
              <w:rPr>
                <w:sz w:val="12"/>
                <w:szCs w:val="12"/>
              </w:rPr>
            </w:pPr>
            <w:r w:rsidRPr="00825918">
              <w:rPr>
                <w:sz w:val="12"/>
                <w:szCs w:val="12"/>
              </w:rPr>
              <w:t>715,8</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838,5</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b/>
                <w:i/>
                <w:sz w:val="12"/>
                <w:szCs w:val="12"/>
              </w:rPr>
            </w:pPr>
            <w:r w:rsidRPr="00825918">
              <w:rPr>
                <w:b/>
                <w:i/>
                <w:sz w:val="12"/>
                <w:szCs w:val="12"/>
              </w:rPr>
              <w:t>3.</w:t>
            </w:r>
          </w:p>
        </w:tc>
        <w:tc>
          <w:tcPr>
            <w:tcW w:w="12755" w:type="dxa"/>
            <w:gridSpan w:val="12"/>
            <w:shd w:val="clear" w:color="auto" w:fill="auto"/>
          </w:tcPr>
          <w:p w:rsidR="00A40EFD" w:rsidRPr="00825918" w:rsidRDefault="00A40EFD" w:rsidP="00AF15D7">
            <w:pPr>
              <w:spacing w:line="240" w:lineRule="auto"/>
              <w:ind w:firstLine="0"/>
              <w:jc w:val="center"/>
              <w:rPr>
                <w:b/>
                <w:i/>
                <w:sz w:val="12"/>
                <w:szCs w:val="12"/>
              </w:rPr>
            </w:pPr>
            <w:r w:rsidRPr="00825918">
              <w:rPr>
                <w:b/>
                <w:i/>
                <w:sz w:val="12"/>
                <w:szCs w:val="12"/>
              </w:rPr>
              <w:t>Меры по сокращению (недопущению) просроченной кредиторской задолженности бюджета муниципального образования</w:t>
            </w:r>
          </w:p>
        </w:tc>
        <w:tc>
          <w:tcPr>
            <w:tcW w:w="845" w:type="dxa"/>
            <w:gridSpan w:val="2"/>
          </w:tcPr>
          <w:p w:rsidR="00A40EFD" w:rsidRPr="00825918" w:rsidRDefault="00A40EFD" w:rsidP="00AF15D7">
            <w:pPr>
              <w:spacing w:line="240" w:lineRule="auto"/>
              <w:ind w:firstLine="0"/>
              <w:jc w:val="center"/>
              <w:rPr>
                <w:b/>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Осуществление ежемесячного мониторинга просроченной кредиторской задолженности муниципальных учреждений, анализ причин возникновения задолженности, принятие мер по ее погашению</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органы местного самоуправления муниципального образования Адамовский район, осуществляющие функции и полномочия учредителя муниципальных учреждений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просроченной кредиторской задолженности муниципальных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3.2.</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Обеспечение контроля за заключением муниципальных контрактов сельскими поселениями (получившими дотацию на поддержку мер по обеспечению сбалансированности бюджетов) на закупку товаров, выполнение работ и </w:t>
            </w:r>
            <w:r w:rsidRPr="00825918">
              <w:rPr>
                <w:sz w:val="12"/>
                <w:szCs w:val="12"/>
              </w:rPr>
              <w:lastRenderedPageBreak/>
              <w:t xml:space="preserve">оказание услуг для муниципальных нужд в </w:t>
            </w:r>
            <w:proofErr w:type="gramStart"/>
            <w:r w:rsidRPr="00825918">
              <w:rPr>
                <w:sz w:val="12"/>
                <w:szCs w:val="12"/>
              </w:rPr>
              <w:t>пределах</w:t>
            </w:r>
            <w:proofErr w:type="gramEnd"/>
            <w:r w:rsidRPr="00825918">
              <w:rPr>
                <w:sz w:val="12"/>
                <w:szCs w:val="12"/>
              </w:rPr>
              <w:t xml:space="preserve"> доведенных в текущем финансовом году лимитов бюджетных обязательств</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2022-2025 годы (в течение года)</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просроченной кредиторской задолженности муниципальных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lastRenderedPageBreak/>
              <w:t>3.3</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Обеспечение постановки на учет в финансовом органе бюджетных обязательств сельских поселений, находящихся на кассовом сопровождении в финансовом органе в соответствии с установленным Порядком</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 органы местного самоуправления муниципальных образований поселений, входящих в состав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2022-2025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объем просроченной кредиторской задолженности муниципальных учреждений,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b/>
                <w:i/>
                <w:sz w:val="12"/>
                <w:szCs w:val="12"/>
              </w:rPr>
            </w:pPr>
            <w:r w:rsidRPr="00825918">
              <w:rPr>
                <w:b/>
                <w:i/>
                <w:sz w:val="12"/>
                <w:szCs w:val="12"/>
              </w:rPr>
              <w:t>4.</w:t>
            </w:r>
          </w:p>
        </w:tc>
        <w:tc>
          <w:tcPr>
            <w:tcW w:w="8648" w:type="dxa"/>
            <w:gridSpan w:val="7"/>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b/>
                <w:i/>
                <w:sz w:val="12"/>
                <w:szCs w:val="12"/>
              </w:rPr>
            </w:pPr>
            <w:r w:rsidRPr="00825918">
              <w:rPr>
                <w:b/>
                <w:i/>
                <w:sz w:val="12"/>
                <w:szCs w:val="12"/>
              </w:rPr>
              <w:t>Меры по снижению (недопущению) муниципального долга</w:t>
            </w:r>
          </w:p>
        </w:tc>
        <w:tc>
          <w:tcPr>
            <w:tcW w:w="709" w:type="dxa"/>
            <w:shd w:val="clear" w:color="auto" w:fill="auto"/>
          </w:tcPr>
          <w:p w:rsidR="00A40EFD" w:rsidRPr="00825918" w:rsidRDefault="00A40EFD" w:rsidP="00AF15D7">
            <w:pPr>
              <w:spacing w:line="240" w:lineRule="auto"/>
              <w:ind w:firstLine="0"/>
              <w:jc w:val="center"/>
              <w:rPr>
                <w:b/>
                <w:i/>
                <w:sz w:val="12"/>
                <w:szCs w:val="12"/>
              </w:rPr>
            </w:pPr>
          </w:p>
        </w:tc>
        <w:tc>
          <w:tcPr>
            <w:tcW w:w="851" w:type="dxa"/>
            <w:shd w:val="clear" w:color="auto" w:fill="auto"/>
          </w:tcPr>
          <w:p w:rsidR="00A40EFD" w:rsidRPr="00825918" w:rsidRDefault="00A40EFD" w:rsidP="00AF15D7">
            <w:pPr>
              <w:spacing w:line="240" w:lineRule="auto"/>
              <w:ind w:firstLine="0"/>
              <w:jc w:val="center"/>
              <w:rPr>
                <w:b/>
                <w:i/>
                <w:sz w:val="12"/>
                <w:szCs w:val="12"/>
              </w:rPr>
            </w:pPr>
          </w:p>
        </w:tc>
        <w:tc>
          <w:tcPr>
            <w:tcW w:w="850" w:type="dxa"/>
            <w:shd w:val="clear" w:color="auto" w:fill="auto"/>
          </w:tcPr>
          <w:p w:rsidR="00A40EFD" w:rsidRPr="00825918" w:rsidRDefault="00A40EFD" w:rsidP="00AF15D7">
            <w:pPr>
              <w:spacing w:line="240" w:lineRule="auto"/>
              <w:ind w:firstLine="0"/>
              <w:jc w:val="center"/>
              <w:rPr>
                <w:b/>
                <w:i/>
                <w:sz w:val="12"/>
                <w:szCs w:val="12"/>
              </w:rPr>
            </w:pPr>
          </w:p>
        </w:tc>
        <w:tc>
          <w:tcPr>
            <w:tcW w:w="851" w:type="dxa"/>
            <w:shd w:val="clear" w:color="auto" w:fill="auto"/>
          </w:tcPr>
          <w:p w:rsidR="00A40EFD" w:rsidRPr="00825918" w:rsidRDefault="00A40EFD" w:rsidP="00AF15D7">
            <w:pPr>
              <w:spacing w:line="240" w:lineRule="auto"/>
              <w:ind w:firstLine="0"/>
              <w:jc w:val="center"/>
              <w:rPr>
                <w:b/>
                <w:i/>
                <w:sz w:val="12"/>
                <w:szCs w:val="12"/>
              </w:rPr>
            </w:pPr>
          </w:p>
        </w:tc>
        <w:tc>
          <w:tcPr>
            <w:tcW w:w="846" w:type="dxa"/>
            <w:shd w:val="clear" w:color="auto" w:fill="auto"/>
          </w:tcPr>
          <w:p w:rsidR="00A40EFD" w:rsidRPr="00825918" w:rsidRDefault="00A40EFD" w:rsidP="00AF15D7">
            <w:pPr>
              <w:spacing w:line="240" w:lineRule="auto"/>
              <w:ind w:firstLine="0"/>
              <w:jc w:val="center"/>
              <w:rPr>
                <w:b/>
                <w:i/>
                <w:sz w:val="12"/>
                <w:szCs w:val="12"/>
              </w:rPr>
            </w:pPr>
          </w:p>
        </w:tc>
        <w:tc>
          <w:tcPr>
            <w:tcW w:w="845" w:type="dxa"/>
            <w:gridSpan w:val="2"/>
          </w:tcPr>
          <w:p w:rsidR="00A40EFD" w:rsidRPr="00825918" w:rsidRDefault="00A40EFD" w:rsidP="00AF15D7">
            <w:pPr>
              <w:spacing w:line="240" w:lineRule="auto"/>
              <w:ind w:firstLine="0"/>
              <w:jc w:val="center"/>
              <w:rPr>
                <w:b/>
                <w:i/>
                <w:sz w:val="12"/>
                <w:szCs w:val="12"/>
              </w:rPr>
            </w:pPr>
          </w:p>
        </w:tc>
      </w:tr>
      <w:tr w:rsidR="00A40EFD" w:rsidRPr="00825918" w:rsidTr="00AF15D7">
        <w:trPr>
          <w:trHeight w:val="20"/>
        </w:trPr>
        <w:tc>
          <w:tcPr>
            <w:tcW w:w="581"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4.1.</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color w:val="000000"/>
                <w:sz w:val="12"/>
                <w:szCs w:val="12"/>
              </w:rPr>
            </w:pPr>
            <w:proofErr w:type="gramStart"/>
            <w:r w:rsidRPr="00825918">
              <w:rPr>
                <w:color w:val="000000"/>
                <w:sz w:val="12"/>
                <w:szCs w:val="12"/>
              </w:rPr>
              <w:t>Обеспечение размера дефицита бюджета, установленного решением о бюджете, а также размера дефицита бюджета, сложившегося  по данным годового отчета об исполнении бюджета за год, в объеме,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 находящихся в собственности</w:t>
            </w:r>
            <w:proofErr w:type="gramEnd"/>
            <w:r w:rsidRPr="00825918">
              <w:rPr>
                <w:color w:val="000000"/>
                <w:sz w:val="12"/>
                <w:szCs w:val="12"/>
              </w:rPr>
              <w:t xml:space="preserve"> муниципального образования Адамовский район</w:t>
            </w:r>
          </w:p>
        </w:tc>
        <w:tc>
          <w:tcPr>
            <w:tcW w:w="1842"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rPr>
              <w:t xml:space="preserve">отношение дефицита районного бюджета к доходам районного бюджета без учета безвозмездных поступлений </w:t>
            </w:r>
            <w:r w:rsidRPr="00825918">
              <w:rPr>
                <w:color w:val="000000"/>
                <w:sz w:val="12"/>
                <w:szCs w:val="12"/>
              </w:rPr>
              <w:t>и (или) поступлений налоговых доходов по дополнительным нормативам отчислений</w:t>
            </w:r>
            <w:r w:rsidRPr="00825918">
              <w:rPr>
                <w:sz w:val="12"/>
                <w:szCs w:val="12"/>
              </w:rPr>
              <w:t>, процентов</w:t>
            </w:r>
          </w:p>
        </w:tc>
        <w:tc>
          <w:tcPr>
            <w:tcW w:w="57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lang w:val="en-US"/>
              </w:rPr>
              <w:t>&lt;=0</w:t>
            </w:r>
          </w:p>
        </w:tc>
        <w:tc>
          <w:tcPr>
            <w:tcW w:w="567" w:type="dxa"/>
            <w:shd w:val="clear" w:color="auto" w:fill="auto"/>
            <w:tcMar>
              <w:top w:w="15" w:type="dxa"/>
              <w:left w:w="15" w:type="dxa"/>
              <w:bottom w:w="0" w:type="dxa"/>
              <w:right w:w="15" w:type="dxa"/>
            </w:tcMar>
            <w:hideMark/>
          </w:tcPr>
          <w:p w:rsidR="00A40EFD" w:rsidRPr="00825918" w:rsidRDefault="00A40EFD" w:rsidP="00AF15D7">
            <w:pPr>
              <w:spacing w:line="240" w:lineRule="auto"/>
              <w:ind w:firstLine="0"/>
              <w:jc w:val="center"/>
              <w:rPr>
                <w:sz w:val="12"/>
                <w:szCs w:val="12"/>
              </w:rPr>
            </w:pPr>
            <w:r w:rsidRPr="00825918">
              <w:rPr>
                <w:sz w:val="12"/>
                <w:szCs w:val="12"/>
                <w:lang w:val="en-US"/>
              </w:rPr>
              <w:t>&lt;=0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lang w:val="en-US"/>
              </w:rPr>
              <w:t>&lt;=0</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c>
          <w:tcPr>
            <w:tcW w:w="850"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c>
          <w:tcPr>
            <w:tcW w:w="846"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c>
          <w:tcPr>
            <w:tcW w:w="845" w:type="dxa"/>
            <w:gridSpan w:val="2"/>
          </w:tcPr>
          <w:p w:rsidR="00A40EFD" w:rsidRPr="00825918" w:rsidRDefault="00A40EFD" w:rsidP="00AF15D7">
            <w:pPr>
              <w:spacing w:line="240" w:lineRule="auto"/>
              <w:ind w:firstLine="0"/>
              <w:jc w:val="center"/>
              <w:rPr>
                <w:sz w:val="12"/>
                <w:szCs w:val="12"/>
                <w:lang w:val="en-US"/>
              </w:rPr>
            </w:pPr>
            <w:r w:rsidRPr="00825918">
              <w:rPr>
                <w:sz w:val="12"/>
                <w:szCs w:val="12"/>
                <w:lang w:val="en-US"/>
              </w:rPr>
              <w:t>&lt;=0</w:t>
            </w:r>
          </w:p>
        </w:tc>
      </w:tr>
      <w:tr w:rsidR="00A40EFD" w:rsidRPr="00825918" w:rsidTr="00AF15D7">
        <w:trPr>
          <w:trHeight w:val="20"/>
        </w:trPr>
        <w:tc>
          <w:tcPr>
            <w:tcW w:w="581"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4.2.</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Недопущение планирования привлечения муниципальных заимствований в качестве источника финансирования дефицита районного бюджета</w:t>
            </w:r>
          </w:p>
        </w:tc>
        <w:tc>
          <w:tcPr>
            <w:tcW w:w="1842"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объем муниципальных заимствований,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4.3.</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Недопущение планирования привлечения бюджетных кредитов из областного бюджета в бюджет муниципального образования Адамовский район</w:t>
            </w:r>
          </w:p>
        </w:tc>
        <w:tc>
          <w:tcPr>
            <w:tcW w:w="1842"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объем бюджетных кредитов,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4.4.</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Недопущение предоставления муниципальных гарантий</w:t>
            </w:r>
          </w:p>
        </w:tc>
        <w:tc>
          <w:tcPr>
            <w:tcW w:w="1842"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объем гарантий, тыс. рублей</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0,0</w:t>
            </w:r>
          </w:p>
        </w:tc>
        <w:tc>
          <w:tcPr>
            <w:tcW w:w="709"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0"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5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6"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rPr>
              <w:t>0,0</w:t>
            </w:r>
          </w:p>
        </w:tc>
        <w:tc>
          <w:tcPr>
            <w:tcW w:w="845" w:type="dxa"/>
            <w:gridSpan w:val="2"/>
          </w:tcPr>
          <w:p w:rsidR="00A40EFD" w:rsidRPr="00825918" w:rsidRDefault="00A40EFD" w:rsidP="00AF15D7">
            <w:pPr>
              <w:spacing w:line="240" w:lineRule="auto"/>
              <w:ind w:firstLine="0"/>
              <w:jc w:val="center"/>
              <w:rPr>
                <w:sz w:val="12"/>
                <w:szCs w:val="12"/>
              </w:rPr>
            </w:pPr>
            <w:r w:rsidRPr="00825918">
              <w:rPr>
                <w:sz w:val="12"/>
                <w:szCs w:val="12"/>
              </w:rPr>
              <w:t>0,0</w:t>
            </w:r>
          </w:p>
        </w:tc>
      </w:tr>
      <w:tr w:rsidR="00A40EFD" w:rsidRPr="00825918" w:rsidTr="00AF15D7">
        <w:trPr>
          <w:trHeight w:val="20"/>
        </w:trPr>
        <w:tc>
          <w:tcPr>
            <w:tcW w:w="581"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4.5.</w:t>
            </w:r>
          </w:p>
        </w:tc>
        <w:tc>
          <w:tcPr>
            <w:tcW w:w="1984"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color w:val="000000"/>
                <w:sz w:val="12"/>
                <w:szCs w:val="12"/>
              </w:rPr>
            </w:pPr>
            <w:r w:rsidRPr="00825918">
              <w:rPr>
                <w:color w:val="000000"/>
                <w:sz w:val="12"/>
                <w:szCs w:val="12"/>
              </w:rPr>
              <w:t>Осуществление мониторинга соответствия параметров муниципального долга Адамовского района и расходов на его обслуживание безопасному уровню и ограничениям, установленным Бюджетным кодексом Российской Федерации</w:t>
            </w:r>
          </w:p>
        </w:tc>
        <w:tc>
          <w:tcPr>
            <w:tcW w:w="1842"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финансовый отдел администрации Адамовского района</w:t>
            </w:r>
          </w:p>
        </w:tc>
        <w:tc>
          <w:tcPr>
            <w:tcW w:w="1133" w:type="dxa"/>
            <w:vMerge w:val="restart"/>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2017-2025 годы</w:t>
            </w: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отношение общего объема муниципального долга Адамовского района к утвержденному общему годовому объему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50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50</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50</w:t>
            </w:r>
          </w:p>
        </w:tc>
        <w:tc>
          <w:tcPr>
            <w:tcW w:w="709"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c>
          <w:tcPr>
            <w:tcW w:w="850"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c>
          <w:tcPr>
            <w:tcW w:w="846"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c>
          <w:tcPr>
            <w:tcW w:w="845" w:type="dxa"/>
            <w:gridSpan w:val="2"/>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50</w:t>
            </w:r>
          </w:p>
        </w:tc>
      </w:tr>
      <w:tr w:rsidR="00A40EFD" w:rsidRPr="00825918" w:rsidTr="00AF15D7">
        <w:trPr>
          <w:trHeight w:val="20"/>
        </w:trPr>
        <w:tc>
          <w:tcPr>
            <w:tcW w:w="581"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color w:val="000000"/>
                <w:sz w:val="12"/>
                <w:szCs w:val="12"/>
              </w:rPr>
            </w:pPr>
          </w:p>
        </w:tc>
        <w:tc>
          <w:tcPr>
            <w:tcW w:w="1842"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133" w:type="dxa"/>
            <w:vMerge/>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p>
        </w:tc>
        <w:tc>
          <w:tcPr>
            <w:tcW w:w="1984"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rPr>
              <w:t>доля расходов районного бюджета на обслуживание муниципального долга в общем объеме расходов, за исключением объема расходов, которые осуществляются за счет субвенций, предоставляемых из бюджетов бюджетной системы Российской Федерации, процентов</w:t>
            </w:r>
          </w:p>
        </w:tc>
        <w:tc>
          <w:tcPr>
            <w:tcW w:w="571" w:type="dxa"/>
            <w:shd w:val="clear" w:color="auto" w:fill="auto"/>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15</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15</w:t>
            </w:r>
          </w:p>
        </w:tc>
        <w:tc>
          <w:tcPr>
            <w:tcW w:w="567" w:type="dxa"/>
            <w:shd w:val="clear" w:color="auto" w:fill="auto"/>
            <w:tcMar>
              <w:top w:w="15" w:type="dxa"/>
              <w:left w:w="15" w:type="dxa"/>
              <w:bottom w:w="0" w:type="dxa"/>
              <w:right w:w="15" w:type="dxa"/>
            </w:tcMar>
          </w:tcPr>
          <w:p w:rsidR="00A40EFD" w:rsidRPr="00825918" w:rsidRDefault="00A40EFD" w:rsidP="00AF15D7">
            <w:pPr>
              <w:spacing w:line="240" w:lineRule="auto"/>
              <w:ind w:firstLine="0"/>
              <w:jc w:val="center"/>
              <w:rPr>
                <w:sz w:val="12"/>
                <w:szCs w:val="12"/>
              </w:rPr>
            </w:pPr>
            <w:r w:rsidRPr="00825918">
              <w:rPr>
                <w:sz w:val="12"/>
                <w:szCs w:val="12"/>
                <w:lang w:val="en-US"/>
              </w:rPr>
              <w:t>≤</w:t>
            </w:r>
            <w:r w:rsidRPr="00825918">
              <w:rPr>
                <w:sz w:val="12"/>
                <w:szCs w:val="12"/>
              </w:rPr>
              <w:t>15</w:t>
            </w:r>
          </w:p>
        </w:tc>
        <w:tc>
          <w:tcPr>
            <w:tcW w:w="709"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15</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10</w:t>
            </w:r>
          </w:p>
        </w:tc>
        <w:tc>
          <w:tcPr>
            <w:tcW w:w="850"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10</w:t>
            </w:r>
          </w:p>
        </w:tc>
        <w:tc>
          <w:tcPr>
            <w:tcW w:w="851"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10</w:t>
            </w:r>
          </w:p>
        </w:tc>
        <w:tc>
          <w:tcPr>
            <w:tcW w:w="846" w:type="dxa"/>
            <w:shd w:val="clear" w:color="auto" w:fill="auto"/>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10</w:t>
            </w:r>
          </w:p>
        </w:tc>
        <w:tc>
          <w:tcPr>
            <w:tcW w:w="845" w:type="dxa"/>
            <w:gridSpan w:val="2"/>
          </w:tcPr>
          <w:p w:rsidR="00A40EFD" w:rsidRPr="00825918" w:rsidRDefault="00A40EFD" w:rsidP="00AF15D7">
            <w:pPr>
              <w:spacing w:line="240" w:lineRule="auto"/>
              <w:ind w:firstLine="0"/>
              <w:jc w:val="center"/>
              <w:rPr>
                <w:sz w:val="12"/>
                <w:szCs w:val="12"/>
                <w:lang w:val="en-US"/>
              </w:rPr>
            </w:pPr>
            <w:r w:rsidRPr="00825918">
              <w:rPr>
                <w:sz w:val="12"/>
                <w:szCs w:val="12"/>
                <w:lang w:val="en-US"/>
              </w:rPr>
              <w:t>≤</w:t>
            </w:r>
            <w:r w:rsidRPr="00825918">
              <w:rPr>
                <w:sz w:val="12"/>
                <w:szCs w:val="12"/>
              </w:rPr>
              <w:t>10</w:t>
            </w:r>
          </w:p>
        </w:tc>
      </w:tr>
    </w:tbl>
    <w:p w:rsidR="00A40EFD" w:rsidRDefault="00A40EFD" w:rsidP="00A40EFD">
      <w:pPr>
        <w:spacing w:line="240" w:lineRule="auto"/>
        <w:rPr>
          <w:sz w:val="12"/>
          <w:szCs w:val="12"/>
        </w:rPr>
      </w:pPr>
    </w:p>
    <w:p w:rsidR="00F07CC0" w:rsidRPr="00825918" w:rsidRDefault="00F07CC0" w:rsidP="00A40EFD">
      <w:pPr>
        <w:spacing w:line="240" w:lineRule="auto"/>
        <w:rPr>
          <w:sz w:val="12"/>
          <w:szCs w:val="12"/>
        </w:rPr>
      </w:pPr>
    </w:p>
    <w:p w:rsidR="00A40EFD" w:rsidRPr="00825918" w:rsidRDefault="00A40EFD" w:rsidP="00A40EFD">
      <w:pPr>
        <w:spacing w:line="240" w:lineRule="auto"/>
        <w:ind w:firstLine="720"/>
        <w:jc w:val="right"/>
        <w:rPr>
          <w:sz w:val="12"/>
          <w:szCs w:val="12"/>
        </w:rPr>
      </w:pPr>
      <w:r w:rsidRPr="00825918">
        <w:rPr>
          <w:sz w:val="12"/>
          <w:szCs w:val="12"/>
        </w:rPr>
        <w:t xml:space="preserve"> Приложение к плану</w:t>
      </w:r>
    </w:p>
    <w:p w:rsidR="00A40EFD" w:rsidRPr="00825918" w:rsidRDefault="00A40EFD" w:rsidP="00A40EFD">
      <w:pPr>
        <w:spacing w:line="240" w:lineRule="auto"/>
        <w:ind w:firstLine="720"/>
        <w:jc w:val="right"/>
        <w:rPr>
          <w:sz w:val="12"/>
          <w:szCs w:val="12"/>
        </w:rPr>
      </w:pPr>
      <w:r w:rsidRPr="00825918">
        <w:rPr>
          <w:sz w:val="12"/>
          <w:szCs w:val="12"/>
        </w:rPr>
        <w:t>мероприятий по консолидации</w:t>
      </w:r>
    </w:p>
    <w:p w:rsidR="00A40EFD" w:rsidRPr="00825918" w:rsidRDefault="00A40EFD" w:rsidP="00A40EFD">
      <w:pPr>
        <w:spacing w:line="240" w:lineRule="auto"/>
        <w:ind w:firstLine="720"/>
        <w:jc w:val="right"/>
        <w:rPr>
          <w:sz w:val="12"/>
          <w:szCs w:val="12"/>
        </w:rPr>
      </w:pPr>
      <w:r w:rsidRPr="00825918">
        <w:rPr>
          <w:sz w:val="12"/>
          <w:szCs w:val="12"/>
        </w:rPr>
        <w:t>бюджетных сре</w:t>
      </w:r>
      <w:proofErr w:type="gramStart"/>
      <w:r w:rsidRPr="00825918">
        <w:rPr>
          <w:sz w:val="12"/>
          <w:szCs w:val="12"/>
        </w:rPr>
        <w:t>дств в ц</w:t>
      </w:r>
      <w:proofErr w:type="gramEnd"/>
      <w:r w:rsidRPr="00825918">
        <w:rPr>
          <w:sz w:val="12"/>
          <w:szCs w:val="12"/>
        </w:rPr>
        <w:t>елях</w:t>
      </w:r>
    </w:p>
    <w:p w:rsidR="00A40EFD" w:rsidRPr="00825918" w:rsidRDefault="00A40EFD" w:rsidP="00A40EFD">
      <w:pPr>
        <w:spacing w:line="240" w:lineRule="auto"/>
        <w:ind w:firstLine="720"/>
        <w:jc w:val="right"/>
        <w:rPr>
          <w:sz w:val="12"/>
          <w:szCs w:val="12"/>
        </w:rPr>
      </w:pPr>
      <w:r w:rsidRPr="00825918">
        <w:rPr>
          <w:sz w:val="12"/>
          <w:szCs w:val="12"/>
        </w:rPr>
        <w:t xml:space="preserve">оздоровления </w:t>
      </w:r>
      <w:proofErr w:type="gramStart"/>
      <w:r w:rsidRPr="00825918">
        <w:rPr>
          <w:sz w:val="12"/>
          <w:szCs w:val="12"/>
        </w:rPr>
        <w:t>муниципальных</w:t>
      </w:r>
      <w:proofErr w:type="gramEnd"/>
    </w:p>
    <w:p w:rsidR="00A40EFD" w:rsidRPr="00825918" w:rsidRDefault="00A40EFD" w:rsidP="00A40EFD">
      <w:pPr>
        <w:spacing w:line="240" w:lineRule="auto"/>
        <w:ind w:firstLine="720"/>
        <w:jc w:val="right"/>
        <w:rPr>
          <w:sz w:val="12"/>
          <w:szCs w:val="12"/>
        </w:rPr>
      </w:pPr>
      <w:r w:rsidRPr="00825918">
        <w:rPr>
          <w:sz w:val="12"/>
          <w:szCs w:val="12"/>
        </w:rPr>
        <w:t xml:space="preserve">финансов Адамовского района </w:t>
      </w:r>
    </w:p>
    <w:p w:rsidR="00A40EFD" w:rsidRPr="00825918" w:rsidRDefault="00A40EFD" w:rsidP="00A40EFD">
      <w:pPr>
        <w:spacing w:line="240" w:lineRule="auto"/>
        <w:ind w:firstLine="720"/>
        <w:jc w:val="right"/>
        <w:rPr>
          <w:sz w:val="12"/>
          <w:szCs w:val="12"/>
        </w:rPr>
      </w:pPr>
      <w:r w:rsidRPr="00825918">
        <w:rPr>
          <w:sz w:val="12"/>
          <w:szCs w:val="12"/>
        </w:rPr>
        <w:t>на 2017-2025 годы</w:t>
      </w:r>
    </w:p>
    <w:p w:rsidR="00A40EFD" w:rsidRPr="00825918" w:rsidRDefault="00A40EFD" w:rsidP="00A40EFD">
      <w:pPr>
        <w:spacing w:line="240" w:lineRule="auto"/>
        <w:ind w:firstLine="720"/>
        <w:jc w:val="right"/>
        <w:rPr>
          <w:sz w:val="12"/>
          <w:szCs w:val="12"/>
        </w:rPr>
      </w:pPr>
    </w:p>
    <w:p w:rsidR="00A40EFD" w:rsidRPr="00825918" w:rsidRDefault="00A40EFD" w:rsidP="00A40EFD">
      <w:pPr>
        <w:spacing w:line="240" w:lineRule="auto"/>
        <w:ind w:firstLine="720"/>
        <w:jc w:val="center"/>
        <w:rPr>
          <w:sz w:val="12"/>
          <w:szCs w:val="12"/>
        </w:rPr>
      </w:pPr>
      <w:r w:rsidRPr="00825918">
        <w:rPr>
          <w:sz w:val="12"/>
          <w:szCs w:val="12"/>
        </w:rPr>
        <w:t>Бюджетный эффект от реализации плана мероприятий по консолидации бюджетных сре</w:t>
      </w:r>
      <w:proofErr w:type="gramStart"/>
      <w:r w:rsidRPr="00825918">
        <w:rPr>
          <w:sz w:val="12"/>
          <w:szCs w:val="12"/>
        </w:rPr>
        <w:t>дств</w:t>
      </w:r>
      <w:r w:rsidR="00AF15D7">
        <w:rPr>
          <w:sz w:val="12"/>
          <w:szCs w:val="12"/>
        </w:rPr>
        <w:t xml:space="preserve"> </w:t>
      </w:r>
      <w:r w:rsidRPr="00825918">
        <w:rPr>
          <w:sz w:val="12"/>
          <w:szCs w:val="12"/>
        </w:rPr>
        <w:t>в ц</w:t>
      </w:r>
      <w:proofErr w:type="gramEnd"/>
      <w:r w:rsidRPr="00825918">
        <w:rPr>
          <w:sz w:val="12"/>
          <w:szCs w:val="12"/>
        </w:rPr>
        <w:t>елях оздоровления муниципальных финансов Адамовского района на 2017-2025 годы</w:t>
      </w:r>
    </w:p>
    <w:p w:rsidR="00A40EFD" w:rsidRPr="00825918" w:rsidRDefault="00A40EFD" w:rsidP="00A40EFD">
      <w:pPr>
        <w:spacing w:line="240" w:lineRule="auto"/>
        <w:ind w:firstLine="720"/>
        <w:jc w:val="center"/>
        <w:rPr>
          <w:sz w:val="12"/>
          <w:szCs w:val="12"/>
        </w:rPr>
      </w:pPr>
    </w:p>
    <w:tbl>
      <w:tblPr>
        <w:tblStyle w:val="afa"/>
        <w:tblW w:w="13970" w:type="dxa"/>
        <w:tblLook w:val="04A0" w:firstRow="1" w:lastRow="0" w:firstColumn="1" w:lastColumn="0" w:noHBand="0" w:noVBand="1"/>
      </w:tblPr>
      <w:tblGrid>
        <w:gridCol w:w="524"/>
        <w:gridCol w:w="5680"/>
        <w:gridCol w:w="838"/>
        <w:gridCol w:w="838"/>
        <w:gridCol w:w="838"/>
        <w:gridCol w:w="838"/>
        <w:gridCol w:w="838"/>
        <w:gridCol w:w="838"/>
        <w:gridCol w:w="838"/>
        <w:gridCol w:w="950"/>
        <w:gridCol w:w="950"/>
      </w:tblGrid>
      <w:tr w:rsidR="00A40EFD" w:rsidRPr="00AF15D7" w:rsidTr="00AF15D7">
        <w:trPr>
          <w:trHeight w:val="285"/>
        </w:trPr>
        <w:tc>
          <w:tcPr>
            <w:tcW w:w="524" w:type="dxa"/>
            <w:vMerge w:val="restart"/>
            <w:shd w:val="clear" w:color="auto" w:fill="auto"/>
          </w:tcPr>
          <w:p w:rsidR="00A40EFD" w:rsidRPr="00AF15D7" w:rsidRDefault="00A40EFD" w:rsidP="00A40EFD">
            <w:pPr>
              <w:jc w:val="center"/>
              <w:rPr>
                <w:sz w:val="12"/>
                <w:szCs w:val="12"/>
              </w:rPr>
            </w:pPr>
            <w:r w:rsidRPr="00AF15D7">
              <w:rPr>
                <w:sz w:val="12"/>
                <w:szCs w:val="12"/>
              </w:rPr>
              <w:t xml:space="preserve">№ </w:t>
            </w:r>
            <w:proofErr w:type="gramStart"/>
            <w:r w:rsidRPr="00AF15D7">
              <w:rPr>
                <w:sz w:val="12"/>
                <w:szCs w:val="12"/>
              </w:rPr>
              <w:t>п</w:t>
            </w:r>
            <w:proofErr w:type="gramEnd"/>
            <w:r w:rsidRPr="00AF15D7">
              <w:rPr>
                <w:sz w:val="12"/>
                <w:szCs w:val="12"/>
              </w:rPr>
              <w:t>/п</w:t>
            </w:r>
          </w:p>
        </w:tc>
        <w:tc>
          <w:tcPr>
            <w:tcW w:w="5680" w:type="dxa"/>
            <w:vMerge w:val="restart"/>
            <w:shd w:val="clear" w:color="auto" w:fill="auto"/>
          </w:tcPr>
          <w:p w:rsidR="00A40EFD" w:rsidRPr="00AF15D7" w:rsidRDefault="00A40EFD" w:rsidP="00A40EFD">
            <w:pPr>
              <w:jc w:val="center"/>
              <w:rPr>
                <w:sz w:val="12"/>
                <w:szCs w:val="12"/>
              </w:rPr>
            </w:pPr>
            <w:r w:rsidRPr="00AF15D7">
              <w:rPr>
                <w:sz w:val="12"/>
                <w:szCs w:val="12"/>
              </w:rPr>
              <w:t>Наименование мероприятия</w:t>
            </w:r>
          </w:p>
        </w:tc>
        <w:tc>
          <w:tcPr>
            <w:tcW w:w="7766" w:type="dxa"/>
            <w:gridSpan w:val="9"/>
            <w:shd w:val="clear" w:color="auto" w:fill="auto"/>
          </w:tcPr>
          <w:p w:rsidR="00A40EFD" w:rsidRPr="00AF15D7" w:rsidRDefault="00A40EFD" w:rsidP="00A40EFD">
            <w:pPr>
              <w:jc w:val="center"/>
              <w:rPr>
                <w:sz w:val="12"/>
                <w:szCs w:val="12"/>
              </w:rPr>
            </w:pPr>
            <w:r w:rsidRPr="00AF15D7">
              <w:rPr>
                <w:sz w:val="12"/>
                <w:szCs w:val="12"/>
              </w:rPr>
              <w:t>Бюджетный эффект (тыс. рублей)</w:t>
            </w:r>
          </w:p>
        </w:tc>
      </w:tr>
      <w:tr w:rsidR="00A40EFD" w:rsidRPr="00AF15D7" w:rsidTr="00AF15D7">
        <w:trPr>
          <w:trHeight w:val="258"/>
        </w:trPr>
        <w:tc>
          <w:tcPr>
            <w:tcW w:w="524" w:type="dxa"/>
            <w:vMerge/>
            <w:shd w:val="clear" w:color="auto" w:fill="auto"/>
          </w:tcPr>
          <w:p w:rsidR="00A40EFD" w:rsidRPr="00AF15D7" w:rsidRDefault="00A40EFD" w:rsidP="00A40EFD">
            <w:pPr>
              <w:jc w:val="center"/>
              <w:rPr>
                <w:sz w:val="12"/>
                <w:szCs w:val="12"/>
              </w:rPr>
            </w:pPr>
          </w:p>
        </w:tc>
        <w:tc>
          <w:tcPr>
            <w:tcW w:w="5680" w:type="dxa"/>
            <w:vMerge/>
            <w:shd w:val="clear" w:color="auto" w:fill="auto"/>
          </w:tcPr>
          <w:p w:rsidR="00A40EFD" w:rsidRPr="00AF15D7" w:rsidRDefault="00A40EFD" w:rsidP="00A40EFD">
            <w:pPr>
              <w:jc w:val="center"/>
              <w:rPr>
                <w:sz w:val="12"/>
                <w:szCs w:val="12"/>
              </w:rPr>
            </w:pPr>
          </w:p>
        </w:tc>
        <w:tc>
          <w:tcPr>
            <w:tcW w:w="838" w:type="dxa"/>
            <w:shd w:val="clear" w:color="auto" w:fill="auto"/>
          </w:tcPr>
          <w:p w:rsidR="00A40EFD" w:rsidRPr="00AF15D7" w:rsidRDefault="00A40EFD" w:rsidP="00A40EFD">
            <w:pPr>
              <w:jc w:val="center"/>
              <w:rPr>
                <w:sz w:val="12"/>
                <w:szCs w:val="12"/>
              </w:rPr>
            </w:pPr>
            <w:r w:rsidRPr="00AF15D7">
              <w:rPr>
                <w:sz w:val="12"/>
                <w:szCs w:val="12"/>
              </w:rPr>
              <w:t>2017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2018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2019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2020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2021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2022 год</w:t>
            </w:r>
          </w:p>
        </w:tc>
        <w:tc>
          <w:tcPr>
            <w:tcW w:w="838" w:type="dxa"/>
            <w:shd w:val="clear" w:color="auto" w:fill="auto"/>
          </w:tcPr>
          <w:p w:rsidR="00A40EFD" w:rsidRPr="00AF15D7" w:rsidRDefault="00A40EFD" w:rsidP="00A40EFD">
            <w:pPr>
              <w:jc w:val="center"/>
              <w:rPr>
                <w:sz w:val="12"/>
                <w:szCs w:val="12"/>
              </w:rPr>
            </w:pPr>
            <w:r w:rsidRPr="00AF15D7">
              <w:rPr>
                <w:sz w:val="12"/>
                <w:szCs w:val="12"/>
              </w:rPr>
              <w:t>2023 год</w:t>
            </w:r>
          </w:p>
        </w:tc>
        <w:tc>
          <w:tcPr>
            <w:tcW w:w="950" w:type="dxa"/>
            <w:shd w:val="clear" w:color="auto" w:fill="auto"/>
          </w:tcPr>
          <w:p w:rsidR="00A40EFD" w:rsidRPr="00AF15D7" w:rsidRDefault="00A40EFD" w:rsidP="00A40EFD">
            <w:pPr>
              <w:jc w:val="center"/>
              <w:rPr>
                <w:sz w:val="12"/>
                <w:szCs w:val="12"/>
              </w:rPr>
            </w:pPr>
            <w:r w:rsidRPr="00AF15D7">
              <w:rPr>
                <w:sz w:val="12"/>
                <w:szCs w:val="12"/>
              </w:rPr>
              <w:t>2024</w:t>
            </w:r>
          </w:p>
          <w:p w:rsidR="00A40EFD" w:rsidRPr="00AF15D7" w:rsidRDefault="00A40EFD" w:rsidP="00A40EFD">
            <w:pPr>
              <w:jc w:val="center"/>
              <w:rPr>
                <w:sz w:val="12"/>
                <w:szCs w:val="12"/>
              </w:rPr>
            </w:pPr>
            <w:r w:rsidRPr="00AF15D7">
              <w:rPr>
                <w:sz w:val="12"/>
                <w:szCs w:val="12"/>
              </w:rPr>
              <w:t xml:space="preserve"> год</w:t>
            </w:r>
          </w:p>
        </w:tc>
        <w:tc>
          <w:tcPr>
            <w:tcW w:w="950" w:type="dxa"/>
          </w:tcPr>
          <w:p w:rsidR="00A40EFD" w:rsidRPr="00AF15D7" w:rsidRDefault="00A40EFD" w:rsidP="00A40EFD">
            <w:pPr>
              <w:jc w:val="center"/>
              <w:rPr>
                <w:sz w:val="12"/>
                <w:szCs w:val="12"/>
              </w:rPr>
            </w:pPr>
            <w:r w:rsidRPr="00AF15D7">
              <w:rPr>
                <w:sz w:val="12"/>
                <w:szCs w:val="12"/>
              </w:rPr>
              <w:t>2025</w:t>
            </w:r>
          </w:p>
          <w:p w:rsidR="00A40EFD" w:rsidRPr="00AF15D7" w:rsidRDefault="00A40EFD" w:rsidP="00A40EFD">
            <w:pPr>
              <w:jc w:val="center"/>
              <w:rPr>
                <w:sz w:val="12"/>
                <w:szCs w:val="12"/>
              </w:rPr>
            </w:pPr>
            <w:r w:rsidRPr="00AF15D7">
              <w:rPr>
                <w:sz w:val="12"/>
                <w:szCs w:val="12"/>
              </w:rPr>
              <w:t xml:space="preserve"> год</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1</w:t>
            </w:r>
          </w:p>
        </w:tc>
        <w:tc>
          <w:tcPr>
            <w:tcW w:w="5680" w:type="dxa"/>
            <w:shd w:val="clear" w:color="auto" w:fill="auto"/>
          </w:tcPr>
          <w:p w:rsidR="00A40EFD" w:rsidRPr="00AF15D7" w:rsidRDefault="00A40EFD" w:rsidP="00A40EFD">
            <w:pPr>
              <w:jc w:val="center"/>
              <w:rPr>
                <w:sz w:val="12"/>
                <w:szCs w:val="12"/>
              </w:rPr>
            </w:pPr>
            <w:r w:rsidRPr="00AF15D7">
              <w:rPr>
                <w:sz w:val="12"/>
                <w:szCs w:val="12"/>
              </w:rPr>
              <w:t>2</w:t>
            </w:r>
          </w:p>
        </w:tc>
        <w:tc>
          <w:tcPr>
            <w:tcW w:w="838" w:type="dxa"/>
            <w:shd w:val="clear" w:color="auto" w:fill="auto"/>
          </w:tcPr>
          <w:p w:rsidR="00A40EFD" w:rsidRPr="00AF15D7" w:rsidRDefault="00A40EFD" w:rsidP="00A40EFD">
            <w:pPr>
              <w:jc w:val="center"/>
              <w:rPr>
                <w:sz w:val="12"/>
                <w:szCs w:val="12"/>
              </w:rPr>
            </w:pPr>
            <w:r w:rsidRPr="00AF15D7">
              <w:rPr>
                <w:sz w:val="12"/>
                <w:szCs w:val="12"/>
              </w:rPr>
              <w:t>3</w:t>
            </w:r>
          </w:p>
        </w:tc>
        <w:tc>
          <w:tcPr>
            <w:tcW w:w="838" w:type="dxa"/>
            <w:shd w:val="clear" w:color="auto" w:fill="auto"/>
          </w:tcPr>
          <w:p w:rsidR="00A40EFD" w:rsidRPr="00AF15D7" w:rsidRDefault="00A40EFD" w:rsidP="00A40EFD">
            <w:pPr>
              <w:jc w:val="center"/>
              <w:rPr>
                <w:sz w:val="12"/>
                <w:szCs w:val="12"/>
              </w:rPr>
            </w:pPr>
            <w:r w:rsidRPr="00AF15D7">
              <w:rPr>
                <w:sz w:val="12"/>
                <w:szCs w:val="12"/>
              </w:rPr>
              <w:t>4</w:t>
            </w:r>
          </w:p>
        </w:tc>
        <w:tc>
          <w:tcPr>
            <w:tcW w:w="838" w:type="dxa"/>
            <w:shd w:val="clear" w:color="auto" w:fill="auto"/>
          </w:tcPr>
          <w:p w:rsidR="00A40EFD" w:rsidRPr="00AF15D7" w:rsidRDefault="00A40EFD" w:rsidP="00A40EFD">
            <w:pPr>
              <w:jc w:val="center"/>
              <w:rPr>
                <w:sz w:val="12"/>
                <w:szCs w:val="12"/>
              </w:rPr>
            </w:pPr>
            <w:r w:rsidRPr="00AF15D7">
              <w:rPr>
                <w:sz w:val="12"/>
                <w:szCs w:val="12"/>
              </w:rPr>
              <w:t>5</w:t>
            </w:r>
          </w:p>
        </w:tc>
        <w:tc>
          <w:tcPr>
            <w:tcW w:w="838" w:type="dxa"/>
            <w:shd w:val="clear" w:color="auto" w:fill="auto"/>
          </w:tcPr>
          <w:p w:rsidR="00A40EFD" w:rsidRPr="00AF15D7" w:rsidRDefault="00A40EFD" w:rsidP="00A40EFD">
            <w:pPr>
              <w:jc w:val="center"/>
              <w:rPr>
                <w:sz w:val="12"/>
                <w:szCs w:val="12"/>
              </w:rPr>
            </w:pPr>
            <w:r w:rsidRPr="00AF15D7">
              <w:rPr>
                <w:sz w:val="12"/>
                <w:szCs w:val="12"/>
              </w:rPr>
              <w:t>6</w:t>
            </w:r>
          </w:p>
        </w:tc>
        <w:tc>
          <w:tcPr>
            <w:tcW w:w="838" w:type="dxa"/>
            <w:shd w:val="clear" w:color="auto" w:fill="auto"/>
          </w:tcPr>
          <w:p w:rsidR="00A40EFD" w:rsidRPr="00AF15D7" w:rsidRDefault="00A40EFD" w:rsidP="00A40EFD">
            <w:pPr>
              <w:jc w:val="center"/>
              <w:rPr>
                <w:sz w:val="12"/>
                <w:szCs w:val="12"/>
              </w:rPr>
            </w:pPr>
            <w:r w:rsidRPr="00AF15D7">
              <w:rPr>
                <w:sz w:val="12"/>
                <w:szCs w:val="12"/>
              </w:rPr>
              <w:t>7</w:t>
            </w:r>
          </w:p>
        </w:tc>
        <w:tc>
          <w:tcPr>
            <w:tcW w:w="838" w:type="dxa"/>
            <w:shd w:val="clear" w:color="auto" w:fill="auto"/>
          </w:tcPr>
          <w:p w:rsidR="00A40EFD" w:rsidRPr="00AF15D7" w:rsidRDefault="00A40EFD" w:rsidP="00A40EFD">
            <w:pPr>
              <w:jc w:val="center"/>
              <w:rPr>
                <w:sz w:val="12"/>
                <w:szCs w:val="12"/>
              </w:rPr>
            </w:pPr>
            <w:r w:rsidRPr="00AF15D7">
              <w:rPr>
                <w:sz w:val="12"/>
                <w:szCs w:val="12"/>
              </w:rPr>
              <w:t>8</w:t>
            </w:r>
          </w:p>
        </w:tc>
        <w:tc>
          <w:tcPr>
            <w:tcW w:w="838" w:type="dxa"/>
            <w:shd w:val="clear" w:color="auto" w:fill="auto"/>
          </w:tcPr>
          <w:p w:rsidR="00A40EFD" w:rsidRPr="00AF15D7" w:rsidRDefault="00A40EFD" w:rsidP="00A40EFD">
            <w:pPr>
              <w:jc w:val="center"/>
              <w:rPr>
                <w:sz w:val="12"/>
                <w:szCs w:val="12"/>
              </w:rPr>
            </w:pPr>
            <w:r w:rsidRPr="00AF15D7">
              <w:rPr>
                <w:sz w:val="12"/>
                <w:szCs w:val="12"/>
              </w:rPr>
              <w:t>9</w:t>
            </w:r>
          </w:p>
        </w:tc>
        <w:tc>
          <w:tcPr>
            <w:tcW w:w="950" w:type="dxa"/>
            <w:shd w:val="clear" w:color="auto" w:fill="auto"/>
          </w:tcPr>
          <w:p w:rsidR="00A40EFD" w:rsidRPr="00AF15D7" w:rsidRDefault="00A40EFD" w:rsidP="00A40EFD">
            <w:pPr>
              <w:jc w:val="center"/>
              <w:rPr>
                <w:sz w:val="12"/>
                <w:szCs w:val="12"/>
              </w:rPr>
            </w:pPr>
            <w:r w:rsidRPr="00AF15D7">
              <w:rPr>
                <w:sz w:val="12"/>
                <w:szCs w:val="12"/>
              </w:rPr>
              <w:t>10</w:t>
            </w:r>
          </w:p>
        </w:tc>
        <w:tc>
          <w:tcPr>
            <w:tcW w:w="950" w:type="dxa"/>
          </w:tcPr>
          <w:p w:rsidR="00A40EFD" w:rsidRPr="00AF15D7" w:rsidRDefault="00A40EFD" w:rsidP="00A40EFD">
            <w:pPr>
              <w:jc w:val="center"/>
              <w:rPr>
                <w:sz w:val="12"/>
                <w:szCs w:val="12"/>
              </w:rPr>
            </w:pPr>
            <w:r w:rsidRPr="00AF15D7">
              <w:rPr>
                <w:sz w:val="12"/>
                <w:szCs w:val="12"/>
              </w:rPr>
              <w:t>11</w:t>
            </w:r>
          </w:p>
        </w:tc>
      </w:tr>
      <w:tr w:rsidR="00A40EFD" w:rsidRPr="00AF15D7" w:rsidTr="00AF15D7">
        <w:tc>
          <w:tcPr>
            <w:tcW w:w="524" w:type="dxa"/>
            <w:shd w:val="clear" w:color="auto" w:fill="auto"/>
          </w:tcPr>
          <w:p w:rsidR="00A40EFD" w:rsidRPr="00AF15D7" w:rsidRDefault="00A40EFD" w:rsidP="00A40EFD">
            <w:pPr>
              <w:jc w:val="center"/>
              <w:rPr>
                <w:b/>
                <w:sz w:val="12"/>
                <w:szCs w:val="12"/>
              </w:rPr>
            </w:pPr>
            <w:r w:rsidRPr="00AF15D7">
              <w:rPr>
                <w:b/>
                <w:sz w:val="12"/>
                <w:szCs w:val="12"/>
              </w:rPr>
              <w:t>1.</w:t>
            </w:r>
          </w:p>
        </w:tc>
        <w:tc>
          <w:tcPr>
            <w:tcW w:w="5680" w:type="dxa"/>
            <w:shd w:val="clear" w:color="auto" w:fill="auto"/>
          </w:tcPr>
          <w:p w:rsidR="00A40EFD" w:rsidRPr="00AF15D7" w:rsidRDefault="00A40EFD" w:rsidP="00A40EFD">
            <w:pPr>
              <w:rPr>
                <w:b/>
                <w:sz w:val="12"/>
                <w:szCs w:val="12"/>
              </w:rPr>
            </w:pPr>
            <w:r w:rsidRPr="00AF15D7">
              <w:rPr>
                <w:b/>
                <w:sz w:val="12"/>
                <w:szCs w:val="12"/>
              </w:rPr>
              <w:t>Меры по увеличению поступлений налоговых и неналоговых доходов, в том числе:</w:t>
            </w:r>
          </w:p>
        </w:tc>
        <w:tc>
          <w:tcPr>
            <w:tcW w:w="838" w:type="dxa"/>
            <w:shd w:val="clear" w:color="auto" w:fill="auto"/>
          </w:tcPr>
          <w:p w:rsidR="00A40EFD" w:rsidRPr="00AF15D7" w:rsidRDefault="00A40EFD" w:rsidP="00A40EFD">
            <w:pPr>
              <w:jc w:val="center"/>
              <w:rPr>
                <w:b/>
                <w:sz w:val="12"/>
                <w:szCs w:val="12"/>
              </w:rPr>
            </w:pPr>
            <w:r w:rsidRPr="00AF15D7">
              <w:rPr>
                <w:b/>
                <w:sz w:val="12"/>
                <w:szCs w:val="12"/>
              </w:rPr>
              <w:t>5 216,7</w:t>
            </w:r>
          </w:p>
        </w:tc>
        <w:tc>
          <w:tcPr>
            <w:tcW w:w="838" w:type="dxa"/>
            <w:shd w:val="clear" w:color="auto" w:fill="auto"/>
          </w:tcPr>
          <w:p w:rsidR="00A40EFD" w:rsidRPr="00AF15D7" w:rsidRDefault="00A40EFD" w:rsidP="00A40EFD">
            <w:pPr>
              <w:jc w:val="center"/>
              <w:rPr>
                <w:b/>
                <w:sz w:val="12"/>
                <w:szCs w:val="12"/>
              </w:rPr>
            </w:pPr>
            <w:r w:rsidRPr="00AF15D7">
              <w:rPr>
                <w:b/>
                <w:sz w:val="12"/>
                <w:szCs w:val="12"/>
              </w:rPr>
              <w:t>6 795,0</w:t>
            </w:r>
          </w:p>
        </w:tc>
        <w:tc>
          <w:tcPr>
            <w:tcW w:w="838" w:type="dxa"/>
            <w:shd w:val="clear" w:color="auto" w:fill="auto"/>
          </w:tcPr>
          <w:p w:rsidR="00A40EFD" w:rsidRPr="00AF15D7" w:rsidRDefault="00A40EFD" w:rsidP="00A40EFD">
            <w:pPr>
              <w:jc w:val="center"/>
              <w:rPr>
                <w:b/>
                <w:sz w:val="12"/>
                <w:szCs w:val="12"/>
              </w:rPr>
            </w:pPr>
            <w:r w:rsidRPr="00AF15D7">
              <w:rPr>
                <w:b/>
                <w:sz w:val="12"/>
                <w:szCs w:val="12"/>
              </w:rPr>
              <w:t>4 560,0</w:t>
            </w:r>
          </w:p>
        </w:tc>
        <w:tc>
          <w:tcPr>
            <w:tcW w:w="838" w:type="dxa"/>
            <w:shd w:val="clear" w:color="auto" w:fill="auto"/>
          </w:tcPr>
          <w:p w:rsidR="00A40EFD" w:rsidRPr="00AF15D7" w:rsidRDefault="00A40EFD" w:rsidP="00A40EFD">
            <w:pPr>
              <w:jc w:val="center"/>
              <w:rPr>
                <w:b/>
                <w:sz w:val="12"/>
                <w:szCs w:val="12"/>
              </w:rPr>
            </w:pPr>
            <w:r w:rsidRPr="00AF15D7">
              <w:rPr>
                <w:b/>
                <w:sz w:val="12"/>
                <w:szCs w:val="12"/>
              </w:rPr>
              <w:t>4 694,0</w:t>
            </w:r>
          </w:p>
        </w:tc>
        <w:tc>
          <w:tcPr>
            <w:tcW w:w="838" w:type="dxa"/>
            <w:shd w:val="clear" w:color="auto" w:fill="auto"/>
          </w:tcPr>
          <w:p w:rsidR="00A40EFD" w:rsidRPr="00AF15D7" w:rsidRDefault="00A40EFD" w:rsidP="00A40EFD">
            <w:pPr>
              <w:jc w:val="center"/>
              <w:rPr>
                <w:b/>
                <w:sz w:val="12"/>
                <w:szCs w:val="12"/>
              </w:rPr>
            </w:pPr>
            <w:r w:rsidRPr="00AF15D7">
              <w:rPr>
                <w:b/>
                <w:sz w:val="12"/>
                <w:szCs w:val="12"/>
              </w:rPr>
              <w:t>1 445,0</w:t>
            </w:r>
          </w:p>
        </w:tc>
        <w:tc>
          <w:tcPr>
            <w:tcW w:w="838" w:type="dxa"/>
            <w:shd w:val="clear" w:color="auto" w:fill="auto"/>
          </w:tcPr>
          <w:p w:rsidR="00A40EFD" w:rsidRPr="00AF15D7" w:rsidRDefault="00A40EFD" w:rsidP="00A40EFD">
            <w:pPr>
              <w:jc w:val="center"/>
              <w:rPr>
                <w:b/>
                <w:sz w:val="12"/>
                <w:szCs w:val="12"/>
              </w:rPr>
            </w:pPr>
            <w:r w:rsidRPr="00AF15D7">
              <w:rPr>
                <w:b/>
                <w:sz w:val="12"/>
                <w:szCs w:val="12"/>
              </w:rPr>
              <w:t>1 539,3</w:t>
            </w:r>
          </w:p>
        </w:tc>
        <w:tc>
          <w:tcPr>
            <w:tcW w:w="838" w:type="dxa"/>
            <w:shd w:val="clear" w:color="auto" w:fill="auto"/>
          </w:tcPr>
          <w:p w:rsidR="00A40EFD" w:rsidRPr="00AF15D7" w:rsidRDefault="00A40EFD" w:rsidP="00A40EFD">
            <w:pPr>
              <w:jc w:val="center"/>
              <w:rPr>
                <w:b/>
                <w:sz w:val="12"/>
                <w:szCs w:val="12"/>
              </w:rPr>
            </w:pPr>
            <w:r w:rsidRPr="00AF15D7">
              <w:rPr>
                <w:b/>
                <w:sz w:val="12"/>
                <w:szCs w:val="12"/>
              </w:rPr>
              <w:t>1 360,0</w:t>
            </w:r>
          </w:p>
        </w:tc>
        <w:tc>
          <w:tcPr>
            <w:tcW w:w="950" w:type="dxa"/>
            <w:shd w:val="clear" w:color="auto" w:fill="auto"/>
          </w:tcPr>
          <w:p w:rsidR="00A40EFD" w:rsidRPr="00AF15D7" w:rsidRDefault="00A40EFD" w:rsidP="00A40EFD">
            <w:pPr>
              <w:jc w:val="center"/>
              <w:rPr>
                <w:b/>
                <w:sz w:val="12"/>
                <w:szCs w:val="12"/>
              </w:rPr>
            </w:pPr>
            <w:r w:rsidRPr="00AF15D7">
              <w:rPr>
                <w:b/>
                <w:sz w:val="12"/>
                <w:szCs w:val="12"/>
              </w:rPr>
              <w:t>1 360,0</w:t>
            </w:r>
          </w:p>
        </w:tc>
        <w:tc>
          <w:tcPr>
            <w:tcW w:w="950" w:type="dxa"/>
          </w:tcPr>
          <w:p w:rsidR="00A40EFD" w:rsidRPr="00AF15D7" w:rsidRDefault="00A40EFD" w:rsidP="00A40EFD">
            <w:pPr>
              <w:jc w:val="center"/>
              <w:rPr>
                <w:b/>
                <w:sz w:val="12"/>
                <w:szCs w:val="12"/>
              </w:rPr>
            </w:pPr>
            <w:r w:rsidRPr="00AF15D7">
              <w:rPr>
                <w:b/>
                <w:sz w:val="12"/>
                <w:szCs w:val="12"/>
              </w:rPr>
              <w:t>1 406,0</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1.1</w:t>
            </w:r>
          </w:p>
        </w:tc>
        <w:tc>
          <w:tcPr>
            <w:tcW w:w="5680" w:type="dxa"/>
            <w:shd w:val="clear" w:color="auto" w:fill="auto"/>
          </w:tcPr>
          <w:p w:rsidR="00A40EFD" w:rsidRPr="00AF15D7" w:rsidRDefault="00A40EFD" w:rsidP="00A40EFD">
            <w:pPr>
              <w:rPr>
                <w:sz w:val="12"/>
                <w:szCs w:val="12"/>
              </w:rPr>
            </w:pPr>
            <w:r w:rsidRPr="00AF15D7">
              <w:rPr>
                <w:sz w:val="12"/>
                <w:szCs w:val="12"/>
              </w:rPr>
              <w:t>Проведение инвентаризации имущества (в том числе земельных участков), находящегося в муниципальной собственности Адамовского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w:t>
            </w:r>
          </w:p>
        </w:tc>
        <w:tc>
          <w:tcPr>
            <w:tcW w:w="838" w:type="dxa"/>
            <w:shd w:val="clear" w:color="auto" w:fill="auto"/>
          </w:tcPr>
          <w:p w:rsidR="00A40EFD" w:rsidRPr="00AF15D7" w:rsidRDefault="00A40EFD" w:rsidP="00A40EFD">
            <w:pPr>
              <w:jc w:val="center"/>
              <w:rPr>
                <w:sz w:val="12"/>
                <w:szCs w:val="12"/>
              </w:rPr>
            </w:pPr>
            <w:r w:rsidRPr="00AF15D7">
              <w:rPr>
                <w:sz w:val="12"/>
                <w:szCs w:val="12"/>
              </w:rPr>
              <w:t>716,7</w:t>
            </w:r>
          </w:p>
        </w:tc>
        <w:tc>
          <w:tcPr>
            <w:tcW w:w="838" w:type="dxa"/>
            <w:shd w:val="clear" w:color="auto" w:fill="auto"/>
          </w:tcPr>
          <w:p w:rsidR="00A40EFD" w:rsidRPr="00AF15D7" w:rsidRDefault="00A40EFD" w:rsidP="00A40EFD">
            <w:pPr>
              <w:jc w:val="center"/>
              <w:rPr>
                <w:sz w:val="12"/>
                <w:szCs w:val="12"/>
              </w:rPr>
            </w:pPr>
            <w:r w:rsidRPr="00AF15D7">
              <w:rPr>
                <w:sz w:val="12"/>
                <w:szCs w:val="12"/>
              </w:rPr>
              <w:t>2445,0</w:t>
            </w:r>
          </w:p>
        </w:tc>
        <w:tc>
          <w:tcPr>
            <w:tcW w:w="838" w:type="dxa"/>
            <w:shd w:val="clear" w:color="auto" w:fill="auto"/>
          </w:tcPr>
          <w:p w:rsidR="00A40EFD" w:rsidRPr="00AF15D7" w:rsidRDefault="00A40EFD" w:rsidP="00A40EFD">
            <w:pPr>
              <w:jc w:val="center"/>
              <w:rPr>
                <w:sz w:val="12"/>
                <w:szCs w:val="12"/>
              </w:rPr>
            </w:pPr>
            <w:r w:rsidRPr="00AF15D7">
              <w:rPr>
                <w:sz w:val="12"/>
                <w:szCs w:val="12"/>
              </w:rPr>
              <w:t>60,0</w:t>
            </w:r>
          </w:p>
        </w:tc>
        <w:tc>
          <w:tcPr>
            <w:tcW w:w="838" w:type="dxa"/>
            <w:shd w:val="clear" w:color="auto" w:fill="auto"/>
          </w:tcPr>
          <w:p w:rsidR="00A40EFD" w:rsidRPr="00AF15D7" w:rsidRDefault="00A40EFD" w:rsidP="00A40EFD">
            <w:pPr>
              <w:jc w:val="center"/>
              <w:rPr>
                <w:sz w:val="12"/>
                <w:szCs w:val="12"/>
              </w:rPr>
            </w:pPr>
            <w:r w:rsidRPr="00AF15D7">
              <w:rPr>
                <w:sz w:val="12"/>
                <w:szCs w:val="12"/>
              </w:rPr>
              <w:t>80,0</w:t>
            </w:r>
          </w:p>
        </w:tc>
        <w:tc>
          <w:tcPr>
            <w:tcW w:w="838" w:type="dxa"/>
            <w:shd w:val="clear" w:color="auto" w:fill="auto"/>
          </w:tcPr>
          <w:p w:rsidR="00A40EFD" w:rsidRPr="00AF15D7" w:rsidRDefault="00A40EFD" w:rsidP="00A40EFD">
            <w:pPr>
              <w:jc w:val="center"/>
              <w:rPr>
                <w:sz w:val="12"/>
                <w:szCs w:val="12"/>
              </w:rPr>
            </w:pPr>
            <w:r w:rsidRPr="00AF15D7">
              <w:rPr>
                <w:sz w:val="12"/>
                <w:szCs w:val="12"/>
              </w:rPr>
              <w:t>85,0</w:t>
            </w:r>
          </w:p>
        </w:tc>
        <w:tc>
          <w:tcPr>
            <w:tcW w:w="838" w:type="dxa"/>
            <w:shd w:val="clear" w:color="auto" w:fill="auto"/>
          </w:tcPr>
          <w:p w:rsidR="00A40EFD" w:rsidRPr="00AF15D7" w:rsidRDefault="00A40EFD" w:rsidP="00A40EFD">
            <w:pPr>
              <w:jc w:val="center"/>
              <w:rPr>
                <w:sz w:val="12"/>
                <w:szCs w:val="12"/>
              </w:rPr>
            </w:pPr>
            <w:r w:rsidRPr="00AF15D7">
              <w:rPr>
                <w:sz w:val="12"/>
                <w:szCs w:val="12"/>
              </w:rPr>
              <w:t>179,3</w:t>
            </w:r>
          </w:p>
        </w:tc>
        <w:tc>
          <w:tcPr>
            <w:tcW w:w="838" w:type="dxa"/>
            <w:shd w:val="clear" w:color="auto" w:fill="auto"/>
          </w:tcPr>
          <w:p w:rsidR="00A40EFD" w:rsidRPr="00AF15D7" w:rsidRDefault="00A40EFD" w:rsidP="00A40EFD">
            <w:pPr>
              <w:jc w:val="center"/>
              <w:rPr>
                <w:sz w:val="12"/>
                <w:szCs w:val="12"/>
              </w:rPr>
            </w:pPr>
            <w:r w:rsidRPr="00AF15D7">
              <w:rPr>
                <w:sz w:val="12"/>
                <w:szCs w:val="12"/>
              </w:rPr>
              <w:t>0,0</w:t>
            </w:r>
          </w:p>
        </w:tc>
        <w:tc>
          <w:tcPr>
            <w:tcW w:w="950" w:type="dxa"/>
            <w:shd w:val="clear" w:color="auto" w:fill="auto"/>
          </w:tcPr>
          <w:p w:rsidR="00A40EFD" w:rsidRPr="00AF15D7" w:rsidRDefault="00A40EFD" w:rsidP="00A40EFD">
            <w:pPr>
              <w:jc w:val="center"/>
              <w:rPr>
                <w:sz w:val="12"/>
                <w:szCs w:val="12"/>
              </w:rPr>
            </w:pPr>
            <w:r w:rsidRPr="00AF15D7">
              <w:rPr>
                <w:sz w:val="12"/>
                <w:szCs w:val="12"/>
              </w:rPr>
              <w:t>0,0</w:t>
            </w:r>
          </w:p>
        </w:tc>
        <w:tc>
          <w:tcPr>
            <w:tcW w:w="950" w:type="dxa"/>
          </w:tcPr>
          <w:p w:rsidR="00A40EFD" w:rsidRPr="00AF15D7" w:rsidRDefault="00A40EFD" w:rsidP="00A40EFD">
            <w:pPr>
              <w:jc w:val="center"/>
              <w:rPr>
                <w:sz w:val="12"/>
                <w:szCs w:val="12"/>
              </w:rPr>
            </w:pPr>
            <w:r w:rsidRPr="00AF15D7">
              <w:rPr>
                <w:sz w:val="12"/>
                <w:szCs w:val="12"/>
              </w:rPr>
              <w:t>6,0</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1.2</w:t>
            </w:r>
          </w:p>
        </w:tc>
        <w:tc>
          <w:tcPr>
            <w:tcW w:w="5680" w:type="dxa"/>
            <w:shd w:val="clear" w:color="auto" w:fill="auto"/>
          </w:tcPr>
          <w:p w:rsidR="00A40EFD" w:rsidRPr="00AF15D7" w:rsidRDefault="00A40EFD" w:rsidP="00A40EFD">
            <w:pPr>
              <w:rPr>
                <w:sz w:val="12"/>
                <w:szCs w:val="12"/>
              </w:rPr>
            </w:pPr>
            <w:r w:rsidRPr="00AF15D7">
              <w:rPr>
                <w:sz w:val="12"/>
                <w:szCs w:val="12"/>
              </w:rPr>
              <w:t>Работа межведомственной  комиссии по вопросам уплаты  налогов и сокращения убыточных организаций</w:t>
            </w:r>
          </w:p>
        </w:tc>
        <w:tc>
          <w:tcPr>
            <w:tcW w:w="838" w:type="dxa"/>
            <w:shd w:val="clear" w:color="auto" w:fill="auto"/>
          </w:tcPr>
          <w:p w:rsidR="00A40EFD" w:rsidRPr="00AF15D7" w:rsidRDefault="00A40EFD" w:rsidP="00A40EFD">
            <w:pPr>
              <w:jc w:val="center"/>
              <w:rPr>
                <w:sz w:val="12"/>
                <w:szCs w:val="12"/>
              </w:rPr>
            </w:pPr>
            <w:r w:rsidRPr="00AF15D7">
              <w:rPr>
                <w:sz w:val="12"/>
                <w:szCs w:val="12"/>
              </w:rPr>
              <w:t>4 500,0</w:t>
            </w:r>
          </w:p>
        </w:tc>
        <w:tc>
          <w:tcPr>
            <w:tcW w:w="838" w:type="dxa"/>
            <w:shd w:val="clear" w:color="auto" w:fill="auto"/>
          </w:tcPr>
          <w:p w:rsidR="00A40EFD" w:rsidRPr="00AF15D7" w:rsidRDefault="00A40EFD" w:rsidP="00A40EFD">
            <w:pPr>
              <w:jc w:val="center"/>
              <w:rPr>
                <w:sz w:val="12"/>
                <w:szCs w:val="12"/>
              </w:rPr>
            </w:pPr>
            <w:r w:rsidRPr="00AF15D7">
              <w:rPr>
                <w:sz w:val="12"/>
                <w:szCs w:val="12"/>
              </w:rPr>
              <w:t>4 350,0</w:t>
            </w:r>
          </w:p>
        </w:tc>
        <w:tc>
          <w:tcPr>
            <w:tcW w:w="838" w:type="dxa"/>
            <w:shd w:val="clear" w:color="auto" w:fill="auto"/>
          </w:tcPr>
          <w:p w:rsidR="00A40EFD" w:rsidRPr="00AF15D7" w:rsidRDefault="00A40EFD" w:rsidP="00A40EFD">
            <w:pPr>
              <w:jc w:val="center"/>
              <w:rPr>
                <w:sz w:val="12"/>
                <w:szCs w:val="12"/>
              </w:rPr>
            </w:pPr>
            <w:r w:rsidRPr="00AF15D7">
              <w:rPr>
                <w:sz w:val="12"/>
                <w:szCs w:val="12"/>
              </w:rPr>
              <w:t>4 500,0</w:t>
            </w:r>
          </w:p>
        </w:tc>
        <w:tc>
          <w:tcPr>
            <w:tcW w:w="838" w:type="dxa"/>
            <w:shd w:val="clear" w:color="auto" w:fill="auto"/>
          </w:tcPr>
          <w:p w:rsidR="00A40EFD" w:rsidRPr="00AF15D7" w:rsidRDefault="00A40EFD" w:rsidP="00A40EFD">
            <w:pPr>
              <w:jc w:val="center"/>
              <w:rPr>
                <w:sz w:val="12"/>
                <w:szCs w:val="12"/>
              </w:rPr>
            </w:pPr>
            <w:r w:rsidRPr="00AF15D7">
              <w:rPr>
                <w:sz w:val="12"/>
                <w:szCs w:val="12"/>
              </w:rPr>
              <w:t>4 614,0</w:t>
            </w:r>
          </w:p>
        </w:tc>
        <w:tc>
          <w:tcPr>
            <w:tcW w:w="838" w:type="dxa"/>
            <w:shd w:val="clear" w:color="auto" w:fill="auto"/>
          </w:tcPr>
          <w:p w:rsidR="00A40EFD" w:rsidRPr="00AF15D7" w:rsidRDefault="00A40EFD" w:rsidP="00A40EFD">
            <w:pPr>
              <w:jc w:val="center"/>
              <w:rPr>
                <w:sz w:val="12"/>
                <w:szCs w:val="12"/>
              </w:rPr>
            </w:pPr>
            <w:r w:rsidRPr="00AF15D7">
              <w:rPr>
                <w:sz w:val="12"/>
                <w:szCs w:val="12"/>
              </w:rPr>
              <w:t>1 360,0</w:t>
            </w:r>
          </w:p>
        </w:tc>
        <w:tc>
          <w:tcPr>
            <w:tcW w:w="838" w:type="dxa"/>
            <w:shd w:val="clear" w:color="auto" w:fill="auto"/>
          </w:tcPr>
          <w:p w:rsidR="00A40EFD" w:rsidRPr="00AF15D7" w:rsidRDefault="00A40EFD" w:rsidP="00A40EFD">
            <w:pPr>
              <w:jc w:val="center"/>
              <w:rPr>
                <w:sz w:val="12"/>
                <w:szCs w:val="12"/>
              </w:rPr>
            </w:pPr>
            <w:r w:rsidRPr="00AF15D7">
              <w:rPr>
                <w:sz w:val="12"/>
                <w:szCs w:val="12"/>
              </w:rPr>
              <w:t>1 360,0</w:t>
            </w:r>
          </w:p>
        </w:tc>
        <w:tc>
          <w:tcPr>
            <w:tcW w:w="838" w:type="dxa"/>
            <w:shd w:val="clear" w:color="auto" w:fill="auto"/>
          </w:tcPr>
          <w:p w:rsidR="00A40EFD" w:rsidRPr="00AF15D7" w:rsidRDefault="00A40EFD" w:rsidP="00A40EFD">
            <w:pPr>
              <w:jc w:val="center"/>
              <w:rPr>
                <w:sz w:val="12"/>
                <w:szCs w:val="12"/>
              </w:rPr>
            </w:pPr>
            <w:r w:rsidRPr="00AF15D7">
              <w:rPr>
                <w:sz w:val="12"/>
                <w:szCs w:val="12"/>
              </w:rPr>
              <w:t>1 360,0</w:t>
            </w:r>
          </w:p>
        </w:tc>
        <w:tc>
          <w:tcPr>
            <w:tcW w:w="950" w:type="dxa"/>
            <w:shd w:val="clear" w:color="auto" w:fill="auto"/>
          </w:tcPr>
          <w:p w:rsidR="00A40EFD" w:rsidRPr="00AF15D7" w:rsidRDefault="00A40EFD" w:rsidP="00A40EFD">
            <w:pPr>
              <w:jc w:val="center"/>
              <w:rPr>
                <w:sz w:val="12"/>
                <w:szCs w:val="12"/>
              </w:rPr>
            </w:pPr>
            <w:r w:rsidRPr="00AF15D7">
              <w:rPr>
                <w:sz w:val="12"/>
                <w:szCs w:val="12"/>
              </w:rPr>
              <w:t>1 360,0</w:t>
            </w:r>
          </w:p>
        </w:tc>
        <w:tc>
          <w:tcPr>
            <w:tcW w:w="950" w:type="dxa"/>
          </w:tcPr>
          <w:p w:rsidR="00A40EFD" w:rsidRPr="00AF15D7" w:rsidRDefault="00A40EFD" w:rsidP="00A40EFD">
            <w:pPr>
              <w:jc w:val="center"/>
              <w:rPr>
                <w:sz w:val="12"/>
                <w:szCs w:val="12"/>
              </w:rPr>
            </w:pPr>
            <w:r w:rsidRPr="00AF15D7">
              <w:rPr>
                <w:sz w:val="12"/>
                <w:szCs w:val="12"/>
              </w:rPr>
              <w:t>1 400,0</w:t>
            </w:r>
          </w:p>
        </w:tc>
      </w:tr>
      <w:tr w:rsidR="00A40EFD" w:rsidRPr="00AF15D7" w:rsidTr="00AF15D7">
        <w:tc>
          <w:tcPr>
            <w:tcW w:w="524" w:type="dxa"/>
            <w:shd w:val="clear" w:color="auto" w:fill="auto"/>
          </w:tcPr>
          <w:p w:rsidR="00A40EFD" w:rsidRPr="00AF15D7" w:rsidRDefault="00A40EFD" w:rsidP="00A40EFD">
            <w:pPr>
              <w:jc w:val="center"/>
              <w:rPr>
                <w:b/>
                <w:sz w:val="12"/>
                <w:szCs w:val="12"/>
              </w:rPr>
            </w:pPr>
            <w:r w:rsidRPr="00AF15D7">
              <w:rPr>
                <w:b/>
                <w:sz w:val="12"/>
                <w:szCs w:val="12"/>
              </w:rPr>
              <w:t>2.</w:t>
            </w:r>
          </w:p>
        </w:tc>
        <w:tc>
          <w:tcPr>
            <w:tcW w:w="5680" w:type="dxa"/>
            <w:shd w:val="clear" w:color="auto" w:fill="auto"/>
          </w:tcPr>
          <w:p w:rsidR="00A40EFD" w:rsidRPr="00AF15D7" w:rsidRDefault="00A40EFD" w:rsidP="00A40EFD">
            <w:pPr>
              <w:rPr>
                <w:b/>
                <w:sz w:val="12"/>
                <w:szCs w:val="12"/>
              </w:rPr>
            </w:pPr>
            <w:r w:rsidRPr="00AF15D7">
              <w:rPr>
                <w:b/>
                <w:sz w:val="12"/>
                <w:szCs w:val="12"/>
              </w:rPr>
              <w:t>Меры по оптимизации расходов, в том числе:</w:t>
            </w:r>
          </w:p>
        </w:tc>
        <w:tc>
          <w:tcPr>
            <w:tcW w:w="838" w:type="dxa"/>
            <w:shd w:val="clear" w:color="auto" w:fill="auto"/>
          </w:tcPr>
          <w:p w:rsidR="00A40EFD" w:rsidRPr="00AF15D7" w:rsidRDefault="00A40EFD" w:rsidP="00A40EFD">
            <w:pPr>
              <w:jc w:val="center"/>
              <w:rPr>
                <w:b/>
                <w:sz w:val="12"/>
                <w:szCs w:val="12"/>
              </w:rPr>
            </w:pPr>
            <w:r w:rsidRPr="00AF15D7">
              <w:rPr>
                <w:b/>
                <w:sz w:val="12"/>
                <w:szCs w:val="12"/>
              </w:rPr>
              <w:t>742,9</w:t>
            </w:r>
          </w:p>
        </w:tc>
        <w:tc>
          <w:tcPr>
            <w:tcW w:w="838" w:type="dxa"/>
            <w:shd w:val="clear" w:color="auto" w:fill="auto"/>
          </w:tcPr>
          <w:p w:rsidR="00A40EFD" w:rsidRPr="00AF15D7" w:rsidRDefault="00A40EFD" w:rsidP="00A40EFD">
            <w:pPr>
              <w:jc w:val="center"/>
              <w:rPr>
                <w:b/>
                <w:sz w:val="12"/>
                <w:szCs w:val="12"/>
              </w:rPr>
            </w:pPr>
            <w:r w:rsidRPr="00AF15D7">
              <w:rPr>
                <w:b/>
                <w:sz w:val="12"/>
                <w:szCs w:val="12"/>
              </w:rPr>
              <w:t>831,0</w:t>
            </w:r>
          </w:p>
        </w:tc>
        <w:tc>
          <w:tcPr>
            <w:tcW w:w="838" w:type="dxa"/>
            <w:shd w:val="clear" w:color="auto" w:fill="auto"/>
          </w:tcPr>
          <w:p w:rsidR="00A40EFD" w:rsidRPr="00AF15D7" w:rsidRDefault="00A40EFD" w:rsidP="00A40EFD">
            <w:pPr>
              <w:jc w:val="center"/>
              <w:rPr>
                <w:b/>
                <w:sz w:val="12"/>
                <w:szCs w:val="12"/>
              </w:rPr>
            </w:pPr>
            <w:r w:rsidRPr="00AF15D7">
              <w:rPr>
                <w:b/>
                <w:sz w:val="12"/>
                <w:szCs w:val="12"/>
              </w:rPr>
              <w:t>312,5</w:t>
            </w:r>
          </w:p>
        </w:tc>
        <w:tc>
          <w:tcPr>
            <w:tcW w:w="838" w:type="dxa"/>
            <w:shd w:val="clear" w:color="auto" w:fill="auto"/>
          </w:tcPr>
          <w:p w:rsidR="00A40EFD" w:rsidRPr="00AF15D7" w:rsidRDefault="00A40EFD" w:rsidP="00A40EFD">
            <w:pPr>
              <w:jc w:val="center"/>
              <w:rPr>
                <w:b/>
                <w:sz w:val="12"/>
                <w:szCs w:val="12"/>
              </w:rPr>
            </w:pPr>
            <w:r w:rsidRPr="00AF15D7">
              <w:rPr>
                <w:b/>
                <w:sz w:val="12"/>
                <w:szCs w:val="12"/>
              </w:rPr>
              <w:t>360,0</w:t>
            </w:r>
          </w:p>
        </w:tc>
        <w:tc>
          <w:tcPr>
            <w:tcW w:w="838" w:type="dxa"/>
            <w:shd w:val="clear" w:color="auto" w:fill="auto"/>
          </w:tcPr>
          <w:p w:rsidR="00A40EFD" w:rsidRPr="00AF15D7" w:rsidRDefault="00A40EFD" w:rsidP="00A40EFD">
            <w:pPr>
              <w:jc w:val="center"/>
              <w:rPr>
                <w:b/>
                <w:sz w:val="12"/>
                <w:szCs w:val="12"/>
              </w:rPr>
            </w:pPr>
            <w:r w:rsidRPr="00AF15D7">
              <w:rPr>
                <w:b/>
                <w:sz w:val="12"/>
                <w:szCs w:val="12"/>
              </w:rPr>
              <w:t>-</w:t>
            </w:r>
          </w:p>
        </w:tc>
        <w:tc>
          <w:tcPr>
            <w:tcW w:w="838" w:type="dxa"/>
            <w:shd w:val="clear" w:color="auto" w:fill="auto"/>
          </w:tcPr>
          <w:p w:rsidR="00A40EFD" w:rsidRPr="00AF15D7" w:rsidRDefault="00A40EFD" w:rsidP="00A40EFD">
            <w:pPr>
              <w:jc w:val="center"/>
              <w:rPr>
                <w:b/>
                <w:sz w:val="12"/>
                <w:szCs w:val="12"/>
              </w:rPr>
            </w:pPr>
            <w:r w:rsidRPr="00AF15D7">
              <w:rPr>
                <w:b/>
                <w:sz w:val="12"/>
                <w:szCs w:val="12"/>
              </w:rPr>
              <w:t>-</w:t>
            </w:r>
          </w:p>
        </w:tc>
        <w:tc>
          <w:tcPr>
            <w:tcW w:w="838" w:type="dxa"/>
            <w:shd w:val="clear" w:color="auto" w:fill="auto"/>
          </w:tcPr>
          <w:p w:rsidR="00A40EFD" w:rsidRPr="00AF15D7" w:rsidRDefault="00A40EFD" w:rsidP="00A40EFD">
            <w:pPr>
              <w:jc w:val="center"/>
              <w:rPr>
                <w:b/>
                <w:sz w:val="12"/>
                <w:szCs w:val="12"/>
              </w:rPr>
            </w:pPr>
            <w:r w:rsidRPr="00AF15D7">
              <w:rPr>
                <w:b/>
                <w:sz w:val="12"/>
                <w:szCs w:val="12"/>
              </w:rPr>
              <w:t>5 767,0</w:t>
            </w:r>
          </w:p>
        </w:tc>
        <w:tc>
          <w:tcPr>
            <w:tcW w:w="950" w:type="dxa"/>
            <w:shd w:val="clear" w:color="auto" w:fill="auto"/>
          </w:tcPr>
          <w:p w:rsidR="00A40EFD" w:rsidRPr="00AF15D7" w:rsidRDefault="00A40EFD" w:rsidP="00A40EFD">
            <w:pPr>
              <w:jc w:val="center"/>
              <w:rPr>
                <w:b/>
                <w:sz w:val="12"/>
                <w:szCs w:val="12"/>
              </w:rPr>
            </w:pPr>
            <w:r w:rsidRPr="00AF15D7">
              <w:rPr>
                <w:b/>
                <w:sz w:val="12"/>
                <w:szCs w:val="12"/>
              </w:rPr>
              <w:t>-</w:t>
            </w:r>
          </w:p>
        </w:tc>
        <w:tc>
          <w:tcPr>
            <w:tcW w:w="950" w:type="dxa"/>
          </w:tcPr>
          <w:p w:rsidR="00A40EFD" w:rsidRPr="00AF15D7" w:rsidRDefault="00A40EFD" w:rsidP="00A40EFD">
            <w:pPr>
              <w:jc w:val="center"/>
              <w:rPr>
                <w:b/>
                <w:sz w:val="12"/>
                <w:szCs w:val="12"/>
              </w:rPr>
            </w:pPr>
            <w:r w:rsidRPr="00AF15D7">
              <w:rPr>
                <w:b/>
                <w:sz w:val="12"/>
                <w:szCs w:val="12"/>
              </w:rPr>
              <w:t>-</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2.1</w:t>
            </w:r>
          </w:p>
        </w:tc>
        <w:tc>
          <w:tcPr>
            <w:tcW w:w="5680" w:type="dxa"/>
            <w:shd w:val="clear" w:color="auto" w:fill="auto"/>
          </w:tcPr>
          <w:p w:rsidR="00A40EFD" w:rsidRPr="00AF15D7" w:rsidRDefault="00A40EFD" w:rsidP="00A40EFD">
            <w:pPr>
              <w:rPr>
                <w:sz w:val="12"/>
                <w:szCs w:val="12"/>
              </w:rPr>
            </w:pPr>
            <w:r w:rsidRPr="00AF15D7">
              <w:rPr>
                <w:sz w:val="12"/>
                <w:szCs w:val="12"/>
              </w:rPr>
              <w:t>Централизация бюджетного учета и отчетности в органах местного самоуправления муниципального образования Адамовский район, органах местного самоуправления муниципальных образований поселений Адамовского района, муниципальных учреждениях Адамовского района</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831,0</w:t>
            </w:r>
          </w:p>
        </w:tc>
        <w:tc>
          <w:tcPr>
            <w:tcW w:w="838" w:type="dxa"/>
            <w:shd w:val="clear" w:color="auto" w:fill="auto"/>
          </w:tcPr>
          <w:p w:rsidR="00A40EFD" w:rsidRPr="00AF15D7" w:rsidRDefault="00A40EFD" w:rsidP="00A40EFD">
            <w:pPr>
              <w:jc w:val="center"/>
              <w:rPr>
                <w:sz w:val="12"/>
                <w:szCs w:val="12"/>
              </w:rPr>
            </w:pPr>
            <w:r w:rsidRPr="00AF15D7">
              <w:rPr>
                <w:sz w:val="12"/>
                <w:szCs w:val="12"/>
              </w:rPr>
              <w:t>312,5</w:t>
            </w:r>
          </w:p>
        </w:tc>
        <w:tc>
          <w:tcPr>
            <w:tcW w:w="838" w:type="dxa"/>
            <w:shd w:val="clear" w:color="auto" w:fill="auto"/>
          </w:tcPr>
          <w:p w:rsidR="00A40EFD" w:rsidRPr="00AF15D7" w:rsidRDefault="00A40EFD" w:rsidP="00A40EFD">
            <w:pPr>
              <w:jc w:val="center"/>
              <w:rPr>
                <w:sz w:val="12"/>
                <w:szCs w:val="12"/>
              </w:rPr>
            </w:pPr>
            <w:r w:rsidRPr="00AF15D7">
              <w:rPr>
                <w:sz w:val="12"/>
                <w:szCs w:val="12"/>
              </w:rPr>
              <w:t>360,0</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950" w:type="dxa"/>
            <w:shd w:val="clear" w:color="auto" w:fill="auto"/>
          </w:tcPr>
          <w:p w:rsidR="00A40EFD" w:rsidRPr="00AF15D7" w:rsidRDefault="00A40EFD" w:rsidP="00A40EFD">
            <w:pPr>
              <w:jc w:val="center"/>
              <w:rPr>
                <w:sz w:val="12"/>
                <w:szCs w:val="12"/>
              </w:rPr>
            </w:pPr>
            <w:r w:rsidRPr="00AF15D7">
              <w:rPr>
                <w:sz w:val="12"/>
                <w:szCs w:val="12"/>
              </w:rPr>
              <w:t>-</w:t>
            </w:r>
          </w:p>
        </w:tc>
        <w:tc>
          <w:tcPr>
            <w:tcW w:w="950" w:type="dxa"/>
          </w:tcPr>
          <w:p w:rsidR="00A40EFD" w:rsidRPr="00AF15D7" w:rsidRDefault="00A40EFD" w:rsidP="00A40EFD">
            <w:pPr>
              <w:jc w:val="center"/>
              <w:rPr>
                <w:sz w:val="12"/>
                <w:szCs w:val="12"/>
              </w:rPr>
            </w:pPr>
            <w:r w:rsidRPr="00AF15D7">
              <w:rPr>
                <w:sz w:val="12"/>
                <w:szCs w:val="12"/>
              </w:rPr>
              <w:t>-</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2.2</w:t>
            </w:r>
          </w:p>
        </w:tc>
        <w:tc>
          <w:tcPr>
            <w:tcW w:w="5680" w:type="dxa"/>
            <w:shd w:val="clear" w:color="auto" w:fill="auto"/>
          </w:tcPr>
          <w:p w:rsidR="00A40EFD" w:rsidRPr="00AF15D7" w:rsidRDefault="00A40EFD" w:rsidP="00A40EFD">
            <w:pPr>
              <w:rPr>
                <w:sz w:val="12"/>
                <w:szCs w:val="12"/>
              </w:rPr>
            </w:pPr>
            <w:r w:rsidRPr="00AF15D7">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форм оказания муниципальных услуг</w:t>
            </w:r>
          </w:p>
        </w:tc>
        <w:tc>
          <w:tcPr>
            <w:tcW w:w="838" w:type="dxa"/>
            <w:shd w:val="clear" w:color="auto" w:fill="auto"/>
          </w:tcPr>
          <w:p w:rsidR="00A40EFD" w:rsidRPr="00AF15D7" w:rsidRDefault="00A40EFD" w:rsidP="00A40EFD">
            <w:pPr>
              <w:jc w:val="center"/>
              <w:rPr>
                <w:sz w:val="12"/>
                <w:szCs w:val="12"/>
              </w:rPr>
            </w:pPr>
            <w:r w:rsidRPr="00AF15D7">
              <w:rPr>
                <w:sz w:val="12"/>
                <w:szCs w:val="12"/>
              </w:rPr>
              <w:t>518,3</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5 767,0</w:t>
            </w:r>
          </w:p>
        </w:tc>
        <w:tc>
          <w:tcPr>
            <w:tcW w:w="950" w:type="dxa"/>
            <w:shd w:val="clear" w:color="auto" w:fill="auto"/>
          </w:tcPr>
          <w:p w:rsidR="00A40EFD" w:rsidRPr="00AF15D7" w:rsidRDefault="00A40EFD" w:rsidP="00A40EFD">
            <w:pPr>
              <w:jc w:val="center"/>
              <w:rPr>
                <w:sz w:val="12"/>
                <w:szCs w:val="12"/>
              </w:rPr>
            </w:pPr>
            <w:r w:rsidRPr="00AF15D7">
              <w:rPr>
                <w:sz w:val="12"/>
                <w:szCs w:val="12"/>
              </w:rPr>
              <w:t>-</w:t>
            </w:r>
          </w:p>
        </w:tc>
        <w:tc>
          <w:tcPr>
            <w:tcW w:w="950" w:type="dxa"/>
          </w:tcPr>
          <w:p w:rsidR="00A40EFD" w:rsidRPr="00AF15D7" w:rsidRDefault="00A40EFD" w:rsidP="00A40EFD">
            <w:pPr>
              <w:jc w:val="center"/>
              <w:rPr>
                <w:sz w:val="12"/>
                <w:szCs w:val="12"/>
              </w:rPr>
            </w:pPr>
            <w:r w:rsidRPr="00AF15D7">
              <w:rPr>
                <w:sz w:val="12"/>
                <w:szCs w:val="12"/>
              </w:rPr>
              <w:t>-</w:t>
            </w:r>
          </w:p>
        </w:tc>
      </w:tr>
      <w:tr w:rsidR="00A40EFD" w:rsidRPr="00AF15D7" w:rsidTr="00AF15D7">
        <w:tc>
          <w:tcPr>
            <w:tcW w:w="524" w:type="dxa"/>
            <w:shd w:val="clear" w:color="auto" w:fill="auto"/>
          </w:tcPr>
          <w:p w:rsidR="00A40EFD" w:rsidRPr="00AF15D7" w:rsidRDefault="00A40EFD" w:rsidP="00A40EFD">
            <w:pPr>
              <w:jc w:val="center"/>
              <w:rPr>
                <w:sz w:val="12"/>
                <w:szCs w:val="12"/>
              </w:rPr>
            </w:pPr>
            <w:r w:rsidRPr="00AF15D7">
              <w:rPr>
                <w:sz w:val="12"/>
                <w:szCs w:val="12"/>
              </w:rPr>
              <w:t>2.3</w:t>
            </w:r>
          </w:p>
        </w:tc>
        <w:tc>
          <w:tcPr>
            <w:tcW w:w="5680" w:type="dxa"/>
            <w:shd w:val="clear" w:color="auto" w:fill="auto"/>
          </w:tcPr>
          <w:p w:rsidR="00A40EFD" w:rsidRPr="00AF15D7" w:rsidRDefault="00A40EFD" w:rsidP="00A40EFD">
            <w:pPr>
              <w:rPr>
                <w:sz w:val="12"/>
                <w:szCs w:val="12"/>
              </w:rPr>
            </w:pPr>
            <w:proofErr w:type="gramStart"/>
            <w:r w:rsidRPr="00AF15D7">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838" w:type="dxa"/>
            <w:shd w:val="clear" w:color="auto" w:fill="auto"/>
          </w:tcPr>
          <w:p w:rsidR="00A40EFD" w:rsidRPr="00AF15D7" w:rsidRDefault="00A40EFD" w:rsidP="00A40EFD">
            <w:pPr>
              <w:jc w:val="center"/>
              <w:rPr>
                <w:sz w:val="12"/>
                <w:szCs w:val="12"/>
              </w:rPr>
            </w:pPr>
            <w:r w:rsidRPr="00AF15D7">
              <w:rPr>
                <w:sz w:val="12"/>
                <w:szCs w:val="12"/>
              </w:rPr>
              <w:t>224,6</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838" w:type="dxa"/>
            <w:shd w:val="clear" w:color="auto" w:fill="auto"/>
          </w:tcPr>
          <w:p w:rsidR="00A40EFD" w:rsidRPr="00AF15D7" w:rsidRDefault="00A40EFD" w:rsidP="00A40EFD">
            <w:pPr>
              <w:jc w:val="center"/>
              <w:rPr>
                <w:sz w:val="12"/>
                <w:szCs w:val="12"/>
              </w:rPr>
            </w:pPr>
            <w:r w:rsidRPr="00AF15D7">
              <w:rPr>
                <w:sz w:val="12"/>
                <w:szCs w:val="12"/>
              </w:rPr>
              <w:t>-</w:t>
            </w:r>
          </w:p>
        </w:tc>
        <w:tc>
          <w:tcPr>
            <w:tcW w:w="950" w:type="dxa"/>
            <w:shd w:val="clear" w:color="auto" w:fill="auto"/>
          </w:tcPr>
          <w:p w:rsidR="00A40EFD" w:rsidRPr="00AF15D7" w:rsidRDefault="00A40EFD" w:rsidP="00A40EFD">
            <w:pPr>
              <w:jc w:val="center"/>
              <w:rPr>
                <w:sz w:val="12"/>
                <w:szCs w:val="12"/>
              </w:rPr>
            </w:pPr>
            <w:r w:rsidRPr="00AF15D7">
              <w:rPr>
                <w:sz w:val="12"/>
                <w:szCs w:val="12"/>
              </w:rPr>
              <w:t>-</w:t>
            </w:r>
          </w:p>
        </w:tc>
        <w:tc>
          <w:tcPr>
            <w:tcW w:w="950" w:type="dxa"/>
          </w:tcPr>
          <w:p w:rsidR="00A40EFD" w:rsidRPr="00AF15D7" w:rsidRDefault="00A40EFD" w:rsidP="00A40EFD">
            <w:pPr>
              <w:jc w:val="center"/>
              <w:rPr>
                <w:sz w:val="12"/>
                <w:szCs w:val="12"/>
              </w:rPr>
            </w:pPr>
            <w:r w:rsidRPr="00AF15D7">
              <w:rPr>
                <w:sz w:val="12"/>
                <w:szCs w:val="12"/>
              </w:rPr>
              <w:t>-</w:t>
            </w:r>
          </w:p>
        </w:tc>
      </w:tr>
      <w:tr w:rsidR="00A40EFD" w:rsidRPr="00AF15D7" w:rsidTr="00AF15D7">
        <w:tc>
          <w:tcPr>
            <w:tcW w:w="6204" w:type="dxa"/>
            <w:gridSpan w:val="2"/>
            <w:shd w:val="clear" w:color="auto" w:fill="auto"/>
          </w:tcPr>
          <w:p w:rsidR="00A40EFD" w:rsidRPr="00AF15D7" w:rsidRDefault="00A40EFD" w:rsidP="00A40EFD">
            <w:pPr>
              <w:jc w:val="center"/>
              <w:rPr>
                <w:b/>
                <w:sz w:val="12"/>
                <w:szCs w:val="12"/>
              </w:rPr>
            </w:pPr>
            <w:r w:rsidRPr="00AF15D7">
              <w:rPr>
                <w:b/>
                <w:sz w:val="12"/>
                <w:szCs w:val="12"/>
              </w:rPr>
              <w:t>Итого</w:t>
            </w:r>
          </w:p>
        </w:tc>
        <w:tc>
          <w:tcPr>
            <w:tcW w:w="838" w:type="dxa"/>
            <w:shd w:val="clear" w:color="auto" w:fill="auto"/>
          </w:tcPr>
          <w:p w:rsidR="00A40EFD" w:rsidRPr="00AF15D7" w:rsidRDefault="00A40EFD" w:rsidP="00A40EFD">
            <w:pPr>
              <w:jc w:val="center"/>
              <w:rPr>
                <w:b/>
                <w:sz w:val="12"/>
                <w:szCs w:val="12"/>
              </w:rPr>
            </w:pPr>
            <w:r w:rsidRPr="00AF15D7">
              <w:rPr>
                <w:b/>
                <w:sz w:val="12"/>
                <w:szCs w:val="12"/>
              </w:rPr>
              <w:t>5 959,6</w:t>
            </w:r>
          </w:p>
        </w:tc>
        <w:tc>
          <w:tcPr>
            <w:tcW w:w="838" w:type="dxa"/>
            <w:shd w:val="clear" w:color="auto" w:fill="auto"/>
          </w:tcPr>
          <w:p w:rsidR="00A40EFD" w:rsidRPr="00AF15D7" w:rsidRDefault="00A40EFD" w:rsidP="00A40EFD">
            <w:pPr>
              <w:jc w:val="center"/>
              <w:rPr>
                <w:b/>
                <w:sz w:val="12"/>
                <w:szCs w:val="12"/>
              </w:rPr>
            </w:pPr>
            <w:r w:rsidRPr="00AF15D7">
              <w:rPr>
                <w:b/>
                <w:sz w:val="12"/>
                <w:szCs w:val="12"/>
              </w:rPr>
              <w:t>7 626,0</w:t>
            </w:r>
          </w:p>
        </w:tc>
        <w:tc>
          <w:tcPr>
            <w:tcW w:w="838" w:type="dxa"/>
            <w:shd w:val="clear" w:color="auto" w:fill="auto"/>
          </w:tcPr>
          <w:p w:rsidR="00A40EFD" w:rsidRPr="00AF15D7" w:rsidRDefault="00A40EFD" w:rsidP="00A40EFD">
            <w:pPr>
              <w:jc w:val="center"/>
              <w:rPr>
                <w:b/>
                <w:sz w:val="12"/>
                <w:szCs w:val="12"/>
              </w:rPr>
            </w:pPr>
            <w:r w:rsidRPr="00AF15D7">
              <w:rPr>
                <w:b/>
                <w:sz w:val="12"/>
                <w:szCs w:val="12"/>
              </w:rPr>
              <w:t>4 872,5</w:t>
            </w:r>
          </w:p>
        </w:tc>
        <w:tc>
          <w:tcPr>
            <w:tcW w:w="838" w:type="dxa"/>
            <w:shd w:val="clear" w:color="auto" w:fill="auto"/>
          </w:tcPr>
          <w:p w:rsidR="00A40EFD" w:rsidRPr="00AF15D7" w:rsidRDefault="00A40EFD" w:rsidP="00A40EFD">
            <w:pPr>
              <w:jc w:val="center"/>
              <w:rPr>
                <w:b/>
                <w:sz w:val="12"/>
                <w:szCs w:val="12"/>
              </w:rPr>
            </w:pPr>
            <w:r w:rsidRPr="00AF15D7">
              <w:rPr>
                <w:b/>
                <w:sz w:val="12"/>
                <w:szCs w:val="12"/>
              </w:rPr>
              <w:t>5 054,0</w:t>
            </w:r>
          </w:p>
        </w:tc>
        <w:tc>
          <w:tcPr>
            <w:tcW w:w="838" w:type="dxa"/>
            <w:shd w:val="clear" w:color="auto" w:fill="auto"/>
          </w:tcPr>
          <w:p w:rsidR="00A40EFD" w:rsidRPr="00AF15D7" w:rsidRDefault="00A40EFD" w:rsidP="00A40EFD">
            <w:pPr>
              <w:jc w:val="center"/>
              <w:rPr>
                <w:b/>
                <w:sz w:val="12"/>
                <w:szCs w:val="12"/>
              </w:rPr>
            </w:pPr>
            <w:r w:rsidRPr="00AF15D7">
              <w:rPr>
                <w:b/>
                <w:sz w:val="12"/>
                <w:szCs w:val="12"/>
              </w:rPr>
              <w:t>1 445,0</w:t>
            </w:r>
          </w:p>
        </w:tc>
        <w:tc>
          <w:tcPr>
            <w:tcW w:w="838" w:type="dxa"/>
            <w:shd w:val="clear" w:color="auto" w:fill="auto"/>
          </w:tcPr>
          <w:p w:rsidR="00A40EFD" w:rsidRPr="00AF15D7" w:rsidRDefault="00A40EFD" w:rsidP="00A40EFD">
            <w:pPr>
              <w:jc w:val="center"/>
              <w:rPr>
                <w:b/>
                <w:sz w:val="12"/>
                <w:szCs w:val="12"/>
              </w:rPr>
            </w:pPr>
            <w:r w:rsidRPr="00AF15D7">
              <w:rPr>
                <w:b/>
                <w:sz w:val="12"/>
                <w:szCs w:val="12"/>
              </w:rPr>
              <w:t>1 539,3</w:t>
            </w:r>
          </w:p>
        </w:tc>
        <w:tc>
          <w:tcPr>
            <w:tcW w:w="838" w:type="dxa"/>
            <w:shd w:val="clear" w:color="auto" w:fill="auto"/>
          </w:tcPr>
          <w:p w:rsidR="00A40EFD" w:rsidRPr="00AF15D7" w:rsidRDefault="00A40EFD" w:rsidP="00A40EFD">
            <w:pPr>
              <w:jc w:val="center"/>
              <w:rPr>
                <w:b/>
                <w:sz w:val="12"/>
                <w:szCs w:val="12"/>
              </w:rPr>
            </w:pPr>
            <w:r w:rsidRPr="00AF15D7">
              <w:rPr>
                <w:b/>
                <w:sz w:val="12"/>
                <w:szCs w:val="12"/>
              </w:rPr>
              <w:t>7 127,0</w:t>
            </w:r>
          </w:p>
        </w:tc>
        <w:tc>
          <w:tcPr>
            <w:tcW w:w="950" w:type="dxa"/>
            <w:shd w:val="clear" w:color="auto" w:fill="auto"/>
          </w:tcPr>
          <w:p w:rsidR="00A40EFD" w:rsidRPr="00AF15D7" w:rsidRDefault="00A40EFD" w:rsidP="00A40EFD">
            <w:pPr>
              <w:jc w:val="center"/>
              <w:rPr>
                <w:b/>
                <w:sz w:val="12"/>
                <w:szCs w:val="12"/>
              </w:rPr>
            </w:pPr>
            <w:r w:rsidRPr="00AF15D7">
              <w:rPr>
                <w:b/>
                <w:sz w:val="12"/>
                <w:szCs w:val="12"/>
              </w:rPr>
              <w:t>1 360,0</w:t>
            </w:r>
          </w:p>
        </w:tc>
        <w:tc>
          <w:tcPr>
            <w:tcW w:w="950" w:type="dxa"/>
          </w:tcPr>
          <w:p w:rsidR="00A40EFD" w:rsidRPr="00AF15D7" w:rsidRDefault="00A40EFD" w:rsidP="00A40EFD">
            <w:pPr>
              <w:jc w:val="center"/>
              <w:rPr>
                <w:b/>
                <w:sz w:val="12"/>
                <w:szCs w:val="12"/>
              </w:rPr>
            </w:pPr>
            <w:r w:rsidRPr="00AF15D7">
              <w:rPr>
                <w:b/>
                <w:sz w:val="12"/>
                <w:szCs w:val="12"/>
              </w:rPr>
              <w:t>1 406,0</w:t>
            </w:r>
          </w:p>
        </w:tc>
      </w:tr>
    </w:tbl>
    <w:p w:rsidR="0093188A" w:rsidRPr="002F18A4" w:rsidRDefault="0093188A" w:rsidP="00A40EFD">
      <w:pPr>
        <w:spacing w:line="240" w:lineRule="auto"/>
        <w:ind w:firstLine="0"/>
        <w:rPr>
          <w:sz w:val="12"/>
          <w:szCs w:val="12"/>
        </w:rPr>
      </w:pPr>
    </w:p>
    <w:p w:rsidR="0093188A" w:rsidRPr="00BC5914" w:rsidRDefault="0093188A" w:rsidP="0093188A">
      <w:pPr>
        <w:spacing w:line="240" w:lineRule="auto"/>
        <w:jc w:val="center"/>
        <w:rPr>
          <w:rFonts w:eastAsia="Times New Roman" w:cs="Times New Roman"/>
          <w:sz w:val="12"/>
          <w:szCs w:val="12"/>
          <w:lang w:eastAsia="ru-RU"/>
        </w:rPr>
      </w:pPr>
    </w:p>
    <w:p w:rsidR="0093188A" w:rsidRDefault="0093188A" w:rsidP="001B1DE3">
      <w:pPr>
        <w:tabs>
          <w:tab w:val="left" w:pos="2775"/>
        </w:tabs>
        <w:spacing w:line="240" w:lineRule="auto"/>
        <w:ind w:firstLine="0"/>
        <w:rPr>
          <w:rFonts w:cs="Times New Roman"/>
          <w:sz w:val="16"/>
          <w:szCs w:val="16"/>
        </w:rPr>
      </w:pPr>
    </w:p>
    <w:p w:rsidR="0093188A" w:rsidRDefault="0093188A"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A40EFD" w:rsidRDefault="00A40EFD"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pPr>
    </w:p>
    <w:p w:rsidR="0093188A" w:rsidRDefault="0093188A" w:rsidP="001B1DE3">
      <w:pPr>
        <w:tabs>
          <w:tab w:val="left" w:pos="2775"/>
        </w:tabs>
        <w:spacing w:line="240" w:lineRule="auto"/>
        <w:ind w:firstLine="0"/>
        <w:rPr>
          <w:rFonts w:cs="Times New Roman"/>
          <w:sz w:val="16"/>
          <w:szCs w:val="16"/>
        </w:rPr>
      </w:pPr>
    </w:p>
    <w:p w:rsidR="00C66F15" w:rsidRDefault="00C66F15" w:rsidP="001B1DE3">
      <w:pPr>
        <w:tabs>
          <w:tab w:val="left" w:pos="2775"/>
        </w:tabs>
        <w:spacing w:line="240" w:lineRule="auto"/>
        <w:ind w:firstLine="0"/>
        <w:rPr>
          <w:rFonts w:cs="Times New Roman"/>
          <w:sz w:val="16"/>
          <w:szCs w:val="16"/>
        </w:rPr>
        <w:sectPr w:rsidR="00C66F15" w:rsidSect="00F07CC0">
          <w:headerReference w:type="default" r:id="rId56"/>
          <w:footerReference w:type="default" r:id="rId57"/>
          <w:pgSz w:w="16838" w:h="11906" w:orient="landscape"/>
          <w:pgMar w:top="851" w:right="851" w:bottom="851" w:left="1418" w:header="709" w:footer="709" w:gutter="0"/>
          <w:cols w:space="708"/>
          <w:titlePg/>
          <w:docGrid w:linePitch="381"/>
        </w:sectPr>
      </w:pPr>
    </w:p>
    <w:p w:rsidR="00622DC3" w:rsidRPr="00C20A72" w:rsidRDefault="00622DC3" w:rsidP="00622DC3">
      <w:pPr>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4687A91E" wp14:editId="5D6FB319">
            <wp:extent cx="581025" cy="742950"/>
            <wp:effectExtent l="0" t="0" r="9525" b="0"/>
            <wp:docPr id="17" name="Рисунок 1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22DC3" w:rsidRPr="00C20A72" w:rsidRDefault="00622DC3" w:rsidP="00622DC3">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622DC3" w:rsidRPr="00C20A72" w:rsidRDefault="00622DC3" w:rsidP="00622DC3">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622DC3" w:rsidRPr="00C20A72" w:rsidRDefault="00622DC3" w:rsidP="00622DC3">
      <w:pPr>
        <w:tabs>
          <w:tab w:val="left" w:pos="2775"/>
        </w:tabs>
        <w:spacing w:line="240" w:lineRule="auto"/>
        <w:jc w:val="center"/>
        <w:rPr>
          <w:rFonts w:cs="Times New Roman"/>
          <w:bCs/>
          <w:sz w:val="12"/>
          <w:szCs w:val="12"/>
        </w:rPr>
      </w:pPr>
    </w:p>
    <w:p w:rsidR="00622DC3" w:rsidRPr="00C20A72" w:rsidRDefault="00622DC3" w:rsidP="00622DC3">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622DC3" w:rsidRPr="00D93E69" w:rsidRDefault="00622DC3" w:rsidP="00622DC3">
      <w:pPr>
        <w:tabs>
          <w:tab w:val="left" w:pos="2775"/>
        </w:tabs>
        <w:spacing w:line="240" w:lineRule="auto"/>
        <w:rPr>
          <w:rFonts w:cs="Times New Roman"/>
          <w:bCs/>
          <w:sz w:val="16"/>
          <w:szCs w:val="16"/>
        </w:rPr>
      </w:pPr>
    </w:p>
    <w:p w:rsidR="00622DC3" w:rsidRPr="00832FC3" w:rsidRDefault="00622DC3" w:rsidP="00622DC3">
      <w:pPr>
        <w:tabs>
          <w:tab w:val="left" w:pos="2775"/>
        </w:tabs>
        <w:spacing w:line="240" w:lineRule="auto"/>
        <w:jc w:val="center"/>
        <w:rPr>
          <w:rFonts w:cs="Times New Roman"/>
          <w:sz w:val="12"/>
          <w:szCs w:val="12"/>
          <w:u w:val="single"/>
        </w:rPr>
      </w:pPr>
      <w:r>
        <w:rPr>
          <w:rFonts w:cs="Times New Roman"/>
          <w:sz w:val="12"/>
          <w:szCs w:val="12"/>
        </w:rPr>
        <w:t>29.12.2023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1014</w:t>
      </w:r>
      <w:r w:rsidRPr="00832FC3">
        <w:rPr>
          <w:rFonts w:cs="Times New Roman"/>
          <w:sz w:val="12"/>
          <w:szCs w:val="12"/>
        </w:rPr>
        <w:t>-п</w:t>
      </w:r>
    </w:p>
    <w:p w:rsidR="00622DC3" w:rsidRDefault="00622DC3" w:rsidP="00622DC3">
      <w:pPr>
        <w:tabs>
          <w:tab w:val="left" w:pos="2775"/>
        </w:tabs>
        <w:spacing w:line="240" w:lineRule="auto"/>
        <w:jc w:val="center"/>
        <w:rPr>
          <w:rFonts w:cs="Times New Roman"/>
          <w:sz w:val="12"/>
          <w:szCs w:val="12"/>
        </w:rPr>
      </w:pPr>
      <w:r w:rsidRPr="00832FC3">
        <w:rPr>
          <w:rFonts w:cs="Times New Roman"/>
          <w:sz w:val="12"/>
          <w:szCs w:val="12"/>
        </w:rPr>
        <w:t>п. Адамовка</w:t>
      </w:r>
    </w:p>
    <w:p w:rsidR="00622DC3" w:rsidRPr="00832FC3" w:rsidRDefault="00622DC3" w:rsidP="00622DC3">
      <w:pPr>
        <w:tabs>
          <w:tab w:val="left" w:pos="2775"/>
        </w:tabs>
        <w:spacing w:line="240" w:lineRule="auto"/>
        <w:jc w:val="center"/>
        <w:rPr>
          <w:rFonts w:cs="Times New Roman"/>
          <w:sz w:val="12"/>
          <w:szCs w:val="12"/>
          <w:u w:val="single"/>
        </w:rPr>
      </w:pP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center"/>
        <w:outlineLvl w:val="0"/>
        <w:rPr>
          <w:rFonts w:ascii="Times New Roman" w:hAnsi="Times New Roman"/>
          <w:sz w:val="12"/>
          <w:szCs w:val="12"/>
        </w:rPr>
      </w:pPr>
      <w:r w:rsidRPr="00986009">
        <w:rPr>
          <w:rFonts w:ascii="Times New Roman" w:hAnsi="Times New Roman"/>
          <w:sz w:val="12"/>
          <w:szCs w:val="12"/>
        </w:rPr>
        <w:t>Об утверждении Положения о порядке уведомления Главы муниципального образования Адамовский район о фактах обращения в целях склонения муниципальных служащих к совершению коррупционных правонарушений</w:t>
      </w: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center"/>
        <w:outlineLvl w:val="0"/>
        <w:rPr>
          <w:rFonts w:ascii="Times New Roman" w:hAnsi="Times New Roman"/>
          <w:sz w:val="12"/>
          <w:szCs w:val="12"/>
        </w:rPr>
      </w:pP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center"/>
        <w:outlineLvl w:val="0"/>
        <w:rPr>
          <w:sz w:val="12"/>
          <w:szCs w:val="12"/>
        </w:rPr>
      </w:pPr>
    </w:p>
    <w:p w:rsidR="00622DC3" w:rsidRPr="00986009" w:rsidRDefault="00622DC3" w:rsidP="00622DC3">
      <w:pPr>
        <w:spacing w:line="240" w:lineRule="auto"/>
        <w:rPr>
          <w:sz w:val="12"/>
          <w:szCs w:val="12"/>
        </w:rPr>
      </w:pPr>
      <w:r w:rsidRPr="00986009">
        <w:rPr>
          <w:sz w:val="12"/>
          <w:szCs w:val="12"/>
        </w:rPr>
        <w:t>В соответствии со статьей 38 Устава муниципального образования Адамовский район, Положением о системе муниципальных правовых актов муниципального образования Адамовский район, утвержденным  решением Совета депутатов Адамовского района № 293 от 22.09.2017:</w:t>
      </w: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bCs/>
          <w:sz w:val="12"/>
          <w:szCs w:val="12"/>
        </w:rPr>
      </w:pPr>
      <w:r w:rsidRPr="00986009">
        <w:rPr>
          <w:rFonts w:ascii="Times New Roman" w:hAnsi="Times New Roman"/>
          <w:sz w:val="12"/>
          <w:szCs w:val="12"/>
        </w:rPr>
        <w:t xml:space="preserve">1. Утвердить  </w:t>
      </w:r>
      <w:r w:rsidRPr="00986009">
        <w:rPr>
          <w:rFonts w:ascii="Times New Roman" w:hAnsi="Times New Roman"/>
          <w:bCs/>
          <w:sz w:val="12"/>
          <w:szCs w:val="12"/>
        </w:rPr>
        <w:t xml:space="preserve">Положение </w:t>
      </w:r>
      <w:r w:rsidRPr="00986009">
        <w:rPr>
          <w:rFonts w:ascii="Times New Roman" w:hAnsi="Times New Roman"/>
          <w:sz w:val="12"/>
          <w:szCs w:val="12"/>
        </w:rPr>
        <w:t>о порядке уведомления Главы муниципального образования Адамовский район о фактах обращения в целях склонения муниципальных служащих к совершению коррупционных правонарушений согласно приложению.</w:t>
      </w:r>
    </w:p>
    <w:p w:rsidR="00622DC3" w:rsidRPr="00986009" w:rsidRDefault="00622DC3" w:rsidP="00622DC3">
      <w:pPr>
        <w:spacing w:line="240" w:lineRule="auto"/>
        <w:rPr>
          <w:sz w:val="12"/>
          <w:szCs w:val="12"/>
        </w:rPr>
      </w:pPr>
      <w:r w:rsidRPr="00986009">
        <w:rPr>
          <w:sz w:val="12"/>
          <w:szCs w:val="12"/>
        </w:rPr>
        <w:t>2. Признать утратившими силу:</w:t>
      </w:r>
    </w:p>
    <w:p w:rsidR="00622DC3" w:rsidRPr="00986009" w:rsidRDefault="00622DC3" w:rsidP="00622DC3">
      <w:pPr>
        <w:spacing w:line="240" w:lineRule="auto"/>
        <w:rPr>
          <w:sz w:val="12"/>
          <w:szCs w:val="12"/>
        </w:rPr>
      </w:pPr>
      <w:r w:rsidRPr="00986009">
        <w:rPr>
          <w:sz w:val="12"/>
          <w:szCs w:val="12"/>
        </w:rPr>
        <w:t xml:space="preserve"> -  постановление администрации муниципального образования Адамовский район от 08.04.2014 № 418-п «Об утверждении Положения о порядке уведомления Главы муниципального образования Адамовский район о фактах обращения в целях склонения муниципальных служащих к совершению коррупционных правонарушений»;</w:t>
      </w:r>
    </w:p>
    <w:p w:rsidR="00622DC3" w:rsidRPr="00986009" w:rsidRDefault="00622DC3" w:rsidP="00622DC3">
      <w:pPr>
        <w:spacing w:line="240" w:lineRule="auto"/>
        <w:rPr>
          <w:sz w:val="12"/>
          <w:szCs w:val="12"/>
        </w:rPr>
      </w:pPr>
      <w:r w:rsidRPr="00986009">
        <w:rPr>
          <w:sz w:val="12"/>
          <w:szCs w:val="12"/>
        </w:rPr>
        <w:t xml:space="preserve">- постановление администрации муниципального образования Адамовский район от 01.12.2016 № 1479-п «О внесении  изменений в постановление администрации муниципального образования Адамовский район от 08.04.2014 г. № 418 – </w:t>
      </w:r>
      <w:proofErr w:type="gramStart"/>
      <w:r w:rsidRPr="00986009">
        <w:rPr>
          <w:sz w:val="12"/>
          <w:szCs w:val="12"/>
        </w:rPr>
        <w:t>п</w:t>
      </w:r>
      <w:proofErr w:type="gramEnd"/>
      <w:r w:rsidRPr="00986009">
        <w:rPr>
          <w:sz w:val="12"/>
          <w:szCs w:val="12"/>
        </w:rPr>
        <w:t>»;</w:t>
      </w:r>
    </w:p>
    <w:p w:rsidR="00622DC3" w:rsidRPr="00986009" w:rsidRDefault="00622DC3" w:rsidP="00622DC3">
      <w:pPr>
        <w:spacing w:line="240" w:lineRule="auto"/>
        <w:rPr>
          <w:sz w:val="12"/>
          <w:szCs w:val="12"/>
        </w:rPr>
      </w:pPr>
      <w:r w:rsidRPr="00986009">
        <w:rPr>
          <w:sz w:val="12"/>
          <w:szCs w:val="12"/>
        </w:rPr>
        <w:t xml:space="preserve"> - постановление администрации муниципального образования Адамовский район от 17.12.2021 № 1005-п «О внесении изменений в постановление администрации муниципального образования Адамовский район от 01.12.2016 № 1479-п».</w:t>
      </w:r>
    </w:p>
    <w:p w:rsidR="00622DC3" w:rsidRPr="00986009" w:rsidRDefault="00622DC3" w:rsidP="00622DC3">
      <w:pPr>
        <w:spacing w:line="240" w:lineRule="auto"/>
        <w:rPr>
          <w:sz w:val="12"/>
          <w:szCs w:val="12"/>
        </w:rPr>
      </w:pPr>
      <w:r w:rsidRPr="00986009">
        <w:rPr>
          <w:sz w:val="12"/>
          <w:szCs w:val="12"/>
        </w:rPr>
        <w:t xml:space="preserve">3.  </w:t>
      </w:r>
      <w:proofErr w:type="gramStart"/>
      <w:r w:rsidRPr="00986009">
        <w:rPr>
          <w:sz w:val="12"/>
          <w:szCs w:val="12"/>
        </w:rPr>
        <w:t>Контроль за</w:t>
      </w:r>
      <w:proofErr w:type="gramEnd"/>
      <w:r w:rsidRPr="00986009">
        <w:rPr>
          <w:sz w:val="12"/>
          <w:szCs w:val="12"/>
        </w:rPr>
        <w:t xml:space="preserve"> исполнением настоящего постановления оставляю за собой.</w:t>
      </w:r>
    </w:p>
    <w:p w:rsidR="00622DC3" w:rsidRPr="00986009" w:rsidRDefault="00622DC3" w:rsidP="00622DC3">
      <w:pPr>
        <w:spacing w:line="240" w:lineRule="auto"/>
        <w:rPr>
          <w:sz w:val="12"/>
          <w:szCs w:val="12"/>
        </w:rPr>
      </w:pPr>
      <w:r w:rsidRPr="00986009">
        <w:rPr>
          <w:sz w:val="12"/>
          <w:szCs w:val="12"/>
        </w:rPr>
        <w:t xml:space="preserve"> 4. </w:t>
      </w:r>
      <w:r w:rsidRPr="00986009">
        <w:rPr>
          <w:iCs/>
          <w:sz w:val="12"/>
          <w:szCs w:val="12"/>
        </w:rPr>
        <w:t>П</w:t>
      </w:r>
      <w:r w:rsidRPr="00986009">
        <w:rPr>
          <w:sz w:val="12"/>
          <w:szCs w:val="12"/>
        </w:rPr>
        <w:t>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p w:rsidR="00622DC3" w:rsidRPr="00986009" w:rsidRDefault="00622DC3" w:rsidP="00F07CC0">
      <w:pPr>
        <w:spacing w:line="240" w:lineRule="auto"/>
        <w:ind w:firstLine="0"/>
        <w:rPr>
          <w:sz w:val="12"/>
          <w:szCs w:val="12"/>
        </w:rPr>
      </w:pPr>
      <w:r w:rsidRPr="00986009">
        <w:rPr>
          <w:sz w:val="12"/>
          <w:szCs w:val="12"/>
        </w:rPr>
        <w:t xml:space="preserve">Глава муниципального образования                                  </w:t>
      </w:r>
      <w:r>
        <w:rPr>
          <w:sz w:val="12"/>
          <w:szCs w:val="12"/>
        </w:rPr>
        <w:t xml:space="preserve">                     </w:t>
      </w:r>
      <w:r w:rsidR="00F07CC0">
        <w:rPr>
          <w:sz w:val="12"/>
          <w:szCs w:val="12"/>
        </w:rPr>
        <w:t xml:space="preserve">                                    </w:t>
      </w:r>
      <w:bookmarkStart w:id="44" w:name="_GoBack"/>
      <w:bookmarkEnd w:id="44"/>
      <w:r>
        <w:rPr>
          <w:sz w:val="12"/>
          <w:szCs w:val="12"/>
        </w:rPr>
        <w:t xml:space="preserve">                                                                   </w:t>
      </w:r>
      <w:r w:rsidRPr="00986009">
        <w:rPr>
          <w:sz w:val="12"/>
          <w:szCs w:val="12"/>
        </w:rPr>
        <w:t xml:space="preserve">                                С.В. Чехович</w:t>
      </w:r>
    </w:p>
    <w:p w:rsidR="00622DC3" w:rsidRPr="00986009" w:rsidRDefault="00622DC3" w:rsidP="00622DC3">
      <w:pPr>
        <w:spacing w:line="240" w:lineRule="auto"/>
        <w:rPr>
          <w:sz w:val="12"/>
          <w:szCs w:val="1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tblGrid>
      <w:tr w:rsidR="00622DC3" w:rsidRPr="00986009" w:rsidTr="00C93404">
        <w:tc>
          <w:tcPr>
            <w:tcW w:w="4359" w:type="dxa"/>
            <w:tcBorders>
              <w:top w:val="nil"/>
              <w:left w:val="nil"/>
              <w:bottom w:val="nil"/>
              <w:right w:val="nil"/>
            </w:tcBorders>
            <w:shd w:val="clear" w:color="auto" w:fill="auto"/>
          </w:tcPr>
          <w:p w:rsidR="00622DC3" w:rsidRPr="00986009" w:rsidRDefault="00622DC3" w:rsidP="00622DC3">
            <w:pPr>
              <w:widowControl w:val="0"/>
              <w:spacing w:line="240" w:lineRule="auto"/>
              <w:outlineLvl w:val="0"/>
              <w:rPr>
                <w:sz w:val="12"/>
                <w:szCs w:val="12"/>
              </w:rPr>
            </w:pPr>
            <w:r w:rsidRPr="00986009">
              <w:rPr>
                <w:sz w:val="12"/>
                <w:szCs w:val="12"/>
              </w:rPr>
              <w:t xml:space="preserve">Приложение </w:t>
            </w:r>
          </w:p>
          <w:p w:rsidR="00622DC3" w:rsidRPr="00986009" w:rsidRDefault="00622DC3" w:rsidP="00622DC3">
            <w:pPr>
              <w:widowControl w:val="0"/>
              <w:spacing w:line="240" w:lineRule="auto"/>
              <w:outlineLvl w:val="0"/>
              <w:rPr>
                <w:sz w:val="12"/>
                <w:szCs w:val="12"/>
              </w:rPr>
            </w:pPr>
            <w:r w:rsidRPr="00986009">
              <w:rPr>
                <w:sz w:val="12"/>
                <w:szCs w:val="12"/>
              </w:rPr>
              <w:t xml:space="preserve">к постановлению администрации </w:t>
            </w:r>
          </w:p>
          <w:p w:rsidR="00622DC3" w:rsidRPr="00986009" w:rsidRDefault="00622DC3" w:rsidP="00622DC3">
            <w:pPr>
              <w:widowControl w:val="0"/>
              <w:spacing w:line="240" w:lineRule="auto"/>
              <w:outlineLvl w:val="0"/>
              <w:rPr>
                <w:sz w:val="12"/>
                <w:szCs w:val="12"/>
              </w:rPr>
            </w:pPr>
            <w:r w:rsidRPr="00986009">
              <w:rPr>
                <w:sz w:val="12"/>
                <w:szCs w:val="12"/>
              </w:rPr>
              <w:t>муниципального образования</w:t>
            </w:r>
          </w:p>
          <w:p w:rsidR="00622DC3" w:rsidRPr="00986009" w:rsidRDefault="00622DC3" w:rsidP="00622DC3">
            <w:pPr>
              <w:widowControl w:val="0"/>
              <w:spacing w:line="240" w:lineRule="auto"/>
              <w:outlineLvl w:val="0"/>
              <w:rPr>
                <w:sz w:val="12"/>
                <w:szCs w:val="12"/>
              </w:rPr>
            </w:pPr>
            <w:r w:rsidRPr="00986009">
              <w:rPr>
                <w:sz w:val="12"/>
                <w:szCs w:val="12"/>
              </w:rPr>
              <w:t>Адамовский район</w:t>
            </w:r>
          </w:p>
          <w:p w:rsidR="00622DC3" w:rsidRPr="00986009" w:rsidRDefault="00622DC3" w:rsidP="00622DC3">
            <w:pPr>
              <w:widowControl w:val="0"/>
              <w:spacing w:line="240" w:lineRule="auto"/>
              <w:outlineLvl w:val="0"/>
              <w:rPr>
                <w:sz w:val="12"/>
                <w:szCs w:val="12"/>
              </w:rPr>
            </w:pPr>
            <w:r w:rsidRPr="00986009">
              <w:rPr>
                <w:sz w:val="12"/>
                <w:szCs w:val="12"/>
              </w:rPr>
              <w:t>от 29.12.2023 № 1014-п</w:t>
            </w:r>
          </w:p>
          <w:p w:rsidR="00622DC3" w:rsidRPr="00986009" w:rsidRDefault="00622DC3" w:rsidP="00622DC3">
            <w:pPr>
              <w:widowControl w:val="0"/>
              <w:spacing w:line="240" w:lineRule="auto"/>
              <w:outlineLvl w:val="0"/>
              <w:rPr>
                <w:sz w:val="12"/>
                <w:szCs w:val="12"/>
              </w:rPr>
            </w:pPr>
          </w:p>
          <w:p w:rsidR="00622DC3" w:rsidRPr="00986009" w:rsidRDefault="00622DC3" w:rsidP="00622DC3">
            <w:pPr>
              <w:widowControl w:val="0"/>
              <w:spacing w:line="240" w:lineRule="auto"/>
              <w:outlineLvl w:val="0"/>
              <w:rPr>
                <w:sz w:val="12"/>
                <w:szCs w:val="12"/>
              </w:rPr>
            </w:pPr>
          </w:p>
        </w:tc>
      </w:tr>
    </w:tbl>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bCs/>
          <w:sz w:val="12"/>
          <w:szCs w:val="12"/>
        </w:rPr>
      </w:pP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bCs/>
          <w:sz w:val="12"/>
          <w:szCs w:val="12"/>
        </w:rPr>
      </w:pPr>
      <w:r w:rsidRPr="00986009">
        <w:rPr>
          <w:rFonts w:ascii="Times New Roman" w:hAnsi="Times New Roman"/>
          <w:bCs/>
          <w:sz w:val="12"/>
          <w:szCs w:val="12"/>
        </w:rPr>
        <w:br w:type="textWrapping" w:clear="all"/>
        <w:t>ПОЛОЖЕНИЕ</w:t>
      </w: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Cs/>
          <w:sz w:val="12"/>
          <w:szCs w:val="12"/>
        </w:rPr>
      </w:pPr>
      <w:r w:rsidRPr="00986009">
        <w:rPr>
          <w:rFonts w:ascii="Times New Roman" w:hAnsi="Times New Roman"/>
          <w:sz w:val="12"/>
          <w:szCs w:val="12"/>
        </w:rPr>
        <w:t>о порядке уведомления Главы муниципального образования Адамовский район о фактах обращения в целях склонения муниципальных служащих к совершению коррупционных правонарушений</w:t>
      </w:r>
    </w:p>
    <w:p w:rsidR="00622DC3" w:rsidRPr="00986009" w:rsidRDefault="00622DC3" w:rsidP="00622D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bCs/>
          <w:sz w:val="12"/>
          <w:szCs w:val="12"/>
        </w:rPr>
      </w:pPr>
    </w:p>
    <w:p w:rsidR="00622DC3" w:rsidRPr="00986009" w:rsidRDefault="00622DC3" w:rsidP="00622DC3">
      <w:pPr>
        <w:pStyle w:val="af8"/>
        <w:spacing w:before="0" w:beforeAutospacing="0" w:after="0" w:afterAutospacing="0"/>
        <w:ind w:firstLine="709"/>
        <w:jc w:val="both"/>
        <w:rPr>
          <w:sz w:val="12"/>
          <w:szCs w:val="12"/>
        </w:rPr>
      </w:pPr>
      <w:bookmarkStart w:id="45" w:name="BM1001"/>
      <w:bookmarkEnd w:id="45"/>
      <w:r w:rsidRPr="00986009">
        <w:rPr>
          <w:sz w:val="12"/>
          <w:szCs w:val="12"/>
        </w:rPr>
        <w:t xml:space="preserve">1.  </w:t>
      </w:r>
      <w:proofErr w:type="gramStart"/>
      <w:r w:rsidRPr="00986009">
        <w:rPr>
          <w:sz w:val="12"/>
          <w:szCs w:val="12"/>
        </w:rPr>
        <w:t>Настоящее Положение в соответствии с Федеральным законом от 25.12.2008 № 273-ФЗ «О противодействии коррупции» определяет порядок уведомления Главы муниципального образования Адамовский район о фактах обращения в целях склонения муниципальных служащих, замещающих должности муниципальной службы в  Администрации муниципального образования Адамовский район (далее - Администрация  Адамовского района)  и должности руководителей отраслевых (функциональных) органов Администрации Адамовского района (далее – органы Администрации Адамовского района), а также иных</w:t>
      </w:r>
      <w:proofErr w:type="gramEnd"/>
      <w:r w:rsidRPr="00986009">
        <w:rPr>
          <w:sz w:val="12"/>
          <w:szCs w:val="12"/>
        </w:rPr>
        <w:t xml:space="preserve"> муниципальных служащих, представителем нанимателя (работодателем) в отношении которых является Глава Адамовского района (далее – муниципальные служащие), к совершению коррупционных правонарушений, перечень сведений, содержащихся в уведомлениях, организацию проверки этих сведений и порядок регистрации уведомлений.</w:t>
      </w:r>
    </w:p>
    <w:p w:rsidR="00622DC3" w:rsidRPr="00986009" w:rsidRDefault="00622DC3" w:rsidP="00622DC3">
      <w:pPr>
        <w:spacing w:line="240" w:lineRule="auto"/>
        <w:rPr>
          <w:sz w:val="12"/>
          <w:szCs w:val="12"/>
        </w:rPr>
      </w:pPr>
      <w:bookmarkStart w:id="46" w:name="BM1002"/>
      <w:bookmarkEnd w:id="46"/>
      <w:r w:rsidRPr="00986009">
        <w:rPr>
          <w:sz w:val="12"/>
          <w:szCs w:val="12"/>
        </w:rPr>
        <w:t>2.</w:t>
      </w:r>
      <w:bookmarkStart w:id="47" w:name="BM200"/>
      <w:bookmarkEnd w:id="47"/>
      <w:r w:rsidRPr="00986009">
        <w:rPr>
          <w:sz w:val="12"/>
          <w:szCs w:val="12"/>
          <w:lang w:val="en-US"/>
        </w:rPr>
        <w:t> </w:t>
      </w:r>
      <w:proofErr w:type="gramStart"/>
      <w:r w:rsidRPr="00986009">
        <w:rPr>
          <w:sz w:val="12"/>
          <w:szCs w:val="12"/>
        </w:rPr>
        <w:t>В случае если руководителю органа Администрации Адамовского района делегированы полномочия представителя нанимателя (работодателя) в отношении муниципальных служащих, проходящих муниципальную службу в данном органе, порядок уведомления о фактах обращения в целях склонения муниципальных служащих, замещающих должности муниципальной службы в органе Администрации Адамовского  района,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w:t>
      </w:r>
      <w:proofErr w:type="gramEnd"/>
      <w:r w:rsidRPr="00986009">
        <w:rPr>
          <w:sz w:val="12"/>
          <w:szCs w:val="12"/>
        </w:rPr>
        <w:t xml:space="preserve"> распоряжением руководителя органа Администрации  Адамовского района с учетом настоящего постановления.</w:t>
      </w:r>
    </w:p>
    <w:p w:rsidR="00622DC3" w:rsidRPr="00986009" w:rsidRDefault="00622DC3" w:rsidP="00622DC3">
      <w:pPr>
        <w:spacing w:line="240" w:lineRule="auto"/>
        <w:ind w:firstLine="567"/>
        <w:rPr>
          <w:sz w:val="12"/>
          <w:szCs w:val="12"/>
        </w:rPr>
      </w:pPr>
      <w:bookmarkStart w:id="48" w:name="BM1005"/>
      <w:bookmarkEnd w:id="48"/>
      <w:r w:rsidRPr="00986009">
        <w:rPr>
          <w:sz w:val="12"/>
          <w:szCs w:val="12"/>
        </w:rPr>
        <w:t>3. Муниципальные служащие  обязаны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22DC3" w:rsidRPr="00986009" w:rsidRDefault="00622DC3" w:rsidP="00622DC3">
      <w:pPr>
        <w:spacing w:line="240" w:lineRule="auto"/>
        <w:ind w:firstLine="567"/>
        <w:rPr>
          <w:sz w:val="12"/>
          <w:szCs w:val="12"/>
        </w:rPr>
      </w:pPr>
      <w:r w:rsidRPr="00986009">
        <w:rPr>
          <w:color w:val="000000"/>
          <w:sz w:val="12"/>
          <w:szCs w:val="12"/>
          <w:shd w:val="clear" w:color="auto" w:fill="FFFFFF"/>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В уведомлении о факте обращения с целью склонения муниципального служащего к совершению коррупционных правонарушений (далее – уведомление) должны содержаться: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3.1. Наименование должности, фамилия, имя, отчество Главы Адамовского  района.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3.2. Фамилия, имя, отчество и должность муниципального служащего, подавшего уведомление.</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3.3. Сведения о том, в чем выражено склонение к совершению коррупционных правонарушений.</w:t>
      </w:r>
    </w:p>
    <w:p w:rsidR="00622DC3" w:rsidRPr="00986009" w:rsidRDefault="00622DC3" w:rsidP="00622DC3">
      <w:pPr>
        <w:spacing w:line="240" w:lineRule="auto"/>
        <w:rPr>
          <w:sz w:val="12"/>
          <w:szCs w:val="12"/>
        </w:rPr>
      </w:pPr>
      <w:r w:rsidRPr="00986009">
        <w:rPr>
          <w:sz w:val="12"/>
          <w:szCs w:val="12"/>
        </w:rPr>
        <w:t>3.4. Фамилия, имя, отчество, должность лица (лиц), обратившегося (обратившихся) к муниципальному служащему в целях склонения его к совершению коррупционных правонарушений, наименование юридического лица от имени или в интересах которого, лицо (лица) обратилось (обратились) к муниципальному служащему в целях склонения его к совершению коррупционных правонарушений.</w:t>
      </w:r>
    </w:p>
    <w:p w:rsidR="00622DC3" w:rsidRPr="00986009" w:rsidRDefault="00622DC3" w:rsidP="00622DC3">
      <w:pPr>
        <w:spacing w:line="240" w:lineRule="auto"/>
        <w:rPr>
          <w:sz w:val="12"/>
          <w:szCs w:val="12"/>
        </w:rPr>
      </w:pPr>
      <w:r w:rsidRPr="00986009">
        <w:rPr>
          <w:sz w:val="12"/>
          <w:szCs w:val="12"/>
        </w:rPr>
        <w:t>3.5. </w:t>
      </w:r>
      <w:proofErr w:type="gramStart"/>
      <w:r w:rsidRPr="00986009">
        <w:rPr>
          <w:sz w:val="12"/>
          <w:szCs w:val="12"/>
        </w:rPr>
        <w:t>Место, дата и время, способ склонения к совершению коррупционных правонарушений (подкуп, угроза, обещание, обман, насилие и т.д.), обстоятельства, которыми сопровождалось склонение муниципального служащего к совершению коррупционных правонарушений (телефонный разговор, личная встреча, почтовое отправление и т.д.).</w:t>
      </w:r>
      <w:proofErr w:type="gramEnd"/>
    </w:p>
    <w:p w:rsidR="00622DC3" w:rsidRPr="00986009" w:rsidRDefault="00622DC3" w:rsidP="00622DC3">
      <w:pPr>
        <w:spacing w:line="240" w:lineRule="auto"/>
        <w:rPr>
          <w:sz w:val="12"/>
          <w:szCs w:val="12"/>
        </w:rPr>
      </w:pPr>
      <w:r w:rsidRPr="00986009">
        <w:rPr>
          <w:sz w:val="12"/>
          <w:szCs w:val="12"/>
        </w:rPr>
        <w:t>3.6. Действия, предпринятые муниципальным служащим в связи с обращением с целью склонения его к совершению коррупционных правонарушений (далее – обращение).</w:t>
      </w:r>
    </w:p>
    <w:p w:rsidR="00622DC3" w:rsidRPr="00986009" w:rsidRDefault="00622DC3" w:rsidP="00622DC3">
      <w:pPr>
        <w:spacing w:line="240" w:lineRule="auto"/>
        <w:rPr>
          <w:sz w:val="12"/>
          <w:szCs w:val="12"/>
        </w:rPr>
      </w:pPr>
      <w:r w:rsidRPr="00986009">
        <w:rPr>
          <w:sz w:val="12"/>
          <w:szCs w:val="12"/>
        </w:rPr>
        <w:t>3.7. Подпись муниципального служащего, подавшего уведомление, расшифровка подписи и дата составления уведомления.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4. Уведомление составляется по форме, содержащейся в приложении № 1 к настоящему Положению.</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5. Муниципальный служащий представляет уведомление специалисту по антикоррупционной деятельности Администрации Адамовского района не позднее  одного рабочего дня, следующего за днем обращения.</w:t>
      </w:r>
    </w:p>
    <w:p w:rsidR="00622DC3" w:rsidRPr="00986009" w:rsidRDefault="00622DC3" w:rsidP="00622DC3">
      <w:pPr>
        <w:spacing w:line="240" w:lineRule="auto"/>
        <w:outlineLvl w:val="1"/>
        <w:rPr>
          <w:sz w:val="12"/>
          <w:szCs w:val="12"/>
        </w:rPr>
      </w:pPr>
      <w:r w:rsidRPr="00986009">
        <w:rPr>
          <w:sz w:val="12"/>
          <w:szCs w:val="12"/>
        </w:rPr>
        <w:t>При нахождении муниципального служащего в командировке, отпуске, вне места прохождения службы по иным основаниям, установленным законодательством Российской Федерации, муниципальный служащий обязан представить уведомление в день прибытия к месту прохождения службы.</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6. Журнал учета уведомлений о фактах обращения с целью склонения муниципальных служащих к совершению коррупционных правонарушений ведется специалистом по антикоррупционной деятельности  Администрации Адамовского района по форме, предусмотренной приложением № 2 к настоящему Положению. Указанный журнал должен быть прошит, скреплен печатью и иметь пронумерованные страницы.</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7. Специалист  по антикоррупционной деятельности незамедлительно, в присутствии муниципального служащего, регистрирует уведомление, передает его Главе муниципального образования Адамовский район. Одновременно с этим специалист по антикоррупционной деятельности извещает органы прокуратуры или другие государственные органы о выявленном факте обращения.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8. Глава Адамовского района в течение 2 рабочих дней рассматривает уведомление и принимает решение о проведении проверки сведений, содержащихся в уведомлении (далее – проверка). Данное решение оформляется в виде резолюции Главы Адамовского района.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9. На основании решения Главы Адамовского района о проведении проверки, специалист по антикоррупционной деятельности в течение 5 рабочих дней  разрабатывает, согласовывает и представляет на подпись Главе Адамовского района проект распоряжения Администрации Адамовского района о проведении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10. Распоряжение Администрации Адамовского района о проведении проверки должно содержать:</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10.1. Решение о проведении проверки с указанием фамилии, имени, отчества и должности муниципального служащего, подавшего уведомление, даты регистрации уведомления.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10.2. Сведения о работнике (работниках) Администрации Адамовского района, которому (которым) поручено проведение проверки. Для проведения проверки может быть создана комиссия из работников Администрации Адамовского  района.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10.3. Иные сведения, предусмотренные нормативными правовыми актами Российской Федерации, Оренбургской</w:t>
      </w:r>
      <w:r w:rsidRPr="00986009">
        <w:rPr>
          <w:sz w:val="12"/>
          <w:szCs w:val="12"/>
        </w:rPr>
        <w:tab/>
        <w:t xml:space="preserve"> области, муниципальными правовыми актами Адамовского района.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11.  Проверка не может проводиться муниципальным служащим, подавшим уведомление, а также работником Администрации Адамовского района, указанным в уведомлении в качестве лица, обратившегося к муниципальному служащему с целью склонения его к совершению коррупционных правонарушений, или работником Администрации Адамовского  района, непосредственно подчиненным указанным лицам.</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12. Проверка должна быть проведена в течение 30 календарных дней со дня регистрации уведомления. Срок проведения проверки может быть однократно продлен не более чем на 30 календарных дней с согласия Главы Адамовского района.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13. Проверка проводится путем:</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13.1. Опроса муниципального служащего, подавшего уведомление, лица (лиц), обратившегося (обратившихся) к муниципальному служащему с целью склонения его к совершению коррупционных правонарушений, иных лиц. Для проведения опроса лицам, не являющимся работниками Администрации Адамовского района, направляются письменные приглашения. Явка указанных лиц является добровольной.</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13.2. Изучения документов и предметов, видео - и (или) аудиозаписей, связанных с обращением.</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lastRenderedPageBreak/>
        <w:t>13.3. Направления запросов в государственные органы, органы местного самоуправления и организации для выяснения обстоятельств, связанных с обращением.</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14. По результатам опроса, предусмотренного подпунктом 13.1 пункта 13 настоящего Положения, составляются объяснения опрошенного лица. Объяснения могут быть составлены опрашиваемым лицом собственноручно, либо работником Администрации Адамовского района, проводившим опрос. Объяснения подписывают опрашиваемое лицо и работник Администрации Адамовского района, проводивший опрос.</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15.</w:t>
      </w:r>
      <w:r w:rsidRPr="00986009">
        <w:rPr>
          <w:sz w:val="12"/>
          <w:szCs w:val="12"/>
          <w:lang w:val="en-US"/>
        </w:rPr>
        <w:t> </w:t>
      </w:r>
      <w:r w:rsidRPr="00986009">
        <w:rPr>
          <w:sz w:val="12"/>
          <w:szCs w:val="12"/>
        </w:rPr>
        <w:t xml:space="preserve">Ход и результаты изучения документов и предметов, видео - и (или) аудиозаписей, связанных с обращением, предусмотренного подпунктом 13.2 пункта 13 настоящего Положения, отражаются в протоколах. </w:t>
      </w:r>
      <w:proofErr w:type="gramStart"/>
      <w:r w:rsidRPr="00986009">
        <w:rPr>
          <w:sz w:val="12"/>
          <w:szCs w:val="12"/>
        </w:rPr>
        <w:t>Протокол подписывает (подписывают)  работник (работники) Администрации Адамовского района, проводивший (проводившие) изучение.</w:t>
      </w:r>
      <w:proofErr w:type="gramEnd"/>
    </w:p>
    <w:p w:rsidR="00622DC3" w:rsidRPr="00986009" w:rsidRDefault="00622DC3" w:rsidP="00622DC3">
      <w:pPr>
        <w:pStyle w:val="af8"/>
        <w:tabs>
          <w:tab w:val="left" w:pos="7680"/>
        </w:tabs>
        <w:spacing w:before="0" w:beforeAutospacing="0" w:after="0" w:afterAutospacing="0"/>
        <w:ind w:firstLine="709"/>
        <w:jc w:val="both"/>
        <w:rPr>
          <w:sz w:val="12"/>
          <w:szCs w:val="12"/>
        </w:rPr>
      </w:pPr>
      <w:r w:rsidRPr="00986009">
        <w:rPr>
          <w:sz w:val="12"/>
          <w:szCs w:val="12"/>
        </w:rPr>
        <w:t>16. О результатах проверки составляется акт.</w:t>
      </w:r>
      <w:r w:rsidRPr="00986009">
        <w:rPr>
          <w:sz w:val="12"/>
          <w:szCs w:val="12"/>
        </w:rPr>
        <w:tab/>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 Акт о результатах проверки должен содержать:</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17.1. Фамилию, имя, отчество, должность муниципального служащего, подавшего уведомление, дату регистрации уведомления.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17.2. Реквизиты распоряжения Администрации Адамовского района, на основании которого проводилась проверка.</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17.3. Сведения о работниках Администрации Адамовского района, проводивших проверку.</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17.4. Содержание уведомления.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17.5. Перечень, описание и результаты мероприятий, проведенных в ходе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17.6. Вывод о достоверности сведений, содержащихся в уведомлении.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18. </w:t>
      </w:r>
      <w:proofErr w:type="gramStart"/>
      <w:r w:rsidRPr="00986009">
        <w:rPr>
          <w:sz w:val="12"/>
          <w:szCs w:val="12"/>
        </w:rPr>
        <w:t>Акт о результатах проверки подписывает (подписывают) работник (работники) Администрации Адамовского района, проводивший (проводившие) проверку, и утверждает Глава Адамовского района.</w:t>
      </w:r>
      <w:proofErr w:type="gramEnd"/>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19. В случае если сведения, содержащиеся в уведомлении, признаны достоверными, и имеются основания полагать, что они содержат данные о совершенном коррупционном или ином правонарушении, материалы проверки направляются по подведомственности органам или должностным лицам, уполномоченным принимать решение о возбуждении уголовного дела или дела об административном правонарушении. Направление указанных материалов осуществляется письмом Главы Адамовского района не позднее чем через 2 рабочих дня со дня утверждения акта о результатах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 Из материалов проверки комплектуется проверочное дело. Проверочное дело должно содержать:</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20.1. Опись документов.</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20.2. Уведомление, решение Главы Адамовского района о проведении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20.3. Копию распоряжения Администрации Адамовского района о проведении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20.4. Документы о продлении срока проведения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20.5. Объяснения опрошенных лиц, протоколы изучения документов и предметов, видео - и (или) аудиозаписей, копии запросов о выяснении обстоятельств, связанных с обращением, и ответы на них.</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20.6. Акт о результатах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20.7. Копию сопроводительного письма в случае направления материалов проверки в соответствии с пунктом 18 настоящего Положения.</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20.8. Иные документы, связанные с проведением проверки.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21. В проверочном деле должны содержаться оригиналы документов или в случаях, предусмотренных пунктом 19 настоящего Положения и настоящим пунктом, их копии.</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В случае направления подлинников материалов проверки в соответствии с пунктом 18 настоящего Положения, в проверочное дело включаются копии направленных документов.</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22. Специалист по антикоррупционной деятельности не позднее, чем через 15 календарных дней со дня утверждения акта о результатах проверки осуществляет ознакомление муниципального служащего, подавшего уведомление, с проверочным делом под роспись.</w:t>
      </w:r>
    </w:p>
    <w:p w:rsidR="00622DC3" w:rsidRPr="00986009" w:rsidRDefault="00622DC3" w:rsidP="00622DC3">
      <w:pPr>
        <w:spacing w:line="240" w:lineRule="auto"/>
        <w:rPr>
          <w:sz w:val="12"/>
          <w:szCs w:val="12"/>
        </w:rPr>
      </w:pPr>
      <w:r w:rsidRPr="00986009">
        <w:rPr>
          <w:sz w:val="12"/>
          <w:szCs w:val="12"/>
        </w:rPr>
        <w:t>23. При проведении проверки, хранении, использовании и  распространении (в том числе передаче) материалов проверки, содержащих персональные данные, обеспечивается соблюдение требований Федерального закона от 27.07.2006 № 152-ФЗ «О персональных данных» и иных нормативных правовых актов по вопросам обработки персональных данных.</w:t>
      </w:r>
    </w:p>
    <w:p w:rsidR="00622DC3" w:rsidRPr="00986009" w:rsidRDefault="00622DC3" w:rsidP="00622DC3">
      <w:pPr>
        <w:pStyle w:val="af8"/>
        <w:spacing w:before="0" w:beforeAutospacing="0" w:after="0" w:afterAutospacing="0"/>
        <w:ind w:firstLine="709"/>
        <w:jc w:val="both"/>
        <w:rPr>
          <w:sz w:val="12"/>
          <w:szCs w:val="12"/>
        </w:rPr>
      </w:pPr>
      <w:r w:rsidRPr="00986009">
        <w:rPr>
          <w:sz w:val="12"/>
          <w:szCs w:val="12"/>
        </w:rPr>
        <w:t>24. Проверочное дело хранится  у специалиста по антикоррупционной деятельности Администрации Адамовского района до увольнения муниципального служащего, подавшего уведомление, после чего передается в архив.</w:t>
      </w:r>
    </w:p>
    <w:p w:rsidR="00622DC3" w:rsidRPr="00986009" w:rsidRDefault="00622DC3" w:rsidP="00622DC3">
      <w:pPr>
        <w:pStyle w:val="af8"/>
        <w:spacing w:before="0" w:beforeAutospacing="0" w:after="0" w:afterAutospacing="0"/>
        <w:ind w:firstLine="709"/>
        <w:jc w:val="both"/>
        <w:rPr>
          <w:sz w:val="12"/>
          <w:szCs w:val="12"/>
        </w:rPr>
      </w:pPr>
      <w:proofErr w:type="gramStart"/>
      <w:r w:rsidRPr="00986009">
        <w:rPr>
          <w:sz w:val="12"/>
          <w:szCs w:val="12"/>
        </w:rPr>
        <w:t>Оригиналы документов и предметов, видео - и (или) аудиозаписей, предусмотренных подпунктом 13.2 пункта 13 настоящего Положения, если это не противоречит федеральному и областному законодательству, муниципальным правовым актам и не нарушает права и свободы граждан и организаций, хранятся у специалиста по антикоррупционной деятельности Администрации Адамовского района до увольнения муниципального служащего, подавшего уведомление, после чего передаются в архив.</w:t>
      </w:r>
      <w:proofErr w:type="gramEnd"/>
    </w:p>
    <w:p w:rsidR="00622DC3" w:rsidRPr="00986009" w:rsidRDefault="00622DC3" w:rsidP="00622DC3">
      <w:pPr>
        <w:spacing w:line="240" w:lineRule="auto"/>
        <w:ind w:firstLine="567"/>
        <w:rPr>
          <w:bCs/>
          <w:sz w:val="12"/>
          <w:szCs w:val="12"/>
        </w:rPr>
      </w:pPr>
      <w:r w:rsidRPr="00986009">
        <w:rPr>
          <w:sz w:val="12"/>
          <w:szCs w:val="12"/>
          <w:lang w:bidi="ru-RU"/>
        </w:rPr>
        <w:t xml:space="preserve"> 25. Невыполнение   муниципальным служащим должностной (служебной) обязанности, предусмотренной пунктом 3 настоящего Положения,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r w:rsidRPr="00986009">
        <w:rPr>
          <w:bCs/>
          <w:sz w:val="12"/>
          <w:szCs w:val="12"/>
        </w:rPr>
        <w:t xml:space="preserve"> </w:t>
      </w:r>
    </w:p>
    <w:p w:rsidR="00622DC3" w:rsidRPr="00986009" w:rsidRDefault="00622DC3" w:rsidP="00622DC3">
      <w:pPr>
        <w:spacing w:line="240" w:lineRule="auto"/>
        <w:ind w:firstLine="567"/>
        <w:rPr>
          <w:sz w:val="12"/>
          <w:szCs w:val="12"/>
        </w:rPr>
      </w:pPr>
      <w:r w:rsidRPr="00986009">
        <w:rPr>
          <w:sz w:val="12"/>
          <w:szCs w:val="12"/>
        </w:rPr>
        <w:t xml:space="preserve"> </w:t>
      </w:r>
      <w:proofErr w:type="gramStart"/>
      <w:r w:rsidRPr="00986009">
        <w:rPr>
          <w:sz w:val="12"/>
          <w:szCs w:val="12"/>
        </w:rPr>
        <w:t>Представителем нанимателя (работодателем) принимаются меры по защите муниципального служащего, уведомившего представителя нанимателя (работодателя),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 о фактах обращения к иным муниципальным служащим в связи с исполнением служебных обязанностей каких-либо лиц в целях склонения их к совершению коррупционных правонарушений, от неправомерного увольнения, перевода на</w:t>
      </w:r>
      <w:proofErr w:type="gramEnd"/>
      <w:r w:rsidRPr="00986009">
        <w:rPr>
          <w:sz w:val="12"/>
          <w:szCs w:val="12"/>
        </w:rPr>
        <w:t xml:space="preserve"> нижестоящую должность, лишения или снижения размера премии, переноса времени отпуска, привлечения к дисциплинарной ответственности в период рассмотрения представленного им уведомления.</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tbl>
      <w:tblPr>
        <w:tblW w:w="0" w:type="auto"/>
        <w:tblInd w:w="6062" w:type="dxa"/>
        <w:tblLook w:val="04A0" w:firstRow="1" w:lastRow="0" w:firstColumn="1" w:lastColumn="0" w:noHBand="0" w:noVBand="1"/>
      </w:tblPr>
      <w:tblGrid>
        <w:gridCol w:w="3083"/>
      </w:tblGrid>
      <w:tr w:rsidR="00622DC3" w:rsidRPr="00986009" w:rsidTr="00622DC3">
        <w:tc>
          <w:tcPr>
            <w:tcW w:w="3083" w:type="dxa"/>
            <w:shd w:val="clear" w:color="auto" w:fill="auto"/>
          </w:tcPr>
          <w:p w:rsidR="00622DC3" w:rsidRPr="00986009" w:rsidRDefault="00622DC3" w:rsidP="00622DC3">
            <w:pPr>
              <w:widowControl w:val="0"/>
              <w:spacing w:line="240" w:lineRule="auto"/>
              <w:ind w:firstLine="0"/>
              <w:outlineLvl w:val="0"/>
              <w:rPr>
                <w:sz w:val="12"/>
                <w:szCs w:val="12"/>
              </w:rPr>
            </w:pPr>
            <w:r w:rsidRPr="00986009">
              <w:rPr>
                <w:sz w:val="12"/>
                <w:szCs w:val="12"/>
              </w:rPr>
              <w:t>Приложение № 1</w:t>
            </w:r>
          </w:p>
          <w:p w:rsidR="00622DC3" w:rsidRPr="00986009" w:rsidRDefault="00622DC3" w:rsidP="00622DC3">
            <w:pPr>
              <w:widowControl w:val="0"/>
              <w:spacing w:line="240" w:lineRule="auto"/>
              <w:ind w:firstLine="0"/>
              <w:outlineLvl w:val="0"/>
              <w:rPr>
                <w:sz w:val="12"/>
                <w:szCs w:val="12"/>
              </w:rPr>
            </w:pPr>
            <w:r w:rsidRPr="00986009">
              <w:rPr>
                <w:sz w:val="12"/>
                <w:szCs w:val="12"/>
              </w:rPr>
              <w:t xml:space="preserve">к Положению о порядке уведомления                   </w:t>
            </w:r>
          </w:p>
          <w:p w:rsidR="00622DC3" w:rsidRPr="00986009" w:rsidRDefault="00622DC3" w:rsidP="00622DC3">
            <w:pPr>
              <w:widowControl w:val="0"/>
              <w:spacing w:line="240" w:lineRule="auto"/>
              <w:ind w:firstLine="0"/>
              <w:outlineLvl w:val="0"/>
              <w:rPr>
                <w:sz w:val="12"/>
                <w:szCs w:val="12"/>
              </w:rPr>
            </w:pPr>
            <w:r w:rsidRPr="00986009">
              <w:rPr>
                <w:sz w:val="12"/>
                <w:szCs w:val="12"/>
              </w:rPr>
              <w:t xml:space="preserve">Главы муниципального образования </w:t>
            </w:r>
          </w:p>
          <w:p w:rsidR="00622DC3" w:rsidRDefault="00622DC3" w:rsidP="00622DC3">
            <w:pPr>
              <w:widowControl w:val="0"/>
              <w:spacing w:line="240" w:lineRule="auto"/>
              <w:ind w:firstLine="0"/>
              <w:rPr>
                <w:sz w:val="12"/>
                <w:szCs w:val="12"/>
              </w:rPr>
            </w:pPr>
            <w:r w:rsidRPr="00986009">
              <w:rPr>
                <w:sz w:val="12"/>
                <w:szCs w:val="12"/>
              </w:rPr>
              <w:t>Адамовский район о фактах обращения в целях склонения муниципальных служащих к совершению</w:t>
            </w:r>
          </w:p>
          <w:p w:rsidR="00622DC3" w:rsidRPr="00986009" w:rsidRDefault="00622DC3" w:rsidP="00622DC3">
            <w:pPr>
              <w:widowControl w:val="0"/>
              <w:spacing w:line="240" w:lineRule="auto"/>
              <w:ind w:firstLine="0"/>
              <w:rPr>
                <w:sz w:val="12"/>
                <w:szCs w:val="12"/>
              </w:rPr>
            </w:pPr>
            <w:r w:rsidRPr="00986009">
              <w:rPr>
                <w:sz w:val="12"/>
                <w:szCs w:val="12"/>
              </w:rPr>
              <w:t>коррупционных правонарушений</w:t>
            </w:r>
          </w:p>
          <w:p w:rsidR="00622DC3" w:rsidRPr="00986009" w:rsidRDefault="00622DC3" w:rsidP="00622DC3">
            <w:pPr>
              <w:spacing w:line="240" w:lineRule="auto"/>
              <w:ind w:firstLine="0"/>
              <w:rPr>
                <w:sz w:val="12"/>
                <w:szCs w:val="12"/>
              </w:rPr>
            </w:pPr>
          </w:p>
        </w:tc>
      </w:tr>
    </w:tbl>
    <w:p w:rsidR="00622DC3" w:rsidRPr="00986009" w:rsidRDefault="00622DC3" w:rsidP="00622DC3">
      <w:pPr>
        <w:pStyle w:val="af8"/>
        <w:spacing w:before="0" w:beforeAutospacing="0" w:after="0" w:afterAutospacing="0"/>
        <w:jc w:val="center"/>
        <w:rPr>
          <w:sz w:val="12"/>
          <w:szCs w:val="12"/>
        </w:rPr>
      </w:pPr>
      <w:r w:rsidRPr="00986009">
        <w:rPr>
          <w:sz w:val="12"/>
          <w:szCs w:val="12"/>
        </w:rPr>
        <w:t>ФОРМА</w:t>
      </w:r>
    </w:p>
    <w:p w:rsidR="00622DC3" w:rsidRPr="00986009" w:rsidRDefault="00622DC3" w:rsidP="00622DC3">
      <w:pPr>
        <w:pStyle w:val="af8"/>
        <w:spacing w:before="0" w:beforeAutospacing="0" w:after="0" w:afterAutospacing="0"/>
        <w:jc w:val="center"/>
        <w:rPr>
          <w:sz w:val="12"/>
          <w:szCs w:val="12"/>
        </w:rPr>
      </w:pPr>
      <w:r w:rsidRPr="00986009">
        <w:rPr>
          <w:sz w:val="12"/>
          <w:szCs w:val="12"/>
        </w:rPr>
        <w:t>уведомления о факте обращения с целью склонения муниципального служащего к совершению коррупционных правонарушений</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tbl>
      <w:tblPr>
        <w:tblW w:w="0" w:type="auto"/>
        <w:tblInd w:w="5070" w:type="dxa"/>
        <w:tblLook w:val="01E0" w:firstRow="1" w:lastRow="1" w:firstColumn="1" w:lastColumn="1" w:noHBand="0" w:noVBand="0"/>
      </w:tblPr>
      <w:tblGrid>
        <w:gridCol w:w="4217"/>
      </w:tblGrid>
      <w:tr w:rsidR="00622DC3" w:rsidRPr="00986009" w:rsidTr="00622DC3">
        <w:trPr>
          <w:trHeight w:val="976"/>
        </w:trPr>
        <w:tc>
          <w:tcPr>
            <w:tcW w:w="4217" w:type="dxa"/>
            <w:shd w:val="clear" w:color="auto" w:fill="auto"/>
          </w:tcPr>
          <w:p w:rsidR="00622DC3" w:rsidRPr="00986009" w:rsidRDefault="00622DC3" w:rsidP="00622DC3">
            <w:pPr>
              <w:spacing w:line="240" w:lineRule="auto"/>
              <w:ind w:firstLine="0"/>
              <w:rPr>
                <w:sz w:val="12"/>
                <w:szCs w:val="12"/>
              </w:rPr>
            </w:pPr>
            <w:r w:rsidRPr="00986009">
              <w:rPr>
                <w:sz w:val="12"/>
                <w:szCs w:val="12"/>
              </w:rPr>
              <w:t>Главе муниципального образования Адамовский район</w:t>
            </w:r>
          </w:p>
          <w:p w:rsidR="00622DC3" w:rsidRPr="00986009" w:rsidRDefault="00622DC3" w:rsidP="00622DC3">
            <w:pPr>
              <w:spacing w:line="240" w:lineRule="auto"/>
              <w:ind w:firstLine="0"/>
              <w:rPr>
                <w:sz w:val="12"/>
                <w:szCs w:val="12"/>
              </w:rPr>
            </w:pPr>
            <w:r w:rsidRPr="00986009">
              <w:rPr>
                <w:sz w:val="12"/>
                <w:szCs w:val="12"/>
              </w:rPr>
              <w:t xml:space="preserve"> ______________________________________________</w:t>
            </w:r>
          </w:p>
          <w:p w:rsidR="00622DC3" w:rsidRPr="00986009" w:rsidRDefault="00622DC3" w:rsidP="00622DC3">
            <w:pPr>
              <w:spacing w:line="240" w:lineRule="auto"/>
              <w:ind w:firstLine="0"/>
              <w:rPr>
                <w:sz w:val="12"/>
                <w:szCs w:val="12"/>
              </w:rPr>
            </w:pPr>
            <w:r w:rsidRPr="00986009">
              <w:rPr>
                <w:sz w:val="12"/>
                <w:szCs w:val="12"/>
              </w:rPr>
              <w:t xml:space="preserve">                          (Ф.И.О.)</w:t>
            </w:r>
          </w:p>
          <w:p w:rsidR="00622DC3" w:rsidRPr="00986009" w:rsidRDefault="00622DC3" w:rsidP="00622DC3">
            <w:pPr>
              <w:spacing w:line="240" w:lineRule="auto"/>
              <w:ind w:firstLine="0"/>
              <w:rPr>
                <w:sz w:val="12"/>
                <w:szCs w:val="12"/>
              </w:rPr>
            </w:pPr>
            <w:r>
              <w:rPr>
                <w:sz w:val="12"/>
                <w:szCs w:val="12"/>
              </w:rPr>
              <w:t xml:space="preserve"> </w:t>
            </w:r>
            <w:r w:rsidRPr="00986009">
              <w:rPr>
                <w:sz w:val="12"/>
                <w:szCs w:val="12"/>
              </w:rPr>
              <w:t>______________________________________________</w:t>
            </w:r>
          </w:p>
          <w:p w:rsidR="00622DC3" w:rsidRPr="00986009" w:rsidRDefault="00622DC3" w:rsidP="00622DC3">
            <w:pPr>
              <w:spacing w:line="240" w:lineRule="auto"/>
              <w:ind w:firstLine="0"/>
              <w:rPr>
                <w:sz w:val="12"/>
                <w:szCs w:val="12"/>
              </w:rPr>
            </w:pPr>
            <w:r w:rsidRPr="00986009">
              <w:rPr>
                <w:sz w:val="12"/>
                <w:szCs w:val="12"/>
              </w:rPr>
              <w:t xml:space="preserve">  </w:t>
            </w:r>
            <w:proofErr w:type="gramStart"/>
            <w:r w:rsidRPr="00986009">
              <w:rPr>
                <w:sz w:val="12"/>
                <w:szCs w:val="12"/>
              </w:rPr>
              <w:t>(Ф.И.О., должность муниципального служащего</w:t>
            </w:r>
            <w:proofErr w:type="gramEnd"/>
          </w:p>
          <w:p w:rsidR="00622DC3" w:rsidRPr="00986009" w:rsidRDefault="00622DC3" w:rsidP="00622DC3">
            <w:pPr>
              <w:spacing w:line="240" w:lineRule="auto"/>
              <w:ind w:firstLine="0"/>
              <w:rPr>
                <w:sz w:val="12"/>
                <w:szCs w:val="12"/>
              </w:rPr>
            </w:pPr>
            <w:r w:rsidRPr="00986009">
              <w:rPr>
                <w:sz w:val="12"/>
                <w:szCs w:val="12"/>
              </w:rPr>
              <w:t xml:space="preserve">          ______________________________________________</w:t>
            </w:r>
          </w:p>
        </w:tc>
      </w:tr>
    </w:tbl>
    <w:p w:rsidR="00622DC3" w:rsidRPr="00986009" w:rsidRDefault="00622DC3" w:rsidP="00622DC3">
      <w:pPr>
        <w:spacing w:line="240" w:lineRule="auto"/>
        <w:rPr>
          <w:sz w:val="12"/>
          <w:szCs w:val="12"/>
        </w:rPr>
      </w:pPr>
    </w:p>
    <w:p w:rsidR="00622DC3" w:rsidRPr="00986009" w:rsidRDefault="00622DC3" w:rsidP="00622DC3">
      <w:pPr>
        <w:spacing w:line="240" w:lineRule="auto"/>
        <w:jc w:val="center"/>
        <w:rPr>
          <w:sz w:val="12"/>
          <w:szCs w:val="12"/>
        </w:rPr>
      </w:pPr>
      <w:r w:rsidRPr="00986009">
        <w:rPr>
          <w:sz w:val="12"/>
          <w:szCs w:val="12"/>
        </w:rPr>
        <w:t>УВЕДОМЛЕНИЕ</w:t>
      </w:r>
    </w:p>
    <w:p w:rsidR="00622DC3" w:rsidRPr="00986009" w:rsidRDefault="00622DC3" w:rsidP="00622DC3">
      <w:pPr>
        <w:spacing w:line="240" w:lineRule="auto"/>
        <w:jc w:val="center"/>
        <w:rPr>
          <w:sz w:val="12"/>
          <w:szCs w:val="12"/>
        </w:rPr>
      </w:pPr>
      <w:r w:rsidRPr="00986009">
        <w:rPr>
          <w:sz w:val="12"/>
          <w:szCs w:val="12"/>
        </w:rPr>
        <w:t>о факте обращения с целью склонения к совершению коррупционного правонарушения</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r w:rsidRPr="00986009">
        <w:rPr>
          <w:sz w:val="12"/>
          <w:szCs w:val="12"/>
        </w:rPr>
        <w:t>В соответствии со статьей 9 Федерального закона от 25.12.2008 № 273-ФЗ «О противодействии коррупции» уведомляю о факте обращения ко мне «____» ______________ 20__ г. в целях склонения к совершению коррупционного правонарушения, а именно ___________________________________________________</w:t>
      </w:r>
    </w:p>
    <w:p w:rsidR="00622DC3" w:rsidRPr="00986009" w:rsidRDefault="00622DC3" w:rsidP="00622DC3">
      <w:pPr>
        <w:spacing w:line="240" w:lineRule="auto"/>
        <w:rPr>
          <w:sz w:val="12"/>
          <w:szCs w:val="12"/>
        </w:rPr>
      </w:pPr>
      <w:r w:rsidRPr="00986009">
        <w:rPr>
          <w:sz w:val="12"/>
          <w:szCs w:val="12"/>
        </w:rPr>
        <w:t xml:space="preserve">                               </w:t>
      </w:r>
      <w:proofErr w:type="gramStart"/>
      <w:r w:rsidRPr="00986009">
        <w:rPr>
          <w:sz w:val="12"/>
          <w:szCs w:val="12"/>
        </w:rPr>
        <w:t>(перечислить, в чем выражено склонение к коррупционным правонарушениям</w:t>
      </w:r>
      <w:proofErr w:type="gramEnd"/>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rPr>
          <w:sz w:val="12"/>
          <w:szCs w:val="12"/>
        </w:rPr>
      </w:pPr>
      <w:r w:rsidRPr="00986009">
        <w:rPr>
          <w:sz w:val="12"/>
          <w:szCs w:val="12"/>
        </w:rPr>
        <w:t>в соответствии со статьей 1 Федерального закона «О противодействии коррупции»)</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r w:rsidRPr="00986009">
        <w:rPr>
          <w:sz w:val="12"/>
          <w:szCs w:val="12"/>
        </w:rPr>
        <w:t>гражданином (должностным лицом)___________________________________________</w:t>
      </w:r>
    </w:p>
    <w:p w:rsidR="00622DC3" w:rsidRPr="00986009" w:rsidRDefault="00622DC3" w:rsidP="00622DC3">
      <w:pPr>
        <w:spacing w:line="240" w:lineRule="auto"/>
        <w:rPr>
          <w:sz w:val="12"/>
          <w:szCs w:val="12"/>
        </w:rPr>
      </w:pPr>
      <w:r w:rsidRPr="00986009">
        <w:rPr>
          <w:sz w:val="12"/>
          <w:szCs w:val="12"/>
        </w:rPr>
        <w:t xml:space="preserve">                                                      </w:t>
      </w:r>
      <w:proofErr w:type="gramStart"/>
      <w:r w:rsidRPr="00986009">
        <w:rPr>
          <w:sz w:val="12"/>
          <w:szCs w:val="12"/>
        </w:rPr>
        <w:t>(указывается Ф.И.О., должность (если известно) лица</w:t>
      </w:r>
      <w:proofErr w:type="gramEnd"/>
    </w:p>
    <w:p w:rsidR="00622DC3" w:rsidRPr="00986009" w:rsidRDefault="00622DC3" w:rsidP="00622DC3">
      <w:pPr>
        <w:spacing w:line="240" w:lineRule="auto"/>
        <w:rPr>
          <w:sz w:val="12"/>
          <w:szCs w:val="12"/>
        </w:rPr>
      </w:pPr>
      <w:r w:rsidRPr="00986009">
        <w:rPr>
          <w:sz w:val="12"/>
          <w:szCs w:val="12"/>
        </w:rPr>
        <w:t xml:space="preserve">___________________________________________________________________________   (лиц), обратившегося (обратившихся) к муниципальному служащему в целях склонения его </w:t>
      </w:r>
      <w:proofErr w:type="gramStart"/>
      <w:r w:rsidRPr="00986009">
        <w:rPr>
          <w:sz w:val="12"/>
          <w:szCs w:val="12"/>
        </w:rPr>
        <w:t>к</w:t>
      </w:r>
      <w:proofErr w:type="gramEnd"/>
      <w:r w:rsidRPr="00986009">
        <w:rPr>
          <w:sz w:val="12"/>
          <w:szCs w:val="12"/>
        </w:rPr>
        <w:t xml:space="preserve"> </w:t>
      </w: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 xml:space="preserve">совершению коррупционных правонарушений, наименование юридического лица, </w:t>
      </w:r>
      <w:proofErr w:type="gramStart"/>
      <w:r w:rsidRPr="00986009">
        <w:rPr>
          <w:sz w:val="12"/>
          <w:szCs w:val="12"/>
        </w:rPr>
        <w:t>от</w:t>
      </w:r>
      <w:proofErr w:type="gramEnd"/>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 xml:space="preserve">имени или в интересах которого лицо (лица) обратились </w:t>
      </w:r>
      <w:proofErr w:type="gramStart"/>
      <w:r w:rsidRPr="00986009">
        <w:rPr>
          <w:sz w:val="12"/>
          <w:szCs w:val="12"/>
        </w:rPr>
        <w:t>к</w:t>
      </w:r>
      <w:proofErr w:type="gramEnd"/>
      <w:r w:rsidRPr="00986009">
        <w:rPr>
          <w:sz w:val="12"/>
          <w:szCs w:val="12"/>
        </w:rPr>
        <w:t xml:space="preserve"> муниципальному</w:t>
      </w: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служащему в целях склонения его к коррупционным правонарушениям)</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r w:rsidRPr="00986009">
        <w:rPr>
          <w:sz w:val="12"/>
          <w:szCs w:val="12"/>
        </w:rPr>
        <w:t>Указанные действия произошли при следующих обстоятельствах:</w:t>
      </w: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jc w:val="center"/>
        <w:rPr>
          <w:sz w:val="12"/>
          <w:szCs w:val="12"/>
        </w:rPr>
      </w:pPr>
      <w:proofErr w:type="gramStart"/>
      <w:r w:rsidRPr="00986009">
        <w:rPr>
          <w:sz w:val="12"/>
          <w:szCs w:val="12"/>
        </w:rPr>
        <w:t>(место, дата и время обращения, способ склонения к совершению коррупционных правонарушений,</w:t>
      </w:r>
      <w:proofErr w:type="gramEnd"/>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обстоятельства, которыми сопровождалось склонение к совершению коррупционных правонарушений,</w:t>
      </w: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указать иные сведения, которыми располагает</w:t>
      </w:r>
    </w:p>
    <w:p w:rsidR="00622DC3" w:rsidRPr="00986009" w:rsidRDefault="00622DC3" w:rsidP="00622DC3">
      <w:pPr>
        <w:spacing w:line="240" w:lineRule="auto"/>
        <w:jc w:val="center"/>
        <w:rPr>
          <w:sz w:val="12"/>
          <w:szCs w:val="12"/>
        </w:rPr>
      </w:pP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муниципальный служащий относительно факта обращения)</w:t>
      </w: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w:t>
      </w:r>
    </w:p>
    <w:p w:rsidR="00622DC3" w:rsidRPr="00986009" w:rsidRDefault="00622DC3" w:rsidP="00622DC3">
      <w:pPr>
        <w:spacing w:line="240" w:lineRule="auto"/>
        <w:rPr>
          <w:sz w:val="12"/>
          <w:szCs w:val="12"/>
        </w:rPr>
      </w:pPr>
    </w:p>
    <w:p w:rsidR="00622DC3" w:rsidRPr="00986009" w:rsidRDefault="00622DC3" w:rsidP="00622DC3">
      <w:pPr>
        <w:tabs>
          <w:tab w:val="left" w:pos="2025"/>
        </w:tabs>
        <w:spacing w:line="240" w:lineRule="auto"/>
        <w:rPr>
          <w:sz w:val="12"/>
          <w:szCs w:val="12"/>
        </w:rPr>
      </w:pPr>
      <w:r w:rsidRPr="00986009">
        <w:rPr>
          <w:sz w:val="12"/>
          <w:szCs w:val="12"/>
        </w:rPr>
        <w:t>В связи с поступившим обращением мной _____________________________________</w:t>
      </w:r>
    </w:p>
    <w:p w:rsidR="00622DC3" w:rsidRPr="00986009" w:rsidRDefault="00622DC3" w:rsidP="00622DC3">
      <w:pPr>
        <w:spacing w:line="240" w:lineRule="auto"/>
        <w:rPr>
          <w:sz w:val="12"/>
          <w:szCs w:val="12"/>
        </w:rPr>
      </w:pPr>
      <w:r w:rsidRPr="00986009">
        <w:rPr>
          <w:sz w:val="12"/>
          <w:szCs w:val="12"/>
        </w:rPr>
        <w:t xml:space="preserve">                                                                                            </w:t>
      </w:r>
      <w:proofErr w:type="gramStart"/>
      <w:r w:rsidRPr="00986009">
        <w:rPr>
          <w:sz w:val="12"/>
          <w:szCs w:val="12"/>
        </w:rPr>
        <w:t>(описать характер действий</w:t>
      </w:r>
      <w:proofErr w:type="gramEnd"/>
    </w:p>
    <w:p w:rsidR="00622DC3" w:rsidRPr="00986009" w:rsidRDefault="00622DC3" w:rsidP="00622DC3">
      <w:pPr>
        <w:spacing w:line="240" w:lineRule="auto"/>
        <w:rPr>
          <w:sz w:val="12"/>
          <w:szCs w:val="12"/>
        </w:rPr>
      </w:pPr>
      <w:r w:rsidRPr="00986009">
        <w:rPr>
          <w:sz w:val="12"/>
          <w:szCs w:val="12"/>
        </w:rPr>
        <w:t>__________________________________________________________________________</w:t>
      </w:r>
    </w:p>
    <w:p w:rsidR="00622DC3" w:rsidRPr="00986009" w:rsidRDefault="00622DC3" w:rsidP="00622DC3">
      <w:pPr>
        <w:spacing w:line="240" w:lineRule="auto"/>
        <w:jc w:val="center"/>
        <w:rPr>
          <w:sz w:val="12"/>
          <w:szCs w:val="12"/>
        </w:rPr>
      </w:pPr>
      <w:r w:rsidRPr="00986009">
        <w:rPr>
          <w:sz w:val="12"/>
          <w:szCs w:val="12"/>
        </w:rPr>
        <w:t>муниципального служащего в сложившейся ситуации)</w:t>
      </w:r>
    </w:p>
    <w:p w:rsidR="00622DC3" w:rsidRPr="00986009" w:rsidRDefault="00622DC3" w:rsidP="00622DC3">
      <w:pPr>
        <w:spacing w:line="240" w:lineRule="auto"/>
        <w:rPr>
          <w:sz w:val="12"/>
          <w:szCs w:val="12"/>
        </w:rPr>
      </w:pPr>
      <w:r w:rsidRPr="00986009">
        <w:rPr>
          <w:sz w:val="12"/>
          <w:szCs w:val="12"/>
        </w:rPr>
        <w:lastRenderedPageBreak/>
        <w:t>__________________________________________________________________________</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p w:rsidR="00622DC3" w:rsidRDefault="00622DC3" w:rsidP="00622DC3">
      <w:pPr>
        <w:spacing w:line="240" w:lineRule="auto"/>
        <w:rPr>
          <w:sz w:val="12"/>
          <w:szCs w:val="12"/>
        </w:rPr>
      </w:pPr>
      <w:r w:rsidRPr="00986009">
        <w:rPr>
          <w:sz w:val="12"/>
          <w:szCs w:val="12"/>
        </w:rPr>
        <w:t xml:space="preserve">_______________   </w:t>
      </w:r>
      <w:r>
        <w:rPr>
          <w:sz w:val="12"/>
          <w:szCs w:val="12"/>
        </w:rPr>
        <w:t xml:space="preserve">                </w:t>
      </w:r>
      <w:r w:rsidRPr="00986009">
        <w:rPr>
          <w:sz w:val="12"/>
          <w:szCs w:val="12"/>
        </w:rPr>
        <w:t xml:space="preserve">_____________________________      </w:t>
      </w:r>
      <w:r>
        <w:rPr>
          <w:sz w:val="12"/>
          <w:szCs w:val="12"/>
        </w:rPr>
        <w:t xml:space="preserve">                                     </w:t>
      </w:r>
      <w:r w:rsidRPr="00986009">
        <w:rPr>
          <w:sz w:val="12"/>
          <w:szCs w:val="12"/>
        </w:rPr>
        <w:t xml:space="preserve">   ______________________ </w:t>
      </w:r>
    </w:p>
    <w:p w:rsidR="00622DC3" w:rsidRPr="00986009" w:rsidRDefault="00622DC3" w:rsidP="00622DC3">
      <w:pPr>
        <w:spacing w:line="240" w:lineRule="auto"/>
        <w:rPr>
          <w:sz w:val="12"/>
          <w:szCs w:val="12"/>
          <w:vertAlign w:val="subscript"/>
        </w:rPr>
      </w:pPr>
      <w:r w:rsidRPr="00986009">
        <w:rPr>
          <w:sz w:val="12"/>
          <w:szCs w:val="12"/>
        </w:rPr>
        <w:t xml:space="preserve">     (подпись)                      (Ф.И.О. муниципального служащего)            </w:t>
      </w:r>
      <w:r>
        <w:rPr>
          <w:sz w:val="12"/>
          <w:szCs w:val="12"/>
        </w:rPr>
        <w:t xml:space="preserve">                             </w:t>
      </w:r>
      <w:r w:rsidRPr="00986009">
        <w:rPr>
          <w:sz w:val="12"/>
          <w:szCs w:val="12"/>
        </w:rPr>
        <w:t>(дата уведомления - число, месяц, год)</w:t>
      </w:r>
    </w:p>
    <w:p w:rsidR="00622DC3" w:rsidRPr="00986009" w:rsidRDefault="00622DC3" w:rsidP="00622DC3">
      <w:pPr>
        <w:pStyle w:val="af8"/>
        <w:spacing w:before="0" w:beforeAutospacing="0" w:after="0" w:afterAutospacing="0"/>
        <w:ind w:firstLine="709"/>
        <w:jc w:val="both"/>
        <w:rPr>
          <w:sz w:val="12"/>
          <w:szCs w:val="12"/>
        </w:rPr>
      </w:pPr>
    </w:p>
    <w:p w:rsidR="00622DC3" w:rsidRPr="00986009" w:rsidRDefault="00622DC3" w:rsidP="00622DC3">
      <w:pPr>
        <w:spacing w:line="240" w:lineRule="auto"/>
        <w:rPr>
          <w:sz w:val="12"/>
          <w:szCs w:val="12"/>
        </w:rPr>
      </w:pPr>
    </w:p>
    <w:p w:rsidR="00622DC3" w:rsidRPr="00986009" w:rsidRDefault="00622DC3" w:rsidP="00622DC3">
      <w:pPr>
        <w:widowControl w:val="0"/>
        <w:spacing w:line="240" w:lineRule="auto"/>
        <w:outlineLvl w:val="0"/>
        <w:rPr>
          <w:sz w:val="12"/>
          <w:szCs w:val="12"/>
        </w:rPr>
      </w:pPr>
      <w:r>
        <w:rPr>
          <w:sz w:val="12"/>
          <w:szCs w:val="12"/>
        </w:rPr>
        <w:t xml:space="preserve">                                                                                                                                                          </w:t>
      </w:r>
      <w:r w:rsidRPr="00986009">
        <w:rPr>
          <w:sz w:val="12"/>
          <w:szCs w:val="12"/>
        </w:rPr>
        <w:t>Приложение № 2</w:t>
      </w:r>
    </w:p>
    <w:p w:rsidR="00622DC3" w:rsidRDefault="00622DC3" w:rsidP="00622DC3">
      <w:pPr>
        <w:widowControl w:val="0"/>
        <w:spacing w:line="240" w:lineRule="auto"/>
        <w:rPr>
          <w:sz w:val="12"/>
          <w:szCs w:val="12"/>
        </w:rPr>
      </w:pPr>
      <w:r>
        <w:rPr>
          <w:sz w:val="12"/>
          <w:szCs w:val="12"/>
        </w:rPr>
        <w:t xml:space="preserve">                                                                                                                                                          </w:t>
      </w:r>
      <w:r w:rsidRPr="00986009">
        <w:rPr>
          <w:sz w:val="12"/>
          <w:szCs w:val="12"/>
        </w:rPr>
        <w:t>к Положению о порядке уведомления Главы</w:t>
      </w:r>
    </w:p>
    <w:p w:rsidR="00622DC3" w:rsidRDefault="00622DC3" w:rsidP="00622DC3">
      <w:pPr>
        <w:widowControl w:val="0"/>
        <w:spacing w:line="240" w:lineRule="auto"/>
        <w:rPr>
          <w:sz w:val="12"/>
          <w:szCs w:val="12"/>
        </w:rPr>
      </w:pPr>
      <w:r>
        <w:rPr>
          <w:sz w:val="12"/>
          <w:szCs w:val="12"/>
        </w:rPr>
        <w:t xml:space="preserve">                                                                                                                                                          </w:t>
      </w:r>
      <w:r w:rsidRPr="00986009">
        <w:rPr>
          <w:sz w:val="12"/>
          <w:szCs w:val="12"/>
        </w:rPr>
        <w:t>муниципального образования Адамовский район</w:t>
      </w:r>
    </w:p>
    <w:p w:rsidR="00622DC3" w:rsidRDefault="00622DC3" w:rsidP="00622DC3">
      <w:pPr>
        <w:widowControl w:val="0"/>
        <w:spacing w:line="240" w:lineRule="auto"/>
        <w:rPr>
          <w:sz w:val="12"/>
          <w:szCs w:val="12"/>
        </w:rPr>
      </w:pPr>
      <w:r>
        <w:rPr>
          <w:sz w:val="12"/>
          <w:szCs w:val="12"/>
        </w:rPr>
        <w:t xml:space="preserve">                                                                                                                                                          </w:t>
      </w:r>
      <w:r w:rsidRPr="00986009">
        <w:rPr>
          <w:sz w:val="12"/>
          <w:szCs w:val="12"/>
        </w:rPr>
        <w:t>о фактах обращения в целях склонения муниципальных</w:t>
      </w:r>
    </w:p>
    <w:p w:rsidR="00622DC3" w:rsidRPr="00986009" w:rsidRDefault="00622DC3" w:rsidP="00622DC3">
      <w:pPr>
        <w:widowControl w:val="0"/>
        <w:spacing w:line="240" w:lineRule="auto"/>
        <w:rPr>
          <w:sz w:val="12"/>
          <w:szCs w:val="12"/>
        </w:rPr>
      </w:pPr>
      <w:r>
        <w:rPr>
          <w:sz w:val="12"/>
          <w:szCs w:val="12"/>
        </w:rPr>
        <w:t xml:space="preserve">                                                                                                                                                               </w:t>
      </w:r>
      <w:r w:rsidRPr="00986009">
        <w:rPr>
          <w:sz w:val="12"/>
          <w:szCs w:val="12"/>
        </w:rPr>
        <w:t>служащих к совершению коррупционных правонарушений</w:t>
      </w:r>
    </w:p>
    <w:p w:rsidR="00622DC3" w:rsidRPr="00986009" w:rsidRDefault="00622DC3" w:rsidP="00622DC3">
      <w:pPr>
        <w:widowControl w:val="0"/>
        <w:spacing w:line="240" w:lineRule="auto"/>
        <w:ind w:firstLine="0"/>
        <w:jc w:val="center"/>
        <w:rPr>
          <w:sz w:val="12"/>
          <w:szCs w:val="12"/>
        </w:rPr>
      </w:pPr>
    </w:p>
    <w:p w:rsidR="00622DC3" w:rsidRPr="00986009" w:rsidRDefault="00622DC3" w:rsidP="00622DC3">
      <w:pPr>
        <w:pStyle w:val="af8"/>
        <w:spacing w:before="0" w:beforeAutospacing="0" w:after="0" w:afterAutospacing="0"/>
        <w:jc w:val="center"/>
        <w:rPr>
          <w:sz w:val="12"/>
          <w:szCs w:val="12"/>
        </w:rPr>
      </w:pPr>
      <w:r w:rsidRPr="00986009">
        <w:rPr>
          <w:sz w:val="12"/>
          <w:szCs w:val="12"/>
        </w:rPr>
        <w:t>ФОРМА</w:t>
      </w:r>
    </w:p>
    <w:p w:rsidR="00622DC3" w:rsidRPr="00986009" w:rsidRDefault="00622DC3" w:rsidP="00622DC3">
      <w:pPr>
        <w:pStyle w:val="af8"/>
        <w:spacing w:before="0" w:beforeAutospacing="0" w:after="0" w:afterAutospacing="0"/>
        <w:jc w:val="center"/>
        <w:rPr>
          <w:sz w:val="12"/>
          <w:szCs w:val="12"/>
        </w:rPr>
      </w:pPr>
      <w:r w:rsidRPr="00986009">
        <w:rPr>
          <w:sz w:val="12"/>
          <w:szCs w:val="12"/>
        </w:rPr>
        <w:t>журнала учета уведомлений о фактах обращения с целью склонения муниципальных служащих к совершению коррупционных правонарушений</w:t>
      </w:r>
    </w:p>
    <w:p w:rsidR="00622DC3" w:rsidRPr="00986009" w:rsidRDefault="00622DC3" w:rsidP="00622DC3">
      <w:pPr>
        <w:spacing w:line="240" w:lineRule="auto"/>
        <w:rPr>
          <w:sz w:val="12"/>
          <w:szCs w:val="12"/>
        </w:rPr>
      </w:pPr>
    </w:p>
    <w:p w:rsidR="00622DC3" w:rsidRPr="00986009" w:rsidRDefault="00622DC3" w:rsidP="00622DC3">
      <w:pPr>
        <w:spacing w:line="240" w:lineRule="auto"/>
        <w:rPr>
          <w:sz w:val="12"/>
          <w:szCs w:val="12"/>
        </w:rPr>
      </w:pPr>
    </w:p>
    <w:tbl>
      <w:tblPr>
        <w:tblW w:w="845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993"/>
        <w:gridCol w:w="992"/>
        <w:gridCol w:w="1417"/>
        <w:gridCol w:w="1134"/>
        <w:gridCol w:w="1418"/>
        <w:gridCol w:w="1276"/>
      </w:tblGrid>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Регистрационный №</w:t>
            </w:r>
          </w:p>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Дата регистрации уведомления</w:t>
            </w:r>
          </w:p>
        </w:tc>
        <w:tc>
          <w:tcPr>
            <w:tcW w:w="992"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Дата написания уведомления</w:t>
            </w:r>
          </w:p>
        </w:tc>
        <w:tc>
          <w:tcPr>
            <w:tcW w:w="1417"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Ф..И.О. муниципального служащего, подавшего уведомление</w:t>
            </w:r>
          </w:p>
        </w:tc>
        <w:tc>
          <w:tcPr>
            <w:tcW w:w="1134"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Занимаемая должность</w:t>
            </w:r>
          </w:p>
        </w:tc>
        <w:tc>
          <w:tcPr>
            <w:tcW w:w="1418"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Подпись лица, зарегистрировавшего уведомление</w:t>
            </w:r>
          </w:p>
        </w:tc>
        <w:tc>
          <w:tcPr>
            <w:tcW w:w="1276" w:type="dxa"/>
            <w:shd w:val="clear" w:color="auto" w:fill="auto"/>
          </w:tcPr>
          <w:p w:rsidR="00622DC3" w:rsidRPr="00986009" w:rsidRDefault="00622DC3" w:rsidP="00622DC3">
            <w:pPr>
              <w:spacing w:line="240" w:lineRule="auto"/>
              <w:ind w:firstLine="0"/>
              <w:jc w:val="center"/>
              <w:rPr>
                <w:sz w:val="12"/>
                <w:szCs w:val="12"/>
              </w:rPr>
            </w:pPr>
            <w:r w:rsidRPr="00986009">
              <w:rPr>
                <w:sz w:val="12"/>
                <w:szCs w:val="12"/>
              </w:rPr>
              <w:t>Подпись муниципального служащего, подавшего уведомление</w:t>
            </w: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r w:rsidR="00622DC3" w:rsidRPr="00986009" w:rsidTr="00622DC3">
        <w:tc>
          <w:tcPr>
            <w:tcW w:w="1227" w:type="dxa"/>
            <w:shd w:val="clear" w:color="auto" w:fill="auto"/>
          </w:tcPr>
          <w:p w:rsidR="00622DC3" w:rsidRPr="00986009" w:rsidRDefault="00622DC3" w:rsidP="00622DC3">
            <w:pPr>
              <w:spacing w:line="240" w:lineRule="auto"/>
              <w:ind w:firstLine="0"/>
              <w:jc w:val="center"/>
              <w:rPr>
                <w:sz w:val="12"/>
                <w:szCs w:val="12"/>
              </w:rPr>
            </w:pPr>
          </w:p>
        </w:tc>
        <w:tc>
          <w:tcPr>
            <w:tcW w:w="993" w:type="dxa"/>
            <w:shd w:val="clear" w:color="auto" w:fill="auto"/>
          </w:tcPr>
          <w:p w:rsidR="00622DC3" w:rsidRPr="00986009" w:rsidRDefault="00622DC3" w:rsidP="00622DC3">
            <w:pPr>
              <w:spacing w:line="240" w:lineRule="auto"/>
              <w:ind w:firstLine="0"/>
              <w:jc w:val="center"/>
              <w:rPr>
                <w:sz w:val="12"/>
                <w:szCs w:val="12"/>
              </w:rPr>
            </w:pPr>
          </w:p>
        </w:tc>
        <w:tc>
          <w:tcPr>
            <w:tcW w:w="992" w:type="dxa"/>
            <w:shd w:val="clear" w:color="auto" w:fill="auto"/>
          </w:tcPr>
          <w:p w:rsidR="00622DC3" w:rsidRPr="00986009" w:rsidRDefault="00622DC3" w:rsidP="00622DC3">
            <w:pPr>
              <w:spacing w:line="240" w:lineRule="auto"/>
              <w:ind w:firstLine="0"/>
              <w:jc w:val="center"/>
              <w:rPr>
                <w:sz w:val="12"/>
                <w:szCs w:val="12"/>
              </w:rPr>
            </w:pPr>
          </w:p>
        </w:tc>
        <w:tc>
          <w:tcPr>
            <w:tcW w:w="1417" w:type="dxa"/>
            <w:shd w:val="clear" w:color="auto" w:fill="auto"/>
          </w:tcPr>
          <w:p w:rsidR="00622DC3" w:rsidRPr="00986009" w:rsidRDefault="00622DC3" w:rsidP="00622DC3">
            <w:pPr>
              <w:spacing w:line="240" w:lineRule="auto"/>
              <w:ind w:firstLine="0"/>
              <w:jc w:val="center"/>
              <w:rPr>
                <w:sz w:val="12"/>
                <w:szCs w:val="12"/>
              </w:rPr>
            </w:pPr>
          </w:p>
        </w:tc>
        <w:tc>
          <w:tcPr>
            <w:tcW w:w="1134" w:type="dxa"/>
            <w:shd w:val="clear" w:color="auto" w:fill="auto"/>
          </w:tcPr>
          <w:p w:rsidR="00622DC3" w:rsidRPr="00986009" w:rsidRDefault="00622DC3" w:rsidP="00622DC3">
            <w:pPr>
              <w:spacing w:line="240" w:lineRule="auto"/>
              <w:ind w:firstLine="0"/>
              <w:jc w:val="center"/>
              <w:rPr>
                <w:sz w:val="12"/>
                <w:szCs w:val="12"/>
              </w:rPr>
            </w:pPr>
          </w:p>
        </w:tc>
        <w:tc>
          <w:tcPr>
            <w:tcW w:w="1418" w:type="dxa"/>
            <w:shd w:val="clear" w:color="auto" w:fill="auto"/>
          </w:tcPr>
          <w:p w:rsidR="00622DC3" w:rsidRPr="00986009" w:rsidRDefault="00622DC3" w:rsidP="00622DC3">
            <w:pPr>
              <w:spacing w:line="240" w:lineRule="auto"/>
              <w:ind w:firstLine="0"/>
              <w:jc w:val="center"/>
              <w:rPr>
                <w:sz w:val="12"/>
                <w:szCs w:val="12"/>
              </w:rPr>
            </w:pPr>
          </w:p>
        </w:tc>
        <w:tc>
          <w:tcPr>
            <w:tcW w:w="1276" w:type="dxa"/>
            <w:shd w:val="clear" w:color="auto" w:fill="auto"/>
          </w:tcPr>
          <w:p w:rsidR="00622DC3" w:rsidRPr="00986009" w:rsidRDefault="00622DC3" w:rsidP="00622DC3">
            <w:pPr>
              <w:spacing w:line="240" w:lineRule="auto"/>
              <w:ind w:firstLine="0"/>
              <w:jc w:val="center"/>
              <w:rPr>
                <w:sz w:val="12"/>
                <w:szCs w:val="12"/>
              </w:rPr>
            </w:pPr>
          </w:p>
        </w:tc>
      </w:tr>
    </w:tbl>
    <w:p w:rsidR="00C66F15" w:rsidRDefault="00C66F15"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622DC3" w:rsidRDefault="00622DC3" w:rsidP="001B1DE3">
      <w:pPr>
        <w:tabs>
          <w:tab w:val="left" w:pos="2775"/>
        </w:tabs>
        <w:spacing w:line="240" w:lineRule="auto"/>
        <w:ind w:firstLine="0"/>
        <w:rPr>
          <w:rFonts w:cs="Times New Roman"/>
          <w:sz w:val="16"/>
          <w:szCs w:val="16"/>
        </w:rPr>
      </w:pP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Отпечатано в Администрации муниципального образования Адамовский район Оренбургской области</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462830, Оренбургская область, п. Адамовка, ул. Советская, д.81</w:t>
      </w:r>
      <w:r>
        <w:rPr>
          <w:rFonts w:cs="Times New Roman"/>
          <w:sz w:val="16"/>
          <w:szCs w:val="16"/>
        </w:rPr>
        <w:t xml:space="preserve">. </w:t>
      </w:r>
      <w:r w:rsidRPr="00347DDE">
        <w:rPr>
          <w:rFonts w:cs="Times New Roman"/>
          <w:sz w:val="16"/>
          <w:szCs w:val="16"/>
        </w:rPr>
        <w:t>Телефон: (35365)2-13-38</w:t>
      </w:r>
    </w:p>
    <w:p w:rsidR="00473DB0" w:rsidRPr="000F174C"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Тираж: 15 экземпляров. Бесплатно. </w:t>
      </w:r>
    </w:p>
    <w:p w:rsidR="00893378" w:rsidRDefault="00893378" w:rsidP="001B1DE3">
      <w:pPr>
        <w:tabs>
          <w:tab w:val="left" w:pos="2775"/>
        </w:tabs>
        <w:spacing w:line="240" w:lineRule="auto"/>
        <w:ind w:firstLine="0"/>
        <w:rPr>
          <w:rFonts w:cs="Times New Roman"/>
          <w:sz w:val="12"/>
          <w:szCs w:val="12"/>
        </w:rPr>
      </w:pPr>
    </w:p>
    <w:sectPr w:rsidR="00893378" w:rsidSect="00F07CC0">
      <w:headerReference w:type="even" r:id="rId58"/>
      <w:headerReference w:type="default" r:id="rId59"/>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34" w:rsidRDefault="00F40734" w:rsidP="00B56384">
      <w:pPr>
        <w:spacing w:line="240" w:lineRule="auto"/>
      </w:pPr>
      <w:r>
        <w:separator/>
      </w:r>
    </w:p>
  </w:endnote>
  <w:endnote w:type="continuationSeparator" w:id="0">
    <w:p w:rsidR="00F40734" w:rsidRDefault="00F40734"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 , serif">
    <w:altName w:val="Times New Roman"/>
    <w:charset w:val="00"/>
    <w:family w:val="auto"/>
    <w:pitch w:val="default"/>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pPr>
      <w:pStyle w:val="a7"/>
      <w:framePr w:wrap="auto" w:vAnchor="text" w:hAnchor="margin" w:xAlign="right" w:y="1"/>
      <w:rPr>
        <w:rStyle w:val="ab"/>
      </w:rPr>
    </w:pPr>
    <w:r>
      <w:rPr>
        <w:rStyle w:val="ab"/>
      </w:rPr>
      <w:t xml:space="preserve"> </w:t>
    </w:r>
  </w:p>
  <w:p w:rsidR="00C93404" w:rsidRPr="00AF15D7" w:rsidRDefault="00C93404">
    <w:pPr>
      <w:pStyle w:val="a7"/>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34" w:rsidRDefault="00F40734" w:rsidP="00B56384">
      <w:pPr>
        <w:spacing w:line="240" w:lineRule="auto"/>
      </w:pPr>
      <w:r>
        <w:separator/>
      </w:r>
    </w:p>
  </w:footnote>
  <w:footnote w:type="continuationSeparator" w:id="0">
    <w:p w:rsidR="00F40734" w:rsidRDefault="00F40734" w:rsidP="00B56384">
      <w:pPr>
        <w:spacing w:line="240" w:lineRule="auto"/>
      </w:pPr>
      <w:r>
        <w:continuationSeparator/>
      </w:r>
    </w:p>
  </w:footnote>
  <w:footnote w:id="1">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При необходимости могут быть указаны несколько целей муниципальной программы</w:t>
      </w:r>
    </w:p>
  </w:footnote>
  <w:footnote w:id="2">
    <w:p w:rsidR="00C93404" w:rsidRPr="00DC1674" w:rsidRDefault="00C93404" w:rsidP="001764EA">
      <w:pPr>
        <w:pStyle w:val="af0"/>
        <w:ind w:right="1"/>
        <w:rPr>
          <w:sz w:val="12"/>
          <w:szCs w:val="12"/>
        </w:rPr>
      </w:pPr>
      <w:r w:rsidRPr="00DC1674">
        <w:rPr>
          <w:rStyle w:val="af2"/>
          <w:sz w:val="12"/>
          <w:szCs w:val="12"/>
        </w:rPr>
        <w:footnoteRef/>
      </w:r>
      <w:r w:rsidRPr="00DC1674">
        <w:rPr>
          <w:sz w:val="12"/>
          <w:szCs w:val="12"/>
        </w:rP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C93404" w:rsidRPr="00DC1674" w:rsidRDefault="00C93404" w:rsidP="001764EA">
      <w:pPr>
        <w:pStyle w:val="af0"/>
        <w:ind w:right="-59"/>
        <w:rPr>
          <w:sz w:val="12"/>
          <w:szCs w:val="12"/>
        </w:rPr>
      </w:pPr>
      <w:r w:rsidRPr="00DC1674">
        <w:rPr>
          <w:rStyle w:val="af2"/>
          <w:sz w:val="12"/>
          <w:szCs w:val="12"/>
        </w:rPr>
        <w:footnoteRef/>
      </w:r>
      <w:r w:rsidRPr="00DC1674">
        <w:rPr>
          <w:sz w:val="12"/>
          <w:szCs w:val="12"/>
        </w:rPr>
        <w:t xml:space="preserve"> </w:t>
      </w:r>
      <w:r w:rsidRPr="00DC1674">
        <w:rPr>
          <w:sz w:val="12"/>
          <w:szCs w:val="12"/>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Адамовского района.</w:t>
      </w:r>
    </w:p>
  </w:footnote>
  <w:footnote w:id="4">
    <w:p w:rsidR="00C93404" w:rsidRPr="00DC1674" w:rsidRDefault="00C93404" w:rsidP="001764EA">
      <w:pPr>
        <w:pStyle w:val="af0"/>
        <w:ind w:right="-59"/>
        <w:rPr>
          <w:sz w:val="12"/>
          <w:szCs w:val="12"/>
        </w:rPr>
      </w:pPr>
      <w:r w:rsidRPr="00DC1674">
        <w:rPr>
          <w:rStyle w:val="af2"/>
          <w:sz w:val="12"/>
          <w:szCs w:val="12"/>
        </w:rPr>
        <w:footnoteRef/>
      </w:r>
      <w:r w:rsidRPr="00DC1674">
        <w:rPr>
          <w:sz w:val="12"/>
          <w:szCs w:val="12"/>
        </w:rPr>
        <w:t xml:space="preserve"> Плановое значение показателя на год разработки проекта муниципальной программы.</w:t>
      </w:r>
    </w:p>
  </w:footnote>
  <w:footnote w:id="5">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Наименование структурного подразделения администрации (в том числе самостоятельного), ответственного за достижение показателя.</w:t>
      </w:r>
    </w:p>
  </w:footnote>
  <w:footnote w:id="6">
    <w:p w:rsidR="00C93404" w:rsidRPr="00DC1674" w:rsidRDefault="00C93404" w:rsidP="001764EA">
      <w:pPr>
        <w:pStyle w:val="af0"/>
        <w:ind w:right="-59"/>
        <w:rPr>
          <w:sz w:val="12"/>
          <w:szCs w:val="12"/>
        </w:rPr>
      </w:pPr>
      <w:r w:rsidRPr="00DC1674">
        <w:rPr>
          <w:rStyle w:val="af2"/>
          <w:sz w:val="12"/>
          <w:szCs w:val="12"/>
        </w:rPr>
        <w:footnoteRef/>
      </w:r>
      <w:r w:rsidRPr="00DC1674">
        <w:rPr>
          <w:sz w:val="12"/>
          <w:szCs w:val="12"/>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7">
    <w:p w:rsidR="00C93404" w:rsidRPr="00DC1674" w:rsidRDefault="00C93404" w:rsidP="001764EA">
      <w:pPr>
        <w:pStyle w:val="af0"/>
        <w:ind w:right="1"/>
        <w:rPr>
          <w:sz w:val="12"/>
          <w:szCs w:val="12"/>
        </w:rPr>
      </w:pPr>
      <w:r w:rsidRPr="00DC1674">
        <w:rPr>
          <w:rStyle w:val="af2"/>
          <w:sz w:val="12"/>
          <w:szCs w:val="12"/>
        </w:rPr>
        <w:footnoteRef/>
      </w:r>
      <w:r w:rsidRPr="00DC1674">
        <w:rPr>
          <w:sz w:val="12"/>
          <w:szCs w:val="12"/>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8">
    <w:p w:rsidR="00C93404" w:rsidRPr="00DC1674" w:rsidRDefault="00C93404" w:rsidP="001764EA">
      <w:pPr>
        <w:pStyle w:val="af0"/>
        <w:ind w:right="1"/>
        <w:rPr>
          <w:sz w:val="12"/>
          <w:szCs w:val="12"/>
        </w:rPr>
      </w:pPr>
      <w:r w:rsidRPr="00DC1674">
        <w:rPr>
          <w:rStyle w:val="af2"/>
          <w:sz w:val="12"/>
          <w:szCs w:val="12"/>
        </w:rPr>
        <w:footnoteRef/>
      </w:r>
      <w:r w:rsidRPr="00DC1674">
        <w:rPr>
          <w:sz w:val="12"/>
          <w:szCs w:val="12"/>
        </w:rPr>
        <w:t xml:space="preserve"> Указывается порядковый номер муниципальной программы из пункта «Связь с иными муниципальными программами Адамовского района» паспорта муниципальной программы.</w:t>
      </w:r>
    </w:p>
  </w:footnote>
  <w:footnote w:id="9">
    <w:p w:rsidR="00C93404" w:rsidRPr="00DC1674" w:rsidRDefault="00C93404" w:rsidP="001764EA">
      <w:pPr>
        <w:pStyle w:val="af0"/>
        <w:ind w:right="-59"/>
        <w:rPr>
          <w:sz w:val="12"/>
          <w:szCs w:val="12"/>
        </w:rPr>
      </w:pPr>
      <w:r w:rsidRPr="00DC1674">
        <w:rPr>
          <w:rStyle w:val="af2"/>
          <w:sz w:val="12"/>
          <w:szCs w:val="12"/>
        </w:rPr>
        <w:footnoteRef/>
      </w:r>
      <w:r w:rsidRPr="00DC1674">
        <w:rPr>
          <w:sz w:val="12"/>
          <w:szCs w:val="12"/>
        </w:rPr>
        <w:t xml:space="preserve"> Указывается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C93404" w:rsidRPr="00E50E33" w:rsidRDefault="00C93404" w:rsidP="001764EA">
      <w:pPr>
        <w:pStyle w:val="af0"/>
        <w:ind w:right="-59"/>
      </w:pPr>
    </w:p>
  </w:footnote>
  <w:footnote w:id="10">
    <w:p w:rsidR="00C93404" w:rsidRPr="00DC1674" w:rsidRDefault="00C93404" w:rsidP="001764EA">
      <w:pPr>
        <w:pStyle w:val="af0"/>
        <w:ind w:right="1"/>
        <w:rPr>
          <w:sz w:val="12"/>
          <w:szCs w:val="12"/>
        </w:rPr>
      </w:pPr>
      <w:r w:rsidRPr="00DC1674">
        <w:rPr>
          <w:rStyle w:val="af2"/>
          <w:sz w:val="12"/>
          <w:szCs w:val="12"/>
        </w:rPr>
        <w:footnoteRef/>
      </w:r>
      <w:r w:rsidRPr="00DC1674">
        <w:rPr>
          <w:sz w:val="12"/>
          <w:szCs w:val="12"/>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(комплексной программы)</w:t>
      </w:r>
    </w:p>
  </w:footnote>
  <w:footnote w:id="11">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Приводится краткое описание социальных, экономических и иных эффектов для каждой задачи структурного элемента </w:t>
      </w:r>
    </w:p>
  </w:footnote>
  <w:footnote w:id="12">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Указываются наименования показателей уровня муниципальной программы (комплексной программы) Адамовского района, на достижение которых направлены структурный элемент</w:t>
      </w:r>
    </w:p>
  </w:footnote>
  <w:footnote w:id="13">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Наименование направления приводится при необходимости</w:t>
      </w:r>
    </w:p>
  </w:footnote>
  <w:footnote w:id="14">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Указывается куратор федерального проекта в соответствии с паспортом федерального проекта</w:t>
      </w:r>
    </w:p>
  </w:footnote>
  <w:footnote w:id="15">
    <w:p w:rsidR="00C93404" w:rsidRPr="00DC1674" w:rsidRDefault="00C93404" w:rsidP="001764EA">
      <w:pPr>
        <w:pStyle w:val="af0"/>
        <w:rPr>
          <w:sz w:val="12"/>
          <w:szCs w:val="12"/>
        </w:rPr>
      </w:pPr>
      <w:r w:rsidRPr="00DC1674">
        <w:rPr>
          <w:rStyle w:val="af2"/>
          <w:sz w:val="12"/>
          <w:szCs w:val="12"/>
        </w:rPr>
        <w:footnoteRef/>
      </w:r>
      <w:r w:rsidRPr="00DC1674">
        <w:rPr>
          <w:sz w:val="12"/>
          <w:szCs w:val="12"/>
        </w:rPr>
        <w:t xml:space="preserve"> Указывается куратор проекта в соответствии с паспортом ведомственного проекта</w:t>
      </w:r>
    </w:p>
  </w:footnote>
  <w:footnote w:id="16">
    <w:p w:rsidR="00C93404" w:rsidRPr="002C6E75" w:rsidRDefault="00C93404" w:rsidP="001764EA">
      <w:pPr>
        <w:pStyle w:val="af0"/>
        <w:ind w:right="-141"/>
        <w:rPr>
          <w:sz w:val="12"/>
          <w:szCs w:val="12"/>
        </w:rPr>
      </w:pPr>
      <w:r w:rsidRPr="002C6E75">
        <w:rPr>
          <w:rStyle w:val="af2"/>
          <w:sz w:val="12"/>
          <w:szCs w:val="12"/>
        </w:rPr>
        <w:footnoteRef/>
      </w:r>
      <w:r w:rsidRPr="002C6E75">
        <w:rPr>
          <w:b/>
          <w:sz w:val="12"/>
          <w:szCs w:val="12"/>
        </w:rPr>
        <w:t xml:space="preserve"> </w:t>
      </w:r>
      <w:r w:rsidRPr="002C6E75">
        <w:rPr>
          <w:sz w:val="12"/>
          <w:szCs w:val="12"/>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7">
    <w:p w:rsidR="00C93404" w:rsidRPr="00CD1428" w:rsidRDefault="00C93404" w:rsidP="001764EA">
      <w:pPr>
        <w:pStyle w:val="af0"/>
        <w:ind w:right="1"/>
        <w:rPr>
          <w:sz w:val="12"/>
          <w:szCs w:val="12"/>
        </w:rPr>
      </w:pPr>
      <w:r w:rsidRPr="00CD1428">
        <w:rPr>
          <w:rStyle w:val="af2"/>
          <w:sz w:val="12"/>
          <w:szCs w:val="12"/>
        </w:rPr>
        <w:footnoteRef/>
      </w:r>
      <w:r w:rsidRPr="00CD1428">
        <w:rPr>
          <w:sz w:val="12"/>
          <w:szCs w:val="12"/>
        </w:rPr>
        <w:t xml:space="preserve"> </w:t>
      </w:r>
      <w:r w:rsidRPr="00CD1428">
        <w:rPr>
          <w:sz w:val="12"/>
          <w:szCs w:val="12"/>
        </w:rPr>
        <w:t>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8">
    <w:p w:rsidR="00C93404" w:rsidRPr="00CD1428" w:rsidRDefault="00C93404" w:rsidP="001764EA">
      <w:pPr>
        <w:spacing w:line="259" w:lineRule="auto"/>
        <w:rPr>
          <w:color w:val="22272F"/>
          <w:sz w:val="12"/>
          <w:szCs w:val="12"/>
          <w:shd w:val="clear" w:color="auto" w:fill="FFFFFF"/>
        </w:rPr>
      </w:pPr>
      <w:r w:rsidRPr="00CD1428">
        <w:rPr>
          <w:rStyle w:val="af2"/>
          <w:color w:val="000000"/>
          <w:sz w:val="12"/>
          <w:szCs w:val="12"/>
        </w:rPr>
        <w:footnoteRef/>
      </w:r>
      <w:r w:rsidRPr="00CD1428">
        <w:rPr>
          <w:color w:val="000000"/>
          <w:sz w:val="12"/>
          <w:szCs w:val="12"/>
        </w:rPr>
        <w:t xml:space="preserve"> </w:t>
      </w:r>
      <w:proofErr w:type="gramStart"/>
      <w:r w:rsidRPr="00CD1428">
        <w:rPr>
          <w:color w:val="000000"/>
          <w:sz w:val="12"/>
          <w:szCs w:val="12"/>
        </w:rPr>
        <w:t>У</w:t>
      </w:r>
      <w:r w:rsidRPr="00CD1428">
        <w:rPr>
          <w:color w:val="22272F"/>
          <w:sz w:val="12"/>
          <w:szCs w:val="12"/>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w:t>
      </w:r>
      <w:proofErr w:type="gramEnd"/>
      <w:r w:rsidRPr="00CD1428">
        <w:rPr>
          <w:color w:val="22272F"/>
          <w:sz w:val="12"/>
          <w:szCs w:val="12"/>
          <w:shd w:val="clear" w:color="auto" w:fill="FFFFFF"/>
        </w:rPr>
        <w:t xml:space="preserve">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9">
    <w:p w:rsidR="00C93404" w:rsidRPr="00CD1428" w:rsidRDefault="00C93404" w:rsidP="001764EA">
      <w:pPr>
        <w:pStyle w:val="af0"/>
        <w:ind w:right="1"/>
        <w:rPr>
          <w:sz w:val="12"/>
          <w:szCs w:val="12"/>
        </w:rPr>
      </w:pPr>
      <w:r w:rsidRPr="00CD1428">
        <w:rPr>
          <w:rStyle w:val="af2"/>
          <w:sz w:val="12"/>
          <w:szCs w:val="12"/>
        </w:rPr>
        <w:footnoteRef/>
      </w:r>
      <w:r w:rsidRPr="00CD1428">
        <w:rPr>
          <w:sz w:val="12"/>
          <w:szCs w:val="12"/>
        </w:rPr>
        <w:t xml:space="preserve"> Наименование структурного подразделения администрации (в том числе самостоятельного), ответственного за сбор данных по показателю.</w:t>
      </w:r>
    </w:p>
  </w:footnote>
  <w:footnote w:id="20">
    <w:p w:rsidR="00C93404" w:rsidRPr="00CD1428" w:rsidRDefault="00C93404" w:rsidP="001764EA">
      <w:pPr>
        <w:pStyle w:val="af0"/>
        <w:ind w:right="1"/>
        <w:rPr>
          <w:sz w:val="12"/>
          <w:szCs w:val="12"/>
        </w:rPr>
      </w:pPr>
      <w:r w:rsidRPr="00CD1428">
        <w:rPr>
          <w:rStyle w:val="af2"/>
          <w:sz w:val="12"/>
          <w:szCs w:val="12"/>
        </w:rPr>
        <w:footnoteRef/>
      </w:r>
      <w:r w:rsidRPr="00CD1428">
        <w:rPr>
          <w:sz w:val="12"/>
          <w:szCs w:val="12"/>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21">
    <w:p w:rsidR="00C93404" w:rsidRPr="00CD1428" w:rsidRDefault="00C93404" w:rsidP="001764EA">
      <w:pPr>
        <w:pStyle w:val="af0"/>
        <w:rPr>
          <w:sz w:val="12"/>
          <w:szCs w:val="12"/>
        </w:rPr>
      </w:pPr>
      <w:r w:rsidRPr="00CD1428">
        <w:rPr>
          <w:rStyle w:val="af2"/>
          <w:sz w:val="12"/>
          <w:szCs w:val="12"/>
        </w:rPr>
        <w:footnoteRef/>
      </w:r>
      <w:r w:rsidRPr="00CD1428">
        <w:rPr>
          <w:sz w:val="12"/>
          <w:szCs w:val="12"/>
        </w:rPr>
        <w:t xml:space="preserve"> Указывается срок формирования фактических значений показателя за год.</w:t>
      </w:r>
    </w:p>
  </w:footnote>
  <w:footnote w:id="22">
    <w:p w:rsidR="00C93404" w:rsidRPr="00FD091D" w:rsidRDefault="00C93404" w:rsidP="001764EA">
      <w:pPr>
        <w:pStyle w:val="af0"/>
        <w:ind w:left="142" w:hanging="142"/>
      </w:pPr>
      <w:r w:rsidRPr="00FD091D">
        <w:rPr>
          <w:rStyle w:val="af2"/>
        </w:rPr>
        <w:footnoteRef/>
      </w:r>
      <w:r w:rsidRPr="00FD091D">
        <w:t xml:space="preserve"> Приводятся показатели уровня муниципальных программ Адамовского района и их значения, относящиеся к сфере реализации муниципальной п</w:t>
      </w:r>
      <w:r>
        <w:t>рограммы</w:t>
      </w:r>
      <w:r w:rsidRPr="00FD091D">
        <w:t xml:space="preserve"> Адамовского района.</w:t>
      </w:r>
    </w:p>
  </w:footnote>
  <w:footnote w:id="23">
    <w:p w:rsidR="00C93404" w:rsidRPr="00CD1428" w:rsidRDefault="00C93404" w:rsidP="001764EA">
      <w:pPr>
        <w:pStyle w:val="af0"/>
        <w:rPr>
          <w:sz w:val="12"/>
          <w:szCs w:val="12"/>
        </w:rPr>
      </w:pPr>
      <w:r w:rsidRPr="00CD1428">
        <w:rPr>
          <w:rStyle w:val="af2"/>
          <w:sz w:val="12"/>
          <w:szCs w:val="12"/>
        </w:rPr>
        <w:footnoteRef/>
      </w:r>
      <w:r w:rsidRPr="00CD1428">
        <w:rPr>
          <w:sz w:val="12"/>
          <w:szCs w:val="12"/>
        </w:rPr>
        <w:t xml:space="preserve"> Указывается плановое значение показателя на 2021 год или на год разработки проекта муниципальной программы Адамовского района (для новых муниципальных программ)</w:t>
      </w:r>
    </w:p>
  </w:footnote>
  <w:footnote w:id="24">
    <w:p w:rsidR="00C93404" w:rsidRPr="00CD1428" w:rsidRDefault="00C93404" w:rsidP="001764EA">
      <w:pPr>
        <w:pStyle w:val="af0"/>
        <w:rPr>
          <w:sz w:val="12"/>
          <w:szCs w:val="12"/>
        </w:rPr>
      </w:pPr>
      <w:r w:rsidRPr="00CD1428">
        <w:rPr>
          <w:rStyle w:val="af2"/>
          <w:sz w:val="12"/>
          <w:szCs w:val="12"/>
        </w:rPr>
        <w:footnoteRef/>
      </w:r>
      <w:r w:rsidRPr="00CD1428">
        <w:rPr>
          <w:sz w:val="12"/>
          <w:szCs w:val="12"/>
        </w:rPr>
        <w:t xml:space="preserve"> Указывается наименование структурного подразделения администрации (в том числе самостоятельного), ответственного за достижение показателя.</w:t>
      </w:r>
    </w:p>
  </w:footnote>
  <w:footnote w:id="25">
    <w:p w:rsidR="00C93404" w:rsidRPr="00CD1428" w:rsidRDefault="00C93404" w:rsidP="001764EA">
      <w:pPr>
        <w:pStyle w:val="af0"/>
        <w:rPr>
          <w:sz w:val="12"/>
          <w:szCs w:val="12"/>
        </w:rPr>
      </w:pPr>
      <w:r w:rsidRPr="00CD1428">
        <w:rPr>
          <w:rStyle w:val="af2"/>
          <w:b/>
          <w:sz w:val="12"/>
          <w:szCs w:val="12"/>
        </w:rPr>
        <w:footnoteRef/>
      </w:r>
      <w:r w:rsidRPr="00CD1428">
        <w:rPr>
          <w:b/>
          <w:sz w:val="12"/>
          <w:szCs w:val="12"/>
        </w:rPr>
        <w:t xml:space="preserve"> </w:t>
      </w:r>
      <w:r w:rsidRPr="00CD1428">
        <w:rPr>
          <w:sz w:val="12"/>
          <w:szCs w:val="12"/>
        </w:rPr>
        <w:t>Приводятся объемы финансового обеспечения реализации мероприятий (результатов) иных муниципальных программ, которые соответствуют сфере реализации муниципальной программы</w:t>
      </w:r>
    </w:p>
  </w:footnote>
  <w:footnote w:id="26">
    <w:p w:rsidR="00C93404" w:rsidRPr="00C93404" w:rsidRDefault="00C93404" w:rsidP="001764EA">
      <w:pPr>
        <w:pStyle w:val="af0"/>
        <w:rPr>
          <w:sz w:val="12"/>
          <w:szCs w:val="12"/>
        </w:rPr>
      </w:pPr>
      <w:r w:rsidRPr="00C93404">
        <w:rPr>
          <w:rStyle w:val="af2"/>
          <w:sz w:val="12"/>
          <w:szCs w:val="12"/>
        </w:rPr>
        <w:footnoteRef/>
      </w:r>
      <w:r w:rsidRPr="00C93404">
        <w:rPr>
          <w:sz w:val="12"/>
          <w:szCs w:val="12"/>
        </w:rPr>
        <w:t xml:space="preserve"> </w:t>
      </w:r>
      <w:r w:rsidRPr="00C93404">
        <w:rPr>
          <w:sz w:val="12"/>
          <w:szCs w:val="12"/>
        </w:rPr>
        <w:t>Приводятся мероприятия (результаты) иных муниципальных программ, соответствующих сфере реализации муниципальной программы, и их значения</w:t>
      </w:r>
    </w:p>
  </w:footnote>
  <w:footnote w:id="27">
    <w:p w:rsidR="00C93404" w:rsidRPr="00C93404" w:rsidRDefault="00C93404" w:rsidP="001764EA">
      <w:pPr>
        <w:pStyle w:val="af0"/>
        <w:rPr>
          <w:sz w:val="12"/>
          <w:szCs w:val="12"/>
        </w:rPr>
      </w:pPr>
      <w:r w:rsidRPr="00C93404">
        <w:rPr>
          <w:rStyle w:val="af2"/>
          <w:sz w:val="12"/>
          <w:szCs w:val="12"/>
        </w:rPr>
        <w:footnoteRef/>
      </w:r>
      <w:r w:rsidRPr="00C93404">
        <w:rPr>
          <w:sz w:val="12"/>
          <w:szCs w:val="12"/>
        </w:rPr>
        <w:t xml:space="preserve"> </w:t>
      </w:r>
      <w:r w:rsidRPr="00C93404">
        <w:rPr>
          <w:sz w:val="12"/>
          <w:szCs w:val="12"/>
        </w:rPr>
        <w:t>В случае если при представлении ежеквартального отчета невозможно представить фактические значения по отдельным показателям (результатам), по ним представляются прогнозные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pPr>
      <w:pStyle w:val="affff5"/>
      <w:framePr w:w="11390" w:h="168" w:wrap="none" w:vAnchor="text" w:hAnchor="page" w:x="258" w:y="750"/>
      <w:shd w:val="clear" w:color="auto" w:fill="auto"/>
      <w:ind w:left="6400"/>
    </w:pPr>
    <w:r>
      <w:fldChar w:fldCharType="begin"/>
    </w:r>
    <w:r>
      <w:instrText xml:space="preserve"> PAGE \* MERGEFORMAT </w:instrText>
    </w:r>
    <w:r>
      <w:fldChar w:fldCharType="separate"/>
    </w:r>
    <w:r w:rsidRPr="00BD5ACB">
      <w:rPr>
        <w:rStyle w:val="12pt"/>
        <w:noProof/>
      </w:rPr>
      <w:t>14</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rsidP="002315E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93404" w:rsidRDefault="00C93404">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010432" w:rsidRDefault="00C93404">
    <w:pPr>
      <w:pStyle w:val="a5"/>
      <w:jc w:val="center"/>
      <w:rPr>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rsidP="005D3038">
    <w:pPr>
      <w:pStyle w:val="a5"/>
      <w:rPr>
        <w:rStyle w:val="ab"/>
      </w:rPr>
    </w:pPr>
    <w:r>
      <w:rPr>
        <w:rStyle w:val="ab"/>
      </w:rPr>
      <w:fldChar w:fldCharType="begin"/>
    </w:r>
    <w:r>
      <w:rPr>
        <w:rStyle w:val="ab"/>
      </w:rPr>
      <w:instrText xml:space="preserve">PAGE  </w:instrText>
    </w:r>
    <w:r>
      <w:rPr>
        <w:rStyle w:val="ab"/>
      </w:rPr>
      <w:fldChar w:fldCharType="end"/>
    </w:r>
  </w:p>
  <w:p w:rsidR="00C93404" w:rsidRDefault="00C93404" w:rsidP="005D3038">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5D3038" w:rsidRDefault="00C93404" w:rsidP="005D3038">
    <w:pPr>
      <w:pStyle w:val="a5"/>
      <w:rPr>
        <w:sz w:val="12"/>
        <w:szCs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5D3038" w:rsidRDefault="00C93404">
    <w:pPr>
      <w:pStyle w:val="a5"/>
      <w:jc w:val="center"/>
      <w:rPr>
        <w:sz w:val="12"/>
        <w:szCs w:val="1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A40EFD" w:rsidRDefault="00C93404">
    <w:pPr>
      <w:pStyle w:val="a5"/>
      <w:jc w:val="center"/>
      <w:rPr>
        <w:sz w:val="12"/>
        <w:szCs w:val="1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rsidP="00C9340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93404" w:rsidRDefault="00C93404">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622DC3" w:rsidRDefault="00C93404">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pPr>
      <w:pStyle w:val="affff5"/>
      <w:framePr w:h="283" w:wrap="none" w:vAnchor="text" w:hAnchor="page" w:x="14263" w:y="729"/>
      <w:shd w:val="clear" w:color="auto" w:fill="auto"/>
      <w:jc w:val="both"/>
    </w:pPr>
    <w:r>
      <w:rPr>
        <w:rStyle w:val="12pt"/>
      </w:rPr>
      <w:t>Таблица 2</w:t>
    </w:r>
  </w:p>
  <w:p w:rsidR="00C93404" w:rsidRDefault="00C93404">
    <w:pPr>
      <w:pStyle w:val="affff5"/>
      <w:framePr w:h="226" w:wrap="none" w:vAnchor="text" w:hAnchor="page" w:x="8090" w:y="729"/>
      <w:shd w:val="clear" w:color="auto" w:fill="auto"/>
      <w:jc w:val="both"/>
    </w:pPr>
    <w:r>
      <w:fldChar w:fldCharType="begin"/>
    </w:r>
    <w:r>
      <w:instrText xml:space="preserve"> PAGE \* MERGEFORMAT </w:instrText>
    </w:r>
    <w:r>
      <w:fldChar w:fldCharType="separate"/>
    </w:r>
    <w:r w:rsidRPr="00BD5ACB">
      <w:rPr>
        <w:rStyle w:val="12pt"/>
        <w:noProof/>
      </w:rPr>
      <w:t>16</w:t>
    </w:r>
    <w:r>
      <w:fldChar w:fldCharType="end"/>
    </w:r>
  </w:p>
  <w:p w:rsidR="00C93404" w:rsidRDefault="00C9340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DC1674" w:rsidRDefault="00C93404" w:rsidP="00DC1674">
    <w:pPr>
      <w:pStyle w:val="a5"/>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Default="00C93404">
    <w:pPr>
      <w:pStyle w:val="affff5"/>
      <w:framePr w:w="11390" w:h="168" w:wrap="none" w:vAnchor="text" w:hAnchor="page" w:x="258" w:y="750"/>
      <w:shd w:val="clear" w:color="auto" w:fill="auto"/>
      <w:ind w:left="6400"/>
    </w:pPr>
    <w:r>
      <w:fldChar w:fldCharType="begin"/>
    </w:r>
    <w:r>
      <w:instrText xml:space="preserve"> PAGE \* MERGEFORMAT </w:instrText>
    </w:r>
    <w:r>
      <w:fldChar w:fldCharType="separate"/>
    </w:r>
    <w:r w:rsidRPr="00BD5ACB">
      <w:rPr>
        <w:rStyle w:val="12pt"/>
        <w:noProof/>
      </w:rPr>
      <w:t>32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2C6E75" w:rsidRDefault="00C93404" w:rsidP="002C6E75">
    <w:pPr>
      <w:pStyle w:val="a5"/>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2C6E75" w:rsidRDefault="00C93404" w:rsidP="00656144">
    <w:pPr>
      <w:pStyle w:val="affff5"/>
      <w:framePr w:h="226" w:wrap="none" w:vAnchor="text" w:hAnchor="page" w:x="8090" w:y="729"/>
      <w:shd w:val="clear" w:color="auto" w:fill="auto"/>
      <w:jc w:val="center"/>
      <w:rPr>
        <w:sz w:val="12"/>
        <w:szCs w:val="12"/>
      </w:rPr>
    </w:pPr>
  </w:p>
  <w:p w:rsidR="00C93404" w:rsidRDefault="00C93404">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040530" w:rsidRDefault="00C93404">
    <w:pPr>
      <w:pStyle w:val="a5"/>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04" w:rsidRPr="0093188A" w:rsidRDefault="00C93404" w:rsidP="00040530">
    <w:pPr>
      <w:tabs>
        <w:tab w:val="left" w:pos="0"/>
      </w:tabs>
      <w:autoSpaceDN w:val="0"/>
      <w:adjustRightInd w:val="0"/>
      <w:jc w:val="right"/>
      <w:rPr>
        <w:sz w:val="12"/>
        <w:szCs w:val="12"/>
      </w:rPr>
    </w:pPr>
    <w:r w:rsidRPr="0093188A">
      <w:rPr>
        <w:sz w:val="12"/>
        <w:szCs w:val="12"/>
      </w:rPr>
      <w:tab/>
    </w:r>
    <w:r w:rsidRPr="0093188A">
      <w:rPr>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1AC528E"/>
    <w:multiLevelType w:val="multilevel"/>
    <w:tmpl w:val="EA3E1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FC0CBD"/>
    <w:multiLevelType w:val="hybridMultilevel"/>
    <w:tmpl w:val="75B075E6"/>
    <w:lvl w:ilvl="0" w:tplc="269EEB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60274"/>
    <w:multiLevelType w:val="hybridMultilevel"/>
    <w:tmpl w:val="EC02B814"/>
    <w:lvl w:ilvl="0" w:tplc="D88E5B3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B26241"/>
    <w:multiLevelType w:val="multilevel"/>
    <w:tmpl w:val="2528D4DE"/>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DBE6C8A"/>
    <w:multiLevelType w:val="hybridMultilevel"/>
    <w:tmpl w:val="7EB8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C11F6B"/>
    <w:multiLevelType w:val="multilevel"/>
    <w:tmpl w:val="C4D6C3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E4F0C"/>
    <w:multiLevelType w:val="hybridMultilevel"/>
    <w:tmpl w:val="7B40EA80"/>
    <w:lvl w:ilvl="0" w:tplc="2A0A3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541F34"/>
    <w:multiLevelType w:val="hybridMultilevel"/>
    <w:tmpl w:val="D6F2BF94"/>
    <w:lvl w:ilvl="0" w:tplc="1DA0DB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BD3D3D"/>
    <w:multiLevelType w:val="multilevel"/>
    <w:tmpl w:val="3B26A4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371A33"/>
    <w:multiLevelType w:val="multilevel"/>
    <w:tmpl w:val="195405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D42432"/>
    <w:multiLevelType w:val="hybridMultilevel"/>
    <w:tmpl w:val="7702E87E"/>
    <w:lvl w:ilvl="0" w:tplc="2272F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1369E6"/>
    <w:multiLevelType w:val="multilevel"/>
    <w:tmpl w:val="F3441406"/>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6C8F7DE3"/>
    <w:multiLevelType w:val="hybridMultilevel"/>
    <w:tmpl w:val="668EF312"/>
    <w:lvl w:ilvl="0" w:tplc="DB226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D755C9"/>
    <w:multiLevelType w:val="multilevel"/>
    <w:tmpl w:val="9C74A6B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493685"/>
    <w:multiLevelType w:val="multilevel"/>
    <w:tmpl w:val="AF20E9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7E02A3"/>
    <w:multiLevelType w:val="hybridMultilevel"/>
    <w:tmpl w:val="BE8A6D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B3D3306"/>
    <w:multiLevelType w:val="multilevel"/>
    <w:tmpl w:val="AF829A48"/>
    <w:lvl w:ilvl="0">
      <w:start w:val="1"/>
      <w:numFmt w:val="upperRoman"/>
      <w:lvlText w:val="%1."/>
      <w:lvlJc w:val="left"/>
      <w:pPr>
        <w:ind w:left="1080" w:hanging="720"/>
      </w:pPr>
      <w:rPr>
        <w:rFonts w:hint="default"/>
      </w:rPr>
    </w:lvl>
    <w:lvl w:ilvl="1">
      <w:start w:val="6"/>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num w:numId="1">
    <w:abstractNumId w:val="0"/>
  </w:num>
  <w:num w:numId="2">
    <w:abstractNumId w:val="4"/>
  </w:num>
  <w:num w:numId="3">
    <w:abstractNumId w:val="20"/>
  </w:num>
  <w:num w:numId="4">
    <w:abstractNumId w:val="9"/>
  </w:num>
  <w:num w:numId="5">
    <w:abstractNumId w:val="14"/>
  </w:num>
  <w:num w:numId="6">
    <w:abstractNumId w:val="7"/>
  </w:num>
  <w:num w:numId="7">
    <w:abstractNumId w:val="11"/>
  </w:num>
  <w:num w:numId="8">
    <w:abstractNumId w:val="16"/>
  </w:num>
  <w:num w:numId="9">
    <w:abstractNumId w:val="19"/>
  </w:num>
  <w:num w:numId="10">
    <w:abstractNumId w:val="13"/>
  </w:num>
  <w:num w:numId="11">
    <w:abstractNumId w:val="12"/>
  </w:num>
  <w:num w:numId="12">
    <w:abstractNumId w:val="8"/>
  </w:num>
  <w:num w:numId="13">
    <w:abstractNumId w:val="1"/>
  </w:num>
  <w:num w:numId="14">
    <w:abstractNumId w:val="18"/>
  </w:num>
  <w:num w:numId="15">
    <w:abstractNumId w:val="21"/>
  </w:num>
  <w:num w:numId="16">
    <w:abstractNumId w:val="3"/>
  </w:num>
  <w:num w:numId="17">
    <w:abstractNumId w:val="6"/>
  </w:num>
  <w:num w:numId="18">
    <w:abstractNumId w:val="15"/>
  </w:num>
  <w:num w:numId="19">
    <w:abstractNumId w:val="17"/>
  </w:num>
  <w:num w:numId="20">
    <w:abstractNumId w:val="10"/>
  </w:num>
  <w:num w:numId="21">
    <w:abstractNumId w:val="2"/>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7CF"/>
    <w:rsid w:val="00016B57"/>
    <w:rsid w:val="00040530"/>
    <w:rsid w:val="00042D57"/>
    <w:rsid w:val="000551F4"/>
    <w:rsid w:val="00076264"/>
    <w:rsid w:val="000F174C"/>
    <w:rsid w:val="001110CF"/>
    <w:rsid w:val="00111F68"/>
    <w:rsid w:val="001745A2"/>
    <w:rsid w:val="001764EA"/>
    <w:rsid w:val="0019281D"/>
    <w:rsid w:val="001B1DE3"/>
    <w:rsid w:val="001D30FD"/>
    <w:rsid w:val="001F2E21"/>
    <w:rsid w:val="00221033"/>
    <w:rsid w:val="002315E4"/>
    <w:rsid w:val="002452E1"/>
    <w:rsid w:val="002C6E75"/>
    <w:rsid w:val="002D4F28"/>
    <w:rsid w:val="003218D0"/>
    <w:rsid w:val="00345C55"/>
    <w:rsid w:val="00347DDE"/>
    <w:rsid w:val="003B195E"/>
    <w:rsid w:val="003D5C27"/>
    <w:rsid w:val="003D5FD9"/>
    <w:rsid w:val="00401FA4"/>
    <w:rsid w:val="004122C7"/>
    <w:rsid w:val="0043044F"/>
    <w:rsid w:val="00440FCE"/>
    <w:rsid w:val="00473DB0"/>
    <w:rsid w:val="004F1360"/>
    <w:rsid w:val="004F6DA0"/>
    <w:rsid w:val="005116E3"/>
    <w:rsid w:val="00547110"/>
    <w:rsid w:val="005743CA"/>
    <w:rsid w:val="00586862"/>
    <w:rsid w:val="00596DE4"/>
    <w:rsid w:val="00597AB4"/>
    <w:rsid w:val="005D3038"/>
    <w:rsid w:val="006168BC"/>
    <w:rsid w:val="00622DC3"/>
    <w:rsid w:val="00656144"/>
    <w:rsid w:val="00690F7A"/>
    <w:rsid w:val="006B00E5"/>
    <w:rsid w:val="0076039B"/>
    <w:rsid w:val="00787A10"/>
    <w:rsid w:val="007A7E96"/>
    <w:rsid w:val="007B303C"/>
    <w:rsid w:val="0080551A"/>
    <w:rsid w:val="008071B9"/>
    <w:rsid w:val="00832FC3"/>
    <w:rsid w:val="00893378"/>
    <w:rsid w:val="0091195E"/>
    <w:rsid w:val="0093188A"/>
    <w:rsid w:val="0095442F"/>
    <w:rsid w:val="009A270F"/>
    <w:rsid w:val="009B5E92"/>
    <w:rsid w:val="00A40EFD"/>
    <w:rsid w:val="00A44AFF"/>
    <w:rsid w:val="00A57960"/>
    <w:rsid w:val="00A8668B"/>
    <w:rsid w:val="00AF15D7"/>
    <w:rsid w:val="00AF2033"/>
    <w:rsid w:val="00B16739"/>
    <w:rsid w:val="00B248F9"/>
    <w:rsid w:val="00B56384"/>
    <w:rsid w:val="00B71C37"/>
    <w:rsid w:val="00B95172"/>
    <w:rsid w:val="00BD08F3"/>
    <w:rsid w:val="00C0748D"/>
    <w:rsid w:val="00C20A72"/>
    <w:rsid w:val="00C33E02"/>
    <w:rsid w:val="00C66F15"/>
    <w:rsid w:val="00C87EDC"/>
    <w:rsid w:val="00C93404"/>
    <w:rsid w:val="00CB542D"/>
    <w:rsid w:val="00CD1428"/>
    <w:rsid w:val="00CD2DEF"/>
    <w:rsid w:val="00D4105C"/>
    <w:rsid w:val="00D56237"/>
    <w:rsid w:val="00D93E69"/>
    <w:rsid w:val="00DB0297"/>
    <w:rsid w:val="00DB06EE"/>
    <w:rsid w:val="00DC1674"/>
    <w:rsid w:val="00DC6439"/>
    <w:rsid w:val="00DE797A"/>
    <w:rsid w:val="00E16E9A"/>
    <w:rsid w:val="00E32F15"/>
    <w:rsid w:val="00EA664B"/>
    <w:rsid w:val="00EB1472"/>
    <w:rsid w:val="00ED525B"/>
    <w:rsid w:val="00EE5C98"/>
    <w:rsid w:val="00F02B03"/>
    <w:rsid w:val="00F07CC0"/>
    <w:rsid w:val="00F204AC"/>
    <w:rsid w:val="00F267DA"/>
    <w:rsid w:val="00F40734"/>
    <w:rsid w:val="00F4249C"/>
    <w:rsid w:val="00FB3E79"/>
    <w:rsid w:val="00FC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header" w:uiPriority="0"/>
    <w:lsdException w:name="caption"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uiPriority w:val="99"/>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7">
    <w:name w:val="Заголовок №3_"/>
    <w:link w:val="38"/>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8">
    <w:name w:val="Заголовок №3"/>
    <w:basedOn w:val="a"/>
    <w:link w:val="37"/>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9">
    <w:name w:val="Основной текст (3)_"/>
    <w:link w:val="3a"/>
    <w:rsid w:val="00FB3E79"/>
    <w:rPr>
      <w:sz w:val="26"/>
      <w:szCs w:val="26"/>
      <w:shd w:val="clear" w:color="auto" w:fill="FFFFFF"/>
    </w:rPr>
  </w:style>
  <w:style w:type="paragraph" w:customStyle="1" w:styleId="3a">
    <w:name w:val="Основной текст (3)"/>
    <w:basedOn w:val="a"/>
    <w:link w:val="39"/>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header" w:uiPriority="0"/>
    <w:lsdException w:name="caption"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uiPriority w:val="99"/>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7">
    <w:name w:val="Заголовок №3_"/>
    <w:link w:val="38"/>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8">
    <w:name w:val="Заголовок №3"/>
    <w:basedOn w:val="a"/>
    <w:link w:val="37"/>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9">
    <w:name w:val="Основной текст (3)_"/>
    <w:link w:val="3a"/>
    <w:rsid w:val="00FB3E79"/>
    <w:rPr>
      <w:sz w:val="26"/>
      <w:szCs w:val="26"/>
      <w:shd w:val="clear" w:color="auto" w:fill="FFFFFF"/>
    </w:rPr>
  </w:style>
  <w:style w:type="paragraph" w:customStyle="1" w:styleId="3a">
    <w:name w:val="Основной текст (3)"/>
    <w:basedOn w:val="a"/>
    <w:link w:val="39"/>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A479C82588636F58C115D1A9CA7E0A28773DDE07369980EC1762993C375D078420A9E01E6A702EAF2AC778C986CF73D92DC1F16B37D268DF0707B6o3j6G" TargetMode="External"/><Relationship Id="rId18" Type="http://schemas.openxmlformats.org/officeDocument/2006/relationships/hyperlink" Target="consultantplus://offline/ref=C7A479C82588636F58C10BDCBFA6230E2C7F6AD1063595DEB34164CE63675B52D660F7B95F27632EAE34C57CC9o8jEG" TargetMode="External"/><Relationship Id="rId26" Type="http://schemas.openxmlformats.org/officeDocument/2006/relationships/hyperlink" Target="consultantplus://offline/ref=19435C9518E3B687EFA325A940AE95C9B5BF93BA29CA848960F7EA5547E49776281E0D3A1A5B1AAF3C28E731D449E5F676F2578C162F76F8523CB0v31EF" TargetMode="External"/><Relationship Id="rId39" Type="http://schemas.openxmlformats.org/officeDocument/2006/relationships/header" Target="header9.xml"/><Relationship Id="rId21" Type="http://schemas.openxmlformats.org/officeDocument/2006/relationships/hyperlink" Target="consultantplus://offline/ref=0CACDF95253C076B803F9D7E5F8FF59D00E5CBE05BBA8A5782D8B5A84E5F45F78A7FC1F50B9992AF11B588199A19780EEF483EF833F7E092E9A87301I2iDF" TargetMode="External"/><Relationship Id="rId34" Type="http://schemas.openxmlformats.org/officeDocument/2006/relationships/header" Target="header6.xml"/><Relationship Id="rId42" Type="http://schemas.openxmlformats.org/officeDocument/2006/relationships/header" Target="header11.xml"/><Relationship Id="rId47" Type="http://schemas.openxmlformats.org/officeDocument/2006/relationships/hyperlink" Target="http://docs.cntd.ru/document/902249359" TargetMode="External"/><Relationship Id="rId50" Type="http://schemas.openxmlformats.org/officeDocument/2006/relationships/header" Target="header14.xml"/><Relationship Id="rId55" Type="http://schemas.openxmlformats.org/officeDocument/2006/relationships/hyperlink" Target="http://docs.cntd.ru/document/90224935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7A479C82588636F58C10BDCBFA6230E2C7962D4013C95DEB34164CE63675B52C460AFB55D2E7F2AAC21932D8FD896209466CDF27C2BD36BoCj2G" TargetMode="External"/><Relationship Id="rId20" Type="http://schemas.openxmlformats.org/officeDocument/2006/relationships/hyperlink" Target="consultantplus://offline/ref=0CACDF95253C076B803F9D7E5F8FF59D00E5CBE05BBA8A5782D8B5A84E5F45F78A7FC1F50B9992AF11B588199A19780EEF483EF833F7E092E9A87301I2iDF" TargetMode="External"/><Relationship Id="rId29" Type="http://schemas.openxmlformats.org/officeDocument/2006/relationships/header" Target="header3.xml"/><Relationship Id="rId41" Type="http://schemas.openxmlformats.org/officeDocument/2006/relationships/header" Target="header10.xml"/><Relationship Id="rId54" Type="http://schemas.openxmlformats.org/officeDocument/2006/relationships/hyperlink" Target="https://login.consultant.ru/link/?req=doc&amp;base=LAW&amp;n=422742&amp;date=16.09.2022&amp;dst=10624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A479C82588636F58C10BDCBFA6230E2C7962D4013C95DEB34164CE63675B52C460AFB55D2E7F2DA621932D8FD896209466CDF27C2BD36BoCj2G" TargetMode="External"/><Relationship Id="rId24" Type="http://schemas.openxmlformats.org/officeDocument/2006/relationships/hyperlink" Target="consultantplus://offline/ref=EDFA87697E00295AFE931873D9202586C2C72CA4E8BB804EC600DE8E3E1AAC34706AE9441C571CE1128D769D2813F8EBA0417B2999ED7709hAMBE" TargetMode="External"/><Relationship Id="rId32" Type="http://schemas.openxmlformats.org/officeDocument/2006/relationships/hyperlink" Target="https://internet.garant.ru/" TargetMode="External"/><Relationship Id="rId37" Type="http://schemas.openxmlformats.org/officeDocument/2006/relationships/image" Target="media/image4.wmf"/><Relationship Id="rId40" Type="http://schemas.openxmlformats.org/officeDocument/2006/relationships/hyperlink" Target="https://internet.garant.ru/" TargetMode="External"/><Relationship Id="rId45" Type="http://schemas.openxmlformats.org/officeDocument/2006/relationships/hyperlink" Target="https://login.consultant.ru/link/?req=doc&amp;base=LAW&amp;n=358026&amp;date=16.09.2022" TargetMode="External"/><Relationship Id="rId53" Type="http://schemas.openxmlformats.org/officeDocument/2006/relationships/hyperlink" Target="https://login.consultant.ru/link/?req=doc&amp;base=LAW&amp;n=422742&amp;date=16.09.2022&amp;dst=102817&amp;field=134" TargetMode="External"/><Relationship Id="rId58"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yperlink" Target="consultantplus://offline/ref=C7A479C82588636F58C115D1A9CA7E0A28773DDE07369E8EEE1762993C375D078420A9E01E6A702EAF2AC579C386CF73D92DC1F16B37D268DF0707B6o3j6G" TargetMode="External"/><Relationship Id="rId23" Type="http://schemas.openxmlformats.org/officeDocument/2006/relationships/hyperlink" Target="consultantplus://offline/ref=EDFA87697E00295AFE931873D9202586C0C228A2EDBF804EC600DE8E3E1AAC34706AE941145C48B156D32FCE6958F5EBBB5D7B2Ah8MEE" TargetMode="External"/><Relationship Id="rId28" Type="http://schemas.openxmlformats.org/officeDocument/2006/relationships/header" Target="header2.xml"/><Relationship Id="rId36" Type="http://schemas.openxmlformats.org/officeDocument/2006/relationships/image" Target="media/image3.wmf"/><Relationship Id="rId49" Type="http://schemas.openxmlformats.org/officeDocument/2006/relationships/header" Target="header13.xm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base.garant.ru/12146661/8b7b3c1c76e91f88d33c08b3736aa67a/" TargetMode="External"/><Relationship Id="rId31" Type="http://schemas.openxmlformats.org/officeDocument/2006/relationships/hyperlink" Target="https://internet.garant.ru/" TargetMode="External"/><Relationship Id="rId44" Type="http://schemas.openxmlformats.org/officeDocument/2006/relationships/hyperlink" Target="consultantplus://offline/ref=28AB28A1B6D72BFC2E393AE5415F706FD6C8E65DEFD2BCEA6C146DE0B3CD0A1DN1SCE" TargetMode="External"/><Relationship Id="rId52" Type="http://schemas.openxmlformats.org/officeDocument/2006/relationships/hyperlink" Target="https://login.consultant.ru/link/?req=doc&amp;base=LAW&amp;n=422742&amp;date=16.09.2022&amp;dst=102817&amp;field=13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7A479C82588636F58C115D1A9CA7E0A28773DDE07369980EC1762993C375D078420A9E01E6A702EAF2AC57FCF86CF73D92DC1F16B37D268DF0707B6o3j6G" TargetMode="External"/><Relationship Id="rId22" Type="http://schemas.openxmlformats.org/officeDocument/2006/relationships/hyperlink" Target="consultantplus://offline/ref=EDFA87697E00295AFE931873D9202586C0C228A2EDBF804EC600DE8E3E1AAC34706AE9441C5718E7178D769D2813F8EBA0417B2999ED7709hAMBE"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yperlink" Target="consultantplus://offline/ref=28AB28A1B6D72BFC2E3924E857332D6BD4CBBF55E083E2BC611E38NBS8E" TargetMode="External"/><Relationship Id="rId48" Type="http://schemas.openxmlformats.org/officeDocument/2006/relationships/header" Target="header12.xml"/><Relationship Id="rId56"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consultantplus://offline/ref=C7A479C82588636F58C10BDCBFA6230E2C7962D4013C95DEB34164CE63675B52C460AFB55D2E7F2AAC21932D8FD896209466CDF27C2BD36BoCj2G" TargetMode="External"/><Relationship Id="rId17" Type="http://schemas.openxmlformats.org/officeDocument/2006/relationships/hyperlink" Target="consultantplus://offline/ref=C7A479C82588636F58C10BDCBFA6230E2C7F60D0063095DEB34164CE63675B52D660F7B95F27632EAE34C57CC9o8jEG" TargetMode="External"/><Relationship Id="rId25" Type="http://schemas.openxmlformats.org/officeDocument/2006/relationships/hyperlink" Target="consultantplus://offline/ref=EDFA87697E00295AFE931873D9202586C0C228A2EDBF804EC600DE8E3E1AAC34706AE9441C571FE51B8D769D2813F8EBA0417B2999ED7709hAMBE" TargetMode="External"/><Relationship Id="rId33" Type="http://schemas.openxmlformats.org/officeDocument/2006/relationships/header" Target="header5.xml"/><Relationship Id="rId38" Type="http://schemas.openxmlformats.org/officeDocument/2006/relationships/header" Target="header8.xml"/><Relationship Id="rId46" Type="http://schemas.openxmlformats.org/officeDocument/2006/relationships/hyperlink" Target="http://docs.cntd.ru/document/952001795" TargetMode="External"/><Relationship Id="rId59"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026A-4005-46EF-9477-91A2640A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58695</Words>
  <Characters>334562</Characters>
  <Application>Microsoft Office Word</Application>
  <DocSecurity>0</DocSecurity>
  <Lines>2788</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6</cp:revision>
  <cp:lastPrinted>2023-10-17T07:08:00Z</cp:lastPrinted>
  <dcterms:created xsi:type="dcterms:W3CDTF">2024-01-09T05:03:00Z</dcterms:created>
  <dcterms:modified xsi:type="dcterms:W3CDTF">2024-01-09T11:23:00Z</dcterms:modified>
</cp:coreProperties>
</file>