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6BDD5B58" wp14:editId="26063429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151FD">
      <w:pPr>
        <w:tabs>
          <w:tab w:val="left" w:pos="2775"/>
        </w:tabs>
        <w:spacing w:line="240" w:lineRule="auto"/>
        <w:ind w:firstLine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B85650">
        <w:rPr>
          <w:rFonts w:ascii="Georgia" w:hAnsi="Georgia"/>
          <w:b/>
          <w:sz w:val="24"/>
          <w:szCs w:val="24"/>
        </w:rPr>
        <w:t>8</w:t>
      </w:r>
      <w:r>
        <w:rPr>
          <w:rFonts w:ascii="Georgia" w:hAnsi="Georgia"/>
          <w:b/>
          <w:sz w:val="24"/>
          <w:szCs w:val="24"/>
        </w:rPr>
        <w:t xml:space="preserve"> (</w:t>
      </w:r>
      <w:r w:rsidR="00B85650">
        <w:rPr>
          <w:rFonts w:ascii="Georgia" w:hAnsi="Georgia"/>
          <w:b/>
          <w:sz w:val="24"/>
          <w:szCs w:val="24"/>
        </w:rPr>
        <w:t>16</w:t>
      </w:r>
      <w:r w:rsidR="0080551A" w:rsidRPr="00347DDE">
        <w:rPr>
          <w:rFonts w:ascii="Georgia" w:hAnsi="Georgia"/>
          <w:b/>
          <w:sz w:val="24"/>
          <w:szCs w:val="24"/>
        </w:rPr>
        <w:t xml:space="preserve"> </w:t>
      </w:r>
      <w:r w:rsidR="00B85650">
        <w:rPr>
          <w:rFonts w:ascii="Georgia" w:hAnsi="Georgia"/>
          <w:b/>
          <w:sz w:val="24"/>
          <w:szCs w:val="24"/>
        </w:rPr>
        <w:t>но</w:t>
      </w:r>
      <w:r w:rsidR="003E7A00">
        <w:rPr>
          <w:rFonts w:ascii="Georgia" w:hAnsi="Georgia"/>
          <w:b/>
          <w:sz w:val="24"/>
          <w:szCs w:val="24"/>
        </w:rPr>
        <w:t>ября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2023 года)</w:t>
      </w:r>
    </w:p>
    <w:p w:rsidR="001110CF" w:rsidRPr="001110CF" w:rsidRDefault="001110CF" w:rsidP="001110CF">
      <w:pPr>
        <w:tabs>
          <w:tab w:val="left" w:pos="2775"/>
        </w:tabs>
        <w:rPr>
          <w:rFonts w:cs="Times New Roman"/>
          <w:b/>
          <w:sz w:val="16"/>
          <w:szCs w:val="16"/>
        </w:rPr>
      </w:pPr>
    </w:p>
    <w:p w:rsidR="001110CF" w:rsidRPr="003E7A00" w:rsidRDefault="001D30FD" w:rsidP="00B151FD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="003E7A00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="003E7A00">
        <w:rPr>
          <w:rFonts w:cs="Times New Roman"/>
          <w:b/>
          <w:sz w:val="22"/>
        </w:rPr>
        <w:t>Официальная информация</w:t>
      </w:r>
    </w:p>
    <w:p w:rsidR="00D93E69" w:rsidRPr="00D93E69" w:rsidRDefault="00D93E69" w:rsidP="00C20A72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</w:p>
    <w:p w:rsidR="00D93E69" w:rsidRPr="001745A2" w:rsidRDefault="00D93E69" w:rsidP="00C20A72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</w:tblGrid>
      <w:tr w:rsidR="00B37E30" w:rsidRPr="00E859C4" w:rsidTr="00362126">
        <w:trPr>
          <w:trHeight w:val="853"/>
        </w:trPr>
        <w:tc>
          <w:tcPr>
            <w:tcW w:w="4536" w:type="dxa"/>
          </w:tcPr>
          <w:p w:rsidR="00B37E30" w:rsidRPr="00E859C4" w:rsidRDefault="00B37E30" w:rsidP="003621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859C4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w:drawing>
                <wp:inline distT="0" distB="0" distL="0" distR="0" wp14:anchorId="3F15A7F3" wp14:editId="3CD8FA82">
                  <wp:extent cx="480060" cy="601980"/>
                  <wp:effectExtent l="0" t="0" r="0" b="7620"/>
                  <wp:docPr id="46" name="Рисунок 46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E30" w:rsidRPr="00E859C4" w:rsidTr="00362126">
        <w:trPr>
          <w:trHeight w:val="1593"/>
        </w:trPr>
        <w:tc>
          <w:tcPr>
            <w:tcW w:w="4536" w:type="dxa"/>
          </w:tcPr>
          <w:p w:rsidR="00B37E30" w:rsidRPr="00E859C4" w:rsidRDefault="00B37E30" w:rsidP="003621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859C4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B0F0FE9" wp14:editId="3BE250CF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6985" r="7620" b="11430"/>
                      <wp:wrapNone/>
                      <wp:docPr id="47" name="Прямая соединительная линия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E859C4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 xml:space="preserve">  </w:t>
            </w:r>
          </w:p>
          <w:p w:rsidR="00B37E30" w:rsidRPr="00E859C4" w:rsidRDefault="00B37E30" w:rsidP="003621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859C4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СОВЕТ  ДЕПУТАТОВ</w:t>
            </w:r>
            <w:r w:rsidRPr="00E859C4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br/>
              <w:t>МУНИЦИПАЛЬНОГО ОБРАЗОВАНИЯ</w:t>
            </w:r>
          </w:p>
          <w:p w:rsidR="00B37E30" w:rsidRPr="00E859C4" w:rsidRDefault="00B37E30" w:rsidP="003621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859C4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АДАМОВСКИЙ  РАЙОН</w:t>
            </w:r>
          </w:p>
          <w:p w:rsidR="00B37E30" w:rsidRPr="00E859C4" w:rsidRDefault="00B37E30" w:rsidP="003621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859C4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ОРЕНБУРГСКОЙ ОБЛАСТИ</w:t>
            </w:r>
          </w:p>
          <w:p w:rsidR="00B37E30" w:rsidRPr="00E859C4" w:rsidRDefault="00B37E30" w:rsidP="00362126">
            <w:pPr>
              <w:keepNext/>
              <w:spacing w:line="240" w:lineRule="auto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59C4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пятый созыв</w:t>
            </w:r>
          </w:p>
          <w:p w:rsidR="00B37E30" w:rsidRPr="00E859C4" w:rsidRDefault="00B37E30" w:rsidP="0036212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B37E30" w:rsidRPr="00E859C4" w:rsidRDefault="00B37E30" w:rsidP="00362126">
            <w:pPr>
              <w:keepNext/>
              <w:spacing w:line="240" w:lineRule="auto"/>
              <w:ind w:firstLine="0"/>
              <w:jc w:val="center"/>
              <w:outlineLvl w:val="3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proofErr w:type="gramStart"/>
            <w:r w:rsidRPr="00E859C4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Р</w:t>
            </w:r>
            <w:proofErr w:type="gramEnd"/>
            <w:r w:rsidRPr="00E859C4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 xml:space="preserve"> Е Ш Е Н И Е</w:t>
            </w:r>
          </w:p>
          <w:p w:rsidR="00B37E30" w:rsidRPr="00E859C4" w:rsidRDefault="00B37E30" w:rsidP="0036212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  <w:p w:rsidR="00B37E30" w:rsidRPr="00E859C4" w:rsidRDefault="00B37E30" w:rsidP="003621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</w:pPr>
            <w:r w:rsidRPr="00E859C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 </w:t>
            </w:r>
            <w:r w:rsidRPr="00E859C4"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  <w:t>29 сентября 2023 года</w:t>
            </w:r>
            <w:r w:rsidRPr="00E859C4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№  </w:t>
            </w:r>
            <w:r w:rsidRPr="00E859C4"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  <w:t>255</w:t>
            </w:r>
          </w:p>
          <w:p w:rsidR="00B37E30" w:rsidRPr="00E859C4" w:rsidRDefault="00B37E30" w:rsidP="003621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859C4">
              <w:rPr>
                <w:rFonts w:eastAsia="Times New Roman" w:cs="Times New Roman"/>
                <w:sz w:val="12"/>
                <w:szCs w:val="12"/>
                <w:lang w:eastAsia="ru-RU"/>
              </w:rPr>
              <w:t>п. Адамовка</w:t>
            </w:r>
          </w:p>
        </w:tc>
      </w:tr>
    </w:tbl>
    <w:p w:rsidR="00B37E30" w:rsidRPr="00E859C4" w:rsidRDefault="00B37E30" w:rsidP="00B37E30">
      <w:pPr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ru-RU"/>
        </w:rPr>
      </w:pPr>
      <w:r w:rsidRPr="00E859C4"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</w:t>
      </w:r>
      <w:r w:rsidRPr="00E859C4">
        <w:rPr>
          <w:rFonts w:eastAsia="Times New Roman" w:cs="Times New Roman"/>
          <w:sz w:val="12"/>
          <w:szCs w:val="12"/>
          <w:lang w:eastAsia="ru-RU"/>
        </w:rPr>
        <w:br w:type="textWrapping" w:clear="all"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78"/>
      </w:tblGrid>
      <w:tr w:rsidR="00B37E30" w:rsidRPr="00E859C4" w:rsidTr="0036212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E30" w:rsidRPr="00E859C4" w:rsidRDefault="00B37E30" w:rsidP="00362126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859C4">
              <w:rPr>
                <w:rFonts w:eastAsia="Times New Roman" w:cs="Times New Roman"/>
                <w:sz w:val="12"/>
                <w:szCs w:val="12"/>
                <w:lang w:eastAsia="ru-RU"/>
              </w:rPr>
              <w:t>О проведении публичных слушаний по  проекту решения «О внесении изменений и дополнений в Устав муниципального образования Адамовский район Оренбургской области» и проекту бюджета муниципального образования Адамовский район  на  2024 год  и на плановый период  2025 и 2026 годов»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B37E30" w:rsidRPr="00E859C4" w:rsidRDefault="00B37E30" w:rsidP="0036212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37E30" w:rsidRPr="00E859C4" w:rsidRDefault="00B37E30" w:rsidP="00B37E30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B37E30" w:rsidRDefault="00B37E30" w:rsidP="00B37E30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B37E30" w:rsidRPr="00E859C4" w:rsidRDefault="00B37E30" w:rsidP="00B37E30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proofErr w:type="gramStart"/>
      <w:r w:rsidRPr="00E859C4">
        <w:rPr>
          <w:rFonts w:eastAsia="Times New Roman" w:cs="Times New Roman"/>
          <w:sz w:val="12"/>
          <w:szCs w:val="12"/>
          <w:lang w:eastAsia="ru-RU"/>
        </w:rPr>
        <w:t>В соответствии  с  Бюджетным кодексом Российской Федерации,  Федеральным законом от 06 октября  2003 года   № 131-ФЗ «Об общих принципах организации местного самоуправления в Российской Федерации»,  решениями Совета депутатов  от 25 декабря 2019 года  № 518  «Об утверждении Положения «О бюджетном процессе в муниципальном образовании Адамовский район Оренбургской области»,  от 25 декабря 2019 года  № 524 «Об утверждении Положения «О публичных слушаниях на территории</w:t>
      </w:r>
      <w:proofErr w:type="gramEnd"/>
      <w:r w:rsidRPr="00E859C4">
        <w:rPr>
          <w:rFonts w:eastAsia="Times New Roman" w:cs="Times New Roman"/>
          <w:sz w:val="12"/>
          <w:szCs w:val="12"/>
          <w:lang w:eastAsia="ru-RU"/>
        </w:rPr>
        <w:t xml:space="preserve">  муниципального образования Адамовский район»,    руководствуясь статьей 20 Устава муниципального образования Адамовский район,  в целях  обеспечения открытости для общества  и средств массовой информации процедур рассмотрения и принятия решения по внесению изменений и дополнений в Устав муниципального образования Адамовский  район и проекту районного бюджета,  Совет депутатов муниципального образования Адамовский район</w:t>
      </w:r>
    </w:p>
    <w:p w:rsidR="00B37E30" w:rsidRPr="00E859C4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B37E30" w:rsidRPr="00E859C4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E859C4">
        <w:rPr>
          <w:rFonts w:eastAsia="Times New Roman" w:cs="Times New Roman"/>
          <w:sz w:val="12"/>
          <w:szCs w:val="12"/>
          <w:lang w:eastAsia="ru-RU"/>
        </w:rPr>
        <w:t>РЕШИЛ:</w:t>
      </w:r>
    </w:p>
    <w:p w:rsid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E859C4">
        <w:rPr>
          <w:rFonts w:eastAsia="Times New Roman" w:cs="Times New Roman"/>
          <w:sz w:val="12"/>
          <w:szCs w:val="12"/>
          <w:lang w:eastAsia="ru-RU"/>
        </w:rPr>
        <w:t>1. Назначить проведение публичных слушаний по проекту решения «О внесении изменений и дополнений в Устав муниципального образования Адамовский район Оренбургской области» и проекту бюджета муниципального образования Адамовский район на 2024 год и на плановый период 2025 и 2026 годов  на 01 декабря 2023 года на 10.00 часов.</w:t>
      </w:r>
    </w:p>
    <w:p w:rsidR="00B37E30" w:rsidRPr="00E859C4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E859C4">
        <w:rPr>
          <w:rFonts w:eastAsia="Times New Roman" w:cs="Times New Roman"/>
          <w:sz w:val="12"/>
          <w:szCs w:val="12"/>
          <w:lang w:eastAsia="ru-RU"/>
        </w:rPr>
        <w:t>2. Определить местом проведения публичных слушаний зал заседания администрации Адамовского района  по адресу: п. Адамовка,  ул. Советская, 81.</w:t>
      </w:r>
    </w:p>
    <w:p w:rsidR="00B37E30" w:rsidRPr="00E859C4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E859C4">
        <w:rPr>
          <w:rFonts w:eastAsia="Times New Roman" w:cs="Times New Roman"/>
          <w:sz w:val="12"/>
          <w:szCs w:val="12"/>
          <w:lang w:eastAsia="ru-RU"/>
        </w:rPr>
        <w:t xml:space="preserve">3. </w:t>
      </w:r>
      <w:proofErr w:type="gramStart"/>
      <w:r w:rsidRPr="00E859C4">
        <w:rPr>
          <w:rFonts w:eastAsia="Times New Roman" w:cs="Times New Roman"/>
          <w:sz w:val="12"/>
          <w:szCs w:val="12"/>
          <w:lang w:eastAsia="ru-RU"/>
        </w:rPr>
        <w:t>Исполнительному секретарю Совета депутатов в  целях ознакомления жителей Адамовского района с проектом решения «О внесении изменений и дополнений в Устав муниципального образования Адамовский район Оренбургской области»  и проектом районного бюджета на 2024 год и на плановый период 2025 и 2026 годов  указанные проекты нормативных правовых актов разместить  в  Муниципальном информационном центре и на сайте Адамовского района в сроки,  установленные Положением</w:t>
      </w:r>
      <w:proofErr w:type="gramEnd"/>
      <w:r w:rsidRPr="00E859C4">
        <w:rPr>
          <w:rFonts w:eastAsia="Times New Roman" w:cs="Times New Roman"/>
          <w:sz w:val="12"/>
          <w:szCs w:val="12"/>
          <w:lang w:eastAsia="ru-RU"/>
        </w:rPr>
        <w:t xml:space="preserve"> «О публичных слушаниях на территории  муниципального образования Адамовский район».     </w:t>
      </w:r>
    </w:p>
    <w:p w:rsidR="00B37E30" w:rsidRPr="00E859C4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E859C4">
        <w:rPr>
          <w:rFonts w:eastAsia="Times New Roman" w:cs="Times New Roman"/>
          <w:sz w:val="12"/>
          <w:szCs w:val="12"/>
          <w:lang w:eastAsia="ru-RU"/>
        </w:rPr>
        <w:t>4. Предложить жителям Адамовского района, предприятиям, учреждениям, организациям, общественным объединениям, расположенным на территории Адамовского района, принять участие в данных публичных слушаниях.</w:t>
      </w:r>
    </w:p>
    <w:p w:rsidR="00B37E30" w:rsidRPr="00E859C4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B37E30" w:rsidRDefault="00B37E30" w:rsidP="00B37E30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 w:rsidRPr="00E859C4">
        <w:rPr>
          <w:rFonts w:eastAsia="Times New Roman" w:cs="Times New Roman"/>
          <w:sz w:val="12"/>
          <w:szCs w:val="12"/>
          <w:lang w:eastAsia="ru-RU"/>
        </w:rPr>
        <w:t xml:space="preserve">5. Предложения, замечания, конкретизированные и обоснованные, принимаются в письменной форме до 29 ноября 2023 года  организационно-правовым отделом администрации Адамовского района в соответствии с </w:t>
      </w:r>
      <w:r w:rsidRPr="00E859C4">
        <w:rPr>
          <w:rFonts w:eastAsia="Times New Roman" w:cs="Times New Roman"/>
          <w:bCs/>
          <w:sz w:val="12"/>
          <w:szCs w:val="12"/>
          <w:lang w:eastAsia="ru-RU"/>
        </w:rPr>
        <w:t>Положением «О порядке учета предложений граждан по проекту Устава, изменений в Устав муниципального образования, нормативных правовых актов, выносимых на публичные слушания, и участия граждан в их обсуждении».</w:t>
      </w:r>
    </w:p>
    <w:p w:rsidR="00B37E30" w:rsidRPr="00E859C4" w:rsidRDefault="00B37E30" w:rsidP="00B37E30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</w:p>
    <w:p w:rsid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E859C4">
        <w:rPr>
          <w:rFonts w:eastAsia="Times New Roman" w:cs="Times New Roman"/>
          <w:bCs/>
          <w:sz w:val="12"/>
          <w:szCs w:val="12"/>
          <w:lang w:eastAsia="ru-RU"/>
        </w:rPr>
        <w:t>6. Финансовому отделу администрации Адамовского района организовать подготовку необходимых документов и материалов для проведения публичных слушаний по</w:t>
      </w:r>
      <w:r w:rsidRPr="00E859C4">
        <w:rPr>
          <w:rFonts w:eastAsia="Times New Roman" w:cs="Times New Roman"/>
          <w:sz w:val="12"/>
          <w:szCs w:val="12"/>
          <w:lang w:eastAsia="ru-RU"/>
        </w:rPr>
        <w:t xml:space="preserve">  проекту бюджета муниципального образования Адамовский район  на  2024 год  и на плановый период  2025 и 2026 годов.</w:t>
      </w:r>
    </w:p>
    <w:p w:rsidR="00B37E30" w:rsidRPr="00E859C4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E859C4">
        <w:rPr>
          <w:rFonts w:eastAsia="Times New Roman" w:cs="Times New Roman"/>
          <w:sz w:val="12"/>
          <w:szCs w:val="12"/>
          <w:lang w:eastAsia="ru-RU"/>
        </w:rPr>
        <w:t>7. Организационно-правовому отделу администрации района  провести необходимые организационные и технические мероприятия по подготовке к проведению публичных слушаний.</w:t>
      </w:r>
    </w:p>
    <w:p w:rsidR="00B37E30" w:rsidRPr="00E859C4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E859C4">
        <w:rPr>
          <w:rFonts w:eastAsia="Times New Roman" w:cs="Times New Roman"/>
          <w:sz w:val="12"/>
          <w:szCs w:val="12"/>
          <w:lang w:eastAsia="ru-RU"/>
        </w:rPr>
        <w:t xml:space="preserve">8. Возложить </w:t>
      </w:r>
      <w:proofErr w:type="gramStart"/>
      <w:r w:rsidRPr="00E859C4">
        <w:rPr>
          <w:rFonts w:eastAsia="Times New Roman" w:cs="Times New Roman"/>
          <w:sz w:val="12"/>
          <w:szCs w:val="12"/>
          <w:lang w:eastAsia="ru-RU"/>
        </w:rPr>
        <w:t>контроль за</w:t>
      </w:r>
      <w:proofErr w:type="gramEnd"/>
      <w:r w:rsidRPr="00E859C4">
        <w:rPr>
          <w:rFonts w:eastAsia="Times New Roman" w:cs="Times New Roman"/>
          <w:sz w:val="12"/>
          <w:szCs w:val="12"/>
          <w:lang w:eastAsia="ru-RU"/>
        </w:rPr>
        <w:t xml:space="preserve"> исполнением настоящего решения на постоянную комиссию  по  бюджетной, налоговой, финансовой и инвестиционной политике, собственности и экономическим вопросам  и постоянную комиссию по  вопросам местного самоуправления, правопорядку, труду, работе  с общественными и религиозными объединениями, национальным вопросам и делам военнослужащих.</w:t>
      </w:r>
    </w:p>
    <w:p w:rsidR="00B37E30" w:rsidRPr="00E859C4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B37E30" w:rsidRDefault="00B37E30" w:rsidP="00B37E30">
      <w:pPr>
        <w:spacing w:line="240" w:lineRule="auto"/>
        <w:textAlignment w:val="baseline"/>
        <w:rPr>
          <w:rFonts w:eastAsia="Times New Roman" w:cs="Times New Roman"/>
          <w:sz w:val="12"/>
          <w:szCs w:val="12"/>
          <w:lang w:eastAsia="ru-RU"/>
        </w:rPr>
      </w:pPr>
      <w:r w:rsidRPr="00E859C4">
        <w:rPr>
          <w:rFonts w:eastAsia="Times New Roman" w:cs="Times New Roman"/>
          <w:sz w:val="12"/>
          <w:szCs w:val="12"/>
          <w:lang w:eastAsia="ru-RU"/>
        </w:rPr>
        <w:t xml:space="preserve">9. Настоящее решение вступает в  силу  со дня его принятия и подлежит официальному опубликованию </w:t>
      </w:r>
      <w:r w:rsidRPr="00E859C4">
        <w:rPr>
          <w:rFonts w:eastAsia="Times New Roman" w:cs="Times New Roman"/>
          <w:color w:val="000000"/>
          <w:sz w:val="12"/>
          <w:szCs w:val="12"/>
          <w:lang w:eastAsia="ru-RU"/>
        </w:rPr>
        <w:t>в информационном бюллетене «Адамовский вестник»</w:t>
      </w:r>
      <w:r w:rsidRPr="00E859C4">
        <w:rPr>
          <w:rFonts w:eastAsia="Times New Roman" w:cs="Times New Roman"/>
          <w:sz w:val="12"/>
          <w:szCs w:val="12"/>
          <w:lang w:eastAsia="ru-RU"/>
        </w:rPr>
        <w:t xml:space="preserve">, а также размещению </w:t>
      </w:r>
      <w:r w:rsidRPr="00E859C4">
        <w:rPr>
          <w:rFonts w:eastAsia="Times New Roman" w:cs="Times New Roman"/>
          <w:color w:val="000000"/>
          <w:sz w:val="12"/>
          <w:szCs w:val="12"/>
          <w:lang w:eastAsia="ru-RU"/>
        </w:rPr>
        <w:t xml:space="preserve"> на официальном сайте в информационно-телекоммуникационной сети  «Интернет» и </w:t>
      </w:r>
      <w:r w:rsidRPr="00E859C4">
        <w:rPr>
          <w:rFonts w:eastAsia="Times New Roman" w:cs="Times New Roman"/>
          <w:sz w:val="12"/>
          <w:szCs w:val="12"/>
          <w:lang w:eastAsia="ru-RU"/>
        </w:rPr>
        <w:t xml:space="preserve">в районной газете «Целина». </w:t>
      </w:r>
    </w:p>
    <w:p w:rsidR="00B37E30" w:rsidRPr="00E859C4" w:rsidRDefault="00B37E30" w:rsidP="00B37E30">
      <w:pPr>
        <w:spacing w:line="240" w:lineRule="auto"/>
        <w:textAlignment w:val="baseline"/>
        <w:rPr>
          <w:rFonts w:eastAsia="Times New Roman" w:cs="Times New Roman"/>
          <w:color w:val="000000"/>
          <w:sz w:val="12"/>
          <w:szCs w:val="12"/>
          <w:lang w:eastAsia="ru-RU"/>
        </w:rPr>
      </w:pPr>
    </w:p>
    <w:p w:rsidR="00B37E30" w:rsidRPr="00E859C4" w:rsidRDefault="00B37E30" w:rsidP="00B37E30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  <w:r w:rsidRPr="00E859C4">
        <w:rPr>
          <w:rFonts w:eastAsia="Times New Roman" w:cs="Times New Roman"/>
          <w:sz w:val="12"/>
          <w:szCs w:val="12"/>
          <w:lang w:eastAsia="ru-RU"/>
        </w:rPr>
        <w:t xml:space="preserve">     </w:t>
      </w:r>
    </w:p>
    <w:p w:rsidR="00B37E30" w:rsidRDefault="00B37E30" w:rsidP="00B37E30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  <w:r w:rsidRPr="00E859C4">
        <w:rPr>
          <w:rFonts w:eastAsia="Times New Roman" w:cs="Times New Roman"/>
          <w:sz w:val="12"/>
          <w:szCs w:val="12"/>
          <w:lang w:eastAsia="ru-RU"/>
        </w:rPr>
        <w:t xml:space="preserve">Председатель Совета депутатов                      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E859C4">
        <w:rPr>
          <w:rFonts w:eastAsia="Times New Roman" w:cs="Times New Roman"/>
          <w:sz w:val="12"/>
          <w:szCs w:val="12"/>
          <w:lang w:eastAsia="ru-RU"/>
        </w:rPr>
        <w:t xml:space="preserve">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</w:t>
      </w:r>
      <w:proofErr w:type="spellStart"/>
      <w:r w:rsidRPr="00E859C4">
        <w:rPr>
          <w:rFonts w:eastAsia="Times New Roman" w:cs="Times New Roman"/>
          <w:sz w:val="12"/>
          <w:szCs w:val="12"/>
          <w:lang w:eastAsia="ru-RU"/>
        </w:rPr>
        <w:t>О.Н.Чайка</w:t>
      </w:r>
      <w:proofErr w:type="spellEnd"/>
      <w:r>
        <w:rPr>
          <w:rFonts w:eastAsia="Times New Roman" w:cs="Times New Roman"/>
          <w:sz w:val="12"/>
          <w:szCs w:val="12"/>
          <w:lang w:eastAsia="ru-RU"/>
        </w:rPr>
        <w:t xml:space="preserve">                        </w:t>
      </w:r>
    </w:p>
    <w:p w:rsidR="00B37E30" w:rsidRPr="006275EE" w:rsidRDefault="00B37E30" w:rsidP="00B37E30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B37E30" w:rsidRPr="00E859C4" w:rsidRDefault="00B37E30" w:rsidP="00B37E30">
      <w:pPr>
        <w:pStyle w:val="a9"/>
        <w:tabs>
          <w:tab w:val="left" w:pos="2775"/>
        </w:tabs>
        <w:ind w:left="1429" w:firstLine="0"/>
        <w:rPr>
          <w:rFonts w:cs="Times New Roman"/>
          <w:b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B37E30" w:rsidRPr="00B5013B" w:rsidTr="00362126">
        <w:trPr>
          <w:trHeight w:val="853"/>
        </w:trPr>
        <w:tc>
          <w:tcPr>
            <w:tcW w:w="4678" w:type="dxa"/>
          </w:tcPr>
          <w:p w:rsidR="00B37E30" w:rsidRPr="00B5013B" w:rsidRDefault="00B37E30" w:rsidP="003621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5013B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w:drawing>
                <wp:inline distT="0" distB="0" distL="0" distR="0" wp14:anchorId="06BC047C" wp14:editId="7604BED8">
                  <wp:extent cx="510540" cy="601980"/>
                  <wp:effectExtent l="0" t="0" r="3810" b="7620"/>
                  <wp:docPr id="52" name="Рисунок 52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E30" w:rsidRPr="00B5013B" w:rsidTr="00362126">
        <w:trPr>
          <w:trHeight w:val="1732"/>
        </w:trPr>
        <w:tc>
          <w:tcPr>
            <w:tcW w:w="4678" w:type="dxa"/>
          </w:tcPr>
          <w:p w:rsidR="00B37E30" w:rsidRPr="00B5013B" w:rsidRDefault="00B37E30" w:rsidP="0036212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B5013B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F1A4E58" wp14:editId="1F3C52C6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1430" t="6985" r="6985" b="11430"/>
                      <wp:wrapNone/>
                      <wp:docPr id="53" name="Прямая соединительная линия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B37E30" w:rsidRPr="00B5013B" w:rsidRDefault="00B37E30" w:rsidP="003621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B501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СОВЕТ  ДЕПУТАТОВ</w:t>
            </w:r>
            <w:r w:rsidRPr="00B501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br/>
              <w:t>МУНИЦИПАЛЬНОГО  ОБРАЗОВАНИЯ</w:t>
            </w:r>
          </w:p>
          <w:p w:rsidR="00B37E30" w:rsidRPr="00B5013B" w:rsidRDefault="00B37E30" w:rsidP="003621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B501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АДАМОВСКИЙ РАЙОН</w:t>
            </w:r>
          </w:p>
          <w:p w:rsidR="00B37E30" w:rsidRPr="00B5013B" w:rsidRDefault="00B37E30" w:rsidP="003621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B501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ОРЕНБУРГСКОЙ ОБЛАСТИ</w:t>
            </w:r>
          </w:p>
          <w:p w:rsidR="00B37E30" w:rsidRPr="00B5013B" w:rsidRDefault="00B37E30" w:rsidP="003621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B501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пятый созыв</w:t>
            </w:r>
          </w:p>
          <w:p w:rsidR="00B37E30" w:rsidRPr="00B5013B" w:rsidRDefault="00B37E30" w:rsidP="003621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B37E30" w:rsidRPr="00B5013B" w:rsidRDefault="00B37E30" w:rsidP="00362126">
            <w:pPr>
              <w:keepNext/>
              <w:spacing w:line="240" w:lineRule="auto"/>
              <w:ind w:firstLine="0"/>
              <w:jc w:val="center"/>
              <w:outlineLvl w:val="3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proofErr w:type="gramStart"/>
            <w:r w:rsidRPr="00B501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Р</w:t>
            </w:r>
            <w:proofErr w:type="gramEnd"/>
            <w:r w:rsidRPr="00B501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Е Ш Е Н И Е</w:t>
            </w:r>
          </w:p>
          <w:p w:rsidR="00B37E30" w:rsidRPr="00B5013B" w:rsidRDefault="00B37E30" w:rsidP="0036212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  <w:p w:rsidR="00B37E30" w:rsidRPr="00B5013B" w:rsidRDefault="00B37E30" w:rsidP="003621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5013B">
              <w:rPr>
                <w:rFonts w:eastAsia="Times New Roman" w:cs="Times New Roman"/>
                <w:sz w:val="12"/>
                <w:szCs w:val="12"/>
                <w:lang w:eastAsia="ru-RU"/>
              </w:rPr>
              <w:t>от  _______________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</w:t>
            </w:r>
            <w:r w:rsidRPr="00B501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№  ____</w:t>
            </w:r>
          </w:p>
          <w:p w:rsidR="00B37E30" w:rsidRPr="00B5013B" w:rsidRDefault="00B37E30" w:rsidP="003621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5013B">
              <w:rPr>
                <w:rFonts w:eastAsia="Times New Roman" w:cs="Times New Roman"/>
                <w:sz w:val="12"/>
                <w:szCs w:val="12"/>
                <w:lang w:eastAsia="ru-RU"/>
              </w:rPr>
              <w:t>п. Адамовка</w:t>
            </w:r>
          </w:p>
        </w:tc>
      </w:tr>
    </w:tbl>
    <w:p w:rsidR="00B37E30" w:rsidRPr="00B5013B" w:rsidRDefault="00B37E30" w:rsidP="00B37E30">
      <w:pPr>
        <w:spacing w:line="240" w:lineRule="auto"/>
        <w:jc w:val="center"/>
        <w:rPr>
          <w:rFonts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ПРОЕКТ</w:t>
      </w:r>
      <w:r w:rsidRPr="00B5013B"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</w:t>
      </w:r>
    </w:p>
    <w:p w:rsidR="00B37E30" w:rsidRPr="00B5013B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Default="00B37E30" w:rsidP="00B37E30">
      <w:pPr>
        <w:spacing w:line="240" w:lineRule="auto"/>
        <w:ind w:firstLine="0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Default="00B37E30" w:rsidP="00B37E30">
      <w:pPr>
        <w:spacing w:line="240" w:lineRule="auto"/>
        <w:ind w:firstLine="0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Default="00B37E30" w:rsidP="00B37E30">
      <w:pPr>
        <w:spacing w:line="240" w:lineRule="auto"/>
        <w:ind w:firstLine="0"/>
        <w:rPr>
          <w:rFonts w:eastAsia="Times New Roman" w:cs="Times New Roman"/>
          <w:b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ind w:firstLine="0"/>
        <w:rPr>
          <w:rFonts w:eastAsia="Times New Roman" w:cs="Times New Roman"/>
          <w:b/>
          <w:sz w:val="12"/>
          <w:szCs w:val="12"/>
          <w:lang w:eastAsia="ru-RU"/>
        </w:rPr>
      </w:pPr>
    </w:p>
    <w:tbl>
      <w:tblPr>
        <w:tblW w:w="46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B37E30" w:rsidRPr="00B5013B" w:rsidTr="00362126">
        <w:trPr>
          <w:trHeight w:val="7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37E30" w:rsidRPr="00B5013B" w:rsidRDefault="00B37E30" w:rsidP="00362126">
            <w:pPr>
              <w:spacing w:line="240" w:lineRule="auto"/>
              <w:ind w:firstLine="0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</w:p>
          <w:p w:rsidR="00B37E30" w:rsidRPr="00B5013B" w:rsidRDefault="00B37E30" w:rsidP="00362126">
            <w:pPr>
              <w:spacing w:line="240" w:lineRule="auto"/>
              <w:ind w:firstLine="0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B5013B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О внесении изменений и дополнений в Устав муниципального образования Адамовский район Оренбургской области</w:t>
            </w:r>
          </w:p>
        </w:tc>
      </w:tr>
    </w:tbl>
    <w:p w:rsidR="00B37E30" w:rsidRPr="00B5013B" w:rsidRDefault="00B37E30" w:rsidP="00B37E30">
      <w:pPr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ru-RU"/>
        </w:rPr>
      </w:pPr>
    </w:p>
    <w:p w:rsidR="00B37E30" w:rsidRPr="00B5013B" w:rsidRDefault="00B37E30" w:rsidP="00B37E30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x-none"/>
        </w:rPr>
      </w:pPr>
    </w:p>
    <w:p w:rsid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5013B">
        <w:rPr>
          <w:rFonts w:eastAsia="Times New Roman" w:cs="Times New Roman"/>
          <w:sz w:val="12"/>
          <w:szCs w:val="12"/>
          <w:lang w:val="x-none" w:eastAsia="x-none"/>
        </w:rPr>
        <w:t>В соответствии с Федеральным законом от 06</w:t>
      </w:r>
      <w:r w:rsidRPr="00B5013B">
        <w:rPr>
          <w:rFonts w:eastAsia="Times New Roman" w:cs="Times New Roman"/>
          <w:sz w:val="12"/>
          <w:szCs w:val="12"/>
          <w:lang w:eastAsia="x-none"/>
        </w:rPr>
        <w:t xml:space="preserve"> октября </w:t>
      </w:r>
      <w:r w:rsidRPr="00B5013B">
        <w:rPr>
          <w:rFonts w:eastAsia="Times New Roman" w:cs="Times New Roman"/>
          <w:sz w:val="12"/>
          <w:szCs w:val="12"/>
          <w:lang w:val="x-none" w:eastAsia="x-none"/>
        </w:rPr>
        <w:t xml:space="preserve">2003 </w:t>
      </w:r>
      <w:r w:rsidRPr="00B5013B">
        <w:rPr>
          <w:rFonts w:eastAsia="Times New Roman" w:cs="Times New Roman"/>
          <w:sz w:val="12"/>
          <w:szCs w:val="12"/>
          <w:lang w:eastAsia="x-none"/>
        </w:rPr>
        <w:t xml:space="preserve">года </w:t>
      </w:r>
      <w:r w:rsidRPr="00B5013B">
        <w:rPr>
          <w:rFonts w:eastAsia="Times New Roman" w:cs="Times New Roman"/>
          <w:sz w:val="12"/>
          <w:szCs w:val="12"/>
          <w:lang w:val="x-none" w:eastAsia="x-none"/>
        </w:rPr>
        <w:t>№ 131-ФЗ «Об общих принципах организации местного самоуправления в Российской Федерации»,</w:t>
      </w:r>
      <w:r w:rsidRPr="00B5013B">
        <w:rPr>
          <w:rFonts w:eastAsia="Times New Roman" w:cs="Times New Roman"/>
          <w:sz w:val="12"/>
          <w:szCs w:val="12"/>
          <w:lang w:eastAsia="x-none"/>
        </w:rPr>
        <w:t xml:space="preserve"> </w:t>
      </w:r>
      <w:r w:rsidRPr="00B5013B">
        <w:rPr>
          <w:rFonts w:eastAsia="Times New Roman" w:cs="Times New Roman"/>
          <w:sz w:val="12"/>
          <w:szCs w:val="12"/>
          <w:lang w:val="x-none" w:eastAsia="x-none"/>
        </w:rPr>
        <w:t xml:space="preserve">руководствуясь статьями 20, 58 Устава </w:t>
      </w:r>
      <w:r w:rsidRPr="00B5013B">
        <w:rPr>
          <w:rFonts w:eastAsia="Times New Roman" w:cs="Times New Roman"/>
          <w:sz w:val="12"/>
          <w:szCs w:val="12"/>
          <w:lang w:eastAsia="x-none"/>
        </w:rPr>
        <w:t xml:space="preserve">муниципального образования </w:t>
      </w:r>
      <w:r w:rsidRPr="00B5013B">
        <w:rPr>
          <w:rFonts w:eastAsia="Times New Roman" w:cs="Times New Roman"/>
          <w:sz w:val="12"/>
          <w:szCs w:val="12"/>
          <w:lang w:val="x-none" w:eastAsia="x-none"/>
        </w:rPr>
        <w:t>Адамовск</w:t>
      </w:r>
      <w:r w:rsidRPr="00B5013B">
        <w:rPr>
          <w:rFonts w:eastAsia="Times New Roman" w:cs="Times New Roman"/>
          <w:sz w:val="12"/>
          <w:szCs w:val="12"/>
          <w:lang w:eastAsia="x-none"/>
        </w:rPr>
        <w:t>ий</w:t>
      </w:r>
      <w:r w:rsidRPr="00B5013B">
        <w:rPr>
          <w:rFonts w:eastAsia="Times New Roman" w:cs="Times New Roman"/>
          <w:sz w:val="12"/>
          <w:szCs w:val="12"/>
          <w:lang w:val="x-none" w:eastAsia="x-none"/>
        </w:rPr>
        <w:t xml:space="preserve"> район, Совет депутатов муниципального образования Адамовский район </w:t>
      </w:r>
    </w:p>
    <w:p w:rsidR="00B37E30" w:rsidRPr="00B5013B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B37E30" w:rsidRPr="00B5013B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5013B">
        <w:rPr>
          <w:rFonts w:eastAsia="Times New Roman" w:cs="Times New Roman"/>
          <w:sz w:val="12"/>
          <w:szCs w:val="12"/>
          <w:lang w:val="x-none" w:eastAsia="x-none"/>
        </w:rPr>
        <w:t>РЕШИЛ:</w:t>
      </w:r>
    </w:p>
    <w:p w:rsidR="00B37E30" w:rsidRPr="00B5013B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473DB0" w:rsidRDefault="00B37E30" w:rsidP="00B37E30">
      <w:pPr>
        <w:tabs>
          <w:tab w:val="left" w:pos="2775"/>
        </w:tabs>
        <w:rPr>
          <w:rFonts w:eastAsia="Times New Roman" w:cs="Times New Roman"/>
          <w:sz w:val="12"/>
          <w:szCs w:val="12"/>
          <w:lang w:eastAsia="x-none"/>
        </w:rPr>
      </w:pPr>
      <w:r w:rsidRPr="00B5013B">
        <w:rPr>
          <w:rFonts w:eastAsia="Times New Roman" w:cs="Times New Roman"/>
          <w:sz w:val="12"/>
          <w:szCs w:val="12"/>
          <w:lang w:val="x-none" w:eastAsia="x-none"/>
        </w:rPr>
        <w:t>1. Внести в Устав муниципального образования Адамовский район Оренбургской области  изменения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37E30">
        <w:rPr>
          <w:rFonts w:eastAsia="Times New Roman" w:cs="Times New Roman"/>
          <w:b/>
          <w:sz w:val="12"/>
          <w:szCs w:val="12"/>
          <w:lang w:eastAsia="x-none"/>
        </w:rPr>
        <w:t>1.1.В статье 4: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37E30">
        <w:rPr>
          <w:rFonts w:eastAsia="Times New Roman" w:cs="Times New Roman"/>
          <w:b/>
          <w:sz w:val="12"/>
          <w:szCs w:val="12"/>
          <w:lang w:eastAsia="x-none"/>
        </w:rPr>
        <w:t>-пункт 31 части 1 изложить в редакции: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37E30">
        <w:rPr>
          <w:rFonts w:eastAsia="Times New Roman" w:cs="Times New Roman"/>
          <w:sz w:val="12"/>
          <w:szCs w:val="12"/>
          <w:lang w:eastAsia="x-none"/>
        </w:rPr>
        <w:t xml:space="preserve">«31) организация и осуществление мероприятий </w:t>
      </w:r>
      <w:proofErr w:type="spellStart"/>
      <w:r w:rsidRPr="00B37E30">
        <w:rPr>
          <w:rFonts w:eastAsia="Times New Roman" w:cs="Times New Roman"/>
          <w:sz w:val="12"/>
          <w:szCs w:val="12"/>
          <w:lang w:eastAsia="x-none"/>
        </w:rPr>
        <w:t>межпоселенческого</w:t>
      </w:r>
      <w:proofErr w:type="spellEnd"/>
      <w:r w:rsidRPr="00B37E30">
        <w:rPr>
          <w:rFonts w:eastAsia="Times New Roman" w:cs="Times New Roman"/>
          <w:sz w:val="12"/>
          <w:szCs w:val="12"/>
          <w:lang w:eastAsia="x-none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proofErr w:type="gramStart"/>
      <w:r w:rsidRPr="00B37E30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B37E30">
        <w:rPr>
          <w:rFonts w:eastAsia="Times New Roman" w:cs="Times New Roman"/>
          <w:sz w:val="12"/>
          <w:szCs w:val="12"/>
          <w:lang w:eastAsia="x-none"/>
        </w:rPr>
        <w:t>;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37E30">
        <w:rPr>
          <w:rFonts w:eastAsia="Times New Roman" w:cs="Times New Roman"/>
          <w:b/>
          <w:sz w:val="12"/>
          <w:szCs w:val="12"/>
          <w:lang w:eastAsia="x-none"/>
        </w:rPr>
        <w:t>- дополнить часть 1 пунктом 40 следующего содержания: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37E30">
        <w:rPr>
          <w:rFonts w:eastAsia="Times New Roman" w:cs="Times New Roman"/>
          <w:sz w:val="12"/>
          <w:szCs w:val="12"/>
          <w:lang w:eastAsia="x-none"/>
        </w:rPr>
        <w:t>«40)</w:t>
      </w:r>
      <w:r w:rsidRPr="00B37E30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B37E30">
        <w:rPr>
          <w:rFonts w:eastAsia="Times New Roman" w:cs="Times New Roman"/>
          <w:sz w:val="12"/>
          <w:szCs w:val="12"/>
          <w:lang w:eastAsia="x-none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района».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37E30">
        <w:rPr>
          <w:rFonts w:eastAsia="Times New Roman" w:cs="Times New Roman"/>
          <w:b/>
          <w:sz w:val="12"/>
          <w:szCs w:val="12"/>
          <w:lang w:eastAsia="x-none"/>
        </w:rPr>
        <w:t>1.2.Пункт 8 части 1 статьи 6 Устава изложить в редакции: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37E30">
        <w:rPr>
          <w:rFonts w:eastAsia="Times New Roman" w:cs="Times New Roman"/>
          <w:sz w:val="12"/>
          <w:szCs w:val="12"/>
          <w:lang w:eastAsia="x-none"/>
        </w:rPr>
        <w:t>«8)</w:t>
      </w:r>
      <w:r w:rsidRPr="00B37E30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B37E30">
        <w:rPr>
          <w:rFonts w:eastAsia="Times New Roman" w:cs="Times New Roman"/>
          <w:sz w:val="12"/>
          <w:szCs w:val="12"/>
          <w:lang w:eastAsia="x-none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B37E30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B37E30">
        <w:rPr>
          <w:rFonts w:eastAsia="Times New Roman" w:cs="Times New Roman"/>
          <w:sz w:val="12"/>
          <w:szCs w:val="12"/>
          <w:lang w:eastAsia="x-none"/>
        </w:rPr>
        <w:t>.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</w:p>
    <w:p w:rsidR="00B37E30" w:rsidRPr="00B37E30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37E30">
        <w:rPr>
          <w:rFonts w:eastAsia="Times New Roman" w:cs="Times New Roman"/>
          <w:b/>
          <w:sz w:val="12"/>
          <w:szCs w:val="12"/>
          <w:lang w:eastAsia="x-none"/>
        </w:rPr>
        <w:t>1.3. В статье 22: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37E30">
        <w:rPr>
          <w:rFonts w:eastAsia="Times New Roman" w:cs="Times New Roman"/>
          <w:b/>
          <w:sz w:val="12"/>
          <w:szCs w:val="12"/>
          <w:lang w:eastAsia="x-none"/>
        </w:rPr>
        <w:t>- абзац шестой части 8.1 исключить;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37E30">
        <w:rPr>
          <w:rFonts w:eastAsia="Times New Roman" w:cs="Times New Roman"/>
          <w:b/>
          <w:sz w:val="12"/>
          <w:szCs w:val="12"/>
          <w:lang w:eastAsia="x-none"/>
        </w:rPr>
        <w:t>- дополнить частью 8.2 следующего содержания: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37E30">
        <w:rPr>
          <w:rFonts w:eastAsia="Times New Roman" w:cs="Times New Roman"/>
          <w:sz w:val="12"/>
          <w:szCs w:val="12"/>
          <w:lang w:eastAsia="x-none"/>
        </w:rPr>
        <w:t xml:space="preserve">«8.2. </w:t>
      </w:r>
      <w:proofErr w:type="gramStart"/>
      <w:r w:rsidRPr="00B37E30">
        <w:rPr>
          <w:rFonts w:eastAsia="Times New Roman" w:cs="Times New Roman"/>
          <w:sz w:val="12"/>
          <w:szCs w:val="12"/>
          <w:lang w:eastAsia="x-none"/>
        </w:rPr>
        <w:t>Депутат Совета депутатов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 октября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B37E30">
        <w:rPr>
          <w:rFonts w:eastAsia="Times New Roman" w:cs="Times New Roman"/>
          <w:sz w:val="12"/>
          <w:szCs w:val="12"/>
          <w:lang w:eastAsia="x-none"/>
        </w:rPr>
        <w:t xml:space="preserve">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</w:p>
    <w:p w:rsidR="00B37E30" w:rsidRPr="00B37E30" w:rsidRDefault="00B37E30" w:rsidP="00B37E30">
      <w:pPr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B37E30">
        <w:rPr>
          <w:rFonts w:eastAsia="Times New Roman" w:cs="Times New Roman"/>
          <w:b/>
          <w:sz w:val="12"/>
          <w:szCs w:val="12"/>
          <w:lang w:eastAsia="x-none"/>
        </w:rPr>
        <w:t>1.4. Статью 24.1 дополнить частью 5.3 следующего содержания: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37E30">
        <w:rPr>
          <w:rFonts w:eastAsia="Times New Roman" w:cs="Times New Roman"/>
          <w:sz w:val="12"/>
          <w:szCs w:val="12"/>
          <w:lang w:eastAsia="x-none"/>
        </w:rPr>
        <w:t xml:space="preserve">«5.3. </w:t>
      </w:r>
      <w:proofErr w:type="gramStart"/>
      <w:r w:rsidRPr="00B37E30">
        <w:rPr>
          <w:rFonts w:eastAsia="Times New Roman" w:cs="Times New Roman"/>
          <w:sz w:val="12"/>
          <w:szCs w:val="12"/>
          <w:lang w:eastAsia="x-none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 октября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B37E30">
        <w:rPr>
          <w:rFonts w:eastAsia="Times New Roman" w:cs="Times New Roman"/>
          <w:sz w:val="12"/>
          <w:szCs w:val="12"/>
          <w:lang w:eastAsia="x-none"/>
        </w:rPr>
        <w:t xml:space="preserve">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B37E30" w:rsidRPr="00B37E30" w:rsidRDefault="00B37E30" w:rsidP="00B37E30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x-none"/>
        </w:rPr>
      </w:pPr>
    </w:p>
    <w:p w:rsidR="00B37E30" w:rsidRP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37E30">
        <w:rPr>
          <w:rFonts w:eastAsia="Times New Roman" w:cs="Times New Roman"/>
          <w:sz w:val="12"/>
          <w:szCs w:val="12"/>
          <w:lang w:val="x-none" w:eastAsia="x-none"/>
        </w:rPr>
        <w:t>2. Направить  настоящее решение о  внесении изменений и дополнений  в Устав муниципального образования Адамовский район Оренбургской области на государственную регистрацию в Управление Министерства юстиции Российской Федерации по Оренбургской области.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37E30">
        <w:rPr>
          <w:rFonts w:eastAsia="Times New Roman" w:cs="Times New Roman"/>
          <w:sz w:val="12"/>
          <w:szCs w:val="12"/>
          <w:lang w:val="x-none" w:eastAsia="x-none"/>
        </w:rPr>
        <w:t>Главе муниципального образования Адамовский район Оренбургской области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и дополнений в Устав.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B37E30" w:rsidRP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val="x-none" w:eastAsia="x-none"/>
        </w:rPr>
      </w:pPr>
      <w:r w:rsidRPr="00B37E30">
        <w:rPr>
          <w:rFonts w:eastAsia="Times New Roman" w:cs="Times New Roman"/>
          <w:sz w:val="12"/>
          <w:szCs w:val="12"/>
          <w:lang w:val="x-none" w:eastAsia="x-none"/>
        </w:rPr>
        <w:t>3. Опубликовать  внесенные в Устав изменения  и дополнения в Информационном бюллетене «Адамовский вестник» после их государственной регистрации.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37E30">
        <w:rPr>
          <w:rFonts w:eastAsia="Times New Roman" w:cs="Times New Roman"/>
          <w:sz w:val="12"/>
          <w:szCs w:val="12"/>
          <w:lang w:val="x-none" w:eastAsia="x-none"/>
        </w:rPr>
        <w:t>Глава муниципального образования Адамовский район Оренбургской области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Управление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области.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B37E30" w:rsidRP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37E30">
        <w:rPr>
          <w:rFonts w:eastAsia="Times New Roman" w:cs="Times New Roman"/>
          <w:sz w:val="12"/>
          <w:szCs w:val="12"/>
          <w:lang w:eastAsia="x-none"/>
        </w:rPr>
        <w:t>4.</w:t>
      </w:r>
      <w:r w:rsidRPr="00B37E30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B37E30">
        <w:rPr>
          <w:rFonts w:eastAsia="Times New Roman" w:cs="Times New Roman"/>
          <w:sz w:val="12"/>
          <w:szCs w:val="12"/>
          <w:lang w:eastAsia="x-none"/>
        </w:rPr>
        <w:t xml:space="preserve">Направить сведения </w:t>
      </w:r>
      <w:proofErr w:type="gramStart"/>
      <w:r w:rsidRPr="00B37E30">
        <w:rPr>
          <w:rFonts w:eastAsia="Times New Roman" w:cs="Times New Roman"/>
          <w:sz w:val="12"/>
          <w:szCs w:val="12"/>
          <w:lang w:eastAsia="x-none"/>
        </w:rPr>
        <w:t>об официальном опубликовании решения о внесении изменений в Устав в Управление Министерства юстиции Российской Федерации по Оренбургской области</w:t>
      </w:r>
      <w:proofErr w:type="gramEnd"/>
      <w:r w:rsidRPr="00B37E30">
        <w:rPr>
          <w:rFonts w:eastAsia="Times New Roman" w:cs="Times New Roman"/>
          <w:sz w:val="12"/>
          <w:szCs w:val="12"/>
          <w:lang w:eastAsia="x-none"/>
        </w:rPr>
        <w:t xml:space="preserve"> в течение 10 дней после дня его опубликования.</w:t>
      </w:r>
    </w:p>
    <w:p w:rsidR="00B37E30" w:rsidRP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B37E30" w:rsidRP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B37E30">
        <w:rPr>
          <w:rFonts w:eastAsia="Times New Roman" w:cs="Times New Roman"/>
          <w:sz w:val="12"/>
          <w:szCs w:val="12"/>
          <w:lang w:eastAsia="x-none"/>
        </w:rPr>
        <w:t>5</w:t>
      </w:r>
      <w:r w:rsidRPr="00B37E30">
        <w:rPr>
          <w:rFonts w:eastAsia="Times New Roman" w:cs="Times New Roman"/>
          <w:sz w:val="12"/>
          <w:szCs w:val="12"/>
          <w:lang w:val="x-none" w:eastAsia="x-none"/>
        </w:rPr>
        <w:t>. Возложить контроль за исполнением настоящего решения на постоянную комиссию по вопросам местного самоуправления, правопорядку, труду, работе с общественными и религиозными объединениями, национальным вопросам и делам военнослужащих.</w:t>
      </w:r>
    </w:p>
    <w:p w:rsidR="00B37E30" w:rsidRPr="00B37E30" w:rsidRDefault="00B37E30" w:rsidP="00B37E30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x-none"/>
        </w:rPr>
      </w:pPr>
    </w:p>
    <w:p w:rsidR="00B37E30" w:rsidRPr="00B37E30" w:rsidRDefault="00B37E30" w:rsidP="00B37E30">
      <w:pPr>
        <w:spacing w:line="240" w:lineRule="auto"/>
        <w:rPr>
          <w:rFonts w:eastAsia="Times New Roman" w:cs="Times New Roman"/>
          <w:sz w:val="12"/>
          <w:szCs w:val="12"/>
          <w:lang w:val="x-none" w:eastAsia="x-none"/>
        </w:rPr>
      </w:pPr>
      <w:r w:rsidRPr="00B37E30">
        <w:rPr>
          <w:rFonts w:eastAsia="Times New Roman" w:cs="Times New Roman"/>
          <w:sz w:val="12"/>
          <w:szCs w:val="12"/>
          <w:lang w:eastAsia="x-none"/>
        </w:rPr>
        <w:t>6</w:t>
      </w:r>
      <w:r w:rsidRPr="00B37E30">
        <w:rPr>
          <w:rFonts w:eastAsia="Times New Roman" w:cs="Times New Roman"/>
          <w:sz w:val="12"/>
          <w:szCs w:val="12"/>
          <w:lang w:val="x-none" w:eastAsia="x-none"/>
        </w:rPr>
        <w:t xml:space="preserve">. </w:t>
      </w:r>
      <w:r w:rsidRPr="00B37E30">
        <w:rPr>
          <w:rFonts w:eastAsia="Times New Roman" w:cs="Times New Roman"/>
          <w:sz w:val="12"/>
          <w:szCs w:val="12"/>
          <w:lang w:eastAsia="x-none"/>
        </w:rPr>
        <w:t>Настоящее решение вступает в силу после его государственной регистрации и официального опубликования</w:t>
      </w:r>
      <w:r w:rsidRPr="00B37E30">
        <w:rPr>
          <w:rFonts w:eastAsia="Times New Roman" w:cs="Times New Roman"/>
          <w:sz w:val="12"/>
          <w:szCs w:val="12"/>
          <w:lang w:val="x-none" w:eastAsia="x-none"/>
        </w:rPr>
        <w:t>.</w:t>
      </w:r>
    </w:p>
    <w:p w:rsidR="00B37E30" w:rsidRPr="00B37E30" w:rsidRDefault="00B37E30" w:rsidP="00B37E30">
      <w:pPr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B37E30" w:rsidRDefault="00B37E30" w:rsidP="00B37E30">
      <w:pPr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B37E30" w:rsidRPr="00B37E30" w:rsidRDefault="00B37E30" w:rsidP="00B37E30">
      <w:pPr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B37E30" w:rsidRPr="00B37E30" w:rsidRDefault="00B37E30" w:rsidP="00B37E30">
      <w:pPr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  <w:r w:rsidRPr="00B37E30">
        <w:rPr>
          <w:rFonts w:eastAsia="Times New Roman" w:cs="Times New Roman"/>
          <w:sz w:val="12"/>
          <w:szCs w:val="12"/>
          <w:lang w:eastAsia="ru-RU"/>
        </w:rPr>
        <w:t xml:space="preserve">Председатель Совета депутатов           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B37E30">
        <w:rPr>
          <w:rFonts w:eastAsia="Times New Roman" w:cs="Times New Roman"/>
          <w:sz w:val="12"/>
          <w:szCs w:val="12"/>
          <w:lang w:eastAsia="ru-RU"/>
        </w:rPr>
        <w:t xml:space="preserve">      </w:t>
      </w:r>
      <w:r w:rsidR="00991EA5">
        <w:rPr>
          <w:rFonts w:eastAsia="Times New Roman" w:cs="Times New Roman"/>
          <w:sz w:val="12"/>
          <w:szCs w:val="12"/>
          <w:lang w:eastAsia="ru-RU"/>
        </w:rPr>
        <w:t xml:space="preserve"> </w:t>
      </w:r>
      <w:proofErr w:type="spellStart"/>
      <w:r w:rsidRPr="00B37E30">
        <w:rPr>
          <w:rFonts w:eastAsia="Times New Roman" w:cs="Times New Roman"/>
          <w:sz w:val="12"/>
          <w:szCs w:val="12"/>
          <w:lang w:eastAsia="ru-RU"/>
        </w:rPr>
        <w:t>О.Н.Чайка</w:t>
      </w:r>
      <w:proofErr w:type="spellEnd"/>
      <w:r w:rsidRPr="00B37E30">
        <w:rPr>
          <w:rFonts w:eastAsia="Times New Roman" w:cs="Times New Roman"/>
          <w:sz w:val="12"/>
          <w:szCs w:val="12"/>
          <w:lang w:eastAsia="ru-RU"/>
        </w:rPr>
        <w:t xml:space="preserve">      </w:t>
      </w:r>
    </w:p>
    <w:p w:rsidR="00B37E30" w:rsidRPr="00B37E30" w:rsidRDefault="00B37E30" w:rsidP="00B37E30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B37E30" w:rsidRPr="00B37E30" w:rsidRDefault="00B37E30" w:rsidP="00B37E30">
      <w:pPr>
        <w:spacing w:line="240" w:lineRule="auto"/>
        <w:ind w:right="-1" w:firstLine="0"/>
        <w:jc w:val="left"/>
        <w:rPr>
          <w:rFonts w:eastAsia="Times New Roman" w:cs="Times New Roman"/>
          <w:sz w:val="12"/>
          <w:szCs w:val="12"/>
          <w:lang w:eastAsia="ru-RU"/>
        </w:rPr>
      </w:pPr>
      <w:r w:rsidRPr="00B37E30">
        <w:rPr>
          <w:rFonts w:eastAsia="Times New Roman" w:cs="Times New Roman"/>
          <w:sz w:val="12"/>
          <w:szCs w:val="12"/>
          <w:lang w:eastAsia="ru-RU"/>
        </w:rPr>
        <w:t xml:space="preserve">Глава муниципального образования     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B37E30">
        <w:rPr>
          <w:rFonts w:eastAsia="Times New Roman" w:cs="Times New Roman"/>
          <w:sz w:val="12"/>
          <w:szCs w:val="12"/>
          <w:lang w:eastAsia="ru-RU"/>
        </w:rPr>
        <w:t xml:space="preserve">  </w:t>
      </w:r>
      <w:proofErr w:type="spellStart"/>
      <w:r w:rsidRPr="00B37E30">
        <w:rPr>
          <w:rFonts w:eastAsia="Times New Roman" w:cs="Times New Roman"/>
          <w:sz w:val="12"/>
          <w:szCs w:val="12"/>
          <w:lang w:eastAsia="ru-RU"/>
        </w:rPr>
        <w:t>С.В.Чехович</w:t>
      </w:r>
      <w:proofErr w:type="spellEnd"/>
    </w:p>
    <w:p w:rsidR="00B37E30" w:rsidRPr="00B37E30" w:rsidRDefault="00B37E30" w:rsidP="00B37E30">
      <w:pPr>
        <w:spacing w:line="240" w:lineRule="auto"/>
        <w:ind w:right="-908" w:firstLine="0"/>
        <w:jc w:val="left"/>
        <w:rPr>
          <w:rFonts w:eastAsia="Times New Roman" w:cs="Times New Roman"/>
          <w:szCs w:val="28"/>
          <w:lang w:eastAsia="ru-RU"/>
        </w:rPr>
      </w:pPr>
      <w:r w:rsidRPr="00B37E30">
        <w:rPr>
          <w:rFonts w:eastAsia="Times New Roman" w:cs="Times New Roman"/>
          <w:szCs w:val="28"/>
          <w:lang w:eastAsia="ru-RU"/>
        </w:rPr>
        <w:t xml:space="preserve">       </w:t>
      </w:r>
    </w:p>
    <w:p w:rsidR="00B37E30" w:rsidRPr="00B37E30" w:rsidRDefault="00B37E30" w:rsidP="00B37E30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473DB0" w:rsidRDefault="00473DB0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362126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ar-SA"/>
        </w:rPr>
      </w:pPr>
    </w:p>
    <w:p w:rsidR="00991EA5" w:rsidRDefault="00991EA5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ar-SA"/>
        </w:rPr>
      </w:pPr>
    </w:p>
    <w:p w:rsidR="00991EA5" w:rsidRPr="00362126" w:rsidRDefault="00991EA5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ar-SA"/>
        </w:rPr>
      </w:pPr>
      <w:bookmarkStart w:id="0" w:name="_GoBack"/>
      <w:bookmarkEnd w:id="0"/>
    </w:p>
    <w:tbl>
      <w:tblPr>
        <w:tblpPr w:leftFromText="180" w:rightFromText="180" w:vertAnchor="text" w:horzAnchor="margin" w:tblpY="38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</w:tblGrid>
      <w:tr w:rsidR="00362126" w:rsidRPr="00362126" w:rsidTr="00362126">
        <w:trPr>
          <w:trHeight w:val="853"/>
        </w:trPr>
        <w:tc>
          <w:tcPr>
            <w:tcW w:w="4570" w:type="dxa"/>
          </w:tcPr>
          <w:p w:rsidR="00362126" w:rsidRPr="00362126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214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26720" cy="533400"/>
                  <wp:effectExtent l="0" t="0" r="0" b="0"/>
                  <wp:docPr id="4" name="Рисунок 4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26" w:rsidRPr="00BE7254" w:rsidTr="00BE7254">
        <w:trPr>
          <w:trHeight w:val="1843"/>
        </w:trPr>
        <w:tc>
          <w:tcPr>
            <w:tcW w:w="4570" w:type="dxa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7244C40" wp14:editId="568E0CA3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6985" r="7620" b="1143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E7254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 xml:space="preserve">  </w:t>
            </w:r>
          </w:p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СОВЕТ  ДЕПУТАТОВ</w:t>
            </w:r>
            <w:r w:rsidRPr="00BE7254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br/>
              <w:t>МУНИЦИПАЛЬНОГО ОБРАЗОВАНИЯ</w:t>
            </w:r>
          </w:p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АДАМОВСКИЙ  РАЙОН</w:t>
            </w:r>
          </w:p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ОРЕНБУРГСКОЙ ОБЛАСТИ</w:t>
            </w:r>
          </w:p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пятый созыв</w:t>
            </w:r>
          </w:p>
          <w:p w:rsidR="00362126" w:rsidRPr="00BE7254" w:rsidRDefault="00362126" w:rsidP="00362126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spacing w:before="240" w:after="60" w:line="240" w:lineRule="auto"/>
              <w:ind w:firstLine="142"/>
              <w:jc w:val="center"/>
              <w:outlineLvl w:val="3"/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</w:pPr>
            <w:proofErr w:type="gramStart"/>
            <w:r w:rsidRPr="00BE7254"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  <w:t>Р</w:t>
            </w:r>
            <w:proofErr w:type="gramEnd"/>
            <w:r w:rsidRPr="00BE7254"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  <w:t xml:space="preserve"> Е Ш Е Н И Е</w:t>
            </w:r>
          </w:p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142"/>
              <w:jc w:val="left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от   </w:t>
            </w:r>
            <w:r w:rsidRPr="00BE7254"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  <w:t xml:space="preserve">22 декабря 2023 года </w:t>
            </w:r>
            <w:r w:rsidRPr="00BE7254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  №  ___</w:t>
            </w:r>
          </w:p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142"/>
              <w:jc w:val="left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                           </w:t>
            </w:r>
            <w:r w:rsidR="00BE7254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                      </w:t>
            </w:r>
            <w:r w:rsidRPr="00BE7254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п. Адамовка</w:t>
            </w:r>
            <w:r w:rsidRPr="00BE7254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 xml:space="preserve">    </w:t>
            </w:r>
          </w:p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142"/>
              <w:jc w:val="left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142"/>
              <w:jc w:val="left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 xml:space="preserve">        </w:t>
            </w:r>
          </w:p>
        </w:tc>
      </w:tr>
    </w:tbl>
    <w:p w:rsidR="00362126" w:rsidRPr="00BE7254" w:rsidRDefault="00362126" w:rsidP="00362126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                                         </w:t>
      </w:r>
      <w:r w:rsidR="00BE7254">
        <w:rPr>
          <w:rFonts w:eastAsia="Times New Roman" w:cs="Times New Roman"/>
          <w:sz w:val="12"/>
          <w:szCs w:val="12"/>
          <w:lang w:eastAsia="ar-SA"/>
        </w:rPr>
        <w:t xml:space="preserve">                                                                </w:t>
      </w:r>
      <w:r w:rsidRPr="00BE7254">
        <w:rPr>
          <w:rFonts w:eastAsia="Times New Roman" w:cs="Times New Roman"/>
          <w:sz w:val="12"/>
          <w:szCs w:val="12"/>
          <w:lang w:eastAsia="ar-SA"/>
        </w:rPr>
        <w:t xml:space="preserve">     ПРОЕКТ                     </w:t>
      </w:r>
    </w:p>
    <w:p w:rsidR="00362126" w:rsidRPr="00BE7254" w:rsidRDefault="00362126" w:rsidP="00362126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                                  </w:t>
      </w:r>
    </w:p>
    <w:p w:rsidR="00362126" w:rsidRPr="00BE7254" w:rsidRDefault="00362126" w:rsidP="00362126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b/>
          <w:sz w:val="12"/>
          <w:szCs w:val="12"/>
          <w:lang w:eastAsia="ar-SA"/>
        </w:rPr>
      </w:pPr>
      <w:r w:rsidRPr="00BE7254">
        <w:rPr>
          <w:rFonts w:eastAsia="Times New Roman" w:cs="Times New Roman"/>
          <w:b/>
          <w:sz w:val="12"/>
          <w:szCs w:val="12"/>
          <w:lang w:eastAsia="ar-SA"/>
        </w:rPr>
        <w:br/>
      </w:r>
    </w:p>
    <w:p w:rsidR="00362126" w:rsidRPr="00BE7254" w:rsidRDefault="00362126" w:rsidP="00362126">
      <w:pPr>
        <w:keepNext/>
        <w:tabs>
          <w:tab w:val="left" w:pos="0"/>
        </w:tabs>
        <w:suppressAutoHyphens/>
        <w:spacing w:line="240" w:lineRule="auto"/>
        <w:ind w:firstLine="142"/>
        <w:jc w:val="center"/>
        <w:outlineLvl w:val="0"/>
        <w:rPr>
          <w:rFonts w:eastAsia="Times New Roman" w:cs="Times New Roman"/>
          <w:b/>
          <w:bCs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142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148"/>
      </w:tblGrid>
      <w:tr w:rsidR="00362126" w:rsidRPr="00BE7254" w:rsidTr="00362126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О     бюджете    муниципального   образования  Адамовский   район  на  2024  год  и на плановый период 2025 и 2026 годов </w:t>
            </w: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142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</w:tbl>
    <w:p w:rsidR="00362126" w:rsidRPr="00362126" w:rsidRDefault="00362126" w:rsidP="00BE7254">
      <w:pPr>
        <w:widowControl w:val="0"/>
        <w:tabs>
          <w:tab w:val="left" w:pos="709"/>
          <w:tab w:val="left" w:pos="1134"/>
        </w:tabs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ar-SA"/>
        </w:rPr>
      </w:pPr>
    </w:p>
    <w:p w:rsidR="00362126" w:rsidRPr="00BE7254" w:rsidRDefault="00362126" w:rsidP="00BE7254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>В соответствии со статьей 9 Бюджетного кодекса Российской Федерации, Законом Российской Федерации от 06 октября 2003 года № 131-ФЗ «Об общих принципах организации местного самоуправления в Российской Федерации», руководствуясь статьей 20 Устава муниципального образования Адамовский район, Совет депутатов муниципально</w:t>
      </w:r>
      <w:r w:rsidR="00BE7254" w:rsidRPr="00BE7254">
        <w:rPr>
          <w:rFonts w:eastAsia="Times New Roman" w:cs="Times New Roman"/>
          <w:sz w:val="12"/>
          <w:szCs w:val="12"/>
          <w:lang w:eastAsia="ar-SA"/>
        </w:rPr>
        <w:t xml:space="preserve">го образования </w:t>
      </w:r>
      <w:proofErr w:type="spellStart"/>
      <w:r w:rsidR="00BE7254" w:rsidRPr="00BE7254">
        <w:rPr>
          <w:rFonts w:eastAsia="Times New Roman" w:cs="Times New Roman"/>
          <w:sz w:val="12"/>
          <w:szCs w:val="12"/>
          <w:lang w:eastAsia="ar-SA"/>
        </w:rPr>
        <w:t>Адамовскай</w:t>
      </w:r>
      <w:proofErr w:type="spellEnd"/>
      <w:r w:rsidR="00BE7254" w:rsidRPr="00BE7254">
        <w:rPr>
          <w:rFonts w:eastAsia="Times New Roman" w:cs="Times New Roman"/>
          <w:sz w:val="12"/>
          <w:szCs w:val="12"/>
          <w:lang w:eastAsia="ar-SA"/>
        </w:rPr>
        <w:t xml:space="preserve"> район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              РЕШИЛ: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sz w:val="12"/>
          <w:szCs w:val="12"/>
          <w:lang w:eastAsia="ar-SA"/>
        </w:rPr>
        <w:t>1</w:t>
      </w:r>
      <w:r w:rsidRPr="00BE7254">
        <w:rPr>
          <w:rFonts w:eastAsia="Times New Roman" w:cs="Times New Roman"/>
          <w:sz w:val="12"/>
          <w:szCs w:val="12"/>
          <w:lang w:eastAsia="ar-SA"/>
        </w:rPr>
        <w:t>. Утвердить основные характеристики бюджета  муниципального  образования  Адамовский  район (далее – районный бюджет) на  2024 год: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а) прогнозируемый общий объем доходов районного бюджета в  сумме 824 467,2 </w:t>
      </w:r>
      <w:proofErr w:type="spellStart"/>
      <w:r w:rsidRPr="00BE7254">
        <w:rPr>
          <w:rFonts w:eastAsia="Times New Roman" w:cs="Times New Roman"/>
          <w:sz w:val="12"/>
          <w:szCs w:val="12"/>
          <w:lang w:eastAsia="ar-SA"/>
        </w:rPr>
        <w:t>тыс</w:t>
      </w:r>
      <w:proofErr w:type="gramStart"/>
      <w:r w:rsidRPr="00BE7254">
        <w:rPr>
          <w:rFonts w:eastAsia="Times New Roman" w:cs="Times New Roman"/>
          <w:sz w:val="12"/>
          <w:szCs w:val="12"/>
          <w:lang w:eastAsia="ar-SA"/>
        </w:rPr>
        <w:t>.р</w:t>
      </w:r>
      <w:proofErr w:type="gramEnd"/>
      <w:r w:rsidRPr="00BE7254">
        <w:rPr>
          <w:rFonts w:eastAsia="Times New Roman" w:cs="Times New Roman"/>
          <w:sz w:val="12"/>
          <w:szCs w:val="12"/>
          <w:lang w:eastAsia="ar-SA"/>
        </w:rPr>
        <w:t>ублей</w:t>
      </w:r>
      <w:proofErr w:type="spellEnd"/>
      <w:r w:rsidRPr="00BE7254">
        <w:rPr>
          <w:rFonts w:eastAsia="Times New Roman" w:cs="Times New Roman"/>
          <w:sz w:val="12"/>
          <w:szCs w:val="12"/>
          <w:lang w:eastAsia="ar-SA"/>
        </w:rPr>
        <w:t>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б) общий объем расходов районного бюджета в сумме 824 467,2 </w:t>
      </w:r>
      <w:proofErr w:type="spellStart"/>
      <w:r w:rsidRPr="00BE7254">
        <w:rPr>
          <w:rFonts w:eastAsia="Times New Roman" w:cs="Times New Roman"/>
          <w:sz w:val="12"/>
          <w:szCs w:val="12"/>
          <w:lang w:eastAsia="ar-SA"/>
        </w:rPr>
        <w:t>тыс</w:t>
      </w:r>
      <w:proofErr w:type="gramStart"/>
      <w:r w:rsidRPr="00BE7254">
        <w:rPr>
          <w:rFonts w:eastAsia="Times New Roman" w:cs="Times New Roman"/>
          <w:sz w:val="12"/>
          <w:szCs w:val="12"/>
          <w:lang w:eastAsia="ar-SA"/>
        </w:rPr>
        <w:t>.р</w:t>
      </w:r>
      <w:proofErr w:type="gramEnd"/>
      <w:r w:rsidRPr="00BE7254">
        <w:rPr>
          <w:rFonts w:eastAsia="Times New Roman" w:cs="Times New Roman"/>
          <w:sz w:val="12"/>
          <w:szCs w:val="12"/>
          <w:lang w:eastAsia="ar-SA"/>
        </w:rPr>
        <w:t>ублей</w:t>
      </w:r>
      <w:proofErr w:type="spellEnd"/>
      <w:r w:rsidRPr="00BE7254">
        <w:rPr>
          <w:rFonts w:eastAsia="Times New Roman" w:cs="Times New Roman"/>
          <w:sz w:val="12"/>
          <w:szCs w:val="12"/>
          <w:lang w:eastAsia="ar-SA"/>
        </w:rPr>
        <w:t>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>в)  дефицит районного бюджета в сумме 0,0 тыс. рублей;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>г) верхний предел муниципального внутреннего долга муниципального образования Адамовский район на 1 января 2025 года – в сумме 0,0 тыс. рублей, в том числе верхний предел муниципального долга по муниципальным гарантиям в валюте Российской Федераци</w:t>
      </w:r>
      <w:proofErr w:type="gramStart"/>
      <w:r w:rsidRPr="00BE7254">
        <w:rPr>
          <w:rFonts w:eastAsia="Times New Roman" w:cs="Times New Roman"/>
          <w:sz w:val="12"/>
          <w:szCs w:val="12"/>
          <w:lang w:eastAsia="ar-SA"/>
        </w:rPr>
        <w:t>и–</w:t>
      </w:r>
      <w:proofErr w:type="gramEnd"/>
      <w:r w:rsidRPr="00BE7254">
        <w:rPr>
          <w:rFonts w:eastAsia="Times New Roman" w:cs="Times New Roman"/>
          <w:sz w:val="12"/>
          <w:szCs w:val="12"/>
          <w:lang w:eastAsia="ar-SA"/>
        </w:rPr>
        <w:t xml:space="preserve"> в сумме 0,0 тыс. рублей.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>2. Утвердить основные характеристики бюджета  муниципального  образования  Адамовский  район (далее – районный бюджет) на  2025 и 2026 годы: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а) прогнозируемый общий объем доходов районного бюджета на 2025 год в сумме 784 173,4 </w:t>
      </w:r>
      <w:proofErr w:type="spellStart"/>
      <w:r w:rsidRPr="00BE7254">
        <w:rPr>
          <w:rFonts w:eastAsia="Times New Roman" w:cs="Times New Roman"/>
          <w:sz w:val="12"/>
          <w:szCs w:val="12"/>
          <w:lang w:eastAsia="ar-SA"/>
        </w:rPr>
        <w:t>тыс</w:t>
      </w:r>
      <w:proofErr w:type="gramStart"/>
      <w:r w:rsidRPr="00BE7254">
        <w:rPr>
          <w:rFonts w:eastAsia="Times New Roman" w:cs="Times New Roman"/>
          <w:sz w:val="12"/>
          <w:szCs w:val="12"/>
          <w:lang w:eastAsia="ar-SA"/>
        </w:rPr>
        <w:t>.р</w:t>
      </w:r>
      <w:proofErr w:type="gramEnd"/>
      <w:r w:rsidRPr="00BE7254">
        <w:rPr>
          <w:rFonts w:eastAsia="Times New Roman" w:cs="Times New Roman"/>
          <w:sz w:val="12"/>
          <w:szCs w:val="12"/>
          <w:lang w:eastAsia="ar-SA"/>
        </w:rPr>
        <w:t>ублей</w:t>
      </w:r>
      <w:proofErr w:type="spellEnd"/>
      <w:r w:rsidRPr="00BE7254">
        <w:rPr>
          <w:rFonts w:eastAsia="Times New Roman" w:cs="Times New Roman"/>
          <w:sz w:val="12"/>
          <w:szCs w:val="12"/>
          <w:lang w:eastAsia="ar-SA"/>
        </w:rPr>
        <w:t>, на 2026 год в сумме 802 769,3 тыс. рублей;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б) общий объем расходов районного бюджета на 2025 год в сумме 784 173,4 </w:t>
      </w:r>
      <w:proofErr w:type="spellStart"/>
      <w:r w:rsidRPr="00BE7254">
        <w:rPr>
          <w:rFonts w:eastAsia="Times New Roman" w:cs="Times New Roman"/>
          <w:sz w:val="12"/>
          <w:szCs w:val="12"/>
          <w:lang w:eastAsia="ar-SA"/>
        </w:rPr>
        <w:t>тыс</w:t>
      </w:r>
      <w:proofErr w:type="gramStart"/>
      <w:r w:rsidRPr="00BE7254">
        <w:rPr>
          <w:rFonts w:eastAsia="Times New Roman" w:cs="Times New Roman"/>
          <w:sz w:val="12"/>
          <w:szCs w:val="12"/>
          <w:lang w:eastAsia="ar-SA"/>
        </w:rPr>
        <w:t>.р</w:t>
      </w:r>
      <w:proofErr w:type="gramEnd"/>
      <w:r w:rsidRPr="00BE7254">
        <w:rPr>
          <w:rFonts w:eastAsia="Times New Roman" w:cs="Times New Roman"/>
          <w:sz w:val="12"/>
          <w:szCs w:val="12"/>
          <w:lang w:eastAsia="ar-SA"/>
        </w:rPr>
        <w:t>ублей</w:t>
      </w:r>
      <w:proofErr w:type="spellEnd"/>
      <w:r w:rsidRPr="00BE7254">
        <w:rPr>
          <w:rFonts w:eastAsia="Times New Roman" w:cs="Times New Roman"/>
          <w:sz w:val="12"/>
          <w:szCs w:val="12"/>
          <w:lang w:eastAsia="ar-SA"/>
        </w:rPr>
        <w:t>, в том числе условно утвержденные расходы – 8 625,0 тыс. рублей, на 2026 год в сумме 802 769,3 тыс. рублей, в том числе условно утвержденные расходы – 18 240,0 тыс. рублей;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>в)  дефицит районного бюджета на 2025 год в сумме  0,0 тыс. рублей, на 2026 год в сумме 0,0 тыс. рублей;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proofErr w:type="gramStart"/>
      <w:r w:rsidRPr="00BE7254">
        <w:rPr>
          <w:rFonts w:eastAsia="Times New Roman" w:cs="Times New Roman"/>
          <w:sz w:val="12"/>
          <w:szCs w:val="12"/>
          <w:lang w:eastAsia="ar-SA"/>
        </w:rPr>
        <w:t xml:space="preserve">г) верхний предел муниципального внутреннего долга муниципального образования Адамовский район на 1 января 2026 года – в сумме 0,0 тыс. рублей, на 1 января 2027 года – в сумме 0,0 тыс. рублей,  в том числе верхний предел муниципального долга по муниципальным гарантиям в валюте Российской </w:t>
      </w:r>
      <w:proofErr w:type="spellStart"/>
      <w:r w:rsidRPr="00BE7254">
        <w:rPr>
          <w:rFonts w:eastAsia="Times New Roman" w:cs="Times New Roman"/>
          <w:sz w:val="12"/>
          <w:szCs w:val="12"/>
          <w:lang w:eastAsia="ar-SA"/>
        </w:rPr>
        <w:t>Федерациина</w:t>
      </w:r>
      <w:proofErr w:type="spellEnd"/>
      <w:r w:rsidRPr="00BE7254">
        <w:rPr>
          <w:rFonts w:eastAsia="Times New Roman" w:cs="Times New Roman"/>
          <w:sz w:val="12"/>
          <w:szCs w:val="12"/>
          <w:lang w:eastAsia="ar-SA"/>
        </w:rPr>
        <w:t xml:space="preserve"> 1 января 2026 года – в сумме 0,0 тыс. рублей, на 1 января 2027 года – 0,0 тыс</w:t>
      </w:r>
      <w:proofErr w:type="gramEnd"/>
      <w:r w:rsidRPr="00BE7254">
        <w:rPr>
          <w:rFonts w:eastAsia="Times New Roman" w:cs="Times New Roman"/>
          <w:sz w:val="12"/>
          <w:szCs w:val="12"/>
          <w:lang w:eastAsia="ar-SA"/>
        </w:rPr>
        <w:t>. рублей.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  </w:t>
      </w:r>
    </w:p>
    <w:p w:rsidR="00362126" w:rsidRPr="00BE7254" w:rsidRDefault="00362126" w:rsidP="00362126">
      <w:pPr>
        <w:widowControl w:val="0"/>
        <w:tabs>
          <w:tab w:val="left" w:pos="720"/>
        </w:tabs>
        <w:suppressAutoHyphens/>
        <w:autoSpaceDE w:val="0"/>
        <w:spacing w:line="240" w:lineRule="auto"/>
        <w:ind w:firstLine="142"/>
        <w:rPr>
          <w:rFonts w:eastAsia="Times New Roman" w:cs="Times New Roman"/>
          <w:bCs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            3. </w:t>
      </w:r>
      <w:r w:rsidRPr="00BE7254">
        <w:rPr>
          <w:rFonts w:eastAsia="Times New Roman" w:cs="Times New Roman"/>
          <w:bCs/>
          <w:sz w:val="12"/>
          <w:szCs w:val="12"/>
          <w:lang w:eastAsia="ar-SA"/>
        </w:rPr>
        <w:t>Учесть поступление доходов в районный бюджет по кодам видов (подвидов) доходов на 2024 год и на плановый период 2025 и 2026 годов согласно приложению 1 к настоящему решению.</w:t>
      </w:r>
    </w:p>
    <w:p w:rsidR="00362126" w:rsidRPr="00BE7254" w:rsidRDefault="00362126" w:rsidP="00362126">
      <w:pPr>
        <w:widowControl w:val="0"/>
        <w:tabs>
          <w:tab w:val="left" w:pos="720"/>
        </w:tabs>
        <w:suppressAutoHyphens/>
        <w:autoSpaceDE w:val="0"/>
        <w:spacing w:line="240" w:lineRule="auto"/>
        <w:ind w:firstLine="142"/>
        <w:rPr>
          <w:rFonts w:eastAsia="Times New Roman" w:cs="Times New Roman"/>
          <w:bCs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sz w:val="12"/>
          <w:szCs w:val="12"/>
          <w:lang w:eastAsia="ar-SA"/>
        </w:rPr>
        <w:t xml:space="preserve">               </w:t>
      </w:r>
      <w:r w:rsidRPr="00BE7254">
        <w:rPr>
          <w:rFonts w:eastAsia="Times New Roman" w:cs="Times New Roman"/>
          <w:sz w:val="12"/>
          <w:szCs w:val="12"/>
          <w:lang w:eastAsia="ar-SA"/>
        </w:rPr>
        <w:t xml:space="preserve">4. Учесть при формировании доходной части бюджета  дополнительный норматив отчислений от налога на доходы физических лиц на 2024 год в размере </w:t>
      </w:r>
      <w:r w:rsidRPr="00BE7254">
        <w:rPr>
          <w:rFonts w:eastAsia="Times New Roman" w:cs="Times New Roman"/>
          <w:sz w:val="12"/>
          <w:szCs w:val="12"/>
          <w:shd w:val="clear" w:color="auto" w:fill="FFFFFF"/>
          <w:lang w:eastAsia="ar-SA"/>
        </w:rPr>
        <w:t>53,75</w:t>
      </w:r>
      <w:r w:rsidRPr="00BE7254">
        <w:rPr>
          <w:rFonts w:eastAsia="Times New Roman" w:cs="Times New Roman"/>
          <w:sz w:val="12"/>
          <w:szCs w:val="12"/>
          <w:lang w:eastAsia="ar-SA"/>
        </w:rPr>
        <w:t xml:space="preserve"> процента, на 2025 год в размере </w:t>
      </w:r>
      <w:r w:rsidRPr="00BE7254">
        <w:rPr>
          <w:rFonts w:eastAsia="Times New Roman" w:cs="Times New Roman"/>
          <w:sz w:val="12"/>
          <w:szCs w:val="12"/>
          <w:shd w:val="clear" w:color="auto" w:fill="FFFFFF"/>
          <w:lang w:eastAsia="ar-SA"/>
        </w:rPr>
        <w:t>54,90</w:t>
      </w:r>
      <w:r w:rsidRPr="00BE7254">
        <w:rPr>
          <w:rFonts w:eastAsia="Times New Roman" w:cs="Times New Roman"/>
          <w:sz w:val="12"/>
          <w:szCs w:val="12"/>
          <w:lang w:eastAsia="ar-SA"/>
        </w:rPr>
        <w:t xml:space="preserve"> процента, на 2026 год в размере </w:t>
      </w:r>
      <w:r w:rsidRPr="00BE7254">
        <w:rPr>
          <w:rFonts w:eastAsia="Times New Roman" w:cs="Times New Roman"/>
          <w:sz w:val="12"/>
          <w:szCs w:val="12"/>
          <w:shd w:val="clear" w:color="auto" w:fill="FFFFFF"/>
          <w:lang w:eastAsia="ar-SA"/>
        </w:rPr>
        <w:t>55,90</w:t>
      </w:r>
      <w:r w:rsidRPr="00BE7254">
        <w:rPr>
          <w:rFonts w:eastAsia="Times New Roman" w:cs="Times New Roman"/>
          <w:sz w:val="12"/>
          <w:szCs w:val="12"/>
          <w:lang w:eastAsia="ar-SA"/>
        </w:rPr>
        <w:t xml:space="preserve"> процента.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sz w:val="12"/>
          <w:szCs w:val="12"/>
          <w:lang w:eastAsia="ar-SA"/>
        </w:rPr>
        <w:t xml:space="preserve">5. </w:t>
      </w:r>
      <w:r w:rsidRPr="00BE7254">
        <w:rPr>
          <w:rFonts w:eastAsia="Times New Roman" w:cs="Times New Roman"/>
          <w:sz w:val="12"/>
          <w:szCs w:val="12"/>
          <w:lang w:eastAsia="ar-SA"/>
        </w:rPr>
        <w:t>Утвердить распределение бюджетных ассигнований районного бюджета по разделам и подразделам классификации расходов районного бюджета на 2024 год и на плановый период 2025 и 2026 годов согласно приложению 2 к настоящему решению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tabs>
          <w:tab w:val="left" w:pos="720"/>
        </w:tabs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sz w:val="12"/>
          <w:szCs w:val="12"/>
          <w:lang w:eastAsia="ar-SA"/>
        </w:rPr>
        <w:t xml:space="preserve">              6</w:t>
      </w:r>
      <w:r w:rsidRPr="00BE7254">
        <w:rPr>
          <w:rFonts w:eastAsia="Times New Roman" w:cs="Times New Roman"/>
          <w:sz w:val="12"/>
          <w:szCs w:val="12"/>
          <w:lang w:eastAsia="ar-SA"/>
        </w:rPr>
        <w:t>. Утвердить ведомственную структуру расходов районного бюджета на 2024 год и на плановый период 2025 и 2026 годов согласно приложению 3 к настоящему решению.</w:t>
      </w:r>
    </w:p>
    <w:p w:rsidR="00362126" w:rsidRPr="00BE7254" w:rsidRDefault="00362126" w:rsidP="00362126">
      <w:pPr>
        <w:widowControl w:val="0"/>
        <w:tabs>
          <w:tab w:val="left" w:pos="720"/>
        </w:tabs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tabs>
          <w:tab w:val="left" w:pos="709"/>
        </w:tabs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sz w:val="12"/>
          <w:szCs w:val="12"/>
          <w:lang w:eastAsia="ar-SA"/>
        </w:rPr>
        <w:t xml:space="preserve">7. </w:t>
      </w:r>
      <w:r w:rsidRPr="00BE7254">
        <w:rPr>
          <w:rFonts w:eastAsia="Times New Roman" w:cs="Times New Roman"/>
          <w:sz w:val="12"/>
          <w:szCs w:val="12"/>
          <w:lang w:eastAsia="ar-SA"/>
        </w:rPr>
        <w:t>Утвердить распределение бюджетных ассигнований районного бюджета по разделам, подразделам, целевым статьям (муниципальным программам Адамовского района и непрограммным направлениям деятельности), группам и подгруппам видов расходов классификации расходов на 2024 год и на плановый период 2025 и 2026 годов согласно приложению 4 к настоящему решению.</w:t>
      </w:r>
    </w:p>
    <w:p w:rsidR="00362126" w:rsidRPr="00BE7254" w:rsidRDefault="00362126" w:rsidP="00362126">
      <w:pPr>
        <w:widowControl w:val="0"/>
        <w:tabs>
          <w:tab w:val="left" w:pos="720"/>
        </w:tabs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Cs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sz w:val="12"/>
          <w:szCs w:val="12"/>
          <w:lang w:eastAsia="ar-SA"/>
        </w:rPr>
        <w:t>8. Утвердить распределение бюджетных ассигнований районного бюджета по целевым статьям (муниципальным программам Адамовского района и непрограммным направлениям деятельности), разделам, подразделам, группам и подгруппам видов расходов классификации расходов на 2024 год и на плановый период 2025 и 2026 годов согласно приложению 5 к настоящему решению.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Cs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>9. Утвердить направления поддержки семьи и детей в муниципальном образовании Адамовский район («Детский бюджет») на 2024 год и на плановый период 2025 и 2026 годов согласно приложению 6 к настоящему решению.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Cs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Cs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sz w:val="12"/>
          <w:szCs w:val="12"/>
          <w:lang w:eastAsia="ar-SA"/>
        </w:rPr>
        <w:t>10. Установить следующие дополнительные основания для внесения изменений в сводную бюджетную роспись районного бюджета без внесения изменений в настоящее решение:</w:t>
      </w:r>
    </w:p>
    <w:p w:rsidR="00362126" w:rsidRPr="00BE7254" w:rsidRDefault="00362126" w:rsidP="00362126">
      <w:pPr>
        <w:widowControl w:val="0"/>
        <w:tabs>
          <w:tab w:val="left" w:pos="720"/>
          <w:tab w:val="left" w:pos="900"/>
          <w:tab w:val="left" w:pos="1080"/>
        </w:tabs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>- перераспределение по предварительному согласованию с главой администрации Адамовского района полученных в течение финансового года межбюджетных трансфертов из бюджета вышестоящего уровня, имеющих целевое назначение;</w:t>
      </w:r>
    </w:p>
    <w:p w:rsidR="00362126" w:rsidRPr="00BE7254" w:rsidRDefault="00362126" w:rsidP="00362126">
      <w:pPr>
        <w:widowControl w:val="0"/>
        <w:tabs>
          <w:tab w:val="left" w:pos="720"/>
          <w:tab w:val="left" w:pos="900"/>
          <w:tab w:val="left" w:pos="1080"/>
        </w:tabs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>- уточнение кодов бюджетной классификации по доходам, расходам и источникам финансирования дефицита районного бюджета в случае изменения бюджетного законодательства;</w:t>
      </w:r>
    </w:p>
    <w:p w:rsidR="00362126" w:rsidRPr="00BE7254" w:rsidRDefault="00362126" w:rsidP="00362126">
      <w:pPr>
        <w:widowControl w:val="0"/>
        <w:tabs>
          <w:tab w:val="left" w:pos="720"/>
          <w:tab w:val="left" w:pos="900"/>
          <w:tab w:val="left" w:pos="1080"/>
        </w:tabs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>- перераспределение бюджетных ассигнований, предусмотренных главному распорядителю средств районного бюджета, между основными мероприятиями и (или) направлениями расходов целевой статьи расходов, связанных с изменениями в бюджетную классификацию,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142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             - перераспределение бюджетных ассигнований, предусмотренных главному распорядителю средств районного бюджета, между видами расходов, и (или) направлениями расходов целевой статьи расходов в пределах общего объема бюджетных ассигнований по основному мероприятию целевой статьи расходов соответствующего раздела, подраздела классификации расходов бюджетов;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142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             - перераспределение бюджетных ассигнований, в том числе между главными распорядителями бюджетных сре</w:t>
      </w:r>
      <w:proofErr w:type="gramStart"/>
      <w:r w:rsidRPr="00BE7254">
        <w:rPr>
          <w:rFonts w:eastAsia="Times New Roman" w:cs="Times New Roman"/>
          <w:sz w:val="12"/>
          <w:szCs w:val="12"/>
          <w:lang w:eastAsia="ar-SA"/>
        </w:rPr>
        <w:t>дств в ц</w:t>
      </w:r>
      <w:proofErr w:type="gramEnd"/>
      <w:r w:rsidRPr="00BE7254">
        <w:rPr>
          <w:rFonts w:eastAsia="Times New Roman" w:cs="Times New Roman"/>
          <w:sz w:val="12"/>
          <w:szCs w:val="12"/>
          <w:lang w:eastAsia="ar-SA"/>
        </w:rPr>
        <w:t xml:space="preserve">елях обеспечения условий </w:t>
      </w:r>
      <w:proofErr w:type="spellStart"/>
      <w:r w:rsidRPr="00BE7254">
        <w:rPr>
          <w:rFonts w:eastAsia="Times New Roman" w:cs="Times New Roman"/>
          <w:sz w:val="12"/>
          <w:szCs w:val="12"/>
          <w:lang w:eastAsia="ar-SA"/>
        </w:rPr>
        <w:t>софинансирования</w:t>
      </w:r>
      <w:proofErr w:type="spellEnd"/>
      <w:r w:rsidRPr="00BE7254">
        <w:rPr>
          <w:rFonts w:eastAsia="Times New Roman" w:cs="Times New Roman"/>
          <w:sz w:val="12"/>
          <w:szCs w:val="12"/>
          <w:lang w:eastAsia="ar-SA"/>
        </w:rPr>
        <w:t xml:space="preserve"> получения средств из других бюджетов бюджетной системы Российской Федерации с последующим внесением изменений в настоящее Решение, за исключением публично-нормативных обязательств, оплаты труда и коммунальных услуг;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142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            </w:t>
      </w:r>
      <w:proofErr w:type="gramStart"/>
      <w:r w:rsidRPr="00BE7254">
        <w:rPr>
          <w:rFonts w:eastAsia="Times New Roman" w:cs="Times New Roman"/>
          <w:sz w:val="12"/>
          <w:szCs w:val="12"/>
          <w:lang w:eastAsia="ar-SA"/>
        </w:rPr>
        <w:t>- увеличение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(выполнение работ)  в пределах общего объема бюджетных ассигнований, предусмотренных главному распорядителю средств районного бюджета в текущем финансовом году на оказание муниципальных услуг (выполнение работ) при условии, что увеличение бюджетных ассигнований по соответствующему</w:t>
      </w:r>
      <w:proofErr w:type="gramEnd"/>
      <w:r w:rsidRPr="00BE7254">
        <w:rPr>
          <w:rFonts w:eastAsia="Times New Roman" w:cs="Times New Roman"/>
          <w:sz w:val="12"/>
          <w:szCs w:val="12"/>
          <w:lang w:eastAsia="ar-SA"/>
        </w:rPr>
        <w:t xml:space="preserve"> виду расходов не превышает 10 процентов;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142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            - увеличение бюджетных ассигнований сверх объемов, утвержденных настоящим </w:t>
      </w:r>
      <w:proofErr w:type="spellStart"/>
      <w:r w:rsidRPr="00BE7254">
        <w:rPr>
          <w:rFonts w:eastAsia="Times New Roman" w:cs="Times New Roman"/>
          <w:sz w:val="12"/>
          <w:szCs w:val="12"/>
          <w:lang w:eastAsia="ar-SA"/>
        </w:rPr>
        <w:t>решением</w:t>
      </w:r>
      <w:proofErr w:type="gramStart"/>
      <w:r w:rsidRPr="00BE7254">
        <w:rPr>
          <w:rFonts w:eastAsia="Times New Roman" w:cs="Times New Roman"/>
          <w:sz w:val="12"/>
          <w:szCs w:val="12"/>
          <w:lang w:eastAsia="ar-SA"/>
        </w:rPr>
        <w:t>,н</w:t>
      </w:r>
      <w:proofErr w:type="gramEnd"/>
      <w:r w:rsidRPr="00BE7254">
        <w:rPr>
          <w:rFonts w:eastAsia="Times New Roman" w:cs="Times New Roman"/>
          <w:sz w:val="12"/>
          <w:szCs w:val="12"/>
          <w:lang w:eastAsia="ar-SA"/>
        </w:rPr>
        <w:t>а</w:t>
      </w:r>
      <w:proofErr w:type="spellEnd"/>
      <w:r w:rsidRPr="00BE7254">
        <w:rPr>
          <w:rFonts w:eastAsia="Times New Roman" w:cs="Times New Roman"/>
          <w:sz w:val="12"/>
          <w:szCs w:val="12"/>
          <w:lang w:eastAsia="ar-SA"/>
        </w:rPr>
        <w:t xml:space="preserve"> основании правовых актов (проектов правовых актов) органов государственной власти Оренбургской области, соглашений, протоколов, решений комиссий, иных коллективных органов, иных документов о предоставлении бюджету муниципального образования Адамовский район субсидий, субвенции, иных межбюджетных трансфертов и безвозмездных поступлений от физических и юридических лиц, имеющих целевое назначение, и (или) сокращение указанных средств;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142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           - увеличение бюджетных ассигнований главным распорядителям бюджетных сре</w:t>
      </w:r>
      <w:proofErr w:type="gramStart"/>
      <w:r w:rsidRPr="00BE7254">
        <w:rPr>
          <w:rFonts w:eastAsia="Times New Roman" w:cs="Times New Roman"/>
          <w:sz w:val="12"/>
          <w:szCs w:val="12"/>
          <w:lang w:eastAsia="ar-SA"/>
        </w:rPr>
        <w:t>дств св</w:t>
      </w:r>
      <w:proofErr w:type="gramEnd"/>
      <w:r w:rsidRPr="00BE7254">
        <w:rPr>
          <w:rFonts w:eastAsia="Times New Roman" w:cs="Times New Roman"/>
          <w:sz w:val="12"/>
          <w:szCs w:val="12"/>
          <w:lang w:eastAsia="ar-SA"/>
        </w:rPr>
        <w:t>ерх объемов, утвержденных настоящим решением, за счет межбюджетных трансфертов из федерального и областного бюджетов, не имеющих целевого характера. В целях реализации региональных проектов, направленных на достижение целей и решение задач национальных и федеральных проектов, иных региональных проектов, муниципальных программ Адамовского района и непрограммных мероприятий;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142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           - перераспределение бюджетных ассигнований в целях </w:t>
      </w:r>
      <w:proofErr w:type="gramStart"/>
      <w:r w:rsidRPr="00BE7254">
        <w:rPr>
          <w:rFonts w:eastAsia="Times New Roman" w:cs="Times New Roman"/>
          <w:sz w:val="12"/>
          <w:szCs w:val="12"/>
          <w:lang w:eastAsia="ar-SA"/>
        </w:rPr>
        <w:t>обеспечения повышения оплаты труда работников муниципальных учреждений</w:t>
      </w:r>
      <w:proofErr w:type="gramEnd"/>
      <w:r w:rsidRPr="00BE7254">
        <w:rPr>
          <w:rFonts w:eastAsia="Times New Roman" w:cs="Times New Roman"/>
          <w:sz w:val="12"/>
          <w:szCs w:val="12"/>
          <w:lang w:eastAsia="ar-SA"/>
        </w:rPr>
        <w:t>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142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            -  перераспределение бюджетных ассигнований, предусмотренных главному распорядителю средств районного бюджета,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районного бюджета;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142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           - перераспределение бюджетных ассигнований главных распорядителей бюджетных сре</w:t>
      </w:r>
      <w:proofErr w:type="gramStart"/>
      <w:r w:rsidRPr="00BE7254">
        <w:rPr>
          <w:rFonts w:eastAsia="Times New Roman" w:cs="Times New Roman"/>
          <w:sz w:val="12"/>
          <w:szCs w:val="12"/>
          <w:lang w:eastAsia="ar-SA"/>
        </w:rPr>
        <w:t>дств в ц</w:t>
      </w:r>
      <w:proofErr w:type="gramEnd"/>
      <w:r w:rsidRPr="00BE7254">
        <w:rPr>
          <w:rFonts w:eastAsia="Times New Roman" w:cs="Times New Roman"/>
          <w:sz w:val="12"/>
          <w:szCs w:val="12"/>
          <w:lang w:eastAsia="ar-SA"/>
        </w:rPr>
        <w:t>елях реализации региональных проектов, направленных на достижение целей и решение задач национальных и федеральных проектов, иных региональных проектов, в том числе приоритетных проектов Оренбургской области;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142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          - перераспределение бюджетных ассигнований, предусмотренных главному распорядителю бюджетных средств, в размере, необходимом для исполнения обязательств, предусмотренных заключенными соглашениями о предоставлении межбюджетных трансфертов бюджету муниципального образования Адамовский район и (или) нормативными правовыми актами Оренбургской области, устанавливающими правила предоставления межбюджетных трансфертов;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142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lastRenderedPageBreak/>
        <w:t xml:space="preserve">           - перераспределение бюджетных ассигнований, предусмотренных на реализацию  муниципальных программ Адамовского района, непрограммных мероприятий, по разделам (подразделам), видам расходов в целях исполнения обязательств районного бюджета;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142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         - перераспределение бюджетных ассигнований, предусмотренных главным распорядителям бюджетных средств по непрограммным направлениям деятельности, между разделами (подразделами), целевыми статьями, видами расходов в ходе исполнения районного бюджета;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- перераспределение бюджетных ассигнований, предусмотренных финансовому отделу администрации Адамовского района на обеспечение мероприятий по стабилизации финансовой ситуации в </w:t>
      </w:r>
      <w:proofErr w:type="spellStart"/>
      <w:r w:rsidRPr="00BE7254">
        <w:rPr>
          <w:rFonts w:eastAsia="Times New Roman" w:cs="Times New Roman"/>
          <w:sz w:val="12"/>
          <w:szCs w:val="12"/>
          <w:lang w:eastAsia="ar-SA"/>
        </w:rPr>
        <w:t>Адамовском</w:t>
      </w:r>
      <w:proofErr w:type="spellEnd"/>
      <w:r w:rsidRPr="00BE7254">
        <w:rPr>
          <w:rFonts w:eastAsia="Times New Roman" w:cs="Times New Roman"/>
          <w:sz w:val="12"/>
          <w:szCs w:val="12"/>
          <w:lang w:eastAsia="ar-SA"/>
        </w:rPr>
        <w:t xml:space="preserve"> районе на основании постановлений администрации муниципального образования Адамовский район, между главными распорядителями бюджетных средств и кодами бюджетной классификации;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>- перераспределение бюджетных ассигнований в целях предоставления субсидий в рамках реализации муниципального социального заказа на оказание муниципальных услуг в социальной сфере.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>Изменения, внесенные в сводную бюджетную роспись по дополнительным основаниям, установленным настоящей статьей (за исключением изменений, утвержденных после 25 ноября 2024 года), учитываются при внесении изменений в настоящее решение.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sz w:val="12"/>
          <w:szCs w:val="12"/>
          <w:lang w:eastAsia="ar-SA"/>
        </w:rPr>
        <w:t>11</w:t>
      </w:r>
      <w:r w:rsidRPr="00BE7254">
        <w:rPr>
          <w:rFonts w:eastAsia="Times New Roman" w:cs="Times New Roman"/>
          <w:sz w:val="12"/>
          <w:szCs w:val="12"/>
          <w:lang w:eastAsia="ar-SA"/>
        </w:rPr>
        <w:t>. Утвердить источники финансирования дефицита районного бюджета на 2024 год и на плановый период 2025 и 2026 годов согласно приложению 7 к настоящему решению.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Cs/>
          <w:color w:val="000000"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color w:val="000000"/>
          <w:sz w:val="12"/>
          <w:szCs w:val="12"/>
          <w:lang w:eastAsia="ar-SA"/>
        </w:rPr>
        <w:t xml:space="preserve">12. Утвердить общий объем бюджетных ассигнований на исполнение публичных нормативных обязательств на 2024 год в сумме 21 264,5 </w:t>
      </w:r>
      <w:r w:rsidRPr="00BE7254">
        <w:rPr>
          <w:rFonts w:eastAsia="Times New Roman" w:cs="Times New Roman"/>
          <w:color w:val="000000"/>
          <w:sz w:val="12"/>
          <w:szCs w:val="12"/>
          <w:lang w:eastAsia="ar-SA"/>
        </w:rPr>
        <w:t>тыс. рублей</w:t>
      </w:r>
      <w:r w:rsidRPr="00BE7254">
        <w:rPr>
          <w:rFonts w:eastAsia="Times New Roman" w:cs="Times New Roman"/>
          <w:bCs/>
          <w:color w:val="000000"/>
          <w:sz w:val="12"/>
          <w:szCs w:val="12"/>
          <w:lang w:eastAsia="ar-SA"/>
        </w:rPr>
        <w:t>, на 2025 год – в сумме  21 264,5 тыс. рублей, на 2026 год – в сумме  21 264,5 тыс. рублей.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Cs/>
          <w:color w:val="000000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Cs/>
          <w:color w:val="000000"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color w:val="000000"/>
          <w:sz w:val="12"/>
          <w:szCs w:val="12"/>
          <w:lang w:eastAsia="ar-SA"/>
        </w:rPr>
        <w:t>13. Утвердить распределение бюджетных ассигнований на исполнение публичных нормативных обязательств районного бюджета на 2024 год и на плановый период 2025 и 2026 годов согласно приложению 8 к настоящему решению.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Cs/>
          <w:color w:val="000000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Cs/>
          <w:color w:val="000000"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color w:val="000000"/>
          <w:sz w:val="12"/>
          <w:szCs w:val="12"/>
          <w:lang w:eastAsia="ar-SA"/>
        </w:rPr>
        <w:t>14. Утвердить распределение бюджетных ассигнований на предоставление межбюджетных трансфертов бюджетам сельских поселений на 2024 год и на плановый период 2025 и 2026 годов согласно приложению 9 к настоящему решению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Cs/>
          <w:color w:val="000000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sz w:val="12"/>
          <w:szCs w:val="12"/>
          <w:lang w:eastAsia="ar-SA"/>
        </w:rPr>
        <w:t>15</w:t>
      </w:r>
      <w:r w:rsidRPr="00BE7254">
        <w:rPr>
          <w:rFonts w:eastAsia="Times New Roman" w:cs="Times New Roman"/>
          <w:sz w:val="12"/>
          <w:szCs w:val="12"/>
          <w:lang w:eastAsia="ar-SA"/>
        </w:rPr>
        <w:t xml:space="preserve">.  Утвердить: 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>объем дотаций на выравнивание бюджетной обеспеченности поселений на 2024 год в сумме 74 111,0тыс. рублей, на 2025 год – в сумме 64 669,0 тыс. рублей, на 2026 год – в сумме 63 693,0 тыс. рублей.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iCs/>
          <w:sz w:val="12"/>
          <w:szCs w:val="12"/>
          <w:lang w:eastAsia="ar-SA"/>
        </w:rPr>
      </w:pPr>
      <w:r w:rsidRPr="00BE7254">
        <w:rPr>
          <w:rFonts w:eastAsia="Times New Roman" w:cs="Times New Roman"/>
          <w:iCs/>
          <w:sz w:val="12"/>
          <w:szCs w:val="12"/>
          <w:lang w:eastAsia="ar-SA"/>
        </w:rPr>
        <w:t>распределение дотаций на выравнивание бюджетной обеспеченности поселений согласно приложению 10 к настоящему решению.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Cs/>
          <w:color w:val="000000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iCs/>
          <w:sz w:val="12"/>
          <w:szCs w:val="12"/>
          <w:lang w:val="x-none" w:eastAsia="ar-SA"/>
        </w:rPr>
        <w:t>1</w:t>
      </w:r>
      <w:r w:rsidRPr="00BE7254">
        <w:rPr>
          <w:rFonts w:eastAsia="Times New Roman" w:cs="Times New Roman"/>
          <w:iCs/>
          <w:sz w:val="12"/>
          <w:szCs w:val="12"/>
          <w:lang w:eastAsia="ar-SA"/>
        </w:rPr>
        <w:t>6</w:t>
      </w:r>
      <w:r w:rsidRPr="00BE7254">
        <w:rPr>
          <w:rFonts w:eastAsia="Times New Roman" w:cs="Times New Roman"/>
          <w:iCs/>
          <w:sz w:val="12"/>
          <w:szCs w:val="12"/>
          <w:lang w:val="x-none" w:eastAsia="ar-SA"/>
        </w:rPr>
        <w:t xml:space="preserve">. 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>Утвердить распределение бюджетных ассигнований районного бюджета на реализацию приоритетных проектов Оренбургской области и региональных проектов, направленных на реализацию национальных и федеральных проектов, в муниципальном образовании Адамовский район на 202</w:t>
      </w:r>
      <w:r w:rsidRPr="00BE7254">
        <w:rPr>
          <w:rFonts w:eastAsia="Times New Roman" w:cs="Times New Roman"/>
          <w:sz w:val="12"/>
          <w:szCs w:val="12"/>
          <w:lang w:eastAsia="ar-SA"/>
        </w:rPr>
        <w:t>4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 xml:space="preserve"> год</w:t>
      </w:r>
      <w:r w:rsidRPr="00BE7254">
        <w:rPr>
          <w:rFonts w:eastAsia="Times New Roman" w:cs="Times New Roman"/>
          <w:sz w:val="12"/>
          <w:szCs w:val="12"/>
          <w:lang w:eastAsia="ar-SA"/>
        </w:rPr>
        <w:t xml:space="preserve"> и плановый период 2025 и 2026 годов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 xml:space="preserve"> согласно приложению </w:t>
      </w:r>
      <w:r w:rsidRPr="00BE7254">
        <w:rPr>
          <w:rFonts w:eastAsia="Times New Roman" w:cs="Times New Roman"/>
          <w:sz w:val="12"/>
          <w:szCs w:val="12"/>
          <w:lang w:eastAsia="ar-SA"/>
        </w:rPr>
        <w:t>11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 xml:space="preserve"> к настоящему решению</w:t>
      </w:r>
      <w:r w:rsidRPr="00BE7254">
        <w:rPr>
          <w:rFonts w:eastAsia="Times New Roman" w:cs="Times New Roman"/>
          <w:sz w:val="12"/>
          <w:szCs w:val="12"/>
          <w:lang w:eastAsia="ar-SA"/>
        </w:rPr>
        <w:t>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iCs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sz w:val="12"/>
          <w:szCs w:val="12"/>
          <w:lang w:eastAsia="ar-SA"/>
        </w:rPr>
        <w:t>17. Утвердить объем межбюджетных трансфертов, подлежащих перечислению из бюджетов поселений в районный бюджет на осуществление части переданных полномочий, на 2024 год в сумме 58 120,178 тыс. рублей, на 2025 год – в сумме 56 389,278 рублей, на 2026 год – в сумме 55 869,278  тыс. рублей согласно приложению 12 к настоящему решению.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18. </w:t>
      </w:r>
      <w:r w:rsidRPr="00BE7254">
        <w:rPr>
          <w:rFonts w:eastAsia="Times New Roman" w:cs="Times New Roman"/>
          <w:bCs/>
          <w:sz w:val="12"/>
          <w:szCs w:val="12"/>
          <w:lang w:eastAsia="ar-SA"/>
        </w:rPr>
        <w:t>Установить, что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некоммерческим организациям (за исключением муниципальных учреждений), предусмотренные настоящим решением, предоставляются в случаях и порядке, утвержденными муниципальными правовыми актами администрации района.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sz w:val="12"/>
          <w:szCs w:val="12"/>
          <w:lang w:eastAsia="ar-SA"/>
        </w:rPr>
        <w:t>Утвердить распределение бюджетных ассигнований на предоставление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некоммерческим организациям (за исключением муниципальных учреждений) на 2024 год и на плановый период 2025 и 2026 годов согласно приложению 13 к настоящему решению.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iCs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19. </w:t>
      </w:r>
      <w:r w:rsidRPr="00BE7254">
        <w:rPr>
          <w:rFonts w:eastAsia="Times New Roman" w:cs="Times New Roman"/>
          <w:iCs/>
          <w:sz w:val="12"/>
          <w:szCs w:val="12"/>
          <w:lang w:eastAsia="ar-SA"/>
        </w:rPr>
        <w:t>В соответствии с пунктом 2 статьи 184</w:t>
      </w:r>
      <w:r w:rsidRPr="00BE7254">
        <w:rPr>
          <w:rFonts w:eastAsia="Times New Roman" w:cs="Times New Roman"/>
          <w:iCs/>
          <w:sz w:val="12"/>
          <w:szCs w:val="12"/>
          <w:vertAlign w:val="superscript"/>
          <w:lang w:eastAsia="ar-SA"/>
        </w:rPr>
        <w:t xml:space="preserve">1 </w:t>
      </w:r>
      <w:r w:rsidRPr="00BE7254">
        <w:rPr>
          <w:rFonts w:eastAsia="Times New Roman" w:cs="Times New Roman"/>
          <w:iCs/>
          <w:sz w:val="12"/>
          <w:szCs w:val="12"/>
          <w:lang w:eastAsia="ar-SA"/>
        </w:rPr>
        <w:t>Бюджетного кодекса Российской Федерации утвердить нормативы распределения доходов между бюджетами на 2024 год и на плановый период 2025 и 2026 годов согласно приложению 14 к настоящему решению.</w:t>
      </w:r>
    </w:p>
    <w:p w:rsidR="00362126" w:rsidRPr="00BE7254" w:rsidRDefault="00362126" w:rsidP="00362126">
      <w:pPr>
        <w:widowControl w:val="0"/>
        <w:suppressAutoHyphens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 w:val="12"/>
          <w:szCs w:val="12"/>
          <w:lang w:eastAsia="ar-SA"/>
        </w:rPr>
      </w:pPr>
      <w:proofErr w:type="gramStart"/>
      <w:r w:rsidRPr="00BE7254">
        <w:rPr>
          <w:rFonts w:eastAsia="Times New Roman" w:cs="Times New Roman"/>
          <w:sz w:val="12"/>
          <w:szCs w:val="12"/>
          <w:lang w:eastAsia="ar-SA"/>
        </w:rPr>
        <w:t xml:space="preserve">Установить, что на 2024 год и на плановый период 2025 и 2026 годов нормативы отчислений в местные бюджеты </w:t>
      </w:r>
      <w:r w:rsidRPr="00BE7254">
        <w:rPr>
          <w:rFonts w:eastAsia="Times New Roman" w:cs="Times New Roman"/>
          <w:sz w:val="12"/>
          <w:szCs w:val="12"/>
        </w:rPr>
        <w:t>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BE7254">
        <w:rPr>
          <w:rFonts w:eastAsia="Times New Roman" w:cs="Times New Roman"/>
          <w:sz w:val="12"/>
          <w:szCs w:val="12"/>
        </w:rPr>
        <w:t>инжекторных</w:t>
      </w:r>
      <w:proofErr w:type="spellEnd"/>
      <w:r w:rsidRPr="00BE7254">
        <w:rPr>
          <w:rFonts w:eastAsia="Times New Roman" w:cs="Times New Roman"/>
          <w:sz w:val="12"/>
          <w:szCs w:val="12"/>
        </w:rPr>
        <w:t>) двигателей, производимые на территории Российской Федерации, утверждаются Законом Оренбургской области от 30 ноября 2005 года № 2738/499-III-ОЗ «О межбюджетных отношениях в Оренбургской области».</w:t>
      </w:r>
      <w:proofErr w:type="gramEnd"/>
    </w:p>
    <w:p w:rsidR="00362126" w:rsidRPr="00BE7254" w:rsidRDefault="00362126" w:rsidP="00362126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sz w:val="12"/>
          <w:szCs w:val="12"/>
          <w:lang w:val="x-none" w:eastAsia="ar-SA"/>
        </w:rPr>
        <w:t>2</w:t>
      </w:r>
      <w:r w:rsidRPr="00BE7254">
        <w:rPr>
          <w:rFonts w:eastAsia="Times New Roman" w:cs="Times New Roman"/>
          <w:bCs/>
          <w:sz w:val="12"/>
          <w:szCs w:val="12"/>
          <w:lang w:eastAsia="ar-SA"/>
        </w:rPr>
        <w:t>0</w:t>
      </w:r>
      <w:r w:rsidRPr="00BE7254">
        <w:rPr>
          <w:rFonts w:eastAsia="Times New Roman" w:cs="Times New Roman"/>
          <w:bCs/>
          <w:sz w:val="12"/>
          <w:szCs w:val="12"/>
          <w:lang w:val="x-none" w:eastAsia="ar-SA"/>
        </w:rPr>
        <w:t xml:space="preserve">. </w:t>
      </w:r>
      <w:r w:rsidRPr="00BE7254">
        <w:rPr>
          <w:rFonts w:eastAsia="Times New Roman" w:cs="Times New Roman"/>
          <w:bCs/>
          <w:sz w:val="12"/>
          <w:szCs w:val="12"/>
          <w:lang w:eastAsia="ar-SA"/>
        </w:rPr>
        <w:t>Установить,</w:t>
      </w:r>
      <w:r w:rsidR="009A1A32">
        <w:rPr>
          <w:rFonts w:eastAsia="Times New Roman" w:cs="Times New Roman"/>
          <w:bCs/>
          <w:sz w:val="12"/>
          <w:szCs w:val="12"/>
          <w:lang w:eastAsia="ar-SA"/>
        </w:rPr>
        <w:t xml:space="preserve"> </w:t>
      </w:r>
      <w:r w:rsidRPr="00BE7254">
        <w:rPr>
          <w:rFonts w:eastAsia="Times New Roman" w:cs="Times New Roman"/>
          <w:sz w:val="12"/>
          <w:szCs w:val="12"/>
          <w:lang w:eastAsia="ar-SA"/>
        </w:rPr>
        <w:t>что в 2024-2026 годах м</w:t>
      </w:r>
      <w:proofErr w:type="spellStart"/>
      <w:r w:rsidRPr="00BE7254">
        <w:rPr>
          <w:rFonts w:eastAsia="Times New Roman" w:cs="Times New Roman"/>
          <w:color w:val="000000"/>
          <w:sz w:val="12"/>
          <w:szCs w:val="12"/>
          <w:lang w:val="x-none" w:eastAsia="ru-RU"/>
        </w:rPr>
        <w:t>униципальные</w:t>
      </w:r>
      <w:proofErr w:type="spellEnd"/>
      <w:r w:rsidRPr="00BE7254">
        <w:rPr>
          <w:rFonts w:eastAsia="Times New Roman" w:cs="Times New Roman"/>
          <w:color w:val="000000"/>
          <w:sz w:val="12"/>
          <w:szCs w:val="12"/>
          <w:lang w:val="x-none" w:eastAsia="ru-RU"/>
        </w:rPr>
        <w:t xml:space="preserve"> заимствования муниципальн</w:t>
      </w:r>
      <w:r w:rsidRPr="00BE7254">
        <w:rPr>
          <w:rFonts w:eastAsia="Times New Roman" w:cs="Times New Roman"/>
          <w:color w:val="000000"/>
          <w:sz w:val="12"/>
          <w:szCs w:val="12"/>
          <w:lang w:eastAsia="ru-RU"/>
        </w:rPr>
        <w:t>ым</w:t>
      </w:r>
      <w:r w:rsidRPr="00BE7254">
        <w:rPr>
          <w:rFonts w:eastAsia="Times New Roman" w:cs="Times New Roman"/>
          <w:color w:val="000000"/>
          <w:sz w:val="12"/>
          <w:szCs w:val="12"/>
          <w:lang w:val="x-none" w:eastAsia="ru-RU"/>
        </w:rPr>
        <w:t xml:space="preserve"> образовани</w:t>
      </w:r>
      <w:r w:rsidRPr="00BE7254">
        <w:rPr>
          <w:rFonts w:eastAsia="Times New Roman" w:cs="Times New Roman"/>
          <w:color w:val="000000"/>
          <w:sz w:val="12"/>
          <w:szCs w:val="12"/>
          <w:lang w:eastAsia="ru-RU"/>
        </w:rPr>
        <w:t>ем</w:t>
      </w:r>
      <w:r w:rsidRPr="00BE7254">
        <w:rPr>
          <w:rFonts w:eastAsia="Times New Roman" w:cs="Times New Roman"/>
          <w:color w:val="000000"/>
          <w:sz w:val="12"/>
          <w:szCs w:val="12"/>
          <w:lang w:val="x-none" w:eastAsia="ru-RU"/>
        </w:rPr>
        <w:t xml:space="preserve"> Адамовский район не осуществляются.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iCs/>
          <w:sz w:val="12"/>
          <w:szCs w:val="12"/>
          <w:lang w:val="x-none" w:eastAsia="ar-SA"/>
        </w:rPr>
      </w:pPr>
      <w:r w:rsidRPr="00BE7254">
        <w:rPr>
          <w:rFonts w:eastAsia="Times New Roman" w:cs="Times New Roman"/>
          <w:iCs/>
          <w:sz w:val="12"/>
          <w:szCs w:val="12"/>
          <w:lang w:val="x-none" w:eastAsia="ar-SA"/>
        </w:rPr>
        <w:t>2</w:t>
      </w:r>
      <w:r w:rsidRPr="00BE7254">
        <w:rPr>
          <w:rFonts w:eastAsia="Times New Roman" w:cs="Times New Roman"/>
          <w:iCs/>
          <w:sz w:val="12"/>
          <w:szCs w:val="12"/>
          <w:lang w:eastAsia="ar-SA"/>
        </w:rPr>
        <w:t>1</w:t>
      </w:r>
      <w:r w:rsidRPr="00BE7254">
        <w:rPr>
          <w:rFonts w:eastAsia="Times New Roman" w:cs="Times New Roman"/>
          <w:iCs/>
          <w:sz w:val="12"/>
          <w:szCs w:val="12"/>
          <w:lang w:val="x-none" w:eastAsia="ar-SA"/>
        </w:rPr>
        <w:t xml:space="preserve">. </w:t>
      </w:r>
      <w:r w:rsidRPr="00BE7254">
        <w:rPr>
          <w:rFonts w:eastAsia="Times New Roman" w:cs="Times New Roman"/>
          <w:iCs/>
          <w:sz w:val="12"/>
          <w:szCs w:val="12"/>
          <w:lang w:eastAsia="ar-SA"/>
        </w:rPr>
        <w:t>Установить объем расходов на обслуживание муниципального долга на 2024 год в сумме 0,0 тыс. рублей, на 2025 год – в сумме 0,0 тыс. рублей, на 2026 год – в сумме 0,0 тыс. рублей.</w:t>
      </w:r>
      <w:r w:rsidRPr="00BE7254">
        <w:rPr>
          <w:rFonts w:eastAsia="Times New Roman" w:cs="Times New Roman"/>
          <w:iCs/>
          <w:sz w:val="12"/>
          <w:szCs w:val="12"/>
          <w:lang w:val="x-none" w:eastAsia="ar-SA"/>
        </w:rPr>
        <w:t xml:space="preserve"> 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val="x-none"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sz w:val="12"/>
          <w:szCs w:val="12"/>
          <w:lang w:val="x-none" w:eastAsia="ar-SA"/>
        </w:rPr>
        <w:t>2</w:t>
      </w:r>
      <w:r w:rsidRPr="00BE7254">
        <w:rPr>
          <w:rFonts w:eastAsia="Times New Roman" w:cs="Times New Roman"/>
          <w:bCs/>
          <w:sz w:val="12"/>
          <w:szCs w:val="12"/>
          <w:lang w:eastAsia="ar-SA"/>
        </w:rPr>
        <w:t>2</w:t>
      </w:r>
      <w:r w:rsidRPr="00BE7254">
        <w:rPr>
          <w:rFonts w:eastAsia="Times New Roman" w:cs="Times New Roman"/>
          <w:bCs/>
          <w:sz w:val="12"/>
          <w:szCs w:val="12"/>
          <w:lang w:val="x-none" w:eastAsia="ar-SA"/>
        </w:rPr>
        <w:t>.</w:t>
      </w:r>
      <w:r w:rsidRPr="00BE7254">
        <w:rPr>
          <w:rFonts w:eastAsia="Times New Roman" w:cs="Times New Roman"/>
          <w:iCs/>
          <w:sz w:val="12"/>
          <w:szCs w:val="12"/>
          <w:lang w:val="x-none" w:eastAsia="ar-SA"/>
        </w:rPr>
        <w:t xml:space="preserve"> 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>У</w:t>
      </w:r>
      <w:r w:rsidRPr="00BE7254">
        <w:rPr>
          <w:rFonts w:eastAsia="Times New Roman" w:cs="Times New Roman"/>
          <w:sz w:val="12"/>
          <w:szCs w:val="12"/>
          <w:lang w:eastAsia="ar-SA"/>
        </w:rPr>
        <w:t>становить,</w:t>
      </w:r>
      <w:r w:rsidR="009A1A32">
        <w:rPr>
          <w:rFonts w:eastAsia="Times New Roman" w:cs="Times New Roman"/>
          <w:sz w:val="12"/>
          <w:szCs w:val="12"/>
          <w:lang w:eastAsia="ar-SA"/>
        </w:rPr>
        <w:t xml:space="preserve"> </w:t>
      </w:r>
      <w:r w:rsidRPr="00BE7254">
        <w:rPr>
          <w:rFonts w:eastAsia="Times New Roman" w:cs="Times New Roman"/>
          <w:sz w:val="12"/>
          <w:szCs w:val="12"/>
          <w:lang w:eastAsia="ar-SA"/>
        </w:rPr>
        <w:t>что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 xml:space="preserve"> </w:t>
      </w:r>
      <w:r w:rsidRPr="00BE7254">
        <w:rPr>
          <w:rFonts w:eastAsia="Times New Roman" w:cs="Times New Roman"/>
          <w:sz w:val="12"/>
          <w:szCs w:val="12"/>
          <w:lang w:eastAsia="ar-SA"/>
        </w:rPr>
        <w:t xml:space="preserve">в 2024-2026 годах 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>муниципальны</w:t>
      </w:r>
      <w:r w:rsidRPr="00BE7254">
        <w:rPr>
          <w:rFonts w:eastAsia="Times New Roman" w:cs="Times New Roman"/>
          <w:sz w:val="12"/>
          <w:szCs w:val="12"/>
          <w:lang w:eastAsia="ar-SA"/>
        </w:rPr>
        <w:t xml:space="preserve">е 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>гаранти</w:t>
      </w:r>
      <w:r w:rsidRPr="00BE7254">
        <w:rPr>
          <w:rFonts w:eastAsia="Times New Roman" w:cs="Times New Roman"/>
          <w:sz w:val="12"/>
          <w:szCs w:val="12"/>
          <w:lang w:eastAsia="ar-SA"/>
        </w:rPr>
        <w:t>и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 xml:space="preserve"> муниципальн</w:t>
      </w:r>
      <w:r w:rsidRPr="00BE7254">
        <w:rPr>
          <w:rFonts w:eastAsia="Times New Roman" w:cs="Times New Roman"/>
          <w:sz w:val="12"/>
          <w:szCs w:val="12"/>
          <w:lang w:eastAsia="ar-SA"/>
        </w:rPr>
        <w:t>ым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 xml:space="preserve"> образовани</w:t>
      </w:r>
      <w:r w:rsidRPr="00BE7254">
        <w:rPr>
          <w:rFonts w:eastAsia="Times New Roman" w:cs="Times New Roman"/>
          <w:sz w:val="12"/>
          <w:szCs w:val="12"/>
          <w:lang w:eastAsia="ar-SA"/>
        </w:rPr>
        <w:t>ем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 xml:space="preserve"> Адамовский район </w:t>
      </w:r>
      <w:r w:rsidRPr="00BE7254">
        <w:rPr>
          <w:rFonts w:eastAsia="Times New Roman" w:cs="Times New Roman"/>
          <w:sz w:val="12"/>
          <w:szCs w:val="12"/>
          <w:lang w:eastAsia="ar-SA"/>
        </w:rPr>
        <w:t xml:space="preserve">не </w:t>
      </w:r>
      <w:proofErr w:type="spellStart"/>
      <w:r w:rsidRPr="00BE7254">
        <w:rPr>
          <w:rFonts w:eastAsia="Times New Roman" w:cs="Times New Roman"/>
          <w:sz w:val="12"/>
          <w:szCs w:val="12"/>
          <w:lang w:eastAsia="ar-SA"/>
        </w:rPr>
        <w:t>предоставляютя</w:t>
      </w:r>
      <w:proofErr w:type="spellEnd"/>
      <w:r w:rsidRPr="00BE7254">
        <w:rPr>
          <w:rFonts w:eastAsia="Times New Roman" w:cs="Times New Roman"/>
          <w:sz w:val="12"/>
          <w:szCs w:val="12"/>
          <w:lang w:eastAsia="ar-SA"/>
        </w:rPr>
        <w:t>, бюджетные ассигнования на исполнение муниципальных гарантий по возможным гарантийным случаям не предусматриваются.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iCs/>
          <w:sz w:val="12"/>
          <w:szCs w:val="12"/>
          <w:lang w:eastAsia="ar-SA"/>
        </w:rPr>
      </w:pPr>
      <w:r w:rsidRPr="00BE7254">
        <w:rPr>
          <w:rFonts w:eastAsia="Times New Roman" w:cs="Times New Roman"/>
          <w:iCs/>
          <w:sz w:val="12"/>
          <w:szCs w:val="12"/>
          <w:lang w:eastAsia="ar-SA"/>
        </w:rPr>
        <w:t xml:space="preserve">                                                   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>23.</w:t>
      </w:r>
      <w:r w:rsidRPr="00BE7254">
        <w:rPr>
          <w:rFonts w:eastAsia="Times New Roman" w:cs="Times New Roman"/>
          <w:sz w:val="12"/>
          <w:szCs w:val="12"/>
          <w:shd w:val="clear" w:color="auto" w:fill="FFFFFF"/>
          <w:lang w:eastAsia="ar-SA"/>
        </w:rPr>
        <w:t xml:space="preserve"> </w:t>
      </w:r>
      <w:r w:rsidRPr="00BE7254">
        <w:rPr>
          <w:rFonts w:eastAsia="Times New Roman" w:cs="Times New Roman"/>
          <w:sz w:val="12"/>
          <w:szCs w:val="12"/>
          <w:lang w:eastAsia="ar-SA"/>
        </w:rPr>
        <w:t xml:space="preserve">Утвердить основные параметры первоочередных расходов районного бюджета на 2024 год: расходы на оплату труда с начислениями в сумме </w:t>
      </w:r>
      <w:r w:rsidRPr="00BE7254">
        <w:rPr>
          <w:rFonts w:eastAsia="Times New Roman" w:cs="Times New Roman"/>
          <w:color w:val="000000"/>
          <w:sz w:val="12"/>
          <w:szCs w:val="12"/>
          <w:lang w:eastAsia="ru-RU"/>
        </w:rPr>
        <w:t xml:space="preserve">313 083,2 </w:t>
      </w:r>
      <w:r w:rsidRPr="00BE7254">
        <w:rPr>
          <w:rFonts w:eastAsia="Times New Roman" w:cs="Times New Roman"/>
          <w:sz w:val="12"/>
          <w:szCs w:val="12"/>
          <w:lang w:eastAsia="ar-SA"/>
        </w:rPr>
        <w:t xml:space="preserve">тыс. рублей, оплату коммунальных услуг в сумме </w:t>
      </w:r>
      <w:r w:rsidRPr="00BE7254">
        <w:rPr>
          <w:rFonts w:eastAsia="Times New Roman" w:cs="Times New Roman"/>
          <w:color w:val="000000"/>
          <w:sz w:val="12"/>
          <w:szCs w:val="12"/>
          <w:lang w:eastAsia="ru-RU"/>
        </w:rPr>
        <w:t>51 624,9</w:t>
      </w:r>
      <w:r w:rsidRPr="00BE7254">
        <w:rPr>
          <w:rFonts w:eastAsia="Times New Roman" w:cs="Times New Roman"/>
          <w:sz w:val="12"/>
          <w:szCs w:val="12"/>
          <w:lang w:eastAsia="ar-SA"/>
        </w:rPr>
        <w:t xml:space="preserve"> тыс. рублей. 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Утвердить распределение бюджетных ассигнований на первоочередные расходы районного бюджета согласно приложению </w:t>
      </w:r>
      <w:r w:rsidRPr="00BE7254">
        <w:rPr>
          <w:rFonts w:eastAsia="Times New Roman" w:cs="Times New Roman"/>
          <w:sz w:val="12"/>
          <w:szCs w:val="12"/>
          <w:shd w:val="clear" w:color="auto" w:fill="FFFFFF"/>
          <w:lang w:eastAsia="ar-SA"/>
        </w:rPr>
        <w:t xml:space="preserve">15 </w:t>
      </w:r>
      <w:r w:rsidRPr="00BE7254">
        <w:rPr>
          <w:rFonts w:eastAsia="Times New Roman" w:cs="Times New Roman"/>
          <w:sz w:val="12"/>
          <w:szCs w:val="12"/>
          <w:lang w:eastAsia="ar-SA"/>
        </w:rPr>
        <w:t>к настоящему решению.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iCs/>
          <w:sz w:val="12"/>
          <w:szCs w:val="12"/>
          <w:lang w:eastAsia="ar-SA"/>
        </w:rPr>
      </w:pPr>
      <w:r w:rsidRPr="00BE7254">
        <w:rPr>
          <w:rFonts w:eastAsia="Times New Roman" w:cs="Times New Roman"/>
          <w:iCs/>
          <w:sz w:val="12"/>
          <w:szCs w:val="12"/>
          <w:lang w:eastAsia="ar-SA"/>
        </w:rPr>
        <w:t>24. Установить, что в 2024-2026 годах бюджетные кредиты из бюджета муниципального образования Адамовский район  бюджетам поселений не предоставляются.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iCs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iCs/>
          <w:sz w:val="12"/>
          <w:szCs w:val="12"/>
          <w:lang w:val="x-none" w:eastAsia="ar-SA"/>
        </w:rPr>
        <w:t>2</w:t>
      </w:r>
      <w:r w:rsidRPr="00BE7254">
        <w:rPr>
          <w:rFonts w:eastAsia="Times New Roman" w:cs="Times New Roman"/>
          <w:iCs/>
          <w:sz w:val="12"/>
          <w:szCs w:val="12"/>
          <w:lang w:eastAsia="ar-SA"/>
        </w:rPr>
        <w:t>5</w:t>
      </w:r>
      <w:r w:rsidRPr="00BE7254">
        <w:rPr>
          <w:rFonts w:eastAsia="Times New Roman" w:cs="Times New Roman"/>
          <w:iCs/>
          <w:sz w:val="12"/>
          <w:szCs w:val="12"/>
          <w:lang w:val="x-none" w:eastAsia="ar-SA"/>
        </w:rPr>
        <w:t xml:space="preserve">. 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>Утвердить прогнозный план (программу) приватизации муниципального имущества, находящегося в собственности Адамовского района, на 20</w:t>
      </w:r>
      <w:r w:rsidRPr="00BE7254">
        <w:rPr>
          <w:rFonts w:eastAsia="Times New Roman" w:cs="Times New Roman"/>
          <w:sz w:val="12"/>
          <w:szCs w:val="12"/>
          <w:lang w:eastAsia="ar-SA"/>
        </w:rPr>
        <w:t>24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 xml:space="preserve"> год и основные направления приватизации муниципального имущества, находящегося в собственности района, согласно приложению </w:t>
      </w:r>
      <w:r w:rsidRPr="00BE7254">
        <w:rPr>
          <w:rFonts w:eastAsia="Times New Roman" w:cs="Times New Roman"/>
          <w:sz w:val="12"/>
          <w:szCs w:val="12"/>
          <w:shd w:val="clear" w:color="auto" w:fill="FFFFFF"/>
          <w:lang w:eastAsia="ar-SA"/>
        </w:rPr>
        <w:t>16</w:t>
      </w:r>
      <w:r w:rsidRPr="00BE7254">
        <w:rPr>
          <w:rFonts w:eastAsia="Times New Roman" w:cs="Times New Roman"/>
          <w:sz w:val="12"/>
          <w:szCs w:val="12"/>
          <w:shd w:val="clear" w:color="auto" w:fill="FFFFFF"/>
          <w:lang w:val="x-none" w:eastAsia="ar-SA"/>
        </w:rPr>
        <w:t xml:space="preserve"> 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>к настоящему Решению.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>26. Утвердить распределение иных межбюджетных трансфертов бюджетам поселений для осуществления органами местного самоуправления полномочий по решению вопросов местного значения на 2024 год и порядок предоставления иных межбюджетных трансфертов бюджетам сельских поселений на 2024 год согласно приложению 17.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color w:val="000000"/>
          <w:sz w:val="12"/>
          <w:szCs w:val="12"/>
          <w:lang w:eastAsia="ar-SA" w:bidi="ru-RU"/>
        </w:rPr>
      </w:pPr>
      <w:r w:rsidRPr="00BE7254">
        <w:rPr>
          <w:rFonts w:eastAsia="Times New Roman" w:cs="Times New Roman"/>
          <w:sz w:val="12"/>
          <w:szCs w:val="12"/>
          <w:lang w:eastAsia="ar-SA"/>
        </w:rPr>
        <w:t xml:space="preserve">27. </w:t>
      </w:r>
      <w:proofErr w:type="gramStart"/>
      <w:r w:rsidRPr="00BE7254">
        <w:rPr>
          <w:rFonts w:eastAsia="Times New Roman" w:cs="Times New Roman"/>
          <w:color w:val="000000"/>
          <w:sz w:val="12"/>
          <w:szCs w:val="12"/>
          <w:lang w:eastAsia="ar-SA" w:bidi="ru-RU"/>
        </w:rPr>
        <w:t xml:space="preserve">Утвердить объем бюджетных ассигнований </w:t>
      </w:r>
      <w:r w:rsidRPr="00BE7254">
        <w:rPr>
          <w:rFonts w:eastAsia="Times New Roman" w:cs="Times New Roman"/>
          <w:bCs/>
          <w:sz w:val="12"/>
          <w:szCs w:val="12"/>
          <w:lang w:eastAsia="ar-SA"/>
        </w:rPr>
        <w:t>на реализацию плана мероприятий, разработанного в соответствии с постановлением Правительства Российской Федерации от 2 августа 2022 года № 1370 «О порядке разработки и согласования плана мероприятий,</w:t>
      </w:r>
      <w:r w:rsidRPr="00BE7254">
        <w:rPr>
          <w:rFonts w:eastAsia="Times New Roman" w:cs="Times New Roman"/>
          <w:sz w:val="12"/>
          <w:szCs w:val="12"/>
          <w:lang w:eastAsia="ar-SA"/>
        </w:rPr>
        <w:t xml:space="preserve"> </w:t>
      </w:r>
      <w:r w:rsidRPr="00BE7254">
        <w:rPr>
          <w:rFonts w:eastAsia="Times New Roman" w:cs="Times New Roman"/>
          <w:bCs/>
          <w:sz w:val="12"/>
          <w:szCs w:val="12"/>
          <w:lang w:eastAsia="ar-SA"/>
        </w:rPr>
        <w:t>указанных в пункте 1 статьи 16 6, пункте 1 статьи 75</w:t>
      </w:r>
      <w:r w:rsidRPr="00BE7254">
        <w:rPr>
          <w:rFonts w:eastAsia="Times New Roman" w:cs="Times New Roman"/>
          <w:bCs/>
          <w:sz w:val="12"/>
          <w:szCs w:val="12"/>
          <w:vertAlign w:val="superscript"/>
          <w:lang w:eastAsia="ar-SA"/>
        </w:rPr>
        <w:t>1</w:t>
      </w:r>
      <w:r w:rsidRPr="00BE7254">
        <w:rPr>
          <w:rFonts w:eastAsia="Times New Roman" w:cs="Times New Roman"/>
          <w:bCs/>
          <w:sz w:val="12"/>
          <w:szCs w:val="12"/>
          <w:lang w:eastAsia="ar-SA"/>
        </w:rPr>
        <w:t xml:space="preserve"> и пункте 1 статьи 78</w:t>
      </w:r>
      <w:r w:rsidRPr="00BE7254">
        <w:rPr>
          <w:rFonts w:eastAsia="Times New Roman" w:cs="Times New Roman"/>
          <w:bCs/>
          <w:sz w:val="12"/>
          <w:szCs w:val="12"/>
          <w:vertAlign w:val="superscript"/>
          <w:lang w:eastAsia="ar-SA"/>
        </w:rPr>
        <w:t>2</w:t>
      </w:r>
      <w:r w:rsidRPr="00BE7254">
        <w:rPr>
          <w:rFonts w:eastAsia="Times New Roman" w:cs="Times New Roman"/>
          <w:bCs/>
          <w:sz w:val="12"/>
          <w:szCs w:val="12"/>
          <w:lang w:eastAsia="ar-SA"/>
        </w:rPr>
        <w:t xml:space="preserve"> Федерального закона «Об охране окружающей среды», субъекта Российской Федерации», за счет прогнозируемого поступления в доход</w:t>
      </w:r>
      <w:proofErr w:type="gramEnd"/>
      <w:r w:rsidRPr="00BE7254">
        <w:rPr>
          <w:rFonts w:eastAsia="Times New Roman" w:cs="Times New Roman"/>
          <w:bCs/>
          <w:sz w:val="12"/>
          <w:szCs w:val="12"/>
          <w:lang w:eastAsia="ar-SA"/>
        </w:rPr>
        <w:t xml:space="preserve"> районного бюджета средств от платы за негативное воздействие на окружающую среду </w:t>
      </w:r>
      <w:r w:rsidRPr="00BE7254">
        <w:rPr>
          <w:rFonts w:eastAsia="Times New Roman" w:cs="Times New Roman"/>
          <w:color w:val="000000"/>
          <w:sz w:val="12"/>
          <w:szCs w:val="12"/>
          <w:lang w:eastAsia="ar-SA" w:bidi="ru-RU"/>
        </w:rPr>
        <w:t>на 2024-2026 годы в сумме 145,8 тыс. рублей ежегодно.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color w:val="000000"/>
          <w:sz w:val="12"/>
          <w:szCs w:val="12"/>
          <w:lang w:eastAsia="ar-SA" w:bidi="ru-RU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color w:val="000000"/>
          <w:sz w:val="12"/>
          <w:szCs w:val="12"/>
          <w:lang w:eastAsia="ar-SA" w:bidi="ru-RU"/>
        </w:rPr>
      </w:pPr>
      <w:r w:rsidRPr="00BE7254">
        <w:rPr>
          <w:rFonts w:eastAsia="Times New Roman" w:cs="Times New Roman"/>
          <w:color w:val="000000"/>
          <w:sz w:val="12"/>
          <w:szCs w:val="12"/>
          <w:lang w:eastAsia="ar-SA" w:bidi="ru-RU"/>
        </w:rPr>
        <w:t xml:space="preserve">28. </w:t>
      </w:r>
      <w:proofErr w:type="gramStart"/>
      <w:r w:rsidRPr="00BE7254">
        <w:rPr>
          <w:rFonts w:eastAsia="Times New Roman" w:cs="Times New Roman"/>
          <w:color w:val="000000"/>
          <w:sz w:val="12"/>
          <w:szCs w:val="12"/>
          <w:lang w:eastAsia="ar-SA" w:bidi="ru-RU"/>
        </w:rPr>
        <w:t>Установить, что в 2024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100 000,0 тыс. рублей и более для обеспечения муниципальных нужд Адамовского района, расчеты по контрактам (договорам) о поставке товаров, выполнении работ, оказании услуг, заключаемым на сумму 100 000,0 тыс. рублей и более бюджетными и автономными учреждениями муниципального образования</w:t>
      </w:r>
      <w:proofErr w:type="gramEnd"/>
      <w:r w:rsidRPr="00BE7254">
        <w:rPr>
          <w:rFonts w:eastAsia="Times New Roman" w:cs="Times New Roman"/>
          <w:color w:val="000000"/>
          <w:sz w:val="12"/>
          <w:szCs w:val="12"/>
          <w:lang w:eastAsia="ar-SA" w:bidi="ru-RU"/>
        </w:rPr>
        <w:t xml:space="preserve"> Адамовский район.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color w:val="000000"/>
          <w:sz w:val="12"/>
          <w:szCs w:val="12"/>
          <w:lang w:eastAsia="ar-SA" w:bidi="ru-RU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sz w:val="12"/>
          <w:szCs w:val="12"/>
          <w:lang w:eastAsia="ar-SA"/>
        </w:rPr>
      </w:pPr>
      <w:r w:rsidRPr="00BE7254">
        <w:rPr>
          <w:rFonts w:eastAsia="Times New Roman" w:cs="Times New Roman"/>
          <w:color w:val="000000"/>
          <w:sz w:val="12"/>
          <w:szCs w:val="12"/>
          <w:lang w:eastAsia="ar-SA" w:bidi="ru-RU"/>
        </w:rPr>
        <w:t>29. Установить, что с 1 января 2024 года индексируются размеры окладов денежного содержания по муниципальным должностям и должностям муниципальной службы Адамовского района – с учетом уровня инфляции (потребительских цен).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iCs/>
          <w:sz w:val="12"/>
          <w:szCs w:val="12"/>
          <w:lang w:val="x-none" w:eastAsia="ar-SA"/>
        </w:rPr>
      </w:pPr>
      <w:r w:rsidRPr="00BE7254">
        <w:rPr>
          <w:rFonts w:eastAsia="Times New Roman" w:cs="Times New Roman"/>
          <w:bCs/>
          <w:iCs/>
          <w:sz w:val="12"/>
          <w:szCs w:val="12"/>
          <w:lang w:eastAsia="ar-SA"/>
        </w:rPr>
        <w:t>30</w:t>
      </w:r>
      <w:r w:rsidRPr="00BE7254">
        <w:rPr>
          <w:rFonts w:eastAsia="Times New Roman" w:cs="Times New Roman"/>
          <w:bCs/>
          <w:iCs/>
          <w:sz w:val="12"/>
          <w:szCs w:val="12"/>
          <w:lang w:val="x-none" w:eastAsia="ar-SA"/>
        </w:rPr>
        <w:t>. Возложить контроль за исполнением настоящего решения на постоянную комиссию по бюджетной, налоговой, финансовой и и</w:t>
      </w:r>
      <w:r w:rsidR="00BE7254" w:rsidRPr="00BE7254">
        <w:rPr>
          <w:rFonts w:eastAsia="Times New Roman" w:cs="Times New Roman"/>
          <w:bCs/>
          <w:iCs/>
          <w:sz w:val="12"/>
          <w:szCs w:val="12"/>
          <w:lang w:eastAsia="ar-SA"/>
        </w:rPr>
        <w:t>н</w:t>
      </w:r>
      <w:proofErr w:type="spellStart"/>
      <w:r w:rsidRPr="00BE7254">
        <w:rPr>
          <w:rFonts w:eastAsia="Times New Roman" w:cs="Times New Roman"/>
          <w:bCs/>
          <w:iCs/>
          <w:sz w:val="12"/>
          <w:szCs w:val="12"/>
          <w:lang w:val="x-none" w:eastAsia="ar-SA"/>
        </w:rPr>
        <w:t>вестиционной</w:t>
      </w:r>
      <w:proofErr w:type="spellEnd"/>
      <w:r w:rsidRPr="00BE7254">
        <w:rPr>
          <w:rFonts w:eastAsia="Times New Roman" w:cs="Times New Roman"/>
          <w:bCs/>
          <w:iCs/>
          <w:sz w:val="24"/>
          <w:szCs w:val="24"/>
          <w:lang w:val="x-none" w:eastAsia="ar-SA"/>
        </w:rPr>
        <w:t xml:space="preserve"> </w:t>
      </w:r>
      <w:r w:rsidRPr="00BE7254">
        <w:rPr>
          <w:rFonts w:eastAsia="Times New Roman" w:cs="Times New Roman"/>
          <w:bCs/>
          <w:iCs/>
          <w:sz w:val="12"/>
          <w:szCs w:val="12"/>
          <w:lang w:val="x-none" w:eastAsia="ar-SA"/>
        </w:rPr>
        <w:t>политике, собственности и экономическим вопросам.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iCs/>
          <w:sz w:val="12"/>
          <w:szCs w:val="12"/>
          <w:lang w:val="x-none" w:eastAsia="ar-SA"/>
        </w:rPr>
      </w:pPr>
      <w:r w:rsidRPr="00BE7254">
        <w:rPr>
          <w:rFonts w:eastAsia="Times New Roman" w:cs="Times New Roman"/>
          <w:bCs/>
          <w:iCs/>
          <w:sz w:val="12"/>
          <w:szCs w:val="12"/>
          <w:lang w:val="x-none" w:eastAsia="ar-SA"/>
        </w:rPr>
        <w:t xml:space="preserve"> 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val="x-none" w:eastAsia="ar-SA"/>
        </w:rPr>
      </w:pPr>
      <w:r w:rsidRPr="00BE7254">
        <w:rPr>
          <w:rFonts w:eastAsia="Times New Roman" w:cs="Times New Roman"/>
          <w:bCs/>
          <w:sz w:val="12"/>
          <w:szCs w:val="12"/>
          <w:lang w:eastAsia="ar-SA"/>
        </w:rPr>
        <w:t>31</w:t>
      </w:r>
      <w:r w:rsidRPr="00BE7254">
        <w:rPr>
          <w:rFonts w:eastAsia="Times New Roman" w:cs="Times New Roman"/>
          <w:bCs/>
          <w:sz w:val="12"/>
          <w:szCs w:val="12"/>
          <w:lang w:val="x-none" w:eastAsia="ar-SA"/>
        </w:rPr>
        <w:t xml:space="preserve">. 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 xml:space="preserve">Настоящее решение вступает в силу после его </w:t>
      </w:r>
      <w:r w:rsidRPr="00BE7254">
        <w:rPr>
          <w:rFonts w:eastAsia="Times New Roman" w:cs="Times New Roman"/>
          <w:sz w:val="12"/>
          <w:szCs w:val="12"/>
          <w:lang w:eastAsia="ar-SA"/>
        </w:rPr>
        <w:t xml:space="preserve">официального 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>опубликования, но не ранее 1 января 20</w:t>
      </w:r>
      <w:r w:rsidRPr="00BE7254">
        <w:rPr>
          <w:rFonts w:eastAsia="Times New Roman" w:cs="Times New Roman"/>
          <w:sz w:val="12"/>
          <w:szCs w:val="12"/>
          <w:lang w:eastAsia="ar-SA"/>
        </w:rPr>
        <w:t>24</w:t>
      </w:r>
      <w:r w:rsidRPr="00BE7254">
        <w:rPr>
          <w:rFonts w:eastAsia="Times New Roman" w:cs="Times New Roman"/>
          <w:sz w:val="12"/>
          <w:szCs w:val="12"/>
          <w:lang w:val="x-none" w:eastAsia="ar-SA"/>
        </w:rPr>
        <w:t xml:space="preserve"> года.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iCs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iCs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iCs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Cs/>
          <w:iCs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Председатель Совета депутатов                                                                                     </w:t>
      </w:r>
      <w:r w:rsidR="00BE7254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                                                                                                                          </w:t>
      </w:r>
      <w:r w:rsidRPr="00BE7254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                         О.Н. Чайка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Cs/>
          <w:iCs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Cs/>
          <w:iCs/>
          <w:sz w:val="12"/>
          <w:szCs w:val="12"/>
          <w:lang w:eastAsia="ar-SA"/>
        </w:rPr>
      </w:pPr>
      <w:r w:rsidRPr="00BE7254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Глава муниципального образования                                                                                       </w:t>
      </w:r>
      <w:r w:rsidR="00BE7254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                                                                                                                          </w:t>
      </w:r>
      <w:r w:rsidRPr="00BE7254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             </w:t>
      </w:r>
      <w:proofErr w:type="spellStart"/>
      <w:r w:rsidRPr="00BE7254">
        <w:rPr>
          <w:rFonts w:eastAsia="Times New Roman" w:cs="Times New Roman"/>
          <w:bCs/>
          <w:iCs/>
          <w:sz w:val="12"/>
          <w:szCs w:val="12"/>
          <w:lang w:eastAsia="ar-SA"/>
        </w:rPr>
        <w:t>С.В.Чехович</w:t>
      </w:r>
      <w:proofErr w:type="spellEnd"/>
      <w:r w:rsidRPr="00BE7254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</w:t>
      </w: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iCs/>
          <w:sz w:val="12"/>
          <w:szCs w:val="12"/>
          <w:lang w:eastAsia="ar-SA"/>
        </w:rPr>
      </w:pPr>
    </w:p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iCs/>
          <w:sz w:val="12"/>
          <w:szCs w:val="12"/>
          <w:lang w:eastAsia="ar-SA"/>
        </w:rPr>
      </w:pPr>
    </w:p>
    <w:p w:rsidR="00362126" w:rsidRPr="00BE7254" w:rsidRDefault="00BE7254" w:rsidP="00BE7254">
      <w:pPr>
        <w:widowControl w:val="0"/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iCs/>
          <w:sz w:val="20"/>
          <w:szCs w:val="20"/>
          <w:lang w:eastAsia="ar-SA"/>
        </w:rPr>
      </w:pPr>
      <w:r>
        <w:rPr>
          <w:rFonts w:eastAsia="Times New Roman" w:cs="Times New Roman"/>
          <w:iCs/>
          <w:sz w:val="20"/>
          <w:szCs w:val="20"/>
          <w:lang w:eastAsia="ar-SA"/>
        </w:rPr>
        <w:tab/>
      </w:r>
      <w:r>
        <w:rPr>
          <w:rFonts w:eastAsia="Times New Roman" w:cs="Times New Roman"/>
          <w:iCs/>
          <w:sz w:val="20"/>
          <w:szCs w:val="20"/>
          <w:lang w:eastAsia="ar-SA"/>
        </w:rPr>
        <w:tab/>
      </w:r>
      <w:r>
        <w:rPr>
          <w:rFonts w:eastAsia="Times New Roman" w:cs="Times New Roman"/>
          <w:iCs/>
          <w:sz w:val="20"/>
          <w:szCs w:val="20"/>
          <w:lang w:eastAsia="ar-SA"/>
        </w:rPr>
        <w:tab/>
        <w:t xml:space="preserve">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6"/>
        <w:gridCol w:w="4682"/>
      </w:tblGrid>
      <w:tr w:rsidR="00362126" w:rsidRPr="00BE7254" w:rsidTr="00BE7254">
        <w:trPr>
          <w:trHeight w:val="908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1</w:t>
            </w:r>
          </w:p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 и  на плановый период  2025  и  2026  годов»</w:t>
            </w:r>
          </w:p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BE7254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____</w:t>
            </w:r>
          </w:p>
        </w:tc>
      </w:tr>
    </w:tbl>
    <w:p w:rsidR="00362126" w:rsidRPr="00BE7254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Overlap w:val="never"/>
        <w:tblW w:w="10065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394"/>
        <w:gridCol w:w="1134"/>
        <w:gridCol w:w="1134"/>
        <w:gridCol w:w="1134"/>
      </w:tblGrid>
      <w:tr w:rsidR="00362126" w:rsidRPr="00BE7254" w:rsidTr="00362126"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7254" w:rsidRDefault="00362126" w:rsidP="00362126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ind w:firstLine="36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12"/>
                <w:szCs w:val="12"/>
                <w:lang w:eastAsia="ru-RU"/>
              </w:rPr>
            </w:pPr>
            <w:r w:rsidRPr="00BE7254">
              <w:rPr>
                <w:rFonts w:eastAsia="Times New Roman" w:cs="Times New Roman"/>
                <w:b/>
                <w:bCs/>
                <w:color w:val="000000"/>
                <w:kern w:val="3"/>
                <w:sz w:val="12"/>
                <w:szCs w:val="12"/>
                <w:lang w:eastAsia="ru-RU"/>
              </w:rPr>
              <w:t xml:space="preserve">ПОСТУПЛЕНИЕ ДОХОДОВ В РАЙОННЫЙ БЮДЖЕТ ПО КОДАМ ВИДОВ ДОХОДОВ, ПОДВИДОВ ДОХОДОВ НА 2024 ГОД </w:t>
            </w:r>
          </w:p>
          <w:p w:rsidR="00362126" w:rsidRPr="00BE7254" w:rsidRDefault="00362126" w:rsidP="00BE7254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ind w:firstLine="36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12"/>
                <w:szCs w:val="12"/>
                <w:lang w:eastAsia="ru-RU"/>
              </w:rPr>
            </w:pPr>
            <w:r w:rsidRPr="00BE7254">
              <w:rPr>
                <w:rFonts w:eastAsia="Times New Roman" w:cs="Times New Roman"/>
                <w:b/>
                <w:bCs/>
                <w:color w:val="000000"/>
                <w:kern w:val="3"/>
                <w:sz w:val="12"/>
                <w:szCs w:val="12"/>
                <w:lang w:eastAsia="ru-RU"/>
              </w:rPr>
              <w:t xml:space="preserve">И </w:t>
            </w:r>
            <w:r w:rsidR="00BE7254">
              <w:rPr>
                <w:rFonts w:eastAsia="Times New Roman" w:cs="Times New Roman"/>
                <w:b/>
                <w:bCs/>
                <w:color w:val="000000"/>
                <w:kern w:val="3"/>
                <w:sz w:val="12"/>
                <w:szCs w:val="12"/>
                <w:lang w:eastAsia="ru-RU"/>
              </w:rPr>
              <w:t xml:space="preserve"> </w:t>
            </w:r>
            <w:r w:rsidRPr="00BE7254">
              <w:rPr>
                <w:rFonts w:eastAsia="Times New Roman" w:cs="Times New Roman"/>
                <w:b/>
                <w:bCs/>
                <w:color w:val="000000"/>
                <w:kern w:val="3"/>
                <w:sz w:val="12"/>
                <w:szCs w:val="12"/>
                <w:lang w:eastAsia="ru-RU"/>
              </w:rPr>
              <w:t>НА ПЛАНОВЫЙ ПЕРИОД 2025 и 2026 ГОДОВ</w:t>
            </w:r>
          </w:p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                     (тыс. рублей)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Наименование кода дохода бюджета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2026 год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133 152,2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145 547,6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159 612,9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1 01 00000 00 0000 000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103 376,4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115 780,3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129 340,6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1 01 02000 01 0000 110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103 376,4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115 780,3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129 340,6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1 01 02010 01 0000 110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102 028,0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114 353,1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127 833,5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1 01 02010 01 1000 110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proofErr w:type="gramStart"/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 xml:space="preserve"> отмененному)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102 028,0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114 353,1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127 833,5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1 01 02020 01 0000 110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578,6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1 01 02020 01 1000 110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proofErr w:type="gramStart"/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578,6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1 01 02030 01 0000 110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928,5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1 01 02030 01 1000 110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proofErr w:type="gramStart"/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928,5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17 662,0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18 043,5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18 438,5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1 05 01000 00 0000 110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12 109,0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12 454,0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12 811,0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1 05 01010 01 0000 110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6 746,0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1 05 01011 01 0000 110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6 746,0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1 05 01011 01 1000 110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proofErr w:type="gramStart"/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6 746,0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1 05 01020 01 0000 110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5 607,0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5 832,0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6 065,0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1 05 01021 01 0000 110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5 607,0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5 832,0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6 065,0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1 05 01021 01 1000 110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proofErr w:type="gramStart"/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5 607,0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5 832,0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6 065,0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1 05 03000 01 0000 110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4 651,0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4 651,5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4 651,5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1 05 03010 01 0000 110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4 651,0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4 651,5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4 651,5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1 05 03010 01 1000 110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proofErr w:type="gramStart"/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4 651,0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4 651,5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4 651,5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1 05 04000 02 0000 110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976,0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1 05 04020 02 0000 110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976,0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lastRenderedPageBreak/>
              <w:t>1 05 04020 02 1000 110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proofErr w:type="gramStart"/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976,0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1 08 00000 00 0000 000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2 618,0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2 618,0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2 618,0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1 08 03000 01 0000 110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2 608,0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1 08 03010 01 0000 110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2 608,0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1 08 07000 01 0000 110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1 08 07150 01 0000 110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8 760,0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8 370,0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8 480,0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1 11 05000 00 0000 120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8 400,0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1 11 05010 00 0000 120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7 300,0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1 11 05013 05 0000 120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proofErr w:type="gramStart"/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7 300,0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1 11 05070 00 0000 120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1 100,0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1 11 05075 05 0000 120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1 100,0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1 11 09000 00 0000 120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1 11 09080 00 0000 120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1 11 09080 05 0000 120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1 12 00000 00 0000 000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145,8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1 12 01000 01 0000 120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 за негативное воздействие на окружающую среду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145,8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1 12 01010 01 0000 120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108,0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1 12 01030 01 0000 120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 за сбросы загрязняющих веществ в водные объекты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2,4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1 12 01040 01 0000 120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 за размещение отходов производства и потребления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35,4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1 12 01041 01 0000 120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 за размещение отходов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31,8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1 12 01042 01 0000 120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 за размещение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3,6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1 14 00000 00 0000 000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1 14 06000 00 0000 430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1 14 06010 00 0000 430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1 14 06013 05 0000 430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580,0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1 16 01000 01 0000 140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537,0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lastRenderedPageBreak/>
              <w:t>1 16 01050 01 0000 140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32,0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1 16 01053 01 0000 140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32,0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1 16 01060 01 0000 140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105,0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1 16 01063 01 0000 140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105,0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1 16 01070 01 0000 140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24,0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1 16 01073 01 0000 140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24,0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1 16 01080 01 0000 140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1 16 01083 01 0000 140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1 16 01120 01 0000 140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17,0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1 16 01123 01 0000 140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17,0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1 16 01130 01 0000 140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1 16 01133 01 0000 140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1 16 01140 01 0000 140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1 16 01143 01 0000 140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1 16 01150 01 0000 140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1 16 01153 01 0000 140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1 16 01170 01 0000 140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1 16 01173 01 0000 140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1 16 01190 01 0000 140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96,0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1 16 01193 01 0000 140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96,0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lastRenderedPageBreak/>
              <w:t>1 16 01200 01 0000 140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1 16 01203 01 0000 140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1 16 01330 00 0000 140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1 16 01333 01 0000 140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proofErr w:type="gramStart"/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1 16 02000 02 0000 140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1 16 02020 02 0000 140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691 315,0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638 625,8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643 156,4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691 315,0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638 625,8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643 156,4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2 02 10000 00 0000 150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235 801,0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199 253,0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205 079,0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2 02 15001 00 0000 150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235 801,0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199 253,0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205 079,0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2 02 15001 05 0000 150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235 801,0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199 253,0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205 079,0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29 760,3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24 289,8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24 063,5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2 02 25179 05 0000 150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2 167,5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2 167,5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2 167,5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2 02 25304 00 0000 150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proofErr w:type="gramStart"/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9 790,7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9 320,2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9 093,9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2 02 25304 05 0000 150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9 790,7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9 320,2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9 093,9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2 02 25497 00 0000 150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4 779,5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4 779,5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4 779,5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2 02 25497 05 0000 150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4 779,5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4 779,5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4 779,5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2 02 25519 00 0000 150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2 02 25519 05 0000 150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2 02 29999 00 0000 150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Прочие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8 022,6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8 022,6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8 022,6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2 02 29999 05 0000 150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Прочие субсидии бюджетам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8 022,6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8 022,6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8 022,6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351 732,2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342 792,4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342 243,3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2 02 30024 00 0000 150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270 872,8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271 335,3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271 751,8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2 02 30024 05 0000 150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270 872,8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271 335,3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271 751,8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2 02 30029 00 0000 150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2 732,4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2 02 30029 05 0000 150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2 732,4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2 02 35082 00 0000 150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 xml:space="preserve">Субвенции бюджетам муниципальных образований на предоставление жилых помещений детям-сиротам и детям, оставшимся без попечения родителей, лицам </w:t>
            </w: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lastRenderedPageBreak/>
              <w:t>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lastRenderedPageBreak/>
              <w:t>900,2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860,9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lastRenderedPageBreak/>
              <w:t>2 02 35082 05 0000 150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860,9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2 02 35120 00 0000 150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100,4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2 02 35120 05 0000 150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100,4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2 02 35930 00 0000 150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1 171,8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2 02 35930 05 0000 150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1 171,8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2 02 39998 00 0000 150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Единая субвенция местным бюджетам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2 444,0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2 481,5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2 433,0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2 02 39998 05 0000 150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Единая субвенция бюджетам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2 444,0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2 481,5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2 433,0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2 02 39999 00 0000 150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Прочие субвенции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73 611,0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64 169,0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63 193,0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2 02 39999 05 0000 150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Прочие субвенции бюджетам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73 611,0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64 169,0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63 193,0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2 02 40000 00 0000 150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74 021,5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72 290,6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71 770,6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2 02 40014 00 0000 150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58 120,2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56 389,3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55 869,3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2 02 40014 05 0000 150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58 120,2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56 389,3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55 869,3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2 02 45303 00 0000 150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15 901,3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2 02 45303 05 0000 150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15 901,3</w:t>
            </w:r>
          </w:p>
        </w:tc>
      </w:tr>
      <w:tr w:rsidR="00362126" w:rsidRPr="00BE7254" w:rsidTr="0036212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824 467,2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784 173,4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2126" w:rsidRPr="00BE7254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BE725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802 769,3</w:t>
            </w:r>
          </w:p>
        </w:tc>
      </w:tr>
    </w:tbl>
    <w:p w:rsidR="00362126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9A1A32" w:rsidRDefault="009A1A32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9A1A32" w:rsidRDefault="009A1A32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9A1A32" w:rsidRDefault="009A1A32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9A1A32" w:rsidRDefault="009A1A32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9A1A32" w:rsidRDefault="009A1A32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9A1A32" w:rsidRPr="00BE7254" w:rsidRDefault="009A1A32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6"/>
        <w:gridCol w:w="4682"/>
      </w:tblGrid>
      <w:tr w:rsidR="00362126" w:rsidRPr="009A1A32" w:rsidTr="009A1A32">
        <w:trPr>
          <w:trHeight w:val="766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9A1A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2</w:t>
            </w: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9A1A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9A1A32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 и  на плановый период  2025  и  2026  годов»</w:t>
            </w: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9A1A32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</w:t>
            </w:r>
          </w:p>
        </w:tc>
      </w:tr>
    </w:tbl>
    <w:p w:rsidR="00362126" w:rsidRPr="009A1A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9A1A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9A1A32" w:rsidRDefault="00362126" w:rsidP="009A1A32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9A1A32">
        <w:rPr>
          <w:rFonts w:eastAsia="Times New Roman" w:cs="Times New Roman"/>
          <w:b/>
          <w:sz w:val="12"/>
          <w:szCs w:val="12"/>
          <w:lang w:eastAsia="ar-SA"/>
        </w:rPr>
        <w:t>РАСПРЕДЕЛЕНИЕ БЮДЖЕТНЫХ АССИГНОВАНИЙ РАЙОННОГО БЮДЖЕТА ПО РАЗДЕЛАМ И ПОДРАЗДЕЛАМ КЛАССИФИКАЦИИ РАСХОДО</w:t>
      </w:r>
      <w:r w:rsidR="009A1A32">
        <w:rPr>
          <w:rFonts w:eastAsia="Times New Roman" w:cs="Times New Roman"/>
          <w:b/>
          <w:sz w:val="12"/>
          <w:szCs w:val="12"/>
          <w:lang w:eastAsia="ar-SA"/>
        </w:rPr>
        <w:t xml:space="preserve">В РАЙОННОГО БЮДЖЕТА НА 2024 ГОД </w:t>
      </w:r>
      <w:r w:rsidRPr="009A1A32">
        <w:rPr>
          <w:rFonts w:eastAsia="Times New Roman" w:cs="Times New Roman"/>
          <w:b/>
          <w:sz w:val="12"/>
          <w:szCs w:val="12"/>
          <w:lang w:eastAsia="ar-SA"/>
        </w:rPr>
        <w:t>И НА ПЛАНОВЫЙ ПЕРИОД 2025</w:t>
      </w:r>
      <w:proofErr w:type="gramStart"/>
      <w:r w:rsidRPr="009A1A32">
        <w:rPr>
          <w:rFonts w:eastAsia="Times New Roman" w:cs="Times New Roman"/>
          <w:b/>
          <w:sz w:val="12"/>
          <w:szCs w:val="12"/>
          <w:lang w:eastAsia="ar-SA"/>
        </w:rPr>
        <w:t xml:space="preserve"> И</w:t>
      </w:r>
      <w:proofErr w:type="gramEnd"/>
      <w:r w:rsidRPr="009A1A32">
        <w:rPr>
          <w:rFonts w:eastAsia="Times New Roman" w:cs="Times New Roman"/>
          <w:b/>
          <w:sz w:val="12"/>
          <w:szCs w:val="12"/>
          <w:lang w:eastAsia="ar-SA"/>
        </w:rPr>
        <w:t xml:space="preserve"> 2026 ГОДОВ</w:t>
      </w:r>
    </w:p>
    <w:p w:rsidR="00362126" w:rsidRPr="009A1A32" w:rsidRDefault="00362126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9A1A32">
        <w:rPr>
          <w:rFonts w:eastAsia="Times New Roman" w:cs="Times New Roman"/>
          <w:sz w:val="12"/>
          <w:szCs w:val="12"/>
          <w:lang w:eastAsia="ar-SA"/>
        </w:rPr>
        <w:t>(тыс. рублей)</w:t>
      </w:r>
    </w:p>
    <w:tbl>
      <w:tblPr>
        <w:tblW w:w="947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559"/>
        <w:gridCol w:w="562"/>
        <w:gridCol w:w="1417"/>
        <w:gridCol w:w="1337"/>
        <w:gridCol w:w="1337"/>
      </w:tblGrid>
      <w:tr w:rsidR="00362126" w:rsidRPr="009A1A32" w:rsidTr="00362126">
        <w:trPr>
          <w:trHeight w:val="315"/>
        </w:trPr>
        <w:tc>
          <w:tcPr>
            <w:tcW w:w="4263" w:type="dxa"/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337" w:type="dxa"/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1337" w:type="dxa"/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ОБЩЕГОСУДАРСТВЕННЫЕ ВОПРОСЫ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78 101,6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72 586,2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73 311,1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25 464,7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25 387,7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Судебная система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12 834,9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12 690,3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12 912,3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Резервные фонды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общегосударственные вопросы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36 441,4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32 147,6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32 550,1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5 488,0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5 488,0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5 488,0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Органы юстиции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НАЦИОНАЛЬНАЯ ЭКОНОМИКА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16 668,7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16 380,9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16 755,9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Сельское хозяйство и рыболовство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Транспорт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6 114,3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5 601,6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5 601,6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ЖИЛИЩНО-КОММУНАЛЬНОЕ ХОЗЯЙСТВО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3 340,9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2 540,9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3 046,9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Жилищное хозяйство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3 340,9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2 540,9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3 046,9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ОБРАЗОВАНИЕ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493 782,8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469 918,3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476 362,1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Дошкольное образование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Общее образование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318 449,9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302 495,0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308 938,8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Дополнительное образование детей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32 311,2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24 563,9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24 563,9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109,6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Молодежная политика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образования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21 274,0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21 247,1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21 247,1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КУЛЬТУРА, КИНЕМАТОГРАФИЯ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79 693,3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76 168,8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77 476,0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Культура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46 507,7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43 901,8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43 381,8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Кинематография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31 773,1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31 004,5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32 831,7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СОЦИАЛЬНАЯ ПОЛИТИКА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55 231,5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55 321,2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55 321,2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Пенсионное обеспечение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Социальное обеспечение населения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Охрана семьи и детства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51 291,5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51 381,2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51 381,2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ФИЗИЧЕСКАЯ КУЛЬТУРА И СПОРТ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14 513,6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Массовый спорт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Спорт высших достижений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77 646,8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64 814,8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63 838,8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дотации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3 535,8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Условно утвержденные расходы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8 625,0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18 240,0</w:t>
            </w:r>
          </w:p>
        </w:tc>
      </w:tr>
      <w:tr w:rsidR="00362126" w:rsidRPr="009A1A32" w:rsidTr="00362126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 РАСХОДОВ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824 467,2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784 173,4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802 769,3</w:t>
            </w:r>
          </w:p>
        </w:tc>
      </w:tr>
    </w:tbl>
    <w:p w:rsidR="00362126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9A1A32" w:rsidRDefault="009A1A32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9A1A32" w:rsidRDefault="009A1A32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9A1A32" w:rsidRPr="00362126" w:rsidRDefault="009A1A32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ar-SA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6"/>
        <w:gridCol w:w="4682"/>
      </w:tblGrid>
      <w:tr w:rsidR="00362126" w:rsidRPr="009A1A32" w:rsidTr="009A1A32">
        <w:trPr>
          <w:trHeight w:val="964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9A1A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3</w:t>
            </w: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9A1A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9A1A32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 и  на плановый период  2025 и  2026  годов»</w:t>
            </w:r>
          </w:p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9A1A32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</w:t>
            </w:r>
          </w:p>
        </w:tc>
      </w:tr>
    </w:tbl>
    <w:p w:rsidR="00362126" w:rsidRPr="009A1A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9A1A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9A1A32">
        <w:rPr>
          <w:rFonts w:eastAsia="Times New Roman" w:cs="Times New Roman"/>
          <w:b/>
          <w:sz w:val="12"/>
          <w:szCs w:val="12"/>
          <w:lang w:eastAsia="ar-SA"/>
        </w:rPr>
        <w:t>ВЕДОМСТВЕННАЯ СТРУКТУРА РАСХОДОВ РАЙОННОГО БЮДЖЕТА</w:t>
      </w:r>
    </w:p>
    <w:p w:rsidR="00362126" w:rsidRPr="009A1A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9A1A32">
        <w:rPr>
          <w:rFonts w:eastAsia="Times New Roman" w:cs="Times New Roman"/>
          <w:b/>
          <w:sz w:val="12"/>
          <w:szCs w:val="12"/>
          <w:lang w:eastAsia="ar-SA"/>
        </w:rPr>
        <w:t>НА 2024 ГОД И НА ПЛАНОВЫЙ ПЕРИОД 2025</w:t>
      </w:r>
      <w:proofErr w:type="gramStart"/>
      <w:r w:rsidRPr="009A1A32">
        <w:rPr>
          <w:rFonts w:eastAsia="Times New Roman" w:cs="Times New Roman"/>
          <w:b/>
          <w:sz w:val="12"/>
          <w:szCs w:val="12"/>
          <w:lang w:eastAsia="ar-SA"/>
        </w:rPr>
        <w:t xml:space="preserve"> И</w:t>
      </w:r>
      <w:proofErr w:type="gramEnd"/>
      <w:r w:rsidRPr="009A1A32">
        <w:rPr>
          <w:rFonts w:eastAsia="Times New Roman" w:cs="Times New Roman"/>
          <w:b/>
          <w:sz w:val="12"/>
          <w:szCs w:val="12"/>
          <w:lang w:eastAsia="ar-SA"/>
        </w:rPr>
        <w:t xml:space="preserve"> 2026 ГОДОВ</w:t>
      </w:r>
    </w:p>
    <w:p w:rsidR="00362126" w:rsidRPr="009A1A32" w:rsidRDefault="00362126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9A1A32">
        <w:rPr>
          <w:rFonts w:eastAsia="Times New Roman" w:cs="Times New Roman"/>
          <w:b/>
          <w:sz w:val="12"/>
          <w:szCs w:val="12"/>
          <w:lang w:eastAsia="ar-SA"/>
        </w:rPr>
        <w:t xml:space="preserve">    </w:t>
      </w:r>
      <w:r w:rsidRPr="009A1A32">
        <w:rPr>
          <w:rFonts w:eastAsia="Times New Roman" w:cs="Times New Roman"/>
          <w:sz w:val="12"/>
          <w:szCs w:val="12"/>
          <w:lang w:eastAsia="ar-SA"/>
        </w:rPr>
        <w:t>(тыс. рублей)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708"/>
        <w:gridCol w:w="567"/>
        <w:gridCol w:w="567"/>
        <w:gridCol w:w="1418"/>
        <w:gridCol w:w="567"/>
        <w:gridCol w:w="1134"/>
        <w:gridCol w:w="1134"/>
        <w:gridCol w:w="1134"/>
      </w:tblGrid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Совет депутатов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9A1A32" w:rsidTr="00362126">
        <w:trPr>
          <w:trHeight w:val="1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9A1A32" w:rsidTr="00362126">
        <w:trPr>
          <w:trHeight w:val="2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Финансовый отдел Администрации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112 253,8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95 931,3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95 354,3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34 717,8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31 242,7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31 641,7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11 911,7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11 911,7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11 911,7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11 911,7</w:t>
            </w:r>
          </w:p>
        </w:tc>
      </w:tr>
      <w:tr w:rsidR="00362126" w:rsidRPr="009A1A32" w:rsidTr="00362126">
        <w:trPr>
          <w:trHeight w:val="2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11 593,7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11 793,7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9 223,2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2 652,1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2 555,6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20 4 01 80957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20 4 01 80957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22 860,5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22 860,5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22 860,5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22 860,5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централизованной бухгалтерии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18 992,1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18 992,1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736,9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мероприятий по стабилизации финансовой ситуации в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2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362126" w:rsidRPr="009A1A32" w:rsidTr="00362126">
        <w:trPr>
          <w:trHeight w:val="30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77 501,0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9A1A32" w:rsidTr="00362126">
        <w:trPr>
          <w:trHeight w:val="3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73 611,0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63 193,0</w:t>
            </w:r>
          </w:p>
        </w:tc>
      </w:tr>
      <w:tr w:rsidR="00362126" w:rsidRPr="009A1A32" w:rsidTr="00362126">
        <w:trPr>
          <w:trHeight w:val="3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73 611,0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63 193,0</w:t>
            </w:r>
          </w:p>
        </w:tc>
      </w:tr>
      <w:tr w:rsidR="00362126" w:rsidRPr="009A1A32" w:rsidTr="00362126">
        <w:trPr>
          <w:trHeight w:val="2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18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1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Финансирование социально значимых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20 4 02 60950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1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20 4 02 60950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Контрольная комиссия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1 000,6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1 000,6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1 000,6</w:t>
            </w:r>
          </w:p>
        </w:tc>
      </w:tr>
      <w:tr w:rsidR="00362126" w:rsidRPr="009A1A32" w:rsidTr="00362126">
        <w:trPr>
          <w:trHeight w:val="1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1 000,6</w:t>
            </w:r>
          </w:p>
        </w:tc>
      </w:tr>
      <w:tr w:rsidR="00362126" w:rsidRPr="009A1A32" w:rsidTr="00362126">
        <w:trPr>
          <w:trHeight w:val="2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132,0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124,6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Руководитель контрольно-счетного  органа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513 136,6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495 022,8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501 466,6</w:t>
            </w:r>
          </w:p>
        </w:tc>
      </w:tr>
      <w:tr w:rsidR="00362126" w:rsidRPr="009A1A32" w:rsidTr="0036212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481 604,7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463 401,2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469 845,0</w:t>
            </w:r>
          </w:p>
        </w:tc>
      </w:tr>
      <w:tr w:rsidR="00362126" w:rsidRPr="009A1A32" w:rsidTr="00362126">
        <w:trPr>
          <w:trHeight w:val="3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</w:tr>
      <w:tr w:rsidR="00362126" w:rsidRPr="009A1A32" w:rsidTr="00362126">
        <w:trPr>
          <w:trHeight w:val="2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</w:tr>
      <w:tr w:rsidR="00362126" w:rsidRPr="009A1A32" w:rsidTr="00362126">
        <w:trPr>
          <w:trHeight w:val="26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</w:tr>
      <w:tr w:rsidR="00362126" w:rsidRPr="009A1A32" w:rsidTr="00362126">
        <w:trPr>
          <w:trHeight w:val="3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</w:tr>
      <w:tr w:rsidR="00362126" w:rsidRPr="009A1A32" w:rsidTr="00362126">
        <w:trPr>
          <w:trHeight w:val="2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318 449,9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302 495,0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308 938,8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318 449,9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302 495,0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308 938,8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 в рамках региональных проектов, направленных на реализацию федеральных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362126" w:rsidRPr="009A1A32" w:rsidTr="00362126">
        <w:trPr>
          <w:trHeight w:val="3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316 260,5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300 305,6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306 749,4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299 672,2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284 487,6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291 159,9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общего и среднего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01 4 02 60110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113 206,0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98 021,4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104 693,7</w:t>
            </w:r>
          </w:p>
        </w:tc>
      </w:tr>
      <w:tr w:rsidR="00362126" w:rsidRPr="009A1A32" w:rsidTr="00362126">
        <w:trPr>
          <w:trHeight w:val="1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01 4 02 60110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113 206,0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98 021,4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104 693,7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01 4 02 80982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</w:tr>
      <w:tr w:rsidR="00362126" w:rsidRPr="009A1A32" w:rsidTr="00362126">
        <w:trPr>
          <w:trHeight w:val="24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01 4 02 80982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L3030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</w:tr>
      <w:tr w:rsidR="00362126" w:rsidRPr="009A1A32" w:rsidTr="00362126">
        <w:trPr>
          <w:trHeight w:val="20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L3030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инфраструктуры дошкольного, общего и дополнительного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Реализация общественно значимых проектов, основанных на местных инициативах, в рамках проекта «Школьный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9A1A32" w:rsidTr="00362126">
        <w:trPr>
          <w:trHeight w:val="2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Финансирование социально значимых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2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«Совершенствование организации питания учащихся в общеобразовательных организациях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15 793,3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15 318,0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15 089,5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9 889,6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9 414,3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9 185,8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9 889,6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9 414,3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9 185,8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</w:tr>
      <w:tr w:rsidR="00362126" w:rsidRPr="009A1A32" w:rsidTr="00362126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</w:tr>
      <w:tr w:rsidR="00362126" w:rsidRPr="009A1A32" w:rsidTr="00362126">
        <w:trPr>
          <w:trHeight w:val="30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</w:tr>
      <w:tr w:rsidR="00362126" w:rsidRPr="009A1A32" w:rsidTr="00362126">
        <w:trPr>
          <w:trHeight w:val="2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дополнительного образования «Центр развития творчества детей и юношества»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15 337,6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</w:tr>
      <w:tr w:rsidR="00362126" w:rsidRPr="009A1A32" w:rsidTr="00362126">
        <w:trPr>
          <w:trHeight w:val="2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15 337,6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5 858,1</w:t>
            </w:r>
          </w:p>
        </w:tc>
      </w:tr>
      <w:tr w:rsidR="00362126" w:rsidRPr="009A1A32" w:rsidTr="00362126">
        <w:trPr>
          <w:trHeight w:val="3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5 790,2</w:t>
            </w:r>
          </w:p>
        </w:tc>
      </w:tr>
      <w:tr w:rsidR="00362126" w:rsidRPr="009A1A32" w:rsidTr="00362126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«Выявление и поддержка одаренных детей и молодежи»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Мероприятия, направленные на поддержку одаренных детей и талантливой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детей и подростков в социальную практику»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330,6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Мероприятия, направленные на реализацию комплекса мер по созданию условий успешной социализации и эффективной самореализации детей и подростков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проведения мероприятий по содействию патриотическому воспитанию детей и подростков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20 554,2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20 077,7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20 077,7</w:t>
            </w:r>
          </w:p>
        </w:tc>
      </w:tr>
      <w:tr w:rsidR="00362126" w:rsidRPr="009A1A32" w:rsidTr="00362126">
        <w:trPr>
          <w:trHeight w:val="2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4 776,6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«Многофункциональный центр»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14 416,2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14 122,0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4 091,3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3 797,1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916,0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263,1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2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слета «Юный инспектор движения» и участие в областном слете «Юный инспектор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31 531,9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</w:tr>
      <w:tr w:rsidR="00362126" w:rsidRPr="009A1A32" w:rsidTr="00362126">
        <w:trPr>
          <w:trHeight w:val="2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детей и подростков в социальную практику»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01 4 11 80530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01 4 11 80530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Отдел культуры администрации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90 781,6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81 731,5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83 038,7</w:t>
            </w:r>
          </w:p>
        </w:tc>
      </w:tr>
      <w:tr w:rsidR="00362126" w:rsidRPr="009A1A32" w:rsidTr="00362126">
        <w:trPr>
          <w:trHeight w:val="25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11 088,3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362126" w:rsidRPr="009A1A32" w:rsidTr="00362126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11 088,3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11 088,3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 в рамках региональных проектов, направленных на реализацию федеральных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2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Поддержка отрасли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55190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2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55190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6 037,7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учреждений дополнительного образования детей»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6 037,7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06 4 03 60840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6 037,7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362126" w:rsidRPr="009A1A32" w:rsidTr="00362126">
        <w:trPr>
          <w:trHeight w:val="2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06 4 03 60840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6 037,7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79 693,3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76 168,8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77 476,0</w:t>
            </w:r>
          </w:p>
        </w:tc>
      </w:tr>
      <w:tr w:rsidR="00362126" w:rsidRPr="009A1A32" w:rsidTr="00362126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46 507,7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43 901,8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43 381,8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46 257,7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43 901,8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43 381,8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46 257,7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43 901,8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43 381,8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29 277,8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26 701,9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«Централизованная клубная система»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9A1A32" w:rsidTr="00362126">
        <w:trPr>
          <w:trHeight w:val="29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9A1A32" w:rsidTr="00362126">
        <w:trPr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мероприятий в рамках празднования памятных дат, исторических событий, имеющих значение для населения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3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27 690,3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25 959,4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25 439,4</w:t>
            </w:r>
          </w:p>
        </w:tc>
      </w:tr>
      <w:tr w:rsidR="00362126" w:rsidRPr="009A1A32" w:rsidTr="00362126">
        <w:trPr>
          <w:trHeight w:val="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27 690,3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25 959,4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25 439,4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 Создание условий для обеспечения доступности и сохранности музейных фондов»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«Народный музей»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06 4 04 60850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9A1A32" w:rsidTr="00362126">
        <w:trPr>
          <w:trHeight w:val="2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06 4 04 60850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15 517,4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15 417,4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15 417,4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Межпоселенческая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централизованная библиотечная система»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</w:tr>
      <w:tr w:rsidR="00362126" w:rsidRPr="009A1A32" w:rsidTr="00362126">
        <w:trPr>
          <w:trHeight w:val="25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</w:tr>
      <w:tr w:rsidR="00362126" w:rsidRPr="009A1A32" w:rsidTr="00362126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«Гармонизация межэтнических и межконфессиональных отношений на территории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«Популяризация этнической культуры и истории представителей различных этнических общностей Адамовского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местных и районных этнокультурных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3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«Проведение зрелищных культурно – массовых мероприятий с использованием возможностей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киновидеосервиса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и организация досуга»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«Районный центр культуры и досуга «Восход»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06 4 02 60970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9A1A32" w:rsidTr="00362126">
        <w:trPr>
          <w:trHeight w:val="2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06 4 02 60970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31 773,1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31 004,5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32 831,7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31 773,1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31 004,5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32 831,7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31 773,1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31 004,5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32 831,7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хозяйственной деятельности учреждений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29 713,0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29 066,8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30 894,0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«Материально-техническая служба»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12 650,2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13 831,2</w:t>
            </w:r>
          </w:p>
        </w:tc>
      </w:tr>
      <w:tr w:rsidR="00362126" w:rsidRPr="009A1A32" w:rsidTr="00362126">
        <w:trPr>
          <w:trHeight w:val="25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12 650,2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13 831,2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</w:tr>
      <w:tr w:rsidR="00362126" w:rsidRPr="009A1A32" w:rsidTr="00362126">
        <w:trPr>
          <w:trHeight w:val="17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«Деятельность в сфере культуры, искусства, охраны историко-культурного наследия в соответствии с предметом и целями деятельности»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</w:tr>
      <w:tr w:rsidR="00362126" w:rsidRPr="009A1A32" w:rsidTr="00362126">
        <w:trPr>
          <w:trHeight w:val="1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54,6</w:t>
            </w:r>
          </w:p>
        </w:tc>
      </w:tr>
      <w:tr w:rsidR="00362126" w:rsidRPr="009A1A32" w:rsidTr="00362126">
        <w:trPr>
          <w:trHeight w:val="30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Администрация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107 017,6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101 585,2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103 369,1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42 106,2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40 065,9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40 368,8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362126" w:rsidRPr="009A1A32" w:rsidTr="00362126">
        <w:trPr>
          <w:trHeight w:val="1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362126" w:rsidRPr="009A1A32" w:rsidTr="00362126">
        <w:trPr>
          <w:trHeight w:val="2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25 387,7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25 381,7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25 381,7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«Мероприятия по профессиональной подготовке и повышение квалификации муниципальных служащих»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Повышение квалификации работников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режимно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-секретного подразделения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специальной оценки условий труда»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специальной оценки условий труда и проведение оценки профессиональных рисков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19 4 05 20540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19 4 05 20540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</w:tr>
      <w:tr w:rsidR="00362126" w:rsidRPr="009A1A32" w:rsidTr="00362126">
        <w:trPr>
          <w:trHeight w:val="2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24 853,7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24 853,7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24 853,7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440,0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«Противодействие коррупции в муниципальном образовании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</w:tr>
      <w:tr w:rsidR="00362126" w:rsidRPr="009A1A32" w:rsidTr="00362126">
        <w:trPr>
          <w:trHeight w:val="2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«Выполнение антикоррупционных мероприятий»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Изготовление, размещение рекламной продукции по профилактике коррупционных нарушений. Распространение методических рекомендаций и памяток по реализации антикоррупционного законодательства.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27 4 01 22110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27 4 01 22110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просветительских мероприятий»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проведение конференций (семинаров, круглых столов) антикоррупционной тематики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27 4 02 22120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27 4 02 22120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9A1A32" w:rsidTr="00362126">
        <w:trPr>
          <w:trHeight w:val="2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362126" w:rsidRPr="009A1A32" w:rsidTr="00362126">
        <w:trPr>
          <w:trHeight w:val="1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362126" w:rsidRPr="009A1A32" w:rsidTr="00362126">
        <w:trPr>
          <w:trHeight w:val="1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1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средств резервного фонда по чрезвычайным ситуациям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19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13 580,9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12 617,6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12 820,1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1 350,0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1 350,0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«Укрепление материально-технической базы»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и обслуживание средств вычислительной техники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лицензионного программного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специальной оценки условий труда»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Аттестация автоматизированного рабочего места, обрабатывающего сведения, содержащие государственную тайну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03 4 02 20670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03 4 02 20670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«Информирование населения района о деятельности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Опубликование информации в средствах массовой информации о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03 4 03 20660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03 4 03 20660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12 109,1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11 415,8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11 368,3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12 109,1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11 415,8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11 368,3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12 109,1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11 415,8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11 368,3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«Отдел хозяйственного обеспечения администрации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11 224,8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10 484,0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6 786,8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3 668,2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3 668,2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созданию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торговли в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26 4 02 80952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26 4 02 80952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мероприятий, связанных с присвоением муниципальных наград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9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Премии и гранты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Взносы в Совет (ассоциация) муниципальных образований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5 488,0</w:t>
            </w:r>
          </w:p>
        </w:tc>
      </w:tr>
      <w:tr w:rsidR="00362126" w:rsidRPr="009A1A32" w:rsidTr="00362126">
        <w:trPr>
          <w:trHeight w:val="2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Органы юстиции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</w:tr>
      <w:tr w:rsidR="00362126" w:rsidRPr="009A1A32" w:rsidTr="00362126">
        <w:trPr>
          <w:trHeight w:val="28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992,1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179,7</w:t>
            </w:r>
          </w:p>
        </w:tc>
      </w:tr>
      <w:tr w:rsidR="00362126" w:rsidRPr="009A1A32" w:rsidTr="00362126">
        <w:trPr>
          <w:trHeight w:val="1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«Материально-техническое обеспечение мероприятий, проводимых в целях гражданской обороны»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Приобретение, установка и обслуживание технических средств и оборудования оповещения по гражданской обороне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10 4 02 21150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10 4 02 21150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для безопасности людей на водных объектах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для обеспечения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в области 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4 134,2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Создание и обеспечение </w:t>
            </w:r>
            <w:proofErr w:type="gram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системы обеспечения вызова экстренных оперативных служб</w:t>
            </w:r>
            <w:proofErr w:type="gram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по единому номеру «112»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10 4 03 21230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10 4 03 21230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Единой дежурно-диспетчерской службы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2 123,1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мероприятий по профилактике правонарушений»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Организационное обеспечение народных дружин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16 668,7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16 380,9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16 755,9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 процессных мероприятий «Обеспечение реализации программы»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6 298,6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проведение дня работников сельского хозяйства по итогам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S1230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S1230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владельцев, защита населения от болезней, общих для человека и животных»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2 255,8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2 630,8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3 005,8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1 152,9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1 152,9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</w:tr>
      <w:tr w:rsidR="00362126" w:rsidRPr="009A1A32" w:rsidTr="00362126">
        <w:trPr>
          <w:trHeight w:val="22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доступности услуг общественного пассажирского автомобильного транспорта»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межмуниципальных в границах муниципального района пассажирских перевозок автомобильным транспортом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26 4 04 60800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26 4 04 60800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5 601,6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«Оптимизация количественного и качественного состава земельно-имущественного комплекса»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Постановка на учет бесхозяйного недвижимого имущества, регистрация права муниципальной собственности на такое имущество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технической инвентаризации недвижимого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оценки рыночной стоимости или размера арендной платы муниципального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землеустроительных работ в отношении земельных участков, находящихся в собственности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«Управление и распоряжение объектами муниципальной собственности Адамовского района, в том числе земельными ресурсами»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обязанностей по содержанию муниципального имущества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малого и среднего предпринимательства в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продвижения продукции субъектов малого и среднего предпринимательства Адамовского района на региональные рынки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торговли в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S0610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S0610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«Повышение эффективности муниципального управления социально-экономическим развитием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государственных (муниципальных) услуг в многофункциональных центрах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362126" w:rsidRPr="009A1A32" w:rsidTr="00362126">
        <w:trPr>
          <w:trHeight w:val="26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362126" w:rsidRPr="009A1A32" w:rsidTr="00362126">
        <w:trPr>
          <w:trHeight w:val="2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77 4 00 80420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77 4 00 80420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3 340,9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2 540,9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3 046,9</w:t>
            </w:r>
          </w:p>
        </w:tc>
      </w:tr>
      <w:tr w:rsidR="00362126" w:rsidRPr="009A1A32" w:rsidTr="00362126">
        <w:trPr>
          <w:trHeight w:val="2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3 340,9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2 540,9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3 046,9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606,0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606,0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«Управление и распоряжение объектами муниципальной собственности Адамовского района, в том числе земельными ресурсами»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606,0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обязанностей по содержанию муниципального имущества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606,0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606,0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362126" w:rsidRPr="009A1A32" w:rsidTr="00362126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362126" w:rsidRPr="009A1A32" w:rsidTr="00362126">
        <w:trPr>
          <w:trHeight w:val="4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1 054,8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934,8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в области 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Единой дежурно-диспетчерской службы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«Мероприятия по профессиональной подготовке и повышение квалификации муниципальных служащих»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Повышение квалификации работников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режимно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-секретного подразделения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«Отдел хозяйственного обеспечения администрации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14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 и участие в мероприятиях среди подростков и молодежи по формированию позитивного отношения к здоровому образу жизни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12 4 02 20450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12 4 02 20450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молодежи в социальную активную деятельность»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проведение и участие в культурно массовых мероприятиях, награждение активистов, участие в зональных, областных и всероссийских мероприятиях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12 4 03 20460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362126" w:rsidRPr="009A1A32" w:rsidTr="00362126">
        <w:trPr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12 4 03 20460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«Создание условий для развития гражданских и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военно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– патриотических качеств молодежи. Формирование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политико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– правовой культуры и повышение качества подготовки допризывной молодежи»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 и участие в мероприятиях военно-патриотической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12 4 04 20470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12 4 04 20470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командирование подростков, оказавшихся в трудной жизненной ситуации, для участия в профильных сменах, проводимых по линии департамента молодежной политики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12 4 05 20530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12 4 05 20530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«Организационно – правовое обеспечение антинаркотической деятельности»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баннеров и распространение листовок, буклетов, плакатов для тематических акций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Размещение в средствах массовой информации материалов антинаркотической направленности, а также информации о возможности социальной реабилитации и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ресоциализации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лиц, допускающих немедицинское потребление наркотиков и психотропных веществ в немедицинских целях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«Меры по сокращению спроса на наркотики»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профилактических антинаркотических мероприятий среди населения с участием общественных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Ежегодное проведение мероприятий (встречи, круглые столы, семинары, тренинги, форумы) среди учащейся молодежи по вопросам профилактики наркомании, приуроченных </w:t>
            </w:r>
            <w:proofErr w:type="gram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</w:t>
            </w:r>
            <w:proofErr w:type="gram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Всемирному Дню здоровья и Всемирному Дню борьбы со СПИДом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Профессиональная подготовка и переподготовка специалистов, обеспечивающих реализацию антинаркотической политики, в том числе по линии образования и молодежной политики, обучение добровольных агитационных групп (волонтеров)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9A1A32" w:rsidTr="00362126">
        <w:trPr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«Формирование общественного мнения по проблеме безопасности дорожного движения, культуры безопасного поведения на дорогах»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конкурса начинающих водителей «Мисс Автоледи»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2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слета «Юный инспектор движения» и участие в областном слете «Юный инспектор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мероприятий по профилактике правонарушений»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баннеров по профилактике правонарушений, в том числе среди несовершеннолетних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Изготовление и распространение памяток и методических пособий о способах и методах хищения с использованием средств сотовой связи, сети Интернет и банковских карт, а </w:t>
            </w: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также изготовление баннеров для размещения их в местах массового пребывания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2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Приобретение </w:t>
            </w:r>
            <w:proofErr w:type="gram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ручных</w:t>
            </w:r>
            <w:proofErr w:type="gram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металлодетекторов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в образовательных учреждениях района комплекса мероприятий, направленных на пропаганду идей толерантности, нетерпимого отношения к проявлениям ксенофобии, национальной и религиозной нетерпимости»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проведения мероприятий ко Дню Российского флага, Международному дню толерантности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«Укрепление общественного здоровья в муниципальном образовании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информационных материалов по профилактике неинфекционных заболеваний и формированию здорового образа жизни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Профилактические мероприятия (акции, конкурсы, мастер-классы, соревнования, спартакиады и т.д.), организованные муниципалитетом, в том числе фестиваль женского спорта «Целинная сударыня»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9A1A32" w:rsidTr="00362126">
        <w:trPr>
          <w:trHeight w:val="4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23 699,6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23 699,6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23 699,6</w:t>
            </w:r>
          </w:p>
        </w:tc>
      </w:tr>
      <w:tr w:rsidR="00362126" w:rsidRPr="009A1A32" w:rsidTr="00362126">
        <w:trPr>
          <w:trHeight w:val="2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«Дополнительное пенсионное обеспечение муниципальных служащих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Осуществление доплаты к пенсиям муниципальным служащим и лицам, замещавшим выборные муниципальные должности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9A1A32" w:rsidTr="00362126">
        <w:trPr>
          <w:trHeight w:val="2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362126" w:rsidRPr="009A1A32" w:rsidTr="00362126">
        <w:trPr>
          <w:trHeight w:val="2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362126" w:rsidRPr="009A1A32" w:rsidTr="00362126">
        <w:trPr>
          <w:trHeight w:val="2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362126" w:rsidRPr="009A1A32" w:rsidTr="00362126">
        <w:trPr>
          <w:trHeight w:val="2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19 759,6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«Обеспечение жильем молодых семей в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860,9</w:t>
            </w:r>
          </w:p>
        </w:tc>
      </w:tr>
      <w:tr w:rsidR="00362126" w:rsidRPr="009A1A32" w:rsidTr="00362126">
        <w:trPr>
          <w:trHeight w:val="1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860,9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и предоставлению жилищных сертификатов Оренбургской области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11 924,8</w:t>
            </w:r>
          </w:p>
        </w:tc>
      </w:tr>
      <w:tr w:rsidR="00362126" w:rsidRPr="009A1A32" w:rsidTr="00362126">
        <w:trPr>
          <w:trHeight w:val="2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11 924,8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14 513,6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9A1A32" w:rsidTr="00362126">
        <w:trPr>
          <w:trHeight w:val="2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«Спортивно-массовые мероприятия: участие, организация, проведение»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проведение, участие в комплексных, спортивных и физкультурных мероприятиях среди всех возрастных, профессиональных и социальных групп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04 4 01 20070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04 4 01 20070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9A1A32" w:rsidTr="00362126">
        <w:trPr>
          <w:trHeight w:val="2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деятельности учреждений в области физической культуры и спорта»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автономного учреждения дополнительного образования «</w:t>
            </w:r>
            <w:proofErr w:type="spellStart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Адамовская</w:t>
            </w:r>
            <w:proofErr w:type="spellEnd"/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спортивная школа «Золотой колос»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04 4 04 60270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9A1A32" w:rsidTr="00362126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04 4 04 60270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9A1A32" w:rsidTr="00362126">
        <w:trPr>
          <w:trHeight w:val="24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«Охрана окружающей среды Адамовского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безопасной экологической среды в муниципальном образовании Адамовский район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30 4 01 23010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9A1A32" w:rsidTr="00362126">
        <w:trPr>
          <w:trHeight w:val="2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30 4 01 23010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8 625,0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18 240,0</w:t>
            </w:r>
          </w:p>
        </w:tc>
      </w:tr>
      <w:tr w:rsidR="00362126" w:rsidRPr="009A1A32" w:rsidTr="00362126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824 467,2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784 173,4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9A1A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A1A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802 769,3</w:t>
            </w:r>
          </w:p>
        </w:tc>
      </w:tr>
    </w:tbl>
    <w:p w:rsidR="00362126" w:rsidRPr="00362126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ar-SA"/>
        </w:rPr>
      </w:pPr>
    </w:p>
    <w:p w:rsidR="00362126" w:rsidRPr="00362126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ar-SA"/>
        </w:rPr>
      </w:pPr>
    </w:p>
    <w:p w:rsidR="00362126" w:rsidRPr="00362126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ar-SA"/>
        </w:rPr>
      </w:pPr>
    </w:p>
    <w:p w:rsidR="00362126" w:rsidRPr="00362126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ar-SA"/>
        </w:rPr>
      </w:pPr>
    </w:p>
    <w:p w:rsidR="00362126" w:rsidRPr="00362126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ar-SA"/>
        </w:rPr>
      </w:pPr>
    </w:p>
    <w:p w:rsidR="00362126" w:rsidRPr="00362126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ar-SA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6"/>
        <w:gridCol w:w="4682"/>
      </w:tblGrid>
      <w:tr w:rsidR="00362126" w:rsidRPr="00EF1332" w:rsidTr="000307A3">
        <w:trPr>
          <w:trHeight w:val="817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 и  на плановый период  2025  и  2026  годов»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____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EF1332">
        <w:rPr>
          <w:rFonts w:eastAsia="Times New Roman" w:cs="Times New Roman"/>
          <w:b/>
          <w:sz w:val="12"/>
          <w:szCs w:val="12"/>
          <w:lang w:eastAsia="ar-SA"/>
        </w:rPr>
        <w:t>РАСПРЕДЕЛЕНИЕ БЮДЖЕТНЫХ АССИГНОВАНИЙ РАЙОННОГО БЮДЖЕТА ПО РАЗДЕЛАМ, ПОДРАЗДЕЛАМ, ЦЕЛЕВЫМ СТАТЬЯМ (МУНИЦИПАЛЬНЫМ ПРОГРАММАМ АДАМОВСКОГО РАЙОНА И НЕПРОГРАММНЫМ НАПРАВЛЕНИЯМ ДЕЯТЕЛЬНОСТИ), ГРУППАМ И ПОДГРУППАМ ВИДОВ РАСХОДОВ КЛАССИФИКАЦИИ РАСХОДОВ НА 2024 ГОД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EF1332">
        <w:rPr>
          <w:rFonts w:eastAsia="Times New Roman" w:cs="Times New Roman"/>
          <w:b/>
          <w:sz w:val="12"/>
          <w:szCs w:val="12"/>
          <w:lang w:eastAsia="ar-SA"/>
        </w:rPr>
        <w:t>И НА ПЛАНОВЫЙ ПЕРИОД 2025</w:t>
      </w:r>
      <w:proofErr w:type="gramStart"/>
      <w:r w:rsidRPr="00EF1332">
        <w:rPr>
          <w:rFonts w:eastAsia="Times New Roman" w:cs="Times New Roman"/>
          <w:b/>
          <w:sz w:val="12"/>
          <w:szCs w:val="12"/>
          <w:lang w:eastAsia="ar-SA"/>
        </w:rPr>
        <w:t xml:space="preserve"> И</w:t>
      </w:r>
      <w:proofErr w:type="gramEnd"/>
      <w:r w:rsidRPr="00EF1332">
        <w:rPr>
          <w:rFonts w:eastAsia="Times New Roman" w:cs="Times New Roman"/>
          <w:b/>
          <w:sz w:val="12"/>
          <w:szCs w:val="12"/>
          <w:lang w:eastAsia="ar-SA"/>
        </w:rPr>
        <w:t xml:space="preserve"> 2026 ГОДОВ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jc w:val="right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 xml:space="preserve"> (тыс. рублей)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29"/>
        <w:gridCol w:w="588"/>
        <w:gridCol w:w="588"/>
        <w:gridCol w:w="1469"/>
        <w:gridCol w:w="588"/>
        <w:gridCol w:w="1019"/>
        <w:gridCol w:w="1134"/>
        <w:gridCol w:w="1134"/>
      </w:tblGrid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РЗ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ОБЩЕГОСУДАРСТВЕННЫЕ ВОПРОСЫ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78 101,6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72 586,2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73 311,1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362126" w:rsidRPr="00EF1332" w:rsidTr="00362126">
        <w:trPr>
          <w:trHeight w:val="29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362126" w:rsidRPr="00EF1332" w:rsidTr="00362126">
        <w:trPr>
          <w:trHeight w:val="35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Глава муниципального образования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EF1332" w:rsidTr="00362126">
        <w:trPr>
          <w:trHeight w:val="25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EF1332" w:rsidTr="00362126">
        <w:trPr>
          <w:trHeight w:val="1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25 387,7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25 381,7</w:t>
            </w:r>
          </w:p>
        </w:tc>
      </w:tr>
      <w:tr w:rsidR="00362126" w:rsidRPr="00EF1332" w:rsidTr="00362126">
        <w:trPr>
          <w:trHeight w:val="36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25 381,7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«Мероприятия по профессиональной подготовке и повышение квалификации муниципальных служащих»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Повышение квалификации муниципальных служащих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Повышение квалификации работников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режимно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-секретного подразделения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специальной оценки условий труда»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19 4 05 00000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специальной оценки условий труда и проведение оценки профессиональных рисков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19 4 05 20540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19 4 05 20540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</w:tr>
      <w:tr w:rsidR="00362126" w:rsidRPr="00EF1332" w:rsidTr="00362126">
        <w:trPr>
          <w:trHeight w:val="1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24 853,7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24 853,7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24 853,7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440,0</w:t>
            </w:r>
          </w:p>
        </w:tc>
      </w:tr>
      <w:tr w:rsidR="00362126" w:rsidRPr="00EF1332" w:rsidTr="00362126">
        <w:trPr>
          <w:trHeight w:val="23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«Противодействие коррупции в муниципальном образовании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</w:tr>
      <w:tr w:rsidR="00362126" w:rsidRPr="00EF1332" w:rsidTr="00362126">
        <w:trPr>
          <w:trHeight w:val="5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«Выполнение антикоррупционных мероприятий»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Изготовление, размещение рекламной продукции по профилактике коррупционных нарушений. Распространение методических рекомендаций и памяток по реализации антикоррупционного законодательства.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27 4 01 22110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27 4 01 22110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просветительских мероприятий»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проведение конференций (семинаров, круглых столов) антикоррупционной тематики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27 4 02 22120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27 4 02 22120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EF1332" w:rsidTr="00362126">
        <w:trPr>
          <w:trHeight w:val="5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Судебная система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77 4 00 51200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77 4 00 51200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12 834,9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12 690,3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12 912,3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11 911,7</w:t>
            </w:r>
          </w:p>
        </w:tc>
      </w:tr>
      <w:tr w:rsidR="00362126" w:rsidRPr="00EF1332" w:rsidTr="00362126">
        <w:trPr>
          <w:trHeight w:val="311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11 911,7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11 911,7</w:t>
            </w:r>
          </w:p>
        </w:tc>
      </w:tr>
      <w:tr w:rsidR="00362126" w:rsidRPr="00EF1332" w:rsidTr="00362126">
        <w:trPr>
          <w:trHeight w:val="201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11 593,7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11 793,7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9 223,2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2 652,1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2 555,6</w:t>
            </w:r>
          </w:p>
        </w:tc>
      </w:tr>
      <w:tr w:rsidR="00362126" w:rsidRPr="00EF1332" w:rsidTr="00362126">
        <w:trPr>
          <w:trHeight w:val="253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20 4 01 80957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20 4 01 80957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</w:tr>
      <w:tr w:rsidR="00362126" w:rsidRPr="00EF1332" w:rsidTr="00362126">
        <w:trPr>
          <w:trHeight w:val="33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</w:tr>
      <w:tr w:rsidR="00362126" w:rsidRPr="00EF1332" w:rsidTr="00362126">
        <w:trPr>
          <w:trHeight w:val="13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1 000,6</w:t>
            </w:r>
          </w:p>
        </w:tc>
      </w:tr>
      <w:tr w:rsidR="00362126" w:rsidRPr="00EF1332" w:rsidTr="00362126">
        <w:trPr>
          <w:trHeight w:val="24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132,0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124,6</w:t>
            </w:r>
          </w:p>
        </w:tc>
      </w:tr>
      <w:tr w:rsidR="00362126" w:rsidRPr="00EF1332" w:rsidTr="00362126">
        <w:trPr>
          <w:trHeight w:val="15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Руководитель контрольно-счетного  органа муниципального образования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Резервные фонды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62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средств резервного фонда по чрезвычайным ситуациям местных администраций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14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Резервные средства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870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321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общегосударственные вопросы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36 441,4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32 550,1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1 350,0</w:t>
            </w:r>
          </w:p>
        </w:tc>
      </w:tr>
      <w:tr w:rsidR="00362126" w:rsidRPr="00EF1332" w:rsidTr="00362126">
        <w:trPr>
          <w:trHeight w:val="19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1 350,0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«Укрепление материально-технической базы»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и обслуживание средств вычислительной техники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лицензионного программного обеспечения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специальной оценки условий труда»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Аттестация автоматизированного рабочего места, обрабатывающего сведения, содержащие государственную тайну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03 4 02 20670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03 4 02 20670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«Информирование населения района о деятельности органов местного самоуправления»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Опубликование информации в средствах массовой информации о деятельности органов местного самоуправления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03 4 03 20660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03 4 03 20660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12 109,1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11 415,8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11 368,3</w:t>
            </w:r>
          </w:p>
        </w:tc>
      </w:tr>
      <w:tr w:rsidR="00362126" w:rsidRPr="00EF1332" w:rsidTr="00362126">
        <w:trPr>
          <w:trHeight w:val="36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12 109,1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11 415,8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11 368,3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12 109,1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11 415,8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11 368,3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«Отдел хозяйственного обеспечения администрации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11 224,8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10 484,0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6 786,8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3 668,2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3 668,2</w:t>
            </w:r>
          </w:p>
        </w:tc>
      </w:tr>
      <w:tr w:rsidR="00362126" w:rsidRPr="00EF1332" w:rsidTr="00362126">
        <w:trPr>
          <w:trHeight w:val="283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созданию административных комиссий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22 860,5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362126" w:rsidRPr="00EF1332" w:rsidTr="00362126">
        <w:trPr>
          <w:trHeight w:val="12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22 860,5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22 860,5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централизованной бухгалтерии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18 992,1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18 992,1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736,9</w:t>
            </w:r>
          </w:p>
        </w:tc>
      </w:tr>
      <w:tr w:rsidR="00362126" w:rsidRPr="00EF1332" w:rsidTr="00362126">
        <w:trPr>
          <w:trHeight w:val="30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мероприятий по стабилизации финансовой ситуации 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8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Резервные средства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870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362126" w:rsidRPr="00EF1332" w:rsidTr="00362126">
        <w:trPr>
          <w:trHeight w:val="34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торговли 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26 4 02 80952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26 4 02 80952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362126" w:rsidRPr="00EF1332" w:rsidTr="00362126">
        <w:trPr>
          <w:trHeight w:val="141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мероприятий, связанных с присвоением муниципальных наград муниципального образования Адамовский район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16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Премии и гранты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02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Взносы в Совет (ассоциация) муниципальных образований Оренбургской области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362126" w:rsidRPr="00EF1332" w:rsidTr="00362126">
        <w:trPr>
          <w:trHeight w:val="25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5 488,0</w:t>
            </w:r>
          </w:p>
        </w:tc>
      </w:tr>
      <w:tr w:rsidR="00362126" w:rsidRPr="00EF1332" w:rsidTr="00362126">
        <w:trPr>
          <w:trHeight w:val="28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Органы юстиции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</w:tr>
      <w:tr w:rsidR="00362126" w:rsidRPr="00EF1332" w:rsidTr="00362126">
        <w:trPr>
          <w:trHeight w:val="27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</w:tr>
      <w:tr w:rsidR="00362126" w:rsidRPr="00EF1332" w:rsidTr="00362126">
        <w:trPr>
          <w:trHeight w:val="27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992,1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179,7</w:t>
            </w:r>
          </w:p>
        </w:tc>
      </w:tr>
      <w:tr w:rsidR="00362126" w:rsidRPr="00EF1332" w:rsidTr="00362126">
        <w:trPr>
          <w:trHeight w:val="20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Гражданская оборона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EF1332" w:rsidTr="00362126">
        <w:trPr>
          <w:trHeight w:val="331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«Материально-техническое обеспечение мероприятий, проводимых в целях гражданской обороны»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Приобретение, установка и обслуживание технических средств и оборудования оповещения по гражданской обороне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10 4 02 21150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10 4 02 21150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</w:tr>
      <w:tr w:rsidR="00362126" w:rsidRPr="00EF1332" w:rsidTr="00362126">
        <w:trPr>
          <w:trHeight w:val="20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для безопасности людей на водных объектах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для обеспечения пожарной безопасности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в области 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4 134,2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Создание и обеспечение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системы обеспечения вызова экстренных оперативных служб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по единому номеру «112»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10 4 03 21230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10 4 03 21230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Единой дежурно-диспетчерской службы муниципального образования Адамовский район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2 123,1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342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мероприятий по профилактике правонарушений»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Организационное обеспечение народных дружин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НАЦИОНАЛЬНАЯ ЭКОНОМИКА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16 668,7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16 380,9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16 755,9</w:t>
            </w:r>
          </w:p>
        </w:tc>
      </w:tr>
      <w:tr w:rsidR="00362126" w:rsidRPr="00EF1332" w:rsidTr="00362126">
        <w:trPr>
          <w:trHeight w:val="212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Сельское хозяйство и рыболовство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362126" w:rsidRPr="00EF1332" w:rsidTr="00362126">
        <w:trPr>
          <w:trHeight w:val="7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6 298,6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проведение дня работников сельского хозяйства по итогам года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11 4 03 20420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11 4 03 20420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S1230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S1230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владельцев, защита населения от болезней, общих для человека и животных»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2 255,8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2 630,8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3 005,8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11 4 04 80870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1 152,9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11 4 04 80870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1 152,9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11 4 04 81160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11 4 04 81160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</w:tr>
      <w:tr w:rsidR="00362126" w:rsidRPr="00EF1332" w:rsidTr="00362126">
        <w:trPr>
          <w:trHeight w:val="26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Транспорт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EF1332" w:rsidTr="00362126">
        <w:trPr>
          <w:trHeight w:val="30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доступности услуг общественного пассажирского автомобильного транспорта»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межмуниципальных в границах муниципального района пассажирских перевозок автомобильным транспортом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26 4 04 60800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26 4 04 60800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5 601,6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</w:tr>
      <w:tr w:rsidR="00362126" w:rsidRPr="00EF1332" w:rsidTr="00362126">
        <w:trPr>
          <w:trHeight w:val="213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«Оптимизация количественного и качественного состава земельно-имущественного комплекса»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Постановка на учет бесхозяйного недвижимого имущества, регистрация права муниципальной собственности на такое имущество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технической инвентаризации недвижимого имущества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оценки рыночной стоимости или размера арендной платы муниципального имущества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землеустроительных работ в отношении земельных участков, находящихся в собственности муниципального образования Адамовский район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«Управление и распоряжение объектами муниципальной собственности Адамовского района, в том числе земельными ресурсами»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обязанностей по содержанию муниципального имущества муниципального образования Адамовский район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</w:tr>
      <w:tr w:rsidR="00362126" w:rsidRPr="00EF1332" w:rsidTr="00362126">
        <w:trPr>
          <w:trHeight w:val="25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малого и среднего предпринимательства 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продвижения продукции субъектов малого и среднего предпринимательства Адамовского района на региональные рынки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26 4 01 20590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26 4 01 20590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торговли 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S0610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S0610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«Повышение эффективности муниципального управления социально-экономическим развитием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государственных (муниципальных) услуг в многофункциональных центрах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26 4 03 60700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362126" w:rsidRPr="00EF1332" w:rsidTr="00362126">
        <w:trPr>
          <w:trHeight w:val="21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26 4 03 60700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362126" w:rsidRPr="00EF1332" w:rsidTr="00362126">
        <w:trPr>
          <w:trHeight w:val="26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362126" w:rsidRPr="00EF1332" w:rsidTr="00362126">
        <w:trPr>
          <w:trHeight w:val="26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77 4 00 80420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362126" w:rsidRPr="00EF1332" w:rsidTr="00362126">
        <w:trPr>
          <w:trHeight w:val="14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77 4 00 80420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ЖИЛИЩНО-КОММУНАЛЬНОЕ ХОЗЯЙСТВО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3 340,9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2 540,9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3 046,9</w:t>
            </w:r>
          </w:p>
        </w:tc>
      </w:tr>
      <w:tr w:rsidR="00362126" w:rsidRPr="00EF1332" w:rsidTr="00362126">
        <w:trPr>
          <w:trHeight w:val="213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Жилищное хозяйство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3 340,9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2 540,9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3 046,9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606,0</w:t>
            </w:r>
          </w:p>
        </w:tc>
      </w:tr>
      <w:tr w:rsidR="00362126" w:rsidRPr="00EF1332" w:rsidTr="00362126">
        <w:trPr>
          <w:trHeight w:val="31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606,0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«Управление и распоряжение объектами муниципальной собственности Адамовского района, в том числе земельными ресурсами»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606,0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обязанностей по содержанию муниципального имущества муниципального образования Адамовский район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606,0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606,0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362126" w:rsidRPr="00EF1332" w:rsidTr="00362126">
        <w:trPr>
          <w:trHeight w:val="35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362126" w:rsidRPr="00EF1332" w:rsidTr="00362126">
        <w:trPr>
          <w:trHeight w:val="21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25 4 01 80500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362126" w:rsidRPr="00EF1332" w:rsidTr="00362126">
        <w:trPr>
          <w:trHeight w:val="40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ОБРАЗОВАНИЕ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493 782,8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469 918,3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476 362,1</w:t>
            </w:r>
          </w:p>
        </w:tc>
      </w:tr>
      <w:tr w:rsidR="00362126" w:rsidRPr="00EF1332" w:rsidTr="00362126">
        <w:trPr>
          <w:trHeight w:val="2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Дошкольное образование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362126" w:rsidRPr="00EF1332" w:rsidTr="00362126">
        <w:trPr>
          <w:trHeight w:val="283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дошкольного образования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01 4 01 60010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</w:tr>
      <w:tr w:rsidR="00362126" w:rsidRPr="00EF1332" w:rsidTr="00362126">
        <w:trPr>
          <w:trHeight w:val="332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01 4 01 60010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01 4 01 80260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01 4 01 80260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01 4 01 80981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</w:tr>
      <w:tr w:rsidR="00362126" w:rsidRPr="00EF1332" w:rsidTr="00362126">
        <w:trPr>
          <w:trHeight w:val="30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01 4 01 80981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</w:tr>
      <w:tr w:rsidR="00362126" w:rsidRPr="00EF1332" w:rsidTr="00362126">
        <w:trPr>
          <w:trHeight w:val="12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Общее образование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318 449,9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302 495,0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308 938,8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Муниципальная программа «Развитие системы образования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318 449,9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302 495,0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308 938,8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 в рамках региональных проектов, направленных на реализацию федеральных проектов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01 1 00 00000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51790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362126" w:rsidRPr="00EF1332" w:rsidTr="00362126">
        <w:trPr>
          <w:trHeight w:val="37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51790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362126" w:rsidRPr="00EF1332" w:rsidTr="00362126">
        <w:trPr>
          <w:trHeight w:val="25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316 260,5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300 305,6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306 749,4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299 672,2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284 487,6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291 159,9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общего и среднего образования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01 4 02 60110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113 206,0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98 021,4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104 693,7</w:t>
            </w:r>
          </w:p>
        </w:tc>
      </w:tr>
      <w:tr w:rsidR="00362126" w:rsidRPr="00EF1332" w:rsidTr="00362126">
        <w:trPr>
          <w:trHeight w:val="34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01 4 02 60110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113 206,0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98 021,4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104 693,7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01 4 02 80982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</w:tr>
      <w:tr w:rsidR="00362126" w:rsidRPr="00EF1332" w:rsidTr="00362126">
        <w:trPr>
          <w:trHeight w:val="263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01 4 02 80982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L3030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</w:tr>
      <w:tr w:rsidR="00362126" w:rsidRPr="00EF1332" w:rsidTr="00362126">
        <w:trPr>
          <w:trHeight w:val="23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L3030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инфраструктуры дошкольного, общего и дополнительного образования»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Реализация общественно значимых проектов, основанных на местных инициативах, в рамках проекта «Школьный бюджет»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01 4 07 60670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EF1332" w:rsidTr="00362126">
        <w:trPr>
          <w:trHeight w:val="20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01 4 07 60670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Финансирование социально значимых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01 4 07 60950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30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01 4 07 60950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«Совершенствование организации питания учащихся в общеобразовательных организациях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15 793,3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15 318,0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15 089,5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L3040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9 889,6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9 414,3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9 185,8</w:t>
            </w:r>
          </w:p>
        </w:tc>
      </w:tr>
      <w:tr w:rsidR="00362126" w:rsidRPr="00EF1332" w:rsidTr="00362126">
        <w:trPr>
          <w:trHeight w:val="21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L3040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9 889,6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9 414,3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9 185,8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S1370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</w:tr>
      <w:tr w:rsidR="00362126" w:rsidRPr="00EF1332" w:rsidTr="00362126">
        <w:trPr>
          <w:trHeight w:val="23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S1370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S1680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</w:tr>
      <w:tr w:rsidR="00362126" w:rsidRPr="00EF1332" w:rsidTr="00362126">
        <w:trPr>
          <w:trHeight w:val="243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S1680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</w:tr>
      <w:tr w:rsidR="00362126" w:rsidRPr="00EF1332" w:rsidTr="00362126">
        <w:trPr>
          <w:trHeight w:val="27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Дополнительное образование детей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32 311,2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24 563,9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24 563,9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362126" w:rsidRPr="00EF1332" w:rsidTr="00362126">
        <w:trPr>
          <w:trHeight w:val="28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дополнительного образования «Центр развития творчества детей и юношества»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15 337,6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</w:tr>
      <w:tr w:rsidR="00362126" w:rsidRPr="00EF1332" w:rsidTr="00362126">
        <w:trPr>
          <w:trHeight w:val="332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15 337,6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 xml:space="preserve">Обеспечение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5 858,1</w:t>
            </w:r>
          </w:p>
        </w:tc>
      </w:tr>
      <w:tr w:rsidR="00362126" w:rsidRPr="00EF1332" w:rsidTr="00362126">
        <w:trPr>
          <w:trHeight w:val="14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5 790,2</w:t>
            </w:r>
          </w:p>
        </w:tc>
      </w:tr>
      <w:tr w:rsidR="00362126" w:rsidRPr="00EF1332" w:rsidTr="00362126">
        <w:trPr>
          <w:trHeight w:val="19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11 088,3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 в рамках региональных проектов, направленных на реализацию федеральных проектов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30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Поддержка отрасли культуры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55190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55190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7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6 037,7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учреждений дополнительного образования детей»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6 037,7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06 4 03 60840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6 037,7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362126" w:rsidRPr="00EF1332" w:rsidTr="00362126">
        <w:trPr>
          <w:trHeight w:val="34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06 4 03 60840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6 037,7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22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в области 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Единой дежурно-диспетчерской службы муниципального образования Адамовский район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</w:tr>
      <w:tr w:rsidR="00362126" w:rsidRPr="00EF1332" w:rsidTr="00362126">
        <w:trPr>
          <w:trHeight w:val="31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«Мероприятия по профессиональной подготовке и повышение квалификации муниципальных служащих»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Повышение квалификации работников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режимно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-секретного подразделения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«Отдел хозяйственного обеспечения администрации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362126" w:rsidRPr="00EF1332" w:rsidTr="00362126">
        <w:trPr>
          <w:trHeight w:val="32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362126" w:rsidRPr="00EF1332" w:rsidTr="00362126">
        <w:trPr>
          <w:trHeight w:val="19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362126" w:rsidRPr="00EF1332" w:rsidTr="00362126">
        <w:trPr>
          <w:trHeight w:val="24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Молодежная политика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</w:tr>
      <w:tr w:rsidR="00362126" w:rsidRPr="00EF1332" w:rsidTr="00362126">
        <w:trPr>
          <w:trHeight w:val="251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 и участие в мероприятиях среди подростков и молодежи по формированию позитивного отношения к здоровому образу жизни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12 4 02 20450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12 4 02 20450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молодежи в социальную активную деятельность»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проведение и участие в культурно массовых мероприятиях, награждение активистов, участие в зональных, областных и всероссийских мероприятиях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12 4 03 20460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12 4 03 20460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«Создание условий для развития гражданских и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военно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– патриотических качеств молодежи. Формирование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политико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– правовой культуры и повышение качества подготовки допризывной молодежи»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 и участие в мероприятиях военно-патриотической направленности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12 4 04 20470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12 4 04 20470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командирование подростков, оказавшихся в трудной жизненной ситуации, для участия в профильных сменах, проводимых по линии департамента молодежной политики Оренбургской области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12 4 05 20530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12 4 05 20530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</w:tr>
      <w:tr w:rsidR="00362126" w:rsidRPr="00EF1332" w:rsidTr="00362126">
        <w:trPr>
          <w:trHeight w:val="33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«Организационно – правовое обеспечение антинаркотической деятельности»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баннеров и распространение листовок, буклетов, плакатов для тематических акций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Размещение в средствах массовой информации материалов антинаркотической направленности, а также информации о возможности социальной реабилитации и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ресоциализации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лиц, допускающих немедицинское потребление наркотиков и психотропных веществ в немедицинских целях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«Меры по сокращению спроса на наркотики»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профилактических антинаркотических мероприятий среди населения с участием общественных организаций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Ежегодное проведение мероприятий (встречи, круглые столы, семинары, тренинги, форумы) среди учащейся молодежи по вопросам профилактики наркомании, приуроченных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Всемирному Дню здоровья и Всемирному Дню борьбы со СПИДом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Профессиональная подготовка и переподготовка специалистов, обеспечивающих реализацию антинаркотической политики, в том числе по линии образования и молодежной политики, обучение добровольных агитационных групп (волонтеров)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</w:tr>
      <w:tr w:rsidR="00362126" w:rsidRPr="00EF1332" w:rsidTr="00362126">
        <w:trPr>
          <w:trHeight w:val="29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«Формирование общественного мнения по проблеме безопасности дорожного движения, культуры безопасного поведения на дорогах»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конкурса начинающих водителей «Мисс Автоледи»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слета «Юный инспектор движения» и участие в областном слете «Юный инспектор движения»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351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мероприятий по профилактике правонарушений»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баннеров по профилактике правонарушений, в том числе среди несовершеннолетних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памяток и методических пособий о способах и методах хищения с использованием средств сотовой связи, сети Интернет и банковских карт, а также изготовление баннеров для размещения их в местах массового пребывания граждан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23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 xml:space="preserve">Приобретение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ручных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металлодетекторов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16 4 01 20900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16 4 01 20900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34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в образовательных учреждениях района комплекса мероприятий, направленных на пропаганду идей толерантности, нетерпимого отношения к проявлениям ксенофобии, национальной и религиозной нетерпимости»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проведения мероприятий ко Дню Российского флага, Международному дню толерантности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«Укрепление общественного здоровья в муниципальном образовании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342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информационных материалов по профилактике неинфекционных заболеваний и формированию здорового образа жизни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Профилактические мероприятия (акции, конкурсы, мастер-классы, соревнования, спартакиады и т.д.), организованные муниципалитетом, в том числе фестиваль женского спорта «Целинная сударыня»</w:t>
            </w:r>
            <w:proofErr w:type="gram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273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образования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21 247,1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</w:tr>
      <w:tr w:rsidR="00362126" w:rsidRPr="00EF1332" w:rsidTr="00362126">
        <w:trPr>
          <w:trHeight w:val="28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«Выявление и поддержка одаренных детей и молодежи»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Мероприятия, направленные на поддержку одаренных детей и талантливой молодежи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01 4 04 20020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01 4 04 20020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детей и подростков в социальную практику»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330,6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Мероприятия, направленные на реализацию комплекса мер по созданию условий успешной социализации и эффективной самореализации детей и подростков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проведения мероприятий по содействию патриотическому воспитанию детей и подростков Адамовского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20 554,2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20 077,7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20 077,7</w:t>
            </w:r>
          </w:p>
        </w:tc>
      </w:tr>
      <w:tr w:rsidR="00362126" w:rsidRPr="00EF1332" w:rsidTr="00362126">
        <w:trPr>
          <w:trHeight w:val="31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4 776,6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130,8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«Многофункциональный центр»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14 416,2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14 122,0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4 091,3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3 797,1</w:t>
            </w:r>
          </w:p>
        </w:tc>
      </w:tr>
      <w:tr w:rsidR="00362126" w:rsidRPr="00EF1332" w:rsidTr="00362126">
        <w:trPr>
          <w:trHeight w:val="332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916,0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263,1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слета «Юный инспектор движения» и участие в областном слете «Юный инспектор движения»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15 4 02 20920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15 4 02 20920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EF1332" w:rsidTr="00362126">
        <w:trPr>
          <w:trHeight w:val="173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25 4 01 80955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25 4 01 80955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EF1332" w:rsidTr="00362126">
        <w:trPr>
          <w:trHeight w:val="35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КУЛЬТУРА, КИНЕМАТОГРАФИЯ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79 693,3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76 168,8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77 476,0</w:t>
            </w:r>
          </w:p>
        </w:tc>
      </w:tr>
      <w:tr w:rsidR="00362126" w:rsidRPr="00EF1332" w:rsidTr="00362126">
        <w:trPr>
          <w:trHeight w:val="27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Культура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46 507,7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43 901,8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43 381,8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46 257,7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43 901,8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43 381,8</w:t>
            </w:r>
          </w:p>
        </w:tc>
      </w:tr>
      <w:tr w:rsidR="00362126" w:rsidRPr="00EF1332" w:rsidTr="00362126">
        <w:trPr>
          <w:trHeight w:val="29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46 257,7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43 901,8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43 381,8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29 277,8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26 701,9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«Централизованная клубная система»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36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Проведение мероприятий в рамках празднования памятных дат, исторических событий, имеющих значение для населения Адамовского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4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06 4 01 60900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27 690,3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25 959,4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25 439,4</w:t>
            </w:r>
          </w:p>
        </w:tc>
      </w:tr>
      <w:tr w:rsidR="00362126" w:rsidRPr="00EF1332" w:rsidTr="00362126">
        <w:trPr>
          <w:trHeight w:val="7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06 4 01 60900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27 690,3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25 959,4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25 439,4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условий для обеспечения доступности и сохранности музейных фондов»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«Народный музей»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06 4 04 60850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332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06 4 04 60850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15 517,4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15 417,4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15 417,4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Межпоселенческая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централизованная библиотечная система»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06 4 05 60860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</w:tr>
      <w:tr w:rsidR="00362126" w:rsidRPr="00EF1332" w:rsidTr="00362126">
        <w:trPr>
          <w:trHeight w:val="30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06 4 05 60860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06 4 05 60900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</w:tr>
      <w:tr w:rsidR="00362126" w:rsidRPr="00EF1332" w:rsidTr="00362126">
        <w:trPr>
          <w:trHeight w:val="20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06 4 05 60900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«Гармонизация межэтнических и межконфессиональных отношений на территории муниципального образования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14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«Популяризация этнической культуры и истории представителей различных этнических общностей Адамовского района Оренбургской области»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местных и районных этнокультурных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21 4 01 60910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21 4 01 60910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12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Кинематография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18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«Проведение зрелищных культурно – массовых мероприятий с использованием возможностей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киновидеосервиса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и организация досуга»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«Районный центр культуры и досуга «Восход»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06 4 02 60970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27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06 4 02 60970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31 773,1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31 004,5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32 831,7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31 773,1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31 004,5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32 831,7</w:t>
            </w:r>
          </w:p>
        </w:tc>
      </w:tr>
      <w:tr w:rsidR="00362126" w:rsidRPr="00EF1332" w:rsidTr="00362126">
        <w:trPr>
          <w:trHeight w:val="33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31 773,1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31 004,5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32 831,7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хозяйственной деятельности учреждений культуры»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29 713,0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29 066,8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30 894,0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«Материально-техническая служба»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06 4 06 60870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12 650,2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13 831,2</w:t>
            </w:r>
          </w:p>
        </w:tc>
      </w:tr>
      <w:tr w:rsidR="00362126" w:rsidRPr="00EF1332" w:rsidTr="00362126">
        <w:trPr>
          <w:trHeight w:val="333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06 4 06 60870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12 650,2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13 831,2</w:t>
            </w:r>
          </w:p>
        </w:tc>
      </w:tr>
      <w:tr w:rsidR="00362126" w:rsidRPr="00EF1332" w:rsidTr="00362126">
        <w:trPr>
          <w:trHeight w:val="27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06 4 06 60900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06 4 06 60900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«Деятельность в сфере культуры, искусства, охраны историко-культурного наследия в соответствии с предметом и целями деятельности»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</w:tr>
      <w:tr w:rsidR="00362126" w:rsidRPr="00EF1332" w:rsidTr="00362126">
        <w:trPr>
          <w:trHeight w:val="23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54,6</w:t>
            </w:r>
          </w:p>
        </w:tc>
      </w:tr>
      <w:tr w:rsidR="00362126" w:rsidRPr="00EF1332" w:rsidTr="00362126">
        <w:trPr>
          <w:trHeight w:val="363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СОЦИАЛЬНАЯ ПОЛИТИКА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55 231,5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55 321,2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55 321,2</w:t>
            </w:r>
          </w:p>
        </w:tc>
      </w:tr>
      <w:tr w:rsidR="00362126" w:rsidRPr="00EF1332" w:rsidTr="00362126">
        <w:trPr>
          <w:trHeight w:val="32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Пенсионное обеспечение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EF1332" w:rsidTr="00362126">
        <w:trPr>
          <w:trHeight w:val="282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«Дополнительное пенсионное обеспечение муниципальных служащих муниципального образования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доплаты к пенсиям муниципальным служащим и лицам, замещавшим выборные муниципальные должности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19 4 06 20580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19 4 06 20580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EF1332" w:rsidTr="00362126">
        <w:trPr>
          <w:trHeight w:val="33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Социальное обеспечение населения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362126" w:rsidRPr="00EF1332" w:rsidTr="00362126">
        <w:trPr>
          <w:trHeight w:val="272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362126" w:rsidRPr="00EF1332" w:rsidTr="00362126">
        <w:trPr>
          <w:trHeight w:val="27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77 7 00 90360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77 7 00 90360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362126" w:rsidRPr="00EF1332" w:rsidTr="00362126">
        <w:trPr>
          <w:trHeight w:val="27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Охрана семьи и детства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51 291,5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51 381,2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51 381,2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</w:tr>
      <w:tr w:rsidR="00362126" w:rsidRPr="00EF1332" w:rsidTr="00362126">
        <w:trPr>
          <w:trHeight w:val="27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детей и подростков в социальную практику»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01 4 11 80530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01 4 11 80530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362126" w:rsidRPr="00EF1332" w:rsidTr="00362126">
        <w:trPr>
          <w:trHeight w:val="21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«Обеспечение жильем молодых семей 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 Оренбургской области»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L4970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L4970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</w:tr>
      <w:tr w:rsidR="00362126" w:rsidRPr="00EF1332" w:rsidTr="00362126">
        <w:trPr>
          <w:trHeight w:val="38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R0820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860,9</w:t>
            </w:r>
          </w:p>
        </w:tc>
      </w:tr>
      <w:tr w:rsidR="00362126" w:rsidRPr="00EF1332" w:rsidTr="00362126">
        <w:trPr>
          <w:trHeight w:val="24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R0820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860,9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и предоставлению жилищных сертификатов Оренбургской области</w:t>
            </w:r>
            <w:proofErr w:type="gram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11 924,8</w:t>
            </w:r>
          </w:p>
        </w:tc>
      </w:tr>
      <w:tr w:rsidR="00362126" w:rsidRPr="00EF1332" w:rsidTr="00362126">
        <w:trPr>
          <w:trHeight w:val="261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11 924,8</w:t>
            </w:r>
          </w:p>
        </w:tc>
      </w:tr>
      <w:tr w:rsidR="00362126" w:rsidRPr="00EF1332" w:rsidTr="00362126">
        <w:trPr>
          <w:trHeight w:val="30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ФИЗИЧЕСКАЯ КУЛЬТУРА И СПОРТ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14 513,6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EF1332" w:rsidTr="00362126">
        <w:trPr>
          <w:trHeight w:val="31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Массовый спорт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8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«Спортивно-массовые мероприятия: участие, организация, проведение»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проведение, участие в комплексных, спортивных и физкультурных мероприятиях среди всех возрастных, профессиональных и социальных групп населения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04 4 01 20070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04 4 01 20070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83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Спорт высших достижений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EF1332" w:rsidTr="00362126">
        <w:trPr>
          <w:trHeight w:val="28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деятельности учреждений в области физической культуры и спорта»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автономного учреждения дополнительного образования «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Адамовская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спортивная школа «Золотой колос»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04 4 04 60270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EF1332" w:rsidTr="00362126">
        <w:trPr>
          <w:trHeight w:val="25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04 4 04 60270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77 646,8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64 814,8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63 838,8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362126" w:rsidRPr="00EF1332" w:rsidTr="00362126">
        <w:trPr>
          <w:trHeight w:val="28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EF1332" w:rsidTr="00362126">
        <w:trPr>
          <w:trHeight w:val="15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20 4 02 80050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73 611,0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63 193,0</w:t>
            </w:r>
          </w:p>
        </w:tc>
      </w:tr>
      <w:tr w:rsidR="00362126" w:rsidRPr="00EF1332" w:rsidTr="00362126">
        <w:trPr>
          <w:trHeight w:val="311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20 4 02 80050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73 611,0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63 193,0</w:t>
            </w:r>
          </w:p>
        </w:tc>
      </w:tr>
      <w:tr w:rsidR="00362126" w:rsidRPr="00EF1332" w:rsidTr="00362126">
        <w:trPr>
          <w:trHeight w:val="25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дотации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3 535,8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302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4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308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20 4 02 20370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Финансирование социально значимых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20 4 02 60950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9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20 4 02 60950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«Охрана окружающей среды Адамовского района Оренбургской области»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30 0 00 00000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281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30 4 00 00000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безопасной экологической среды в муниципальном образовании Адамовский район Оренбургской области»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30 4 01 00000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30 4 01 23010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30 4 01 23010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Условно утвержденные расходы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8 625,0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18 240,0</w:t>
            </w:r>
          </w:p>
        </w:tc>
      </w:tr>
      <w:tr w:rsidR="00362126" w:rsidRPr="00EF1332" w:rsidTr="00362126">
        <w:trPr>
          <w:trHeight w:val="52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 РАСХОДОВ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824 467,2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784 173,4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802 769,3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10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2"/>
        <w:gridCol w:w="4918"/>
      </w:tblGrid>
      <w:tr w:rsidR="00362126" w:rsidRPr="00EF1332" w:rsidTr="000307A3">
        <w:trPr>
          <w:trHeight w:val="793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5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0307A3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«О   бюджете муниципального        образования   Адамовский     район    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на     2024  год  </w:t>
            </w:r>
            <w:r w:rsidR="000307A3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и   </w:t>
            </w: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на плановый период  2025  и  2026  годов»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РАСПРЕДЕЛЕНИЕ БЮДЖЕТНЫХ АССИГНОВАНИЙ РАЙОННОГО БЮДЖЕТА ПО ЦЕЛЕВЫМ СТАТЬЯМ (МУНИЦИПАЛЬНЫМ ПРОГРАММАМ АДАМОВСКОГО РАЙОНА И НЕПРОГРАММНЫМ НАПРАВЛЕНИЯМ ДЕЯТЕЛЬНОСТИ), РАЗДЕЛАМ, ПОДРАЗДЕЛАМ, ГРУППАМ И ПОДГРУППАМ ВИДОВ РАСХОДОВ КЛАССИФИКАЦИИ РАСХОДОВ НА 2024 ГОД 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И НА ПЛАНОВЫЙ ПЕРИОД 2025</w:t>
      </w:r>
      <w:proofErr w:type="gramStart"/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И</w:t>
      </w:r>
      <w:proofErr w:type="gramEnd"/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2026 ГОДОВ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(тыс. рублей)</w:t>
      </w:r>
    </w:p>
    <w:tbl>
      <w:tblPr>
        <w:tblW w:w="53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1417"/>
        <w:gridCol w:w="568"/>
        <w:gridCol w:w="565"/>
        <w:gridCol w:w="570"/>
        <w:gridCol w:w="1133"/>
        <w:gridCol w:w="1111"/>
        <w:gridCol w:w="1155"/>
      </w:tblGrid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РЗ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</w:t>
            </w:r>
            <w:proofErr w:type="gramEnd"/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513 096,6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495 022,8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501 466,6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Мероприятия в рамках региональных проектов, направленных на реализацию федеральных проектов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01 1 00 00000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51790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362126" w:rsidRPr="00EF1332" w:rsidTr="00362126">
        <w:trPr>
          <w:trHeight w:val="264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51790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362126" w:rsidRPr="00EF1332" w:rsidTr="00362126">
        <w:trPr>
          <w:trHeight w:val="216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510 907,2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492 833,4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499 277,2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123 685,1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123 685,1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123 685,1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дошкольного образования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01 4 01 60010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</w:tr>
      <w:tr w:rsidR="00362126" w:rsidRPr="00EF1332" w:rsidTr="00362126">
        <w:trPr>
          <w:trHeight w:val="262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01 4 01 60010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01 4 01 80260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</w:tr>
      <w:tr w:rsidR="00362126" w:rsidRPr="00EF1332" w:rsidTr="00362126">
        <w:trPr>
          <w:trHeight w:val="118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01 4 01 80260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01 4 01 80981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</w:tr>
      <w:tr w:rsidR="00362126" w:rsidRPr="00EF1332" w:rsidTr="00362126">
        <w:trPr>
          <w:trHeight w:val="164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01 4 01 80981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299 672,2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284 487,6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291 159,9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общего и среднего образования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01 4 02 60110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113 206,0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98 021,4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104 693,7</w:t>
            </w:r>
          </w:p>
        </w:tc>
      </w:tr>
      <w:tr w:rsidR="00362126" w:rsidRPr="00EF1332" w:rsidTr="00362126">
        <w:trPr>
          <w:trHeight w:val="251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01 4 02 60110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113 206,0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98 021,4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104 693,7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01 4 02 80982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</w:tr>
      <w:tr w:rsidR="00362126" w:rsidRPr="00EF1332" w:rsidTr="00362126">
        <w:trPr>
          <w:trHeight w:val="268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01 4 02 80982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L3030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</w:tr>
      <w:tr w:rsidR="00362126" w:rsidRPr="00EF1332" w:rsidTr="00362126">
        <w:trPr>
          <w:trHeight w:val="197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L3030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21 222,9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дополнительного образования «Центр развития творчества детей и юношества»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15 337,6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</w:tr>
      <w:tr w:rsidR="00362126" w:rsidRPr="00EF1332" w:rsidTr="00362126">
        <w:trPr>
          <w:trHeight w:val="214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15 337,6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5 885,3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5 858,1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5 858,1</w:t>
            </w:r>
          </w:p>
        </w:tc>
      </w:tr>
      <w:tr w:rsidR="00362126" w:rsidRPr="00EF1332" w:rsidTr="00362126">
        <w:trPr>
          <w:trHeight w:val="192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5 797,0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5 790,2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5 790,2</w:t>
            </w:r>
          </w:p>
        </w:tc>
      </w:tr>
      <w:tr w:rsidR="00362126" w:rsidRPr="00EF1332" w:rsidTr="00362126">
        <w:trPr>
          <w:trHeight w:val="96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22,7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«Выявление и поддержка одаренных детей и молодежи»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Мероприятия, направленные на поддержку одаренных детей и талантливой молодежи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01 4 04 20020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01 4 04 20020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инфраструктуры дошкольного, общего и дополнительного образования»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795,0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Реализация общественно значимых проектов, основанных на местных инициативах, в рамках проекта «Школьный бюджет»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01 4 07 60670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EF1332" w:rsidTr="00362126">
        <w:trPr>
          <w:trHeight w:val="285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01 4 07 60670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Финансирование социально значимых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01 4 07 60950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86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01 4 07 60950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детей и подростков в социальную практику»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1 554,8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1 680,1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1 680,1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Мероприятия, направленные на реализацию комплекса мер по созданию условий успешной социализации и эффективной самореализации детей и подростков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проведения мероприятий по содействию патриотическому воспитанию детей и подростков Адамовского района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01 4 11 80530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01 4 11 80530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«Совершенствование организации питания учащихся в общеобразовательных организациях Адамовского района»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15 793,3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15 318,0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15 089,5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L3040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9 889,6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9 414,3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9 185,8</w:t>
            </w:r>
          </w:p>
        </w:tc>
      </w:tr>
      <w:tr w:rsidR="00362126" w:rsidRPr="00EF1332" w:rsidTr="00362126">
        <w:trPr>
          <w:trHeight w:val="19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L3040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9 889,6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9 414,3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9 185,8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S1370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</w:tr>
      <w:tr w:rsidR="00362126" w:rsidRPr="00EF1332" w:rsidTr="00362126">
        <w:trPr>
          <w:trHeight w:val="20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S1370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S1680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</w:tr>
      <w:tr w:rsidR="00362126" w:rsidRPr="00EF1332" w:rsidTr="00362126">
        <w:trPr>
          <w:trHeight w:val="266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S1680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20 554,2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20 077,7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20 077,7</w:t>
            </w:r>
          </w:p>
        </w:tc>
      </w:tr>
      <w:tr w:rsidR="00362126" w:rsidRPr="00EF1332" w:rsidTr="00362126">
        <w:trPr>
          <w:trHeight w:val="191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4 958,9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4 776,6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4 776,6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303,1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«Многофункциональный центр»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14 416,2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14 122,0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14 122,0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4 091,3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3 797,1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3 797,1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</w:tr>
      <w:tr w:rsidR="00362126" w:rsidRPr="00EF1332" w:rsidTr="00362126">
        <w:trPr>
          <w:trHeight w:val="286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916,0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916,0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916,0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263,1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263,1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263,1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1 200,0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1 350,0</w:t>
            </w:r>
          </w:p>
        </w:tc>
      </w:tr>
      <w:tr w:rsidR="00362126" w:rsidRPr="00EF1332" w:rsidTr="00362126">
        <w:trPr>
          <w:trHeight w:val="328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1 200,0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1 350,0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«Укрепление материально-технической базы»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и обслуживание средств вычислительной техники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лицензионного программного обеспечения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специальной оценки условий труда»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Аттестация автоматизированного рабочего места, обрабатывающего сведения, содержащие государственную тайну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03 4 02 20670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03 4 02 20670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«Информирование населения района о деятельности органов местного самоуправления»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Опубликование информации в средствах массовой информации о деятельности органов местного самоуправления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03 4 03 20660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03 4 03 20660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14 513,6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EF1332" w:rsidTr="00362126">
        <w:trPr>
          <w:trHeight w:val="30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14 513,6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«Спортивно-массовые мероприятия: участие, организация, проведение»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проведение, участие в комплексных, спортивных и физкультурных мероприятиях среди всех возрастных, профессиональных и социальных групп населения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04 4 01 20070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04 4 01 20070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144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деятельности учреждений в области физической культуры и спорта»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автономного учреждения дополнительного образования «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Адамовская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спортивная школа «Золотой колос»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04 4 04 60270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EF1332" w:rsidTr="00362126">
        <w:trPr>
          <w:trHeight w:val="292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04 4 04 60270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90 531,6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81 731,5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83 038,7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Мероприятия в рамках региональных проектов, направленных на реализацию федеральных проектов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06 1 00 00000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5 050,6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144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Поддержка отрасли культуры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55190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67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55190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71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85 481,0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81 731,5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83 038,7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29 277,8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27 221,9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26 701,9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«Централизованная клубная система»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188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мероприятий в рамках празднования памятных дат, исторических событий, имеющих значение для населения Адамовского района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21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06 4 01 60900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27 690,3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25 959,4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25 439,4</w:t>
            </w:r>
          </w:p>
        </w:tc>
      </w:tr>
      <w:tr w:rsidR="00362126" w:rsidRPr="00EF1332" w:rsidTr="00362126">
        <w:trPr>
          <w:trHeight w:val="206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06 4 01 60900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27 690,3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25 959,4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25 439,4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 xml:space="preserve">Комплекс процессных мероприятий «Проведение зрелищных культурно – массовых мероприятий с использованием возможностей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киновидеосервиса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и организация досуга»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«Районный центр культуры и досуга «Восход»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06 4 02 60970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185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06 4 02 60970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286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учреждений дополнительного образования детей»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6 037,7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362126" w:rsidRPr="00EF1332" w:rsidTr="00362126">
        <w:trPr>
          <w:trHeight w:val="144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06 4 03 60840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6 037,7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362126" w:rsidRPr="00EF1332" w:rsidTr="00362126">
        <w:trPr>
          <w:trHeight w:val="31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06 4 03 60840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6 037,7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условий для обеспечения доступности и сохранности музейных фондов»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1 462,5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«Народный музей»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06 4 04 60850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1 462,5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25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06 4 04 60850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1 462,5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15 517,4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15 417,4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15 417,4</w:t>
            </w:r>
          </w:p>
        </w:tc>
      </w:tr>
      <w:tr w:rsidR="00362126" w:rsidRPr="00EF1332" w:rsidTr="00362126">
        <w:trPr>
          <w:trHeight w:val="711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Межпоселенческая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централизованная библиотечная система»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06 4 05 60860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5 780,9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</w:tr>
      <w:tr w:rsidR="00362126" w:rsidRPr="00EF1332" w:rsidTr="00362126">
        <w:trPr>
          <w:trHeight w:val="205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06 4 05 60860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5 780,9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06 4 05 60900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</w:tr>
      <w:tr w:rsidR="00362126" w:rsidRPr="00EF1332" w:rsidTr="00362126">
        <w:trPr>
          <w:trHeight w:val="18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06 4 05 60900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хозяйственной деятельности учреждений культуры»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29 713,0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29 066,8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30 894,0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«Материально-техническая служба»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06 4 06 60870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12 650,2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12 004,0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13 831,2</w:t>
            </w:r>
          </w:p>
        </w:tc>
      </w:tr>
      <w:tr w:rsidR="00362126" w:rsidRPr="00EF1332" w:rsidTr="00362126">
        <w:trPr>
          <w:trHeight w:val="16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06 4 06 60870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12 650,2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12 004,0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13 831,2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06 4 06 60900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</w:tr>
      <w:tr w:rsidR="00362126" w:rsidRPr="00EF1332" w:rsidTr="00362126">
        <w:trPr>
          <w:trHeight w:val="144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06 4 06 60900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«Деятельность в сфере культуры, искусства, охраны историко-культурного наследия в соответствии с предметом и целями деятельности»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</w:tr>
      <w:tr w:rsidR="00362126" w:rsidRPr="00EF1332" w:rsidTr="00362126">
        <w:trPr>
          <w:trHeight w:val="305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177,0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54,6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1 306,0</w:t>
            </w:r>
          </w:p>
        </w:tc>
      </w:tr>
      <w:tr w:rsidR="00362126" w:rsidRPr="00EF1332" w:rsidTr="00362126">
        <w:trPr>
          <w:trHeight w:val="195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1 306,0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«Оптимизация количественного и качественного состава земельно-имущественного комплекса»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Постановка на учет бесхозяйного недвижимого имущества, регистрация права муниципальной собственности на такое имущество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технической инвентаризации недвижимого имущества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оценки рыночной стоимости или размера арендной платы муниципального имущества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землеустроительных работ в отношении земельных участков, находящихся в собственности муниципального образования Адамовский район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«Управление и распоряжение объектами муниципальной собственности Адамовского района, в том числе земельными ресурсами»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906,0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обязанностей по содержанию муниципального имущества муниципального образования Адамовский район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906,0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606,0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4 316,2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4 296,2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4 296,2</w:t>
            </w:r>
          </w:p>
        </w:tc>
      </w:tr>
      <w:tr w:rsidR="00362126" w:rsidRPr="00EF1332" w:rsidTr="00362126">
        <w:trPr>
          <w:trHeight w:val="293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4 316,2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4 296,2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4 296,2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для безопасности людей на водных объектах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для обеспечения пожарной безопасности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в области 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«Материально-техническое обеспечение мероприятий, проводимых в целях гражданской обороны»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Приобретение, установка и обслуживание технических средств и оборудования оповещения по гражданской обороне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10 4 02 21150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10 4 02 21150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4 154,2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4 154,2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4 154,2</w:t>
            </w:r>
          </w:p>
        </w:tc>
      </w:tr>
      <w:tr w:rsidR="00362126" w:rsidRPr="00EF1332" w:rsidTr="00362126">
        <w:trPr>
          <w:trHeight w:val="286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Создание и обеспечение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системы обеспечения вызова экстренных оперативных служб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по единому номеру «112»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10 4 03 21230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10 4 03 21230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Единой дежурно-диспетчерской службы муниципального образования Адамовский район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2 143,1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2 143,1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2 143,1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362126" w:rsidRPr="00EF1332" w:rsidTr="00362126">
        <w:trPr>
          <w:trHeight w:val="322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6 298,6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проведение дня работников сельского хозяйства по итогам года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11 4 03 20420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11 4 03 20420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S1230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S1230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владельцев, защита населения от болезней, общих для человека и животных»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2 255,8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2 630,8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3 005,8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11 4 04 80870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402,9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777,9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1 152,9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11 4 04 80870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402,9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777,9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1 152,9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11 4 04 81160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11 4 04 81160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7 333,9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7 333,9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7 333,9</w:t>
            </w:r>
          </w:p>
        </w:tc>
      </w:tr>
      <w:tr w:rsidR="00362126" w:rsidRPr="00EF1332" w:rsidTr="00362126">
        <w:trPr>
          <w:trHeight w:val="246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7 333,9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7 333,9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7 333,9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«Обеспечение жильем молодых семей 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 Оренбургской области»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L4970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L4970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 и участие в мероприятиях среди подростков и молодежи по формированию позитивного отношения к здоровому образу жизни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12 4 02 20450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12 4 02 20450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молодежи в социальную активную деятельность»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проведение и участие в культурно массовых мероприятиях, награждение активистов, участие в зональных, областных и всероссийских мероприятиях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12 4 03 20460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12 4 03 20460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«Создание условий для развития гражданских и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военно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– патриотических качеств молодежи. Формирование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политико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– правовой культуры и повышение качества подготовки допризывной молодежи»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 и участие в мероприятиях военно-патриотической направленности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12 4 04 20470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12 4 04 20470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командирование подростков, оказавшихся в трудной жизненной ситуации, для участия в профильных сменах, проводимых по линии департамента молодежной политики Оренбургской области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12 4 05 20530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12 4 05 20530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144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</w:tr>
      <w:tr w:rsidR="00362126" w:rsidRPr="00EF1332" w:rsidTr="00362126">
        <w:trPr>
          <w:trHeight w:val="177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«Организационно – правовое обеспечение антинаркотической деятельности»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баннеров и распространение листовок, буклетов, плакатов для тематических акций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Размещение в средствах массовой информации материалов антинаркотической направленности, а также информации о возможности социальной реабилитации и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ресоциализации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лиц, допускающих немедицинское потребление наркотиков и психотропных веществ в немедицинских целях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«Меры по сокращению спроса на наркотики»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Проведение профилактических антинаркотических мероприятий среди населения с участием общественных организаций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Ежегодное проведение мероприятий (встречи, круглые столы, семинары, тренинги, форумы) среди учащейся молодежи по вопросам профилактики наркомании, приуроченных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Всемирному Дню здоровья и Всемирному Дню борьбы со СПИДом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Профессиональная подготовка и переподготовка специалистов, обеспечивающих реализацию антинаркотической политики, в том числе по линии образования и молодежной политики, обучение добровольных агитационных групп (волонтеров)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286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</w:tr>
      <w:tr w:rsidR="00362126" w:rsidRPr="00EF1332" w:rsidTr="00362126">
        <w:trPr>
          <w:trHeight w:val="30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«Формирование общественного мнения по проблеме безопасности дорожного движения, культуры безопасного поведения на дорогах»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конкурса начинающих водителей «Мисс Автоледи»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слета «Юный инспектор движения» и участие в областном слете «Юный инспектор движения»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15 4 02 20920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15 4 02 20920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</w:tr>
      <w:tr w:rsidR="00362126" w:rsidRPr="00EF1332" w:rsidTr="00362126">
        <w:trPr>
          <w:trHeight w:val="306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мероприятий по профилактике правонарушений»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Организационное обеспечение народных дружин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баннеров по профилактике правонарушений, в том числе среди несовершеннолетних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144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памяток и методических пособий о способах и методах хищения с использованием средств сотовой связи, сети Интернет и банковских карт, а также изготовление баннеров для размещения их в местах массового пребывания граждан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Приобретение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ручных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металлодетекторов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16 4 01 20900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16 4 01 20900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41 527,9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40 657,5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40 610,0</w:t>
            </w:r>
          </w:p>
        </w:tc>
      </w:tr>
      <w:tr w:rsidR="00362126" w:rsidRPr="00EF1332" w:rsidTr="00362126">
        <w:trPr>
          <w:trHeight w:val="297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41 527,9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40 657,5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40 610,0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 процессных мероприятий «Мероприятия по профессиональной подготовке и повышение квалификации муниципальных служащих»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Повышение квалификации работников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режимно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-секретного подразделения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специальной оценки условий труда»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19 4 05 00000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специальной оценки условий труда и проведение оценки профессиональных рисков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19 4 05 20540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19 4 05 20540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«Дополнительное пенсионное обеспечение муниципальных служащих муниципального образования Адамовский район»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доплаты к пенсиям муниципальным служащим и лицам, замещавшим выборные муниципальные должности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19 4 06 20580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19 4 06 20580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37 450,9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36 757,5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36 710,0</w:t>
            </w:r>
          </w:p>
        </w:tc>
      </w:tr>
      <w:tr w:rsidR="00362126" w:rsidRPr="00EF1332" w:rsidTr="00362126">
        <w:trPr>
          <w:trHeight w:val="286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24 853,7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24 853,7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24 853,7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440,0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440,0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440,0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«Отдел хозяйственного обеспечения администрации Адамовского района»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11 234,8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10 494,0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10 494,0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6 786,8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6 786,8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6 786,8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4 409,0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3 668,2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3 668,2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194,8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созданию административных комиссий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112 253,8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95 931,3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95 354,3</w:t>
            </w:r>
          </w:p>
        </w:tc>
      </w:tr>
      <w:tr w:rsidR="00362126" w:rsidRPr="00EF1332" w:rsidTr="00362126">
        <w:trPr>
          <w:trHeight w:val="275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112 253,8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95 931,3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95 354,3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34 752,8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31 262,3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31 661,3</w:t>
            </w:r>
          </w:p>
        </w:tc>
      </w:tr>
      <w:tr w:rsidR="00362126" w:rsidRPr="00EF1332" w:rsidTr="00362126">
        <w:trPr>
          <w:trHeight w:val="193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11 764,8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11 613,3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11 813,3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9 062,8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8 898,2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9 223,2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2 652,1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2 680,6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2 555,6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централизованной бухгалтерии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20 860,5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19 012,1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18 992,1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18 992,1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1 847,4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536,9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736,9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20 4 01 80957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20 4 01 80957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мероприятий по стабилизации финансовой ситуации 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11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Резервные средства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870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77 501,0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EF1332" w:rsidTr="00362126">
        <w:trPr>
          <w:trHeight w:val="195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16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21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Финансирование социально значимых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20 4 02 60950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1 890,0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32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20 4 02 60950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1 890,0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20 4 02 80050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73 611,0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64 169,0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63 193,0</w:t>
            </w:r>
          </w:p>
        </w:tc>
      </w:tr>
      <w:tr w:rsidR="00362126" w:rsidRPr="00EF1332" w:rsidTr="00362126">
        <w:trPr>
          <w:trHeight w:val="144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20 4 02 80050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73 611,0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64 169,0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63 193,0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«Гармонизация межэтнических и межконфессиональных отношений на территории муниципального образования Адамовский район»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21 0 00 00000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92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21 4 00 00000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«Популяризация этнической культуры и истории представителей различных этнических общностей Адамовского района Оренбургской области»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местных и районных этнокультурных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21 4 01 60910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05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21 4 01 60910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23 0 00 00000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307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23 4 00 00000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в образовательных учреждениях района комплекса мероприятий, направленных на пропаганду идей толерантности, нетерпимого отношения к проявлениям ксенофобии, национальной и религиозной нетерпимости»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Организация проведения мероприятий ко Дню Российского флага, Международному дню толерантности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</w:tr>
      <w:tr w:rsidR="00362126" w:rsidRPr="00EF1332" w:rsidTr="00362126">
        <w:trPr>
          <w:trHeight w:val="233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25 4 01 80500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362126" w:rsidRPr="00EF1332" w:rsidTr="00362126">
        <w:trPr>
          <w:trHeight w:val="141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25 4 01 80500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25 4 01 80955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25 4 01 80955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R0820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902,4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860,9</w:t>
            </w:r>
          </w:p>
        </w:tc>
      </w:tr>
      <w:tr w:rsidR="00362126" w:rsidRPr="00EF1332" w:rsidTr="00362126">
        <w:trPr>
          <w:trHeight w:val="213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R0820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900,2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902,4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860,9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и предоставлению жилищных сертификатов Оренбургской области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11 885,5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11 883,3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11 924,8</w:t>
            </w:r>
          </w:p>
        </w:tc>
      </w:tr>
      <w:tr w:rsidR="00362126" w:rsidRPr="00EF1332" w:rsidTr="00362126">
        <w:trPr>
          <w:trHeight w:val="161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11 885,5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11 883,3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11 924,8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26 0 00 00000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6 852,6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6 739,9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6 739,9</w:t>
            </w:r>
          </w:p>
        </w:tc>
      </w:tr>
      <w:tr w:rsidR="00362126" w:rsidRPr="00EF1332" w:rsidTr="00362126">
        <w:trPr>
          <w:trHeight w:val="263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26 4 00 00000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6 852,6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6 739,9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6 739,9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малого и среднего предпринимательства 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продвижения продукции субъектов малого и среднего предпринимательства Адамовского района на региональные рынки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26 4 01 20590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26 4 01 20590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торговли в 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233,7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233,7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233,7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26 4 02 80952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26 4 02 80952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S0610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S0610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221,9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«Повышение эффективности муниципального управления социально-экономическим развитием Адамовского района»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государственных (муниципальных) услуг в многофункциональных центрах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26 4 03 60700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362126" w:rsidRPr="00EF1332" w:rsidTr="00362126">
        <w:trPr>
          <w:trHeight w:val="23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26 4 03 60700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доступности услуг общественного пассажирского автомобильного транспорта»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межмуниципальных в границах муниципального района пассажирских перевозок автомобильным транспортом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26 4 04 60800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26 4 04 60800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«Противодействие коррупции в муниципальном образовании Адамовский район»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27 0 00 00000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</w:tr>
      <w:tr w:rsidR="00362126" w:rsidRPr="00EF1332" w:rsidTr="00362126">
        <w:trPr>
          <w:trHeight w:val="322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27 4 00 00000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 процессных мероприятий «Выполнение антикоррупционных мероприятий»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Изготовление, размещение рекламной продукции по профилактике коррупционных нарушений. Распространение методических рекомендаций и памяток по реализации антикоррупционного законодательства.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27 4 01 22110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27 4 01 22110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просветительских мероприятий»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проведение конференций (семинаров, круглых столов) антикоррупционной тематики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27 4 02 22120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27 4 02 22120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«Укрепление общественного здоровья в муниципальном образовании Адамовский район»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29 0 00 00000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268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29 4 00 00000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информационных материалов по профилактике неинфекционных заболеваний и формированию здорового образа жизни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Профилактические мероприятия (акции, конкурсы, мастер-классы, соревнования, спартакиады и т.д.), организованные муниципалитетом, в том числе фестиваль женского спорта «Целинная сударыня»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«Охрана окружающей среды Адамовского района Оренбургской области»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234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безопасной экологической среды в муниципальном образовании Адамовский район Оренбургской области»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30 4 01 23010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192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30 4 01 23010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237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6 093,4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4 923,4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5 046,8</w:t>
            </w:r>
          </w:p>
        </w:tc>
      </w:tr>
      <w:tr w:rsidR="00362126" w:rsidRPr="00EF1332" w:rsidTr="00362126">
        <w:trPr>
          <w:trHeight w:val="782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3 508,1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3 338,1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3 361,1</w:t>
            </w:r>
          </w:p>
        </w:tc>
      </w:tr>
      <w:tr w:rsidR="00362126" w:rsidRPr="00EF1332" w:rsidTr="00362126">
        <w:trPr>
          <w:trHeight w:val="197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Глава муниципального образования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362126" w:rsidRPr="00EF1332" w:rsidTr="00362126">
        <w:trPr>
          <w:trHeight w:val="253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409,0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409,0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432,0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101,6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101,6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124,6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мероприятий, связанных с присвоением муниципальных наград муниципального образования Адамовский район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46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Премии и гранты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Руководитель контрольно-счетного  органа муниципального образования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</w:tr>
      <w:tr w:rsidR="00362126" w:rsidRPr="00EF1332" w:rsidTr="00362126">
        <w:trPr>
          <w:trHeight w:val="237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77 4 00 00000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1 345,3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1 345,3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1 445,7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77 4 00 51200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77 4 00 51200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1 171,8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992,1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992,1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992,1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179,7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179,7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179,7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77 4 00 80420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77 4 00 80420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362126" w:rsidRPr="00EF1332" w:rsidTr="00362126">
        <w:trPr>
          <w:trHeight w:val="195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1 240,0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240,0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240,0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средств резервного фонда по чрезвычайным ситуациям местных администраций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252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Резервные средства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870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Взносы в Совет (ассоциация) муниципальных образований Оренбургской области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77 7 00 90360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77 7 00 90360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8 625,0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18 240,0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Условно утвержденные расходы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8 625,0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18 240,0</w:t>
            </w:r>
          </w:p>
        </w:tc>
      </w:tr>
      <w:tr w:rsidR="00362126" w:rsidRPr="00EF1332" w:rsidTr="00362126">
        <w:trPr>
          <w:trHeight w:val="429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 РАСХОДОВ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824 467,2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784 173,4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802 769,3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2"/>
        <w:gridCol w:w="4680"/>
      </w:tblGrid>
      <w:tr w:rsidR="00362126" w:rsidRPr="00EF1332" w:rsidTr="000307A3">
        <w:trPr>
          <w:trHeight w:val="865"/>
        </w:trPr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6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0307A3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«О   бюджете муниципального        образования   Адамовский     район    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на     2024  год  и  на плановый период  2025  и  2026  годов»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720"/>
        <w:jc w:val="center"/>
        <w:rPr>
          <w:rFonts w:eastAsia="Arial" w:cs="Times New Roman"/>
          <w:b/>
          <w:sz w:val="12"/>
          <w:szCs w:val="12"/>
          <w:lang w:eastAsia="ar-SA"/>
        </w:rPr>
      </w:pPr>
      <w:r w:rsidRPr="00EF1332">
        <w:rPr>
          <w:rFonts w:eastAsia="Arial" w:cs="Times New Roman"/>
          <w:b/>
          <w:sz w:val="12"/>
          <w:szCs w:val="12"/>
          <w:lang w:eastAsia="ar-SA"/>
        </w:rPr>
        <w:t>Направления поддержки семьи и детей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720"/>
        <w:jc w:val="center"/>
        <w:rPr>
          <w:rFonts w:eastAsia="Arial" w:cs="Times New Roman"/>
          <w:b/>
          <w:sz w:val="12"/>
          <w:szCs w:val="12"/>
          <w:lang w:eastAsia="ar-SA"/>
        </w:rPr>
      </w:pPr>
      <w:r w:rsidRPr="00EF1332">
        <w:rPr>
          <w:rFonts w:eastAsia="Arial" w:cs="Times New Roman"/>
          <w:b/>
          <w:sz w:val="12"/>
          <w:szCs w:val="12"/>
          <w:lang w:eastAsia="ar-SA"/>
        </w:rPr>
        <w:t xml:space="preserve">в </w:t>
      </w:r>
      <w:proofErr w:type="spellStart"/>
      <w:r w:rsidRPr="00EF1332">
        <w:rPr>
          <w:rFonts w:eastAsia="Arial" w:cs="Times New Roman"/>
          <w:b/>
          <w:sz w:val="12"/>
          <w:szCs w:val="12"/>
          <w:lang w:eastAsia="ar-SA"/>
        </w:rPr>
        <w:t>Адамовском</w:t>
      </w:r>
      <w:proofErr w:type="spellEnd"/>
      <w:r w:rsidRPr="00EF1332">
        <w:rPr>
          <w:rFonts w:eastAsia="Arial" w:cs="Times New Roman"/>
          <w:b/>
          <w:sz w:val="12"/>
          <w:szCs w:val="12"/>
          <w:lang w:eastAsia="ar-SA"/>
        </w:rPr>
        <w:t xml:space="preserve"> районе («Детский бюджет») 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720"/>
        <w:jc w:val="center"/>
        <w:rPr>
          <w:rFonts w:eastAsia="Arial" w:cs="Times New Roman"/>
          <w:b/>
          <w:sz w:val="12"/>
          <w:szCs w:val="12"/>
          <w:lang w:eastAsia="ar-SA"/>
        </w:rPr>
      </w:pPr>
      <w:r w:rsidRPr="00EF1332">
        <w:rPr>
          <w:rFonts w:eastAsia="Arial" w:cs="Times New Roman"/>
          <w:b/>
          <w:sz w:val="12"/>
          <w:szCs w:val="12"/>
          <w:lang w:eastAsia="ar-SA"/>
        </w:rPr>
        <w:t>на 2024 год и на плановый период 2025 и 2026 годов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720"/>
        <w:rPr>
          <w:rFonts w:eastAsia="Arial" w:cs="Times New Roman"/>
          <w:b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color w:val="000000"/>
          <w:sz w:val="12"/>
          <w:szCs w:val="12"/>
          <w:lang w:eastAsia="ar-SA"/>
        </w:rPr>
        <w:t xml:space="preserve">Детский бюджет» – это аккумулированный в районном бюджете объем бюджетных ассигнований на реализацию комплекса мероприятий по созданию благоприятных условий для каждого ребенка в муниципальном образовании Адамовский район по его воспитанию, общему, дополнительному образованию, по использованию возможности для занятий спортом, социального обслуживания детей, организации детского отдыха и оздоровления детей, временного трудоустройства несовершеннолетних. 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color w:val="000000"/>
          <w:sz w:val="12"/>
          <w:szCs w:val="12"/>
          <w:lang w:eastAsia="ar-SA"/>
        </w:rPr>
        <w:t>Система государственных финансов направлена на поддержку семьи, рождаемости, развитие подрастающего поколения. Применяется комплекс методов для содействия семьям с детьми, включая бесплатность и доступность образования, выплаты пособий и компенсаций.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color w:val="000000"/>
          <w:sz w:val="12"/>
          <w:szCs w:val="12"/>
          <w:lang w:eastAsia="ar-SA"/>
        </w:rPr>
        <w:t xml:space="preserve">Распределение бюджетных ассигнований, направляемых на поддержку семьи и детей в </w:t>
      </w:r>
      <w:proofErr w:type="spellStart"/>
      <w:r w:rsidRPr="00EF1332">
        <w:rPr>
          <w:rFonts w:eastAsia="Times New Roman" w:cs="Times New Roman"/>
          <w:color w:val="000000"/>
          <w:sz w:val="12"/>
          <w:szCs w:val="12"/>
          <w:lang w:eastAsia="ar-SA"/>
        </w:rPr>
        <w:t>Адамовском</w:t>
      </w:r>
      <w:proofErr w:type="spellEnd"/>
      <w:r w:rsidRPr="00EF1332">
        <w:rPr>
          <w:rFonts w:eastAsia="Times New Roman" w:cs="Times New Roman"/>
          <w:color w:val="000000"/>
          <w:sz w:val="12"/>
          <w:szCs w:val="12"/>
          <w:lang w:eastAsia="ar-SA"/>
        </w:rPr>
        <w:t xml:space="preserve"> районе («Детский бюджет»), на 2024 год и на плановый период 2025 и 2026 годов представлено в таблице.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РАСПРЕДЕЛЕНИЕ БЮДЖЕТНЫХ АССИГНОВАНИЙ, НАПРАВЛЯЕМЫХ НА ПОДДЕРЖКУ СЕМЬИ И ДЕТЕЙ В АДАМОВСКОМ РАЙОНЕ («ДЕТСКИЙ БЮДЖЕТ») НА 2024 ГОД И НА ПЛАНОВЫЙ ПЕРИОД 2025</w:t>
      </w:r>
      <w:proofErr w:type="gramStart"/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И</w:t>
      </w:r>
      <w:proofErr w:type="gramEnd"/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2026 ГОДОВ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right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Таблица  приложения 6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(тыс. рублей)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992"/>
        <w:gridCol w:w="993"/>
        <w:gridCol w:w="992"/>
      </w:tblGrid>
      <w:tr w:rsidR="00362126" w:rsidRPr="00EF1332" w:rsidTr="00362126">
        <w:trPr>
          <w:trHeight w:val="429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мероприятия (ЦСР)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ЦСР (код ЦСР)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362126" w:rsidRPr="00EF1332" w:rsidTr="00362126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i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 01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493721,5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476124,2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482568,0</w:t>
            </w:r>
          </w:p>
        </w:tc>
      </w:tr>
      <w:tr w:rsidR="00362126" w:rsidRPr="00EF1332" w:rsidTr="00362126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val="en-US" w:eastAsia="ru-RU"/>
              </w:rPr>
              <w:t>E</w:t>
            </w:r>
            <w:proofErr w:type="gram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362126" w:rsidRPr="00EF1332" w:rsidTr="00362126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123685,1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123685,1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123685,1</w:t>
            </w:r>
          </w:p>
        </w:tc>
      </w:tr>
      <w:tr w:rsidR="00362126" w:rsidRPr="00EF1332" w:rsidTr="00362126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299672,2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284487,6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291159,9</w:t>
            </w:r>
          </w:p>
        </w:tc>
      </w:tr>
      <w:tr w:rsidR="00362126" w:rsidRPr="00EF1332" w:rsidTr="00362126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21 222,9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19 001,2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19 001,2</w:t>
            </w:r>
          </w:p>
        </w:tc>
      </w:tr>
      <w:tr w:rsidR="00362126" w:rsidRPr="00EF1332" w:rsidTr="00362126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«Выявление и поддержка одаренных детей и молодежи»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544,0</w:t>
            </w:r>
          </w:p>
        </w:tc>
      </w:tr>
      <w:tr w:rsidR="00362126" w:rsidRPr="00EF1332" w:rsidTr="00362126">
        <w:trPr>
          <w:trHeight w:val="1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«Развитие инфраструктуры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01 4 07 00000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362126" w:rsidRPr="00EF1332" w:rsidTr="00362126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lastRenderedPageBreak/>
              <w:t>Комплекс процессных мероприятий «Вовлечение детей и подростков в социальную практику»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01 4 11 00000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1 554,8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1 680,1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1 680,1</w:t>
            </w:r>
          </w:p>
        </w:tc>
      </w:tr>
      <w:tr w:rsidR="00362126" w:rsidRPr="00EF1332" w:rsidTr="00362126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01 4 12 00000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27 539,7</w:t>
            </w:r>
          </w:p>
        </w:tc>
      </w:tr>
      <w:tr w:rsidR="00362126" w:rsidRPr="00EF1332" w:rsidTr="00362126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«Совершенствование организации питания учащихся в общеобразовательных организациях Адамовского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01 4 13 00000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15 793,3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15 318,0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15 089,5</w:t>
            </w:r>
          </w:p>
        </w:tc>
      </w:tr>
      <w:tr w:rsidR="00362126" w:rsidRPr="00EF1332" w:rsidTr="00362126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01 4 15 00000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</w:tr>
      <w:tr w:rsidR="00362126" w:rsidRPr="00EF1332" w:rsidTr="00362126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 районе»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12 929,3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12 329,3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362126" w:rsidRPr="00EF1332" w:rsidTr="00362126">
        <w:trPr>
          <w:trHeight w:val="2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«Обеспечение деятельности учреждений в области физической культуры и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04 4 04 00000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12 929,3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12 329,3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12 929,3</w:t>
            </w:r>
          </w:p>
        </w:tc>
      </w:tr>
      <w:tr w:rsidR="00362126" w:rsidRPr="00EF1332" w:rsidTr="00362126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ar-SA"/>
              </w:rPr>
              <w:t>14 413,3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8 887,7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8 887,7</w:t>
            </w:r>
          </w:p>
        </w:tc>
      </w:tr>
      <w:tr w:rsidR="00362126" w:rsidRPr="00EF1332" w:rsidTr="00362126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Региональный проект «Культурная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06 1 </w:t>
            </w: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val="en-US" w:eastAsia="ru-RU"/>
              </w:rPr>
              <w:t>A</w:t>
            </w: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5 050,6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0,0</w:t>
            </w:r>
          </w:p>
        </w:tc>
      </w:tr>
      <w:tr w:rsidR="00362126" w:rsidRPr="00EF1332" w:rsidTr="00362126">
        <w:trPr>
          <w:trHeight w:val="41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«Развитие учреждений дополнительного образования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06 4 03 00000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6 037,7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5 562,7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5 562,7</w:t>
            </w:r>
          </w:p>
        </w:tc>
      </w:tr>
      <w:tr w:rsidR="00362126" w:rsidRPr="00EF1332" w:rsidTr="00362126">
        <w:trPr>
          <w:trHeight w:val="41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06 4 05 00000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2 499,9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2 499,9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2 499,9</w:t>
            </w:r>
          </w:p>
        </w:tc>
      </w:tr>
      <w:tr w:rsidR="00362126" w:rsidRPr="00EF1332" w:rsidTr="00362126">
        <w:trPr>
          <w:trHeight w:val="41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"Развитие хозяйственной деятельности учреждений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06 4 06 00000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825,1</w:t>
            </w:r>
          </w:p>
        </w:tc>
      </w:tr>
      <w:tr w:rsidR="00362126" w:rsidRPr="00EF1332" w:rsidTr="00362126">
        <w:trPr>
          <w:trHeight w:val="36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7 333,9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7 333,9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7 333,9</w:t>
            </w:r>
          </w:p>
        </w:tc>
      </w:tr>
      <w:tr w:rsidR="00362126" w:rsidRPr="00EF1332" w:rsidTr="00362126">
        <w:trPr>
          <w:trHeight w:val="36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Комплекс процессных мероприятий «Обеспечение жильем молодых семей в </w:t>
            </w: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районе Оренбургской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362126" w:rsidRPr="00EF1332" w:rsidTr="00362126">
        <w:trPr>
          <w:trHeight w:val="3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12 4 02 00000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362126" w:rsidRPr="00EF1332" w:rsidTr="00362126">
        <w:trPr>
          <w:trHeight w:val="3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«Вовлечение молодежи в социальную активную деятельность»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12 4 03 00000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362126" w:rsidRPr="00EF1332" w:rsidTr="00362126">
        <w:trPr>
          <w:trHeight w:val="3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Комплекс процессных мероприятий «Создание условий для развития гражданских и </w:t>
            </w: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военно</w:t>
            </w:r>
            <w:proofErr w:type="spell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– патриотических качеств молодежи. Формирование </w:t>
            </w: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политико</w:t>
            </w:r>
            <w:proofErr w:type="spell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– правовой культуры и повышение качества подготовки допризывной молодежи»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12 4 04 00000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362126" w:rsidRPr="00EF1332" w:rsidTr="00362126">
        <w:trPr>
          <w:trHeight w:val="3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12 4 05 00000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30,0</w:t>
            </w:r>
          </w:p>
        </w:tc>
      </w:tr>
      <w:tr w:rsidR="00362126" w:rsidRPr="00EF1332" w:rsidTr="00362126">
        <w:trPr>
          <w:trHeight w:val="3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Муниципальная 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 районе»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14 0 00 00000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3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«Меры по сокращению спроса на наркотики»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14 4 02 00000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362126" w:rsidRPr="00EF1332" w:rsidTr="00362126">
        <w:trPr>
          <w:trHeight w:val="3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Адамовском</w:t>
            </w:r>
            <w:proofErr w:type="spellEnd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 районе»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15 0 00 00000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20,0</w:t>
            </w:r>
          </w:p>
        </w:tc>
      </w:tr>
      <w:tr w:rsidR="00362126" w:rsidRPr="00EF1332" w:rsidTr="00362126">
        <w:trPr>
          <w:trHeight w:val="3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15 4 02 00000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362126" w:rsidRPr="00EF1332" w:rsidTr="00362126">
        <w:trPr>
          <w:trHeight w:val="3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362126" w:rsidRPr="00EF1332" w:rsidTr="00362126">
        <w:trPr>
          <w:trHeight w:val="3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362126" w:rsidRPr="00EF1332" w:rsidTr="00362126">
        <w:trPr>
          <w:trHeight w:val="3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15 521,4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15 521,4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15 521,4</w:t>
            </w:r>
          </w:p>
        </w:tc>
      </w:tr>
      <w:tr w:rsidR="00362126" w:rsidRPr="00EF1332" w:rsidTr="00362126">
        <w:trPr>
          <w:trHeight w:val="3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i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i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i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</w:tr>
      <w:tr w:rsidR="00362126" w:rsidRPr="00EF1332" w:rsidTr="00362126">
        <w:trPr>
          <w:trHeight w:val="1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544608,9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520846,0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527889,8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1"/>
        <w:gridCol w:w="853"/>
        <w:gridCol w:w="1275"/>
        <w:gridCol w:w="1276"/>
        <w:gridCol w:w="1203"/>
        <w:gridCol w:w="73"/>
      </w:tblGrid>
      <w:tr w:rsidR="00362126" w:rsidRPr="00EF1332" w:rsidTr="00362126">
        <w:trPr>
          <w:trHeight w:val="1336"/>
        </w:trPr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07A3" w:rsidRDefault="000307A3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0307A3" w:rsidRDefault="000307A3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0307A3" w:rsidRDefault="000307A3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0307A3" w:rsidRDefault="000307A3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0307A3" w:rsidRDefault="000307A3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7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 и  на плановый период  2025 и  2026  годов»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</w:t>
            </w:r>
          </w:p>
        </w:tc>
      </w:tr>
      <w:tr w:rsidR="00362126" w:rsidRPr="00EF1332" w:rsidTr="0036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3" w:type="dxa"/>
          <w:trHeight w:val="630"/>
        </w:trPr>
        <w:tc>
          <w:tcPr>
            <w:tcW w:w="9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ИСТОЧНИКИ  ФИНАНСИРОВАНИЯ  ДЕФИЦИТА РАЙОННОГО  БЮДЖЕТА  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  2024 ГОД  И  НА  ПЛАНОВЫЙ  ПЕРИОД  2025</w:t>
            </w:r>
            <w:proofErr w:type="gramStart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 И</w:t>
            </w:r>
            <w:proofErr w:type="gramEnd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 2026  ГОДОВ</w:t>
            </w:r>
          </w:p>
        </w:tc>
      </w:tr>
      <w:tr w:rsidR="00362126" w:rsidRPr="00EF1332" w:rsidTr="0036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3" w:type="dxa"/>
          <w:trHeight w:val="270"/>
        </w:trPr>
        <w:tc>
          <w:tcPr>
            <w:tcW w:w="9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                                                           (тыс. рублей)</w:t>
            </w:r>
          </w:p>
        </w:tc>
      </w:tr>
      <w:tr w:rsidR="00362126" w:rsidRPr="00EF1332" w:rsidTr="0036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3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Код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Наименование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362126" w:rsidRPr="00EF1332" w:rsidTr="0036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3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000 01 00 00 00 00 0000  000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3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000 01 05 00 00 00 0000 000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3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000 01 05 00 00 00 0000 500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-824 467,2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-784 173,4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-802 769,3</w:t>
            </w:r>
          </w:p>
        </w:tc>
      </w:tr>
      <w:tr w:rsidR="00362126" w:rsidRPr="00EF1332" w:rsidTr="0036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3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000 01 05 02 00 00 0000 500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-824 467,2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-784 173,4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-802 769,3</w:t>
            </w:r>
          </w:p>
        </w:tc>
      </w:tr>
      <w:tr w:rsidR="00362126" w:rsidRPr="00EF1332" w:rsidTr="0036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3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000 01 05 02 01 00 0000 510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-824 467,2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-784 173,4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-802 769,3</w:t>
            </w:r>
          </w:p>
        </w:tc>
      </w:tr>
      <w:tr w:rsidR="00362126" w:rsidRPr="00EF1332" w:rsidTr="0036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3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000 01 05 02 01 05 0000 510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-824 467,2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-784 173,4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-802 769,3</w:t>
            </w:r>
          </w:p>
        </w:tc>
      </w:tr>
      <w:tr w:rsidR="00362126" w:rsidRPr="00EF1332" w:rsidTr="0036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3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000 01 05 00 00 00 0000 600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824 467,2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784 173,4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802 769,3</w:t>
            </w:r>
          </w:p>
        </w:tc>
      </w:tr>
      <w:tr w:rsidR="00362126" w:rsidRPr="00EF1332" w:rsidTr="0036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3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000 01 05 02 00 00 0000 600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824 467,2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784 173,4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802 769,3</w:t>
            </w:r>
          </w:p>
        </w:tc>
      </w:tr>
      <w:tr w:rsidR="00362126" w:rsidRPr="00EF1332" w:rsidTr="0036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3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000 01 05 02 01 00 0000 610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824 467,2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784 173,4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802 769,3</w:t>
            </w:r>
          </w:p>
        </w:tc>
      </w:tr>
      <w:tr w:rsidR="00362126" w:rsidRPr="00EF1332" w:rsidTr="0036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3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000 01 05 02 01 05 0000 610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824 467,2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784 173,4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802 769,3</w:t>
            </w:r>
          </w:p>
        </w:tc>
      </w:tr>
      <w:tr w:rsidR="00362126" w:rsidRPr="00EF1332" w:rsidTr="00362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3" w:type="dxa"/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ИСТОЧНИКОВ ФИНАНСИРОВАНИЯ ДЕФИЦИТОВ БЮДЖЕТОВ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0307A3" w:rsidRPr="00EF1332" w:rsidRDefault="000307A3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680"/>
      </w:tblGrid>
      <w:tr w:rsidR="00362126" w:rsidRPr="00EF1332" w:rsidTr="000307A3">
        <w:trPr>
          <w:trHeight w:val="896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8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 и  на плановый период  2025  и  2026  годов»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РАСПРЕДЕЛЕНИЕ БЮДЖЕТНЫХ АССИГНОВАНИЙ РАЙОННОГО БЮДЖЕТА 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НА ИСПОЛНЕНИЕ ПУБЛИЧНЫХ НОРМАТИВНЫХ ОБЯЗАТЕЛЬСТВ  НА 2024 ГОД 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И НА ПЛАНОВЫЙ ПЕРИОД 2025</w:t>
      </w:r>
      <w:proofErr w:type="gramStart"/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И</w:t>
      </w:r>
      <w:proofErr w:type="gramEnd"/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2026 ГОДОВ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(тыс. рублей)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709"/>
        <w:gridCol w:w="567"/>
        <w:gridCol w:w="567"/>
        <w:gridCol w:w="567"/>
        <w:gridCol w:w="1275"/>
        <w:gridCol w:w="993"/>
        <w:gridCol w:w="992"/>
      </w:tblGrid>
      <w:tr w:rsidR="00362126" w:rsidRPr="00EF1332" w:rsidTr="00362126">
        <w:trPr>
          <w:trHeight w:val="42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362126" w:rsidRPr="00EF1332" w:rsidTr="00362126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17 474,5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17 474,5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17 474,5</w:t>
            </w:r>
          </w:p>
        </w:tc>
      </w:tr>
      <w:tr w:rsidR="00362126" w:rsidRPr="00EF1332" w:rsidTr="00362126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0140180190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</w:tr>
      <w:tr w:rsidR="00362126" w:rsidRPr="00EF1332" w:rsidTr="00362126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0141288110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</w:tr>
      <w:tr w:rsidR="00362126" w:rsidRPr="00EF1332" w:rsidTr="00362126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0141288120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</w:tr>
      <w:tr w:rsidR="00362126" w:rsidRPr="00EF1332" w:rsidTr="00362126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EF1332" w:rsidTr="00362126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доплаты к пенсиям муниципальным служащим и лицам, замещавшим выборные муниципальные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1940620580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362126" w:rsidRPr="00EF1332" w:rsidTr="00362126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21 264,5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21 264,5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21 264,5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  <w:sectPr w:rsidR="00362126" w:rsidRPr="00EF1332" w:rsidSect="00362126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/>
          <w:pgMar w:top="1134" w:right="851" w:bottom="1418" w:left="1701" w:header="567" w:footer="567" w:gutter="0"/>
          <w:cols w:space="708"/>
          <w:titlePg/>
          <w:docGrid w:linePitch="360"/>
        </w:sect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680"/>
      </w:tblGrid>
      <w:tr w:rsidR="00362126" w:rsidRPr="00EF1332" w:rsidTr="000307A3">
        <w:trPr>
          <w:trHeight w:val="1128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9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 и  на плановый период  2025  и  2026  годов»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____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362126" w:rsidRPr="00EF1332" w:rsidRDefault="00362126" w:rsidP="000307A3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РАСПРЕДЕЛЕНИЕ БЮДЖЕТНЫХ АССИГНОВАНИЙ НА ПРЕДОСТАВЛЕНИЕ МЕЖБЮДЖЕТНЫХ ТРАНСФЕРТОВ БЮДЖЕТАМ СЕЛЬСКИХ ПОСЕЛЕНИЙ НА 2024 ГОД 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И ПЛАНОВЫЙ ПЕРИОД  2025</w:t>
      </w:r>
      <w:proofErr w:type="gramStart"/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И</w:t>
      </w:r>
      <w:proofErr w:type="gramEnd"/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2026 ГОДОВ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 (тыс. рублей)</w:t>
      </w:r>
    </w:p>
    <w:tbl>
      <w:tblPr>
        <w:tblW w:w="102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276"/>
        <w:gridCol w:w="708"/>
        <w:gridCol w:w="567"/>
        <w:gridCol w:w="567"/>
        <w:gridCol w:w="605"/>
        <w:gridCol w:w="992"/>
        <w:gridCol w:w="992"/>
        <w:gridCol w:w="992"/>
      </w:tblGrid>
      <w:tr w:rsidR="00362126" w:rsidRPr="00EF1332" w:rsidTr="00362126">
        <w:trPr>
          <w:trHeight w:val="130"/>
        </w:trPr>
        <w:tc>
          <w:tcPr>
            <w:tcW w:w="35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37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Код бюджетной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362126" w:rsidRPr="00EF1332" w:rsidTr="00362126">
        <w:trPr>
          <w:trHeight w:val="285"/>
        </w:trPr>
        <w:tc>
          <w:tcPr>
            <w:tcW w:w="3545" w:type="dxa"/>
            <w:vMerge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285"/>
        </w:trPr>
        <w:tc>
          <w:tcPr>
            <w:tcW w:w="3545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Дотации бюджетам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77 646,8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64 814,8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63 838,8</w:t>
            </w:r>
          </w:p>
        </w:tc>
      </w:tr>
      <w:tr w:rsidR="00362126" w:rsidRPr="00EF1332" w:rsidTr="00362126">
        <w:trPr>
          <w:trHeight w:val="285"/>
        </w:trPr>
        <w:tc>
          <w:tcPr>
            <w:tcW w:w="3545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77 501,0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64 669,0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63 693,0</w:t>
            </w:r>
          </w:p>
        </w:tc>
      </w:tr>
      <w:tr w:rsidR="00362126" w:rsidRPr="00EF1332" w:rsidTr="00362126">
        <w:trPr>
          <w:trHeight w:val="285"/>
        </w:trPr>
        <w:tc>
          <w:tcPr>
            <w:tcW w:w="3545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2040220330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510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500,0</w:t>
            </w:r>
          </w:p>
        </w:tc>
      </w:tr>
      <w:tr w:rsidR="00362126" w:rsidRPr="00EF1332" w:rsidTr="00362126">
        <w:trPr>
          <w:trHeight w:val="285"/>
        </w:trPr>
        <w:tc>
          <w:tcPr>
            <w:tcW w:w="3545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2040220340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510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1 000,0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</w:p>
        </w:tc>
      </w:tr>
      <w:tr w:rsidR="00362126" w:rsidRPr="00EF1332" w:rsidTr="00362126">
        <w:trPr>
          <w:trHeight w:val="285"/>
        </w:trPr>
        <w:tc>
          <w:tcPr>
            <w:tcW w:w="3545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Иные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2040220370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510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</w:p>
        </w:tc>
      </w:tr>
      <w:tr w:rsidR="00362126" w:rsidRPr="00EF1332" w:rsidTr="00362126">
        <w:trPr>
          <w:trHeight w:val="285"/>
        </w:trPr>
        <w:tc>
          <w:tcPr>
            <w:tcW w:w="3545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Финансирование социально значимых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2040260950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510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1 890,0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</w:p>
        </w:tc>
      </w:tr>
      <w:tr w:rsidR="00362126" w:rsidRPr="00EF1332" w:rsidTr="00362126">
        <w:trPr>
          <w:trHeight w:val="285"/>
        </w:trPr>
        <w:tc>
          <w:tcPr>
            <w:tcW w:w="3545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2040280050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510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73 611,0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64 169,0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63 193,0</w:t>
            </w:r>
          </w:p>
        </w:tc>
      </w:tr>
      <w:tr w:rsidR="00362126" w:rsidRPr="00EF1332" w:rsidTr="00362126">
        <w:trPr>
          <w:trHeight w:val="285"/>
        </w:trPr>
        <w:tc>
          <w:tcPr>
            <w:tcW w:w="3545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Муниципальная программа «Охрана окружающей среды Адамовского района Оренбургской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3000000000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145,8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145,8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145,8</w:t>
            </w:r>
          </w:p>
        </w:tc>
      </w:tr>
      <w:tr w:rsidR="00362126" w:rsidRPr="00EF1332" w:rsidTr="00362126">
        <w:trPr>
          <w:trHeight w:val="285"/>
        </w:trPr>
        <w:tc>
          <w:tcPr>
            <w:tcW w:w="3545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Иные межбюджетные трансферты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3040123010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510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145,8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145,8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145,8</w:t>
            </w:r>
          </w:p>
        </w:tc>
      </w:tr>
      <w:tr w:rsidR="00362126" w:rsidRPr="00EF1332" w:rsidTr="00362126">
        <w:trPr>
          <w:trHeight w:val="285"/>
        </w:trPr>
        <w:tc>
          <w:tcPr>
            <w:tcW w:w="3545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77 646,8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64 814,8</w:t>
            </w:r>
          </w:p>
        </w:tc>
        <w:tc>
          <w:tcPr>
            <w:tcW w:w="992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63 838,8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0307A3" w:rsidRPr="00EF1332" w:rsidRDefault="000307A3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680"/>
      </w:tblGrid>
      <w:tr w:rsidR="00362126" w:rsidRPr="00EF1332" w:rsidTr="000307A3">
        <w:trPr>
          <w:trHeight w:val="813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10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 и  на плановый период  2025  и  2026  годов»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____</w:t>
            </w:r>
          </w:p>
        </w:tc>
      </w:tr>
    </w:tbl>
    <w:p w:rsidR="00362126" w:rsidRPr="00EF1332" w:rsidRDefault="00362126" w:rsidP="000307A3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РАСПРЕДЕЛЕНИЕ ДОТАЦИЙ НА ВЫРАВНИВАНИЕ 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БЮДЖЕТНОЙ ОБЕСПЕЧЕННОСТИ ПОСЕЛЕНИЙ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НА 2024 ГОД И НА ПЛАНОВЫЙ ПЕРИОД 2025</w:t>
      </w:r>
      <w:proofErr w:type="gramStart"/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И</w:t>
      </w:r>
      <w:proofErr w:type="gramEnd"/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2026 ГОДОВ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(тыс. рублей)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054"/>
        <w:gridCol w:w="708"/>
        <w:gridCol w:w="850"/>
        <w:gridCol w:w="1021"/>
        <w:gridCol w:w="698"/>
        <w:gridCol w:w="6"/>
        <w:gridCol w:w="1049"/>
        <w:gridCol w:w="1172"/>
        <w:gridCol w:w="6"/>
        <w:gridCol w:w="627"/>
        <w:gridCol w:w="12"/>
      </w:tblGrid>
      <w:tr w:rsidR="00362126" w:rsidRPr="00EF1332" w:rsidTr="00362126">
        <w:tc>
          <w:tcPr>
            <w:tcW w:w="1668" w:type="dxa"/>
            <w:vMerge w:val="restart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поселения</w:t>
            </w:r>
          </w:p>
        </w:tc>
        <w:tc>
          <w:tcPr>
            <w:tcW w:w="8195" w:type="dxa"/>
            <w:gridSpan w:val="1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Сумма дотации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</w:tc>
      </w:tr>
      <w:tr w:rsidR="00362126" w:rsidRPr="00EF1332" w:rsidTr="00362126">
        <w:tc>
          <w:tcPr>
            <w:tcW w:w="1668" w:type="dxa"/>
            <w:vMerge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54" w:type="dxa"/>
            <w:gridSpan w:val="3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2024 год</w:t>
            </w:r>
          </w:p>
        </w:tc>
        <w:tc>
          <w:tcPr>
            <w:tcW w:w="2569" w:type="dxa"/>
            <w:gridSpan w:val="3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2025 год</w:t>
            </w:r>
          </w:p>
        </w:tc>
        <w:tc>
          <w:tcPr>
            <w:tcW w:w="2872" w:type="dxa"/>
            <w:gridSpan w:val="6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2026 год</w:t>
            </w:r>
          </w:p>
        </w:tc>
      </w:tr>
      <w:tr w:rsidR="00362126" w:rsidRPr="00EF1332" w:rsidTr="00362126">
        <w:tc>
          <w:tcPr>
            <w:tcW w:w="1668" w:type="dxa"/>
            <w:vMerge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Всего, из них</w:t>
            </w:r>
          </w:p>
        </w:tc>
        <w:tc>
          <w:tcPr>
            <w:tcW w:w="1054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средства областного бюджета</w:t>
            </w:r>
          </w:p>
        </w:tc>
        <w:tc>
          <w:tcPr>
            <w:tcW w:w="708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средства районного бюджета</w:t>
            </w:r>
          </w:p>
        </w:tc>
        <w:tc>
          <w:tcPr>
            <w:tcW w:w="850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Всего, из них</w:t>
            </w:r>
          </w:p>
        </w:tc>
        <w:tc>
          <w:tcPr>
            <w:tcW w:w="1021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средства областного бюджета</w:t>
            </w:r>
          </w:p>
        </w:tc>
        <w:tc>
          <w:tcPr>
            <w:tcW w:w="698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средства районного бюджета</w:t>
            </w:r>
          </w:p>
        </w:tc>
        <w:tc>
          <w:tcPr>
            <w:tcW w:w="1055" w:type="dxa"/>
            <w:gridSpan w:val="2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Всего, из них</w:t>
            </w:r>
          </w:p>
        </w:tc>
        <w:tc>
          <w:tcPr>
            <w:tcW w:w="1178" w:type="dxa"/>
            <w:gridSpan w:val="2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средства областного бюджета</w:t>
            </w:r>
          </w:p>
        </w:tc>
        <w:tc>
          <w:tcPr>
            <w:tcW w:w="639" w:type="dxa"/>
            <w:gridSpan w:val="2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средства районного бюджета</w:t>
            </w:r>
          </w:p>
        </w:tc>
      </w:tr>
      <w:tr w:rsidR="00362126" w:rsidRPr="00EF1332" w:rsidTr="00362126">
        <w:trPr>
          <w:gridAfter w:val="1"/>
          <w:wAfter w:w="12" w:type="dxa"/>
        </w:trPr>
        <w:tc>
          <w:tcPr>
            <w:tcW w:w="1668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Адамовский поссовет</w:t>
            </w:r>
          </w:p>
        </w:tc>
        <w:tc>
          <w:tcPr>
            <w:tcW w:w="99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21 839,0</w:t>
            </w:r>
          </w:p>
        </w:tc>
        <w:tc>
          <w:tcPr>
            <w:tcW w:w="1054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21 839,0</w:t>
            </w:r>
          </w:p>
        </w:tc>
        <w:tc>
          <w:tcPr>
            <w:tcW w:w="708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850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18 485,0</w:t>
            </w:r>
          </w:p>
        </w:tc>
        <w:tc>
          <w:tcPr>
            <w:tcW w:w="1021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18 485,0</w:t>
            </w:r>
          </w:p>
        </w:tc>
        <w:tc>
          <w:tcPr>
            <w:tcW w:w="704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0,0 </w:t>
            </w:r>
          </w:p>
        </w:tc>
        <w:tc>
          <w:tcPr>
            <w:tcW w:w="1049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17 880,0</w:t>
            </w:r>
          </w:p>
        </w:tc>
        <w:tc>
          <w:tcPr>
            <w:tcW w:w="117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17 880,0</w:t>
            </w:r>
          </w:p>
        </w:tc>
        <w:tc>
          <w:tcPr>
            <w:tcW w:w="633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</w:tr>
      <w:tr w:rsidR="00362126" w:rsidRPr="00EF1332" w:rsidTr="00362126">
        <w:trPr>
          <w:gridAfter w:val="1"/>
          <w:wAfter w:w="12" w:type="dxa"/>
        </w:trPr>
        <w:tc>
          <w:tcPr>
            <w:tcW w:w="1668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Аниховский</w:t>
            </w:r>
            <w:proofErr w:type="spell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сельсовет</w:t>
            </w:r>
          </w:p>
        </w:tc>
        <w:tc>
          <w:tcPr>
            <w:tcW w:w="99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5 126,0</w:t>
            </w:r>
          </w:p>
        </w:tc>
        <w:tc>
          <w:tcPr>
            <w:tcW w:w="1054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5 072,0</w:t>
            </w:r>
          </w:p>
        </w:tc>
        <w:tc>
          <w:tcPr>
            <w:tcW w:w="708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54,0</w:t>
            </w:r>
          </w:p>
        </w:tc>
        <w:tc>
          <w:tcPr>
            <w:tcW w:w="850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4 633,0</w:t>
            </w:r>
          </w:p>
        </w:tc>
        <w:tc>
          <w:tcPr>
            <w:tcW w:w="1021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4 577,0</w:t>
            </w:r>
          </w:p>
        </w:tc>
        <w:tc>
          <w:tcPr>
            <w:tcW w:w="704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56,0</w:t>
            </w:r>
          </w:p>
        </w:tc>
        <w:tc>
          <w:tcPr>
            <w:tcW w:w="1049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4 631,0</w:t>
            </w:r>
          </w:p>
        </w:tc>
        <w:tc>
          <w:tcPr>
            <w:tcW w:w="117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4 573,0</w:t>
            </w:r>
          </w:p>
        </w:tc>
        <w:tc>
          <w:tcPr>
            <w:tcW w:w="633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58,0</w:t>
            </w:r>
          </w:p>
        </w:tc>
      </w:tr>
      <w:tr w:rsidR="00362126" w:rsidRPr="00EF1332" w:rsidTr="00362126">
        <w:trPr>
          <w:gridAfter w:val="1"/>
          <w:wAfter w:w="12" w:type="dxa"/>
        </w:trPr>
        <w:tc>
          <w:tcPr>
            <w:tcW w:w="1668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Брацлавский</w:t>
            </w:r>
            <w:proofErr w:type="spell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сельсовет</w:t>
            </w:r>
          </w:p>
        </w:tc>
        <w:tc>
          <w:tcPr>
            <w:tcW w:w="99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3 731,0</w:t>
            </w:r>
          </w:p>
        </w:tc>
        <w:tc>
          <w:tcPr>
            <w:tcW w:w="1054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3 731,0</w:t>
            </w:r>
          </w:p>
        </w:tc>
        <w:tc>
          <w:tcPr>
            <w:tcW w:w="708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850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3 129,0</w:t>
            </w:r>
          </w:p>
        </w:tc>
        <w:tc>
          <w:tcPr>
            <w:tcW w:w="1021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3 129,0</w:t>
            </w:r>
          </w:p>
        </w:tc>
        <w:tc>
          <w:tcPr>
            <w:tcW w:w="704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049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3 102,0</w:t>
            </w:r>
          </w:p>
        </w:tc>
        <w:tc>
          <w:tcPr>
            <w:tcW w:w="117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3 102,0</w:t>
            </w:r>
          </w:p>
        </w:tc>
        <w:tc>
          <w:tcPr>
            <w:tcW w:w="633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</w:tr>
      <w:tr w:rsidR="00362126" w:rsidRPr="00EF1332" w:rsidTr="00362126">
        <w:trPr>
          <w:gridAfter w:val="1"/>
          <w:wAfter w:w="12" w:type="dxa"/>
        </w:trPr>
        <w:tc>
          <w:tcPr>
            <w:tcW w:w="1668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Елизаветинский сельсовет</w:t>
            </w:r>
          </w:p>
        </w:tc>
        <w:tc>
          <w:tcPr>
            <w:tcW w:w="99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6 866,0</w:t>
            </w:r>
          </w:p>
        </w:tc>
        <w:tc>
          <w:tcPr>
            <w:tcW w:w="1054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6 718,0</w:t>
            </w:r>
          </w:p>
        </w:tc>
        <w:tc>
          <w:tcPr>
            <w:tcW w:w="708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148,0</w:t>
            </w:r>
          </w:p>
        </w:tc>
        <w:tc>
          <w:tcPr>
            <w:tcW w:w="850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6 273,0</w:t>
            </w:r>
          </w:p>
        </w:tc>
        <w:tc>
          <w:tcPr>
            <w:tcW w:w="1021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6 126,0</w:t>
            </w:r>
          </w:p>
        </w:tc>
        <w:tc>
          <w:tcPr>
            <w:tcW w:w="704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147,0</w:t>
            </w:r>
          </w:p>
        </w:tc>
        <w:tc>
          <w:tcPr>
            <w:tcW w:w="1049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6 278,0</w:t>
            </w:r>
          </w:p>
        </w:tc>
        <w:tc>
          <w:tcPr>
            <w:tcW w:w="117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6 133,0</w:t>
            </w:r>
          </w:p>
        </w:tc>
        <w:tc>
          <w:tcPr>
            <w:tcW w:w="633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145,0</w:t>
            </w:r>
          </w:p>
        </w:tc>
      </w:tr>
      <w:tr w:rsidR="00362126" w:rsidRPr="00EF1332" w:rsidTr="00362126">
        <w:trPr>
          <w:gridAfter w:val="1"/>
          <w:wAfter w:w="12" w:type="dxa"/>
        </w:trPr>
        <w:tc>
          <w:tcPr>
            <w:tcW w:w="1668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Комсомольский сельсовет</w:t>
            </w:r>
          </w:p>
        </w:tc>
        <w:tc>
          <w:tcPr>
            <w:tcW w:w="99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3 469,0</w:t>
            </w:r>
          </w:p>
        </w:tc>
        <w:tc>
          <w:tcPr>
            <w:tcW w:w="1054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3 469,0</w:t>
            </w:r>
          </w:p>
        </w:tc>
        <w:tc>
          <w:tcPr>
            <w:tcW w:w="708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850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2 657,0</w:t>
            </w:r>
          </w:p>
        </w:tc>
        <w:tc>
          <w:tcPr>
            <w:tcW w:w="1021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2 657,0</w:t>
            </w:r>
          </w:p>
        </w:tc>
        <w:tc>
          <w:tcPr>
            <w:tcW w:w="704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049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2 569,0</w:t>
            </w:r>
          </w:p>
        </w:tc>
        <w:tc>
          <w:tcPr>
            <w:tcW w:w="117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2 569,0</w:t>
            </w:r>
          </w:p>
        </w:tc>
        <w:tc>
          <w:tcPr>
            <w:tcW w:w="633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</w:tr>
      <w:tr w:rsidR="00362126" w:rsidRPr="00EF1332" w:rsidTr="00362126">
        <w:trPr>
          <w:gridAfter w:val="1"/>
          <w:wAfter w:w="12" w:type="dxa"/>
        </w:trPr>
        <w:tc>
          <w:tcPr>
            <w:tcW w:w="1668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Майский сельсовет</w:t>
            </w:r>
          </w:p>
        </w:tc>
        <w:tc>
          <w:tcPr>
            <w:tcW w:w="99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7 302,0</w:t>
            </w:r>
          </w:p>
        </w:tc>
        <w:tc>
          <w:tcPr>
            <w:tcW w:w="1054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7 182,0</w:t>
            </w:r>
          </w:p>
        </w:tc>
        <w:tc>
          <w:tcPr>
            <w:tcW w:w="708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120,0</w:t>
            </w:r>
          </w:p>
        </w:tc>
        <w:tc>
          <w:tcPr>
            <w:tcW w:w="850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6 689,0</w:t>
            </w:r>
          </w:p>
        </w:tc>
        <w:tc>
          <w:tcPr>
            <w:tcW w:w="1021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6 567,0</w:t>
            </w:r>
          </w:p>
        </w:tc>
        <w:tc>
          <w:tcPr>
            <w:tcW w:w="704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122,0</w:t>
            </w:r>
          </w:p>
        </w:tc>
        <w:tc>
          <w:tcPr>
            <w:tcW w:w="1049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6 712,0</w:t>
            </w:r>
          </w:p>
        </w:tc>
        <w:tc>
          <w:tcPr>
            <w:tcW w:w="117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6 588,0</w:t>
            </w:r>
          </w:p>
        </w:tc>
        <w:tc>
          <w:tcPr>
            <w:tcW w:w="633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124,0</w:t>
            </w:r>
          </w:p>
        </w:tc>
      </w:tr>
      <w:tr w:rsidR="00362126" w:rsidRPr="00EF1332" w:rsidTr="00362126">
        <w:trPr>
          <w:gridAfter w:val="1"/>
          <w:wAfter w:w="12" w:type="dxa"/>
        </w:trPr>
        <w:tc>
          <w:tcPr>
            <w:tcW w:w="1668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Обильновский</w:t>
            </w:r>
            <w:proofErr w:type="spell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сельсовет</w:t>
            </w:r>
          </w:p>
        </w:tc>
        <w:tc>
          <w:tcPr>
            <w:tcW w:w="99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1 968,0</w:t>
            </w:r>
          </w:p>
        </w:tc>
        <w:tc>
          <w:tcPr>
            <w:tcW w:w="1054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1 968,0</w:t>
            </w:r>
          </w:p>
        </w:tc>
        <w:tc>
          <w:tcPr>
            <w:tcW w:w="708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850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1 863,0</w:t>
            </w:r>
          </w:p>
        </w:tc>
        <w:tc>
          <w:tcPr>
            <w:tcW w:w="1021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1 863,0</w:t>
            </w:r>
          </w:p>
        </w:tc>
        <w:tc>
          <w:tcPr>
            <w:tcW w:w="704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049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1 925,0</w:t>
            </w:r>
          </w:p>
        </w:tc>
        <w:tc>
          <w:tcPr>
            <w:tcW w:w="117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1 925,0</w:t>
            </w:r>
          </w:p>
        </w:tc>
        <w:tc>
          <w:tcPr>
            <w:tcW w:w="633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</w:tr>
      <w:tr w:rsidR="00362126" w:rsidRPr="00EF1332" w:rsidTr="00362126">
        <w:trPr>
          <w:gridAfter w:val="1"/>
          <w:wAfter w:w="12" w:type="dxa"/>
        </w:trPr>
        <w:tc>
          <w:tcPr>
            <w:tcW w:w="1668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Совхозный сельсовет</w:t>
            </w:r>
          </w:p>
        </w:tc>
        <w:tc>
          <w:tcPr>
            <w:tcW w:w="99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3 485,0</w:t>
            </w:r>
          </w:p>
        </w:tc>
        <w:tc>
          <w:tcPr>
            <w:tcW w:w="1054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3 485,0</w:t>
            </w:r>
          </w:p>
        </w:tc>
        <w:tc>
          <w:tcPr>
            <w:tcW w:w="708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850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3 042,0</w:t>
            </w:r>
          </w:p>
        </w:tc>
        <w:tc>
          <w:tcPr>
            <w:tcW w:w="1021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3 042,0</w:t>
            </w:r>
          </w:p>
        </w:tc>
        <w:tc>
          <w:tcPr>
            <w:tcW w:w="704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049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2 996,0</w:t>
            </w:r>
          </w:p>
        </w:tc>
        <w:tc>
          <w:tcPr>
            <w:tcW w:w="117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2 996,0</w:t>
            </w:r>
          </w:p>
        </w:tc>
        <w:tc>
          <w:tcPr>
            <w:tcW w:w="633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</w:tr>
      <w:tr w:rsidR="00362126" w:rsidRPr="00EF1332" w:rsidTr="00362126">
        <w:trPr>
          <w:gridAfter w:val="1"/>
          <w:wAfter w:w="12" w:type="dxa"/>
        </w:trPr>
        <w:tc>
          <w:tcPr>
            <w:tcW w:w="1668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Теренсайский</w:t>
            </w:r>
            <w:proofErr w:type="spell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сельсовет</w:t>
            </w:r>
          </w:p>
        </w:tc>
        <w:tc>
          <w:tcPr>
            <w:tcW w:w="99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8 184,0</w:t>
            </w:r>
          </w:p>
        </w:tc>
        <w:tc>
          <w:tcPr>
            <w:tcW w:w="1054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8 184,0</w:t>
            </w:r>
          </w:p>
        </w:tc>
        <w:tc>
          <w:tcPr>
            <w:tcW w:w="708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850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6 906,0</w:t>
            </w:r>
          </w:p>
        </w:tc>
        <w:tc>
          <w:tcPr>
            <w:tcW w:w="1021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6 906,0</w:t>
            </w:r>
          </w:p>
        </w:tc>
        <w:tc>
          <w:tcPr>
            <w:tcW w:w="704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049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6 666,0</w:t>
            </w:r>
          </w:p>
        </w:tc>
        <w:tc>
          <w:tcPr>
            <w:tcW w:w="117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6 666,0</w:t>
            </w:r>
          </w:p>
        </w:tc>
        <w:tc>
          <w:tcPr>
            <w:tcW w:w="633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</w:tr>
      <w:tr w:rsidR="00362126" w:rsidRPr="00EF1332" w:rsidTr="00362126">
        <w:trPr>
          <w:gridAfter w:val="1"/>
          <w:wAfter w:w="12" w:type="dxa"/>
        </w:trPr>
        <w:tc>
          <w:tcPr>
            <w:tcW w:w="1668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Шильдинский</w:t>
            </w:r>
            <w:proofErr w:type="spell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поссовет</w:t>
            </w:r>
          </w:p>
        </w:tc>
        <w:tc>
          <w:tcPr>
            <w:tcW w:w="99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8 622,0</w:t>
            </w:r>
          </w:p>
        </w:tc>
        <w:tc>
          <w:tcPr>
            <w:tcW w:w="1054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8 494,0</w:t>
            </w:r>
          </w:p>
        </w:tc>
        <w:tc>
          <w:tcPr>
            <w:tcW w:w="708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128,0</w:t>
            </w:r>
          </w:p>
        </w:tc>
        <w:tc>
          <w:tcPr>
            <w:tcW w:w="850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7 780,0</w:t>
            </w:r>
          </w:p>
        </w:tc>
        <w:tc>
          <w:tcPr>
            <w:tcW w:w="1021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7 656,0</w:t>
            </w:r>
          </w:p>
        </w:tc>
        <w:tc>
          <w:tcPr>
            <w:tcW w:w="704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124,0</w:t>
            </w:r>
          </w:p>
        </w:tc>
        <w:tc>
          <w:tcPr>
            <w:tcW w:w="1049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7 713,0</w:t>
            </w:r>
          </w:p>
        </w:tc>
        <w:tc>
          <w:tcPr>
            <w:tcW w:w="117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7 592,0</w:t>
            </w:r>
          </w:p>
        </w:tc>
        <w:tc>
          <w:tcPr>
            <w:tcW w:w="633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121,0</w:t>
            </w:r>
          </w:p>
        </w:tc>
      </w:tr>
      <w:tr w:rsidR="00362126" w:rsidRPr="00EF1332" w:rsidTr="00362126">
        <w:trPr>
          <w:gridAfter w:val="1"/>
          <w:wAfter w:w="12" w:type="dxa"/>
        </w:trPr>
        <w:tc>
          <w:tcPr>
            <w:tcW w:w="1668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Юбилейный сельсовет</w:t>
            </w:r>
          </w:p>
        </w:tc>
        <w:tc>
          <w:tcPr>
            <w:tcW w:w="99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3 519,0</w:t>
            </w:r>
          </w:p>
        </w:tc>
        <w:tc>
          <w:tcPr>
            <w:tcW w:w="1054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3 469,0</w:t>
            </w:r>
          </w:p>
        </w:tc>
        <w:tc>
          <w:tcPr>
            <w:tcW w:w="708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50,0</w:t>
            </w:r>
          </w:p>
        </w:tc>
        <w:tc>
          <w:tcPr>
            <w:tcW w:w="850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3 212,0</w:t>
            </w:r>
          </w:p>
        </w:tc>
        <w:tc>
          <w:tcPr>
            <w:tcW w:w="1021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3 161,0</w:t>
            </w:r>
          </w:p>
        </w:tc>
        <w:tc>
          <w:tcPr>
            <w:tcW w:w="704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51,0</w:t>
            </w:r>
          </w:p>
        </w:tc>
        <w:tc>
          <w:tcPr>
            <w:tcW w:w="1049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3 221,0</w:t>
            </w:r>
          </w:p>
        </w:tc>
        <w:tc>
          <w:tcPr>
            <w:tcW w:w="117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3 169,0</w:t>
            </w:r>
          </w:p>
        </w:tc>
        <w:tc>
          <w:tcPr>
            <w:tcW w:w="633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52,0</w:t>
            </w:r>
          </w:p>
        </w:tc>
      </w:tr>
      <w:tr w:rsidR="00362126" w:rsidRPr="00EF1332" w:rsidTr="00362126">
        <w:trPr>
          <w:gridAfter w:val="1"/>
          <w:wAfter w:w="12" w:type="dxa"/>
        </w:trPr>
        <w:tc>
          <w:tcPr>
            <w:tcW w:w="1668" w:type="dxa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74 111,0</w:t>
            </w:r>
          </w:p>
        </w:tc>
        <w:tc>
          <w:tcPr>
            <w:tcW w:w="1054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73 611,0</w:t>
            </w:r>
          </w:p>
        </w:tc>
        <w:tc>
          <w:tcPr>
            <w:tcW w:w="708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500,0</w:t>
            </w:r>
          </w:p>
        </w:tc>
        <w:tc>
          <w:tcPr>
            <w:tcW w:w="850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64 669,0</w:t>
            </w:r>
          </w:p>
        </w:tc>
        <w:tc>
          <w:tcPr>
            <w:tcW w:w="1021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64 169,0</w:t>
            </w:r>
          </w:p>
        </w:tc>
        <w:tc>
          <w:tcPr>
            <w:tcW w:w="704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500,0</w:t>
            </w:r>
          </w:p>
        </w:tc>
        <w:tc>
          <w:tcPr>
            <w:tcW w:w="1049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63 693,0</w:t>
            </w:r>
          </w:p>
        </w:tc>
        <w:tc>
          <w:tcPr>
            <w:tcW w:w="1172" w:type="dxa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63 193,0</w:t>
            </w:r>
          </w:p>
        </w:tc>
        <w:tc>
          <w:tcPr>
            <w:tcW w:w="633" w:type="dxa"/>
            <w:gridSpan w:val="2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3" w:lineRule="atLeast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500,0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  <w:sectPr w:rsidR="00362126" w:rsidRPr="00EF1332" w:rsidSect="00362126">
          <w:pgSz w:w="11906" w:h="16838"/>
          <w:pgMar w:top="567" w:right="851" w:bottom="851" w:left="1701" w:header="567" w:footer="567" w:gutter="0"/>
          <w:cols w:space="708"/>
          <w:titlePg/>
          <w:docGrid w:linePitch="360"/>
        </w:sect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2"/>
        <w:gridCol w:w="4680"/>
      </w:tblGrid>
      <w:tr w:rsidR="00362126" w:rsidRPr="00EF1332" w:rsidTr="000307A3">
        <w:trPr>
          <w:trHeight w:val="863"/>
        </w:trPr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11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 и  на плановый период  2025  и  2026  годов»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____</w:t>
            </w:r>
          </w:p>
        </w:tc>
      </w:tr>
    </w:tbl>
    <w:p w:rsidR="00362126" w:rsidRPr="00EF1332" w:rsidRDefault="00362126" w:rsidP="000307A3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142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РАСПРЕДЕЛЕНИЕ БЮДЖЕТНЫХ АССИГНОВАНИЙ РАЙОННОГО БЮДЖЕТА  НА РЕАЛИЗАЦИЮ ПРИОРИТЕТНЫХ ПРОЕКТОВ ОРЕНБУРГСКОЙ ОБЛАСТИ  И РЕГИОНАЛЬНЫХ ПРОЕКТОВ, НАПРАВЛЕННЫХ НА РЕАЛИЗАЦИЮ НАЦИОНАЛЬНЫХ И ФЕДЕРАЛЬНЫХ ПРОЕКТОВ, НА 2024 ГОД И ПЛАНОВЫЙ ПЕРИОД 2025</w:t>
      </w:r>
      <w:proofErr w:type="gramStart"/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И</w:t>
      </w:r>
      <w:proofErr w:type="gramEnd"/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2026 ГОДОВ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right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 (тыс. рублей)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1102"/>
        <w:gridCol w:w="4069"/>
        <w:gridCol w:w="1252"/>
        <w:gridCol w:w="1252"/>
        <w:gridCol w:w="1244"/>
      </w:tblGrid>
      <w:tr w:rsidR="00362126" w:rsidRPr="00EF1332" w:rsidTr="00362126">
        <w:trPr>
          <w:trHeight w:val="880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Код проекта</w:t>
            </w:r>
          </w:p>
        </w:tc>
        <w:tc>
          <w:tcPr>
            <w:tcW w:w="2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Наименование целевой статьи расходов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362126" w:rsidRPr="00EF1332" w:rsidTr="00362126">
        <w:trPr>
          <w:trHeight w:val="88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A1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362126" w:rsidRPr="00EF1332" w:rsidTr="00362126">
        <w:trPr>
          <w:trHeight w:val="88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362126" w:rsidRPr="00EF1332" w:rsidTr="00362126">
        <w:trPr>
          <w:trHeight w:val="244"/>
        </w:trPr>
        <w:tc>
          <w:tcPr>
            <w:tcW w:w="3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ar-SA"/>
              </w:rPr>
              <w:t>Всего по региональным проектам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7 240,0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2 189,4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2 189,4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  <w:sectPr w:rsidR="00362126" w:rsidRPr="00EF1332" w:rsidSect="00362126">
          <w:pgSz w:w="11906" w:h="16838"/>
          <w:pgMar w:top="567" w:right="851" w:bottom="851" w:left="1701" w:header="567" w:footer="567" w:gutter="0"/>
          <w:cols w:space="708"/>
          <w:titlePg/>
          <w:docGrid w:linePitch="360"/>
        </w:sect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  <w:gridCol w:w="4820"/>
      </w:tblGrid>
      <w:tr w:rsidR="00362126" w:rsidRPr="00EF1332" w:rsidTr="00362126">
        <w:trPr>
          <w:trHeight w:val="1336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12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 и  на плановый период  2025  и  2026  годов»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>Таблица 1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EF1332">
        <w:rPr>
          <w:rFonts w:eastAsia="Times New Roman" w:cs="Times New Roman"/>
          <w:b/>
          <w:sz w:val="12"/>
          <w:szCs w:val="12"/>
          <w:lang w:eastAsia="ar-SA"/>
        </w:rPr>
        <w:t>МЕЖБЮДЖЕТНЫЕ ТРАНСФЕРТЫ ИЗ БЮДЖЕТОВ ПОСЕЛЕНИЙ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EF1332">
        <w:rPr>
          <w:rFonts w:eastAsia="Times New Roman" w:cs="Times New Roman"/>
          <w:b/>
          <w:sz w:val="12"/>
          <w:szCs w:val="12"/>
          <w:lang w:eastAsia="ar-SA"/>
        </w:rPr>
        <w:t>НА ОСУЩЕСТВЛЕНИЕ ЧАСТИ ПЕРЕДАННЫХ ПОЛНОМОЧИЙ НА 2024 ГОД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0307A3">
        <w:rPr>
          <w:rFonts w:eastAsia="Times New Roman" w:cs="Times New Roman"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         </w:t>
      </w:r>
      <w:r w:rsidRPr="00EF1332">
        <w:rPr>
          <w:rFonts w:eastAsia="Times New Roman" w:cs="Times New Roman"/>
          <w:sz w:val="12"/>
          <w:szCs w:val="12"/>
          <w:lang w:eastAsia="ar-SA"/>
        </w:rPr>
        <w:t xml:space="preserve">    (тыс. рублей)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843"/>
        <w:gridCol w:w="1843"/>
        <w:gridCol w:w="1364"/>
        <w:gridCol w:w="1647"/>
        <w:gridCol w:w="1666"/>
        <w:gridCol w:w="1701"/>
        <w:gridCol w:w="1276"/>
      </w:tblGrid>
      <w:tr w:rsidR="00362126" w:rsidRPr="00EF1332" w:rsidTr="00362126">
        <w:trPr>
          <w:trHeight w:val="875"/>
        </w:trPr>
        <w:tc>
          <w:tcPr>
            <w:tcW w:w="1843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Наименование поселений</w:t>
            </w:r>
          </w:p>
        </w:tc>
        <w:tc>
          <w:tcPr>
            <w:tcW w:w="8965" w:type="dxa"/>
            <w:gridSpan w:val="6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По составлению проекта бюджета поселения, исполнению бюджета поселения, осуществлению </w:t>
            </w:r>
            <w:proofErr w:type="gram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его исполнением, составлению отчета об исполнении бюджета поселения 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 участию в подготовке и утверждении генеральных планов поселения,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ИТОГО</w:t>
            </w:r>
          </w:p>
        </w:tc>
      </w:tr>
      <w:tr w:rsidR="00362126" w:rsidRPr="00EF1332" w:rsidTr="00362126">
        <w:trPr>
          <w:trHeight w:val="399"/>
        </w:trPr>
        <w:tc>
          <w:tcPr>
            <w:tcW w:w="1843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в том числе по исполнению бюджета поселения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в том числе по составлению проекта бюджета поселения, составлению отчета об исполнении бюджета поселения 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 том числе по осуществлению внутреннего муниципального финансового контроля и контроля в сфере закупок</w:t>
            </w:r>
          </w:p>
        </w:tc>
        <w:tc>
          <w:tcPr>
            <w:tcW w:w="1666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362126" w:rsidRPr="00EF1332" w:rsidTr="00362126">
        <w:trPr>
          <w:trHeight w:val="1978"/>
        </w:trPr>
        <w:tc>
          <w:tcPr>
            <w:tcW w:w="1843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согласно требований</w:t>
            </w:r>
            <w:proofErr w:type="gram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Федерального закона № 44-ФЗ от 05.04.2013г.</w:t>
            </w:r>
          </w:p>
        </w:tc>
        <w:tc>
          <w:tcPr>
            <w:tcW w:w="1843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Адамовский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244,010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36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220,200</w:t>
            </w:r>
          </w:p>
        </w:tc>
        <w:tc>
          <w:tcPr>
            <w:tcW w:w="164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11,910</w:t>
            </w:r>
          </w:p>
        </w:tc>
        <w:tc>
          <w:tcPr>
            <w:tcW w:w="166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197,000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19 492,000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19 933,010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Аниховский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329,200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36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21,500</w:t>
            </w:r>
          </w:p>
        </w:tc>
        <w:tc>
          <w:tcPr>
            <w:tcW w:w="164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7,700</w:t>
            </w:r>
          </w:p>
        </w:tc>
        <w:tc>
          <w:tcPr>
            <w:tcW w:w="166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28,300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2 526,400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2 883,900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Брацлавский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418,320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89,300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10,800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36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23,300</w:t>
            </w:r>
          </w:p>
        </w:tc>
        <w:tc>
          <w:tcPr>
            <w:tcW w:w="164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5,720</w:t>
            </w:r>
          </w:p>
        </w:tc>
        <w:tc>
          <w:tcPr>
            <w:tcW w:w="166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23,500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2 740,200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3 182,020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Елизаветинский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98,830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70,570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11,570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36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21,500</w:t>
            </w:r>
          </w:p>
        </w:tc>
        <w:tc>
          <w:tcPr>
            <w:tcW w:w="164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6,760</w:t>
            </w:r>
          </w:p>
        </w:tc>
        <w:tc>
          <w:tcPr>
            <w:tcW w:w="166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16,500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4 281,400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4 396,730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Комсомольский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427,100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93,000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13,500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36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26,500</w:t>
            </w:r>
          </w:p>
        </w:tc>
        <w:tc>
          <w:tcPr>
            <w:tcW w:w="164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7,600</w:t>
            </w:r>
          </w:p>
        </w:tc>
        <w:tc>
          <w:tcPr>
            <w:tcW w:w="166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34,500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3 650,700 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4 112,300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Майский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440,212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106,300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6,000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36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28,400</w:t>
            </w:r>
          </w:p>
        </w:tc>
        <w:tc>
          <w:tcPr>
            <w:tcW w:w="164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5,512</w:t>
            </w:r>
          </w:p>
        </w:tc>
        <w:tc>
          <w:tcPr>
            <w:tcW w:w="166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42,000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4 060,400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4 542,612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Обильный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348,516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37,800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36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5,100</w:t>
            </w:r>
          </w:p>
        </w:tc>
        <w:tc>
          <w:tcPr>
            <w:tcW w:w="164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5,616</w:t>
            </w:r>
          </w:p>
        </w:tc>
        <w:tc>
          <w:tcPr>
            <w:tcW w:w="166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15,700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164,800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529,016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Совхозный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388,450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65,500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6,000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36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15,600</w:t>
            </w:r>
          </w:p>
        </w:tc>
        <w:tc>
          <w:tcPr>
            <w:tcW w:w="164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7,350</w:t>
            </w:r>
          </w:p>
        </w:tc>
        <w:tc>
          <w:tcPr>
            <w:tcW w:w="166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17,200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2 812,100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3 217,750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Теренсайский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213,740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158,610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10,610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36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46,600</w:t>
            </w:r>
          </w:p>
        </w:tc>
        <w:tc>
          <w:tcPr>
            <w:tcW w:w="164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8,530</w:t>
            </w:r>
          </w:p>
        </w:tc>
        <w:tc>
          <w:tcPr>
            <w:tcW w:w="166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59,800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9 530,900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9 804,440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Шильдинский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161,600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117,600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9,400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36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34,800</w:t>
            </w:r>
          </w:p>
        </w:tc>
        <w:tc>
          <w:tcPr>
            <w:tcW w:w="164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9,200</w:t>
            </w:r>
          </w:p>
        </w:tc>
        <w:tc>
          <w:tcPr>
            <w:tcW w:w="166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41,000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3 077,000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3 279,600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Юбилейный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73,300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53,000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4,500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36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13,300</w:t>
            </w:r>
          </w:p>
        </w:tc>
        <w:tc>
          <w:tcPr>
            <w:tcW w:w="164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7,000</w:t>
            </w:r>
          </w:p>
        </w:tc>
        <w:tc>
          <w:tcPr>
            <w:tcW w:w="166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11,800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2 153,700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2 238,800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3 143,278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803,580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84,280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1 800,000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456,800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82,898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  <w:t>487,300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54 489,600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58 120,178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lastRenderedPageBreak/>
        <w:t>Таблица 2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EF1332">
        <w:rPr>
          <w:rFonts w:eastAsia="Times New Roman" w:cs="Times New Roman"/>
          <w:b/>
          <w:sz w:val="12"/>
          <w:szCs w:val="12"/>
          <w:lang w:eastAsia="ar-SA"/>
        </w:rPr>
        <w:t>МЕЖБЮДЖЕТНЫЕ ТРАНСФЕРТЫ ИЗ БЮДЖЕТОВ ПОСЕЛЕНИЙ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EF1332">
        <w:rPr>
          <w:rFonts w:eastAsia="Times New Roman" w:cs="Times New Roman"/>
          <w:b/>
          <w:sz w:val="12"/>
          <w:szCs w:val="12"/>
          <w:lang w:eastAsia="ar-SA"/>
        </w:rPr>
        <w:t>НА ОСУЩЕСТВЛЕНИЕ ЧАСТИ ПЕРЕДАННЫХ ПОЛНОМОЧИЙ НА 2025 ГОД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>(тыс. рублей)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843"/>
        <w:gridCol w:w="1843"/>
        <w:gridCol w:w="1417"/>
        <w:gridCol w:w="1559"/>
        <w:gridCol w:w="1701"/>
        <w:gridCol w:w="1701"/>
        <w:gridCol w:w="1276"/>
      </w:tblGrid>
      <w:tr w:rsidR="00362126" w:rsidRPr="00EF1332" w:rsidTr="00362126">
        <w:trPr>
          <w:trHeight w:val="875"/>
        </w:trPr>
        <w:tc>
          <w:tcPr>
            <w:tcW w:w="1843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Наименование поселений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По составлению проекта бюджета поселения, исполнению бюджета поселения, осуществлению </w:t>
            </w:r>
            <w:proofErr w:type="gram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его исполнением, составлению отчета об исполнении бюджета поселения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 участию в подготовке и утверждении генеральных планов поселения,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ИТОГО</w:t>
            </w:r>
          </w:p>
        </w:tc>
      </w:tr>
      <w:tr w:rsidR="00362126" w:rsidRPr="00EF1332" w:rsidTr="00362126">
        <w:trPr>
          <w:trHeight w:val="503"/>
        </w:trPr>
        <w:tc>
          <w:tcPr>
            <w:tcW w:w="1843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в том числе по исполнению бюджета поселения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в том числе по составлению проекта бюджета поселения, составлению отчета об исполнении бюджета поселения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 том числе по осуществлению внутреннего муниципального финансового контроля</w:t>
            </w:r>
          </w:p>
        </w:tc>
        <w:tc>
          <w:tcPr>
            <w:tcW w:w="1701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362126" w:rsidRPr="00EF1332" w:rsidTr="00362126">
        <w:trPr>
          <w:trHeight w:val="1971"/>
        </w:trPr>
        <w:tc>
          <w:tcPr>
            <w:tcW w:w="1843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согласно требований</w:t>
            </w:r>
            <w:proofErr w:type="gram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Федерального закона № 44-ФЗ от 05.04.2013г.</w:t>
            </w:r>
          </w:p>
        </w:tc>
        <w:tc>
          <w:tcPr>
            <w:tcW w:w="1843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Адамовский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244,010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220,200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11,910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197,000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19 492,000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19 933,010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Аниховский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329,200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21,500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7,700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28,300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2 526,400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2 883,900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Брацлавский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418,320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89,300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10,800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23,300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5,720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23,500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2 740,200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3 182,020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Елизаветинский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98,830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70,570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11,570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21,500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6,760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16,500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4 281,400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4 396,730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Комсомольский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427,100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93,000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13,500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26,500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7,600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34,500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3 650,700 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4 112,300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Майский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440,212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106,300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6,000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28,400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5,512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42,000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4 554,100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4 542,612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Обильный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348,516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37,800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5,100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5,616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15,700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164,800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529,016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Совхозный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388,450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65,500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6,000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15,600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7,350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17,200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2 812,100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3 217,750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Теренсайский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213,740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158,610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10,610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46,600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8,530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59,800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7 800,000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8 073,540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Шильдинский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161,600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117,600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9,400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34,800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9,200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41,000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3 077,000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3 279,600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Юбилейный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73,300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53,000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4,500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13,300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7,000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11,800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2 153,700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2 238,800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3 143,278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803,580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84,280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1 800,000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456,800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82,898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  <w:t>487,300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52 758,700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56 389,278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362126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0307A3" w:rsidRPr="00EF1332" w:rsidRDefault="000307A3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lastRenderedPageBreak/>
        <w:t>Таблица 3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EF1332">
        <w:rPr>
          <w:rFonts w:eastAsia="Times New Roman" w:cs="Times New Roman"/>
          <w:b/>
          <w:sz w:val="12"/>
          <w:szCs w:val="12"/>
          <w:lang w:eastAsia="ar-SA"/>
        </w:rPr>
        <w:t>МЕЖБЮДЖЕТНЫЕ ТРАНСФЕРТЫ ИЗ БЮДЖЕТОВ ПОСЕЛЕНИЙ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EF1332">
        <w:rPr>
          <w:rFonts w:eastAsia="Times New Roman" w:cs="Times New Roman"/>
          <w:b/>
          <w:sz w:val="12"/>
          <w:szCs w:val="12"/>
          <w:lang w:eastAsia="ar-SA"/>
        </w:rPr>
        <w:t>НА ОСУЩЕСТВЛЕНИЕ ЧАСТИ ПЕРЕДАННЫХ ПОЛНОМОЧИЙ НА 2026 ГОД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>(тыс. рублей)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843"/>
        <w:gridCol w:w="1843"/>
        <w:gridCol w:w="1417"/>
        <w:gridCol w:w="1559"/>
        <w:gridCol w:w="1701"/>
        <w:gridCol w:w="1701"/>
        <w:gridCol w:w="1276"/>
      </w:tblGrid>
      <w:tr w:rsidR="00362126" w:rsidRPr="00EF1332" w:rsidTr="00362126">
        <w:trPr>
          <w:trHeight w:val="875"/>
        </w:trPr>
        <w:tc>
          <w:tcPr>
            <w:tcW w:w="1843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Наименование поселений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По составлению проекта бюджета поселения, исполнению бюджета поселения, осуществлению </w:t>
            </w:r>
            <w:proofErr w:type="gram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его исполнением, составлению отчета об исполнении бюджета поселения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 участию в подготовке и утверждении генеральных планов поселения,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ИТОГО</w:t>
            </w:r>
          </w:p>
        </w:tc>
      </w:tr>
      <w:tr w:rsidR="00362126" w:rsidRPr="00EF1332" w:rsidTr="00362126">
        <w:trPr>
          <w:trHeight w:val="468"/>
        </w:trPr>
        <w:tc>
          <w:tcPr>
            <w:tcW w:w="1843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в том числе по исполнению бюджета поселения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в том числе по составлению проекта бюджета поселения, составлению отчета об исполнении бюджета поселения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 том числе по осуществлению внутреннего муниципального финансового контроля</w:t>
            </w:r>
          </w:p>
        </w:tc>
        <w:tc>
          <w:tcPr>
            <w:tcW w:w="1701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362126" w:rsidRPr="00EF1332" w:rsidTr="00362126">
        <w:trPr>
          <w:trHeight w:val="1977"/>
        </w:trPr>
        <w:tc>
          <w:tcPr>
            <w:tcW w:w="1843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согласно требований</w:t>
            </w:r>
            <w:proofErr w:type="gram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Федерального закона № 44-ФЗ от 05.04.2013г.</w:t>
            </w:r>
          </w:p>
        </w:tc>
        <w:tc>
          <w:tcPr>
            <w:tcW w:w="1843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Адамовский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244,010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220,200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11,910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197,000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19 492,000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19 933,010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Аниховский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329,200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21,500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7,700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28,300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2 526,400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2 883,900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Брацлавский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418,320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89,300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10,800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23,300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5,720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23,500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2 740,200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3 182,020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Елизаветинский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98,830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70,570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11,570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21,500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6,760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16,500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4 281,400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4 396,730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Комсомольский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427,100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93,000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13,500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26,500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7,600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34,500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3 650,700 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4 112,300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Майский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440,212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106,300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6,000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28,400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5,512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42,000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4 554,100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4 542,612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Обильный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348,516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37,800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5,100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5,616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15,700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164,800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529,016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Совхозный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388,450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65,500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6,000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15,600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7,350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17,200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2 812,100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3 217,750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Теренсайский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213,740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158,610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10,610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46,600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8,530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59,800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7 280,000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7 553,540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Шильдинский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161,600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117,600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9,400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34,800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9,200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41,000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3 077,000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3 279,600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Юбилейный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73,300</w:t>
            </w:r>
          </w:p>
        </w:tc>
        <w:tc>
          <w:tcPr>
            <w:tcW w:w="1134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53,000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4,500</w:t>
            </w:r>
          </w:p>
        </w:tc>
        <w:tc>
          <w:tcPr>
            <w:tcW w:w="1843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13,300</w:t>
            </w:r>
          </w:p>
        </w:tc>
        <w:tc>
          <w:tcPr>
            <w:tcW w:w="1559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7,000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11,800</w:t>
            </w:r>
          </w:p>
        </w:tc>
        <w:tc>
          <w:tcPr>
            <w:tcW w:w="1701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2 153,700</w:t>
            </w:r>
          </w:p>
        </w:tc>
        <w:tc>
          <w:tcPr>
            <w:tcW w:w="1276" w:type="dxa"/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2 238,800</w:t>
            </w:r>
          </w:p>
        </w:tc>
      </w:tr>
      <w:tr w:rsidR="00362126" w:rsidRPr="00EF1332" w:rsidTr="00362126"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3 143,278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803,580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84,280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1 800,000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456,800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82,898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  <w:t>487,300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52 238,700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55 869,278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  <w:sectPr w:rsidR="00362126" w:rsidRPr="00EF1332" w:rsidSect="00362126">
          <w:pgSz w:w="16838" w:h="11906" w:orient="landscape"/>
          <w:pgMar w:top="1701" w:right="567" w:bottom="851" w:left="851" w:header="567" w:footer="567" w:gutter="0"/>
          <w:cols w:space="708"/>
          <w:titlePg/>
          <w:docGrid w:linePitch="360"/>
        </w:sect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680"/>
      </w:tblGrid>
      <w:tr w:rsidR="00362126" w:rsidRPr="00EF1332" w:rsidTr="000307A3">
        <w:trPr>
          <w:trHeight w:val="1127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13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 и  на плановый период  2025  и  2026  годов»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142" w:right="707" w:hanging="851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                  РАСПРЕДЕЛЕНИЕ БЮДЖЕТНЫХ АССИГНОВАНИЙ НА ПРЕДОСТАВЛЕНИЕ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НЕКОММЕРЧЕСКИМ ОРГАНИЗАЦИЯМ (ЗА ИСКЛЮЧЕНИЕМ МУНИЦИПАЛЬНЫХ УЧРЕЖДЕНИЙ) НА 2024 ГОД И ПЛАНОВЫЙ 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142" w:right="707" w:hanging="851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                ПЕРИОД 2025</w:t>
      </w:r>
      <w:proofErr w:type="gramStart"/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И</w:t>
      </w:r>
      <w:proofErr w:type="gramEnd"/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2026 ГОДОВ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right="-427"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(тыс. рублей)</w:t>
      </w:r>
      <w:r w:rsidRPr="00EF1332">
        <w:rPr>
          <w:rFonts w:eastAsia="Times New Roman" w:cs="Times New Roman"/>
          <w:sz w:val="12"/>
          <w:szCs w:val="12"/>
          <w:lang w:eastAsia="ar-SA"/>
        </w:rPr>
        <w:tab/>
      </w:r>
      <w:r w:rsidRPr="00EF1332">
        <w:rPr>
          <w:rFonts w:eastAsia="Times New Roman" w:cs="Times New Roman"/>
          <w:sz w:val="12"/>
          <w:szCs w:val="12"/>
          <w:lang w:eastAsia="ar-SA"/>
        </w:rPr>
        <w:tab/>
      </w:r>
      <w:r w:rsidRPr="00EF1332">
        <w:rPr>
          <w:rFonts w:eastAsia="Times New Roman" w:cs="Times New Roman"/>
          <w:sz w:val="12"/>
          <w:szCs w:val="12"/>
          <w:lang w:eastAsia="ar-SA"/>
        </w:rPr>
        <w:tab/>
        <w:t xml:space="preserve">                 </w:t>
      </w:r>
    </w:p>
    <w:tbl>
      <w:tblPr>
        <w:tblW w:w="105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715"/>
        <w:gridCol w:w="703"/>
        <w:gridCol w:w="617"/>
        <w:gridCol w:w="696"/>
        <w:gridCol w:w="992"/>
        <w:gridCol w:w="992"/>
        <w:gridCol w:w="992"/>
      </w:tblGrid>
      <w:tr w:rsidR="00362126" w:rsidRPr="00EF1332" w:rsidTr="00362126">
        <w:trPr>
          <w:trHeight w:val="4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ВЕД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РЗ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362126" w:rsidRPr="00EF1332" w:rsidTr="00362126">
        <w:trPr>
          <w:trHeight w:val="844"/>
        </w:trPr>
        <w:tc>
          <w:tcPr>
            <w:tcW w:w="7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221,9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221,9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221,9</w:t>
            </w:r>
          </w:p>
        </w:tc>
      </w:tr>
      <w:tr w:rsidR="00362126" w:rsidRPr="00EF1332" w:rsidTr="00362126">
        <w:trPr>
          <w:trHeight w:val="4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2600000000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221,9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221,9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221,9</w:t>
            </w:r>
          </w:p>
        </w:tc>
      </w:tr>
      <w:tr w:rsidR="00362126" w:rsidRPr="00EF1332" w:rsidTr="00362126">
        <w:trPr>
          <w:trHeight w:val="4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26402S0610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221,9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221,9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221,9</w:t>
            </w:r>
          </w:p>
        </w:tc>
      </w:tr>
      <w:tr w:rsidR="00362126" w:rsidRPr="00EF1332" w:rsidTr="00362126">
        <w:trPr>
          <w:trHeight w:val="429"/>
        </w:trPr>
        <w:tc>
          <w:tcPr>
            <w:tcW w:w="7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Субсидии некоммерческим организациям (за исключением государственных учреждений)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150,0</w:t>
            </w:r>
          </w:p>
        </w:tc>
      </w:tr>
      <w:tr w:rsidR="00362126" w:rsidRPr="00EF1332" w:rsidTr="00362126">
        <w:trPr>
          <w:trHeight w:val="4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Непрограммные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7700000000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150,0</w:t>
            </w:r>
          </w:p>
        </w:tc>
      </w:tr>
      <w:tr w:rsidR="00362126" w:rsidRPr="00EF1332" w:rsidTr="00362126">
        <w:trPr>
          <w:trHeight w:val="4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7770090360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111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150,0</w:t>
            </w:r>
          </w:p>
        </w:tc>
      </w:tr>
      <w:tr w:rsidR="00362126" w:rsidRPr="00EF1332" w:rsidTr="00362126">
        <w:trPr>
          <w:trHeight w:val="4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371,9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371,9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371,9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680"/>
      </w:tblGrid>
      <w:tr w:rsidR="00362126" w:rsidRPr="00EF1332" w:rsidTr="000307A3">
        <w:trPr>
          <w:trHeight w:val="835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14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 и  на плановый период  2025  и  2026  годов»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sz w:val="12"/>
          <w:szCs w:val="12"/>
          <w:lang w:eastAsia="ru-RU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EF1332">
        <w:rPr>
          <w:rFonts w:eastAsia="Times New Roman" w:cs="Times New Roman"/>
          <w:b/>
          <w:sz w:val="12"/>
          <w:szCs w:val="12"/>
          <w:lang w:eastAsia="ar-SA"/>
        </w:rPr>
        <w:t xml:space="preserve">НОРМАТИВЫ  РАСПРЕДЕЛЕНИЯ ДОХОДОВ МЕЖДУ РАЙОННЫМ БЮДЖЕТОМ И БЮДЖЕТАМИ СЕЛЬСКИХ ПОСЕЛЕНИЙ НА 2024 ГОД И </w:t>
      </w:r>
      <w:proofErr w:type="gramStart"/>
      <w:r w:rsidRPr="00EF1332">
        <w:rPr>
          <w:rFonts w:eastAsia="Times New Roman" w:cs="Times New Roman"/>
          <w:b/>
          <w:sz w:val="12"/>
          <w:szCs w:val="12"/>
          <w:lang w:eastAsia="ar-SA"/>
        </w:rPr>
        <w:t>НА</w:t>
      </w:r>
      <w:proofErr w:type="gramEnd"/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EF1332">
        <w:rPr>
          <w:rFonts w:eastAsia="Times New Roman" w:cs="Times New Roman"/>
          <w:b/>
          <w:sz w:val="12"/>
          <w:szCs w:val="12"/>
          <w:lang w:eastAsia="ar-SA"/>
        </w:rPr>
        <w:t>ПЛАНОВЫЙ ПЕРИОД 2025</w:t>
      </w:r>
      <w:proofErr w:type="gramStart"/>
      <w:r w:rsidRPr="00EF1332">
        <w:rPr>
          <w:rFonts w:eastAsia="Times New Roman" w:cs="Times New Roman"/>
          <w:b/>
          <w:sz w:val="12"/>
          <w:szCs w:val="12"/>
          <w:lang w:eastAsia="ar-SA"/>
        </w:rPr>
        <w:t xml:space="preserve"> И</w:t>
      </w:r>
      <w:proofErr w:type="gramEnd"/>
      <w:r w:rsidRPr="00EF1332">
        <w:rPr>
          <w:rFonts w:eastAsia="Times New Roman" w:cs="Times New Roman"/>
          <w:b/>
          <w:sz w:val="12"/>
          <w:szCs w:val="12"/>
          <w:lang w:eastAsia="ar-SA"/>
        </w:rPr>
        <w:t xml:space="preserve"> 2026 ГОДОВ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>(в процентах)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98"/>
        <w:gridCol w:w="14"/>
        <w:gridCol w:w="37"/>
        <w:gridCol w:w="13"/>
        <w:gridCol w:w="2135"/>
        <w:gridCol w:w="38"/>
        <w:gridCol w:w="14"/>
        <w:gridCol w:w="30"/>
        <w:gridCol w:w="7"/>
        <w:gridCol w:w="14"/>
        <w:gridCol w:w="6"/>
        <w:gridCol w:w="6"/>
        <w:gridCol w:w="21"/>
        <w:gridCol w:w="30"/>
        <w:gridCol w:w="3132"/>
        <w:gridCol w:w="136"/>
        <w:gridCol w:w="29"/>
        <w:gridCol w:w="25"/>
        <w:gridCol w:w="23"/>
        <w:gridCol w:w="11"/>
        <w:gridCol w:w="745"/>
        <w:gridCol w:w="23"/>
        <w:gridCol w:w="22"/>
        <w:gridCol w:w="126"/>
        <w:gridCol w:w="32"/>
        <w:gridCol w:w="26"/>
        <w:gridCol w:w="13"/>
        <w:gridCol w:w="7"/>
        <w:gridCol w:w="618"/>
        <w:gridCol w:w="169"/>
        <w:gridCol w:w="21"/>
        <w:gridCol w:w="8"/>
        <w:gridCol w:w="35"/>
        <w:gridCol w:w="610"/>
        <w:gridCol w:w="180"/>
        <w:gridCol w:w="15"/>
        <w:gridCol w:w="7"/>
        <w:gridCol w:w="7"/>
        <w:gridCol w:w="7"/>
        <w:gridCol w:w="39"/>
        <w:gridCol w:w="977"/>
      </w:tblGrid>
      <w:tr w:rsidR="00362126" w:rsidRPr="00EF1332" w:rsidTr="00362126">
        <w:trPr>
          <w:trHeight w:val="33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Адми-нистраторы</w:t>
            </w:r>
            <w:proofErr w:type="spellEnd"/>
            <w:proofErr w:type="gram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дохо-дов</w:t>
            </w:r>
            <w:proofErr w:type="spellEnd"/>
          </w:p>
        </w:tc>
        <w:tc>
          <w:tcPr>
            <w:tcW w:w="2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 бюджетной классификации Российской Федерации</w:t>
            </w:r>
          </w:p>
        </w:tc>
        <w:tc>
          <w:tcPr>
            <w:tcW w:w="32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кода поступлений в бюджет</w:t>
            </w:r>
          </w:p>
        </w:tc>
        <w:tc>
          <w:tcPr>
            <w:tcW w:w="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Област</w:t>
            </w:r>
            <w:proofErr w:type="spell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-ной</w:t>
            </w:r>
            <w:proofErr w:type="gram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бюджет</w:t>
            </w:r>
          </w:p>
        </w:tc>
        <w:tc>
          <w:tcPr>
            <w:tcW w:w="294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Консолидированный бюджет муниципального образования</w:t>
            </w:r>
          </w:p>
        </w:tc>
      </w:tr>
      <w:tr w:rsidR="00362126" w:rsidRPr="00EF1332" w:rsidTr="00362126">
        <w:trPr>
          <w:trHeight w:val="330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7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8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в том числе</w:t>
            </w:r>
          </w:p>
        </w:tc>
      </w:tr>
      <w:tr w:rsidR="00362126" w:rsidRPr="00EF1332" w:rsidTr="00362126">
        <w:trPr>
          <w:trHeight w:val="1130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7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в рай-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онный</w:t>
            </w:r>
            <w:proofErr w:type="spellEnd"/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бюд</w:t>
            </w:r>
            <w:proofErr w:type="spell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жет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в </w:t>
            </w:r>
            <w:proofErr w:type="spellStart"/>
            <w:proofErr w:type="gram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бюд-жеты</w:t>
            </w:r>
            <w:proofErr w:type="spellEnd"/>
            <w:proofErr w:type="gram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сельс</w:t>
            </w:r>
            <w:proofErr w:type="spell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ких </w:t>
            </w:r>
            <w:proofErr w:type="spell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по-селе</w:t>
            </w:r>
            <w:proofErr w:type="spell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ний</w:t>
            </w:r>
            <w:proofErr w:type="spellEnd"/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234"/>
        </w:trPr>
        <w:tc>
          <w:tcPr>
            <w:tcW w:w="1020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НАЛОГОВ НА ПРИБЫЛЬ, ДОХОДЫ</w:t>
            </w:r>
          </w:p>
        </w:tc>
      </w:tr>
      <w:tr w:rsidR="00362126" w:rsidRPr="00EF1332" w:rsidTr="00362126">
        <w:trPr>
          <w:trHeight w:val="1473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1 01 02010 01 0000 110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21,25</w:t>
            </w:r>
          </w:p>
        </w:tc>
        <w:tc>
          <w:tcPr>
            <w:tcW w:w="10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78,75</w:t>
            </w:r>
          </w:p>
        </w:tc>
        <w:tc>
          <w:tcPr>
            <w:tcW w:w="90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63,75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1118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1 01 02020 01 0000 110</w:t>
            </w:r>
          </w:p>
        </w:tc>
        <w:tc>
          <w:tcPr>
            <w:tcW w:w="3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21,25</w:t>
            </w:r>
          </w:p>
        </w:tc>
        <w:tc>
          <w:tcPr>
            <w:tcW w:w="10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78,75</w:t>
            </w:r>
          </w:p>
        </w:tc>
        <w:tc>
          <w:tcPr>
            <w:tcW w:w="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63,75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160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182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1 01 02030 01 0000 110</w:t>
            </w:r>
          </w:p>
        </w:tc>
        <w:tc>
          <w:tcPr>
            <w:tcW w:w="3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21,25</w:t>
            </w:r>
          </w:p>
        </w:tc>
        <w:tc>
          <w:tcPr>
            <w:tcW w:w="10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78,75</w:t>
            </w:r>
          </w:p>
        </w:tc>
        <w:tc>
          <w:tcPr>
            <w:tcW w:w="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63,75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15,0</w:t>
            </w:r>
          </w:p>
        </w:tc>
      </w:tr>
      <w:tr w:rsidR="00362126" w:rsidRPr="00EF1332" w:rsidTr="00362126">
        <w:trPr>
          <w:trHeight w:val="549"/>
        </w:trPr>
        <w:tc>
          <w:tcPr>
            <w:tcW w:w="1020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В ЧАСТИ НАЛОГОВ НА ТОВАРЫ (РАБОТЫ, УСЛУГИ), РЕАЛИЗУЕМЫЕ НА ТЕРРИТОРИИ РОССИЙСКОЙ ФЕДЕРАЦИИ</w:t>
            </w:r>
          </w:p>
        </w:tc>
      </w:tr>
      <w:tr w:rsidR="00362126" w:rsidRPr="00EF1332" w:rsidTr="00362126">
        <w:trPr>
          <w:trHeight w:val="1278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1 03 02231 01 0000 110</w:t>
            </w:r>
          </w:p>
        </w:tc>
        <w:tc>
          <w:tcPr>
            <w:tcW w:w="3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Доходы от уплаты акцизов на дизельное топливо, подлежащие распределению между бюджетами  субъектов Российской Федерации и местными </w:t>
            </w:r>
            <w:proofErr w:type="gram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бюджетами</w:t>
            </w:r>
            <w:proofErr w:type="gram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 учетом установленных дифференцирован-</w:t>
            </w:r>
            <w:proofErr w:type="spell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ных</w:t>
            </w:r>
            <w:proofErr w:type="spell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362126" w:rsidRPr="00EF1332" w:rsidTr="00362126">
        <w:trPr>
          <w:trHeight w:val="1278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1 03 02241 01 0000 110</w:t>
            </w:r>
          </w:p>
        </w:tc>
        <w:tc>
          <w:tcPr>
            <w:tcW w:w="3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инжекторных</w:t>
            </w:r>
            <w:proofErr w:type="spell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)  двигателей, подлежащие распределению между бюджетами 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362126" w:rsidRPr="00EF1332" w:rsidTr="00362126">
        <w:trPr>
          <w:trHeight w:val="1278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1 03 02251 01 0000 110</w:t>
            </w:r>
          </w:p>
        </w:tc>
        <w:tc>
          <w:tcPr>
            <w:tcW w:w="3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 местными </w:t>
            </w:r>
            <w:proofErr w:type="gram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бюджетами</w:t>
            </w:r>
            <w:proofErr w:type="gram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 учетом установленных дифференцирован-</w:t>
            </w:r>
            <w:proofErr w:type="spell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ных</w:t>
            </w:r>
            <w:proofErr w:type="spell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362126" w:rsidRPr="00EF1332" w:rsidTr="00362126">
        <w:trPr>
          <w:trHeight w:val="1278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1 03 02261 01 0000 110</w:t>
            </w:r>
          </w:p>
        </w:tc>
        <w:tc>
          <w:tcPr>
            <w:tcW w:w="3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 местными </w:t>
            </w:r>
            <w:proofErr w:type="gram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бюджетами</w:t>
            </w:r>
            <w:proofErr w:type="gram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 учетом установленных дифференцирован-</w:t>
            </w:r>
            <w:proofErr w:type="spell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ных</w:t>
            </w:r>
            <w:proofErr w:type="spell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362126" w:rsidRPr="00EF1332" w:rsidTr="00362126">
        <w:trPr>
          <w:trHeight w:val="126"/>
        </w:trPr>
        <w:tc>
          <w:tcPr>
            <w:tcW w:w="1020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НАЛОГОВ НА СОВОКУПНЫЙ ДОХОД</w:t>
            </w:r>
          </w:p>
        </w:tc>
      </w:tr>
      <w:tr w:rsidR="00362126" w:rsidRPr="00EF1332" w:rsidTr="00362126">
        <w:trPr>
          <w:trHeight w:val="897"/>
        </w:trPr>
        <w:tc>
          <w:tcPr>
            <w:tcW w:w="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1 05 01011 01 0000 110</w:t>
            </w:r>
          </w:p>
        </w:tc>
        <w:tc>
          <w:tcPr>
            <w:tcW w:w="3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Налог,      взимаемый      с налогоплательщиков, выбравших в качестве объекта налогообложения доходы</w:t>
            </w:r>
          </w:p>
        </w:tc>
        <w:tc>
          <w:tcPr>
            <w:tcW w:w="10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120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1 05 01012 01 0000 110</w:t>
            </w:r>
          </w:p>
        </w:tc>
        <w:tc>
          <w:tcPr>
            <w:tcW w:w="3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288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1 05 01021 01 0000 110</w:t>
            </w:r>
          </w:p>
        </w:tc>
        <w:tc>
          <w:tcPr>
            <w:tcW w:w="33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iCs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409"/>
        </w:trPr>
        <w:tc>
          <w:tcPr>
            <w:tcW w:w="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1 05 01022 01 0000 110</w:t>
            </w:r>
          </w:p>
        </w:tc>
        <w:tc>
          <w:tcPr>
            <w:tcW w:w="3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 величину расходов (за налоговые периоды, истекшие до 1 января 2011 года)</w:t>
            </w:r>
          </w:p>
        </w:tc>
        <w:tc>
          <w:tcPr>
            <w:tcW w:w="10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006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1 05 01050 01 0000 110</w:t>
            </w:r>
          </w:p>
        </w:tc>
        <w:tc>
          <w:tcPr>
            <w:tcW w:w="33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538"/>
        </w:trPr>
        <w:tc>
          <w:tcPr>
            <w:tcW w:w="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1 05 02010 02 0000 110</w:t>
            </w:r>
          </w:p>
        </w:tc>
        <w:tc>
          <w:tcPr>
            <w:tcW w:w="3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Единый налог на вменённый доход для отдельных видов деятельности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920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1 05 02020 02 0000 110</w:t>
            </w:r>
          </w:p>
        </w:tc>
        <w:tc>
          <w:tcPr>
            <w:tcW w:w="33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Единый налог на вменённый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502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182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1 05 03010 01 0000 110</w:t>
            </w:r>
          </w:p>
        </w:tc>
        <w:tc>
          <w:tcPr>
            <w:tcW w:w="33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Единый сельскохозяйственный налог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</w:tr>
      <w:tr w:rsidR="00362126" w:rsidRPr="00EF1332" w:rsidTr="00362126">
        <w:trPr>
          <w:trHeight w:val="738"/>
        </w:trPr>
        <w:tc>
          <w:tcPr>
            <w:tcW w:w="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1 05 03020 01 0000 110</w:t>
            </w:r>
          </w:p>
        </w:tc>
        <w:tc>
          <w:tcPr>
            <w:tcW w:w="3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0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</w:tr>
      <w:tr w:rsidR="00362126" w:rsidRPr="00EF1332" w:rsidTr="00362126">
        <w:trPr>
          <w:trHeight w:val="738"/>
        </w:trPr>
        <w:tc>
          <w:tcPr>
            <w:tcW w:w="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1 05 04020 02 0000 110</w:t>
            </w:r>
          </w:p>
        </w:tc>
        <w:tc>
          <w:tcPr>
            <w:tcW w:w="3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  <w:proofErr w:type="gramStart"/>
            <w:r w:rsidRPr="00EF1332">
              <w:rPr>
                <w:rFonts w:eastAsia="Times New Roman" w:cs="Times New Roman"/>
                <w:sz w:val="12"/>
                <w:szCs w:val="12"/>
                <w:vertAlign w:val="superscript"/>
                <w:lang w:eastAsia="ar-SA"/>
              </w:rPr>
              <w:t>1</w:t>
            </w:r>
            <w:proofErr w:type="gramEnd"/>
          </w:p>
        </w:tc>
        <w:tc>
          <w:tcPr>
            <w:tcW w:w="10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30"/>
        </w:trPr>
        <w:tc>
          <w:tcPr>
            <w:tcW w:w="1020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НАЛОГОВ НА ИМУЩЕСТВО</w:t>
            </w:r>
          </w:p>
        </w:tc>
      </w:tr>
      <w:tr w:rsidR="00362126" w:rsidRPr="00EF1332" w:rsidTr="00362126">
        <w:trPr>
          <w:trHeight w:val="1251"/>
        </w:trPr>
        <w:tc>
          <w:tcPr>
            <w:tcW w:w="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1 06 01030 10 0000 110</w:t>
            </w:r>
          </w:p>
        </w:tc>
        <w:tc>
          <w:tcPr>
            <w:tcW w:w="34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112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1 06 06033 10 0000 110</w:t>
            </w:r>
          </w:p>
        </w:tc>
        <w:tc>
          <w:tcPr>
            <w:tcW w:w="34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1139"/>
        </w:trPr>
        <w:tc>
          <w:tcPr>
            <w:tcW w:w="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1 06 06043 10 0000 110</w:t>
            </w:r>
          </w:p>
        </w:tc>
        <w:tc>
          <w:tcPr>
            <w:tcW w:w="345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330"/>
        </w:trPr>
        <w:tc>
          <w:tcPr>
            <w:tcW w:w="1020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ГОСУДАРСТВЕННОЙ ПОШЛИНЫ</w:t>
            </w:r>
          </w:p>
        </w:tc>
      </w:tr>
      <w:tr w:rsidR="00362126" w:rsidRPr="00EF1332" w:rsidTr="00362126">
        <w:trPr>
          <w:trHeight w:val="1194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1 08 03010 01 0000 110</w:t>
            </w:r>
          </w:p>
        </w:tc>
        <w:tc>
          <w:tcPr>
            <w:tcW w:w="3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696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1 08 07150 01 1000 110</w:t>
            </w:r>
          </w:p>
        </w:tc>
        <w:tc>
          <w:tcPr>
            <w:tcW w:w="34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30"/>
        </w:trPr>
        <w:tc>
          <w:tcPr>
            <w:tcW w:w="1020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ПОГАШЕНИЯ ЗАДОЛЖЕННОСТИ И ПЕРЕРАСЧЁТАМ ПО ОТДЕЛЬНЫМ НАЛОГАМ, СБОРАМ И ИНЫМ ОБЯЗАТЕЛЬНЫМ ПЛАТЕЖАМ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07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1 09 04053 10 0000 110</w:t>
            </w:r>
          </w:p>
        </w:tc>
        <w:tc>
          <w:tcPr>
            <w:tcW w:w="3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Земельный налог (по обязательствам, возникшим до        1 января 2006 года), мобилизуемый на территориях сельских поселений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1697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1 09 07033 05 0000 110</w:t>
            </w:r>
          </w:p>
        </w:tc>
        <w:tc>
          <w:tcPr>
            <w:tcW w:w="346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0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636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1 09 07053 05 0000 110</w:t>
            </w:r>
          </w:p>
        </w:tc>
        <w:tc>
          <w:tcPr>
            <w:tcW w:w="346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0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15"/>
        </w:trPr>
        <w:tc>
          <w:tcPr>
            <w:tcW w:w="1020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2849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111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1 11 05013 05 0000 120</w:t>
            </w: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990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1 11 05075 05 0000 120</w:t>
            </w: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15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1 11 05075 10 0000 120</w:t>
            </w: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1469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1 11 07015 05 0000 120</w:t>
            </w: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2338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1 11 09045 05 0000 120</w:t>
            </w: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proofErr w:type="spell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. казенных)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2531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1 11 09045 10 0000 120</w:t>
            </w: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2531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1 11 09080 05 0000 120</w:t>
            </w: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555"/>
        </w:trPr>
        <w:tc>
          <w:tcPr>
            <w:tcW w:w="1020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ПЛАТЕЖЕЙ ПРИ ПОЛЬЗОВАНИИ ПРИРОДНЫМИ РЕСУРСАМИ</w:t>
            </w:r>
          </w:p>
        </w:tc>
      </w:tr>
      <w:tr w:rsidR="00362126" w:rsidRPr="00EF1332" w:rsidTr="00362126">
        <w:trPr>
          <w:trHeight w:val="806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048</w:t>
            </w:r>
          </w:p>
        </w:tc>
        <w:tc>
          <w:tcPr>
            <w:tcW w:w="2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1 12 01000 01 0000 120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806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048</w:t>
            </w:r>
          </w:p>
        </w:tc>
        <w:tc>
          <w:tcPr>
            <w:tcW w:w="2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1 12 01010 01 0000 120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Плата за выбросы загрязняющих веществ в атмосферный воздух стационарными объектами 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806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048</w:t>
            </w:r>
          </w:p>
        </w:tc>
        <w:tc>
          <w:tcPr>
            <w:tcW w:w="2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112 01030 01 0000 120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518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048</w:t>
            </w:r>
          </w:p>
        </w:tc>
        <w:tc>
          <w:tcPr>
            <w:tcW w:w="2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1 12 01041 01 0000 120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Плата за размещение отходов производства 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518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048</w:t>
            </w:r>
          </w:p>
        </w:tc>
        <w:tc>
          <w:tcPr>
            <w:tcW w:w="2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1 12 01042 01 0000 120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Плата за размещение твердых коммунальных отходов 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431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048</w:t>
            </w:r>
          </w:p>
        </w:tc>
        <w:tc>
          <w:tcPr>
            <w:tcW w:w="2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1 12 01070 01 0000 120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15"/>
        </w:trPr>
        <w:tc>
          <w:tcPr>
            <w:tcW w:w="10206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ДОХОДОВ ОТ ОКАЗАНИЯ ПЛАТНЫХ УСЛУГ (РАБОТ) И</w:t>
            </w:r>
          </w:p>
        </w:tc>
      </w:tr>
      <w:tr w:rsidR="00362126" w:rsidRPr="00EF1332" w:rsidTr="00362126">
        <w:trPr>
          <w:trHeight w:val="315"/>
        </w:trPr>
        <w:tc>
          <w:tcPr>
            <w:tcW w:w="10206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КОМПЕНСАЦИИ ЗАТРАТ ГОСУДАРСТВА</w:t>
            </w:r>
          </w:p>
        </w:tc>
      </w:tr>
      <w:tr w:rsidR="00362126" w:rsidRPr="00EF1332" w:rsidTr="00362126">
        <w:trPr>
          <w:trHeight w:val="624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012     111</w:t>
            </w:r>
          </w:p>
        </w:tc>
        <w:tc>
          <w:tcPr>
            <w:tcW w:w="2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1 13 02995 05 0000 130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Прочие доходы от компенсации затрат бюджетов муниципальных районов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624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1 13 02995 10 0000 130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403"/>
        </w:trPr>
        <w:tc>
          <w:tcPr>
            <w:tcW w:w="1020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 ЧАСТИ ДОХОДОВ ОТ ПРОДАЖИ МАТЕРИАЛЬНЫХ И НЕМАТЕРИАЛЬНЫХ АКТИВОВ</w:t>
            </w:r>
          </w:p>
        </w:tc>
      </w:tr>
      <w:tr w:rsidR="00362126" w:rsidRPr="00EF1332" w:rsidTr="00362126">
        <w:trPr>
          <w:trHeight w:val="2328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114 02052 05 0000 410</w:t>
            </w: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15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1 14 02052 10 0000 410</w:t>
            </w: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297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1 14 06013 05 0000 430</w:t>
            </w:r>
          </w:p>
        </w:tc>
        <w:tc>
          <w:tcPr>
            <w:tcW w:w="340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359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111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1 14 06025 05 0000 430</w:t>
            </w: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15"/>
        </w:trPr>
        <w:tc>
          <w:tcPr>
            <w:tcW w:w="1020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ШТРАФОВ, САНКЦИЙ, ВОЗМЕЩЕНИЯ УЩЕРБА</w:t>
            </w:r>
          </w:p>
        </w:tc>
      </w:tr>
      <w:tr w:rsidR="00362126" w:rsidRPr="00EF1332" w:rsidTr="00362126">
        <w:trPr>
          <w:trHeight w:val="297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811,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820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napToGrid w:val="0"/>
                <w:sz w:val="12"/>
                <w:szCs w:val="12"/>
                <w:lang w:eastAsia="ar-SA"/>
              </w:rPr>
              <w:t>1 16 01053 01 0000 140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18" w:history="1">
              <w:r w:rsidRPr="00EF1332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5</w:t>
              </w:r>
            </w:hyperlink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15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811,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820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napToGrid w:val="0"/>
                <w:sz w:val="12"/>
                <w:szCs w:val="12"/>
                <w:lang w:eastAsia="ar-SA"/>
              </w:rPr>
              <w:t>1 16 01063 01 0000 140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19" w:history="1">
              <w:r w:rsidRPr="00EF1332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6</w:t>
              </w:r>
            </w:hyperlink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15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811,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napToGrid w:val="0"/>
                <w:sz w:val="12"/>
                <w:szCs w:val="12"/>
                <w:lang w:eastAsia="ar-SA"/>
              </w:rPr>
              <w:t>116 01073 01 0000 140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0" w:history="1">
              <w:r w:rsidRPr="00EF1332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7</w:t>
              </w:r>
            </w:hyperlink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15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811,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napToGrid w:val="0"/>
                <w:sz w:val="12"/>
                <w:szCs w:val="12"/>
                <w:lang w:eastAsia="ar-SA"/>
              </w:rPr>
              <w:t>116 01083 01 0000 140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1" w:history="1">
              <w:r w:rsidRPr="00EF1332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8</w:t>
              </w:r>
            </w:hyperlink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15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1 16 01123 01 0000 140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2" w:history="1">
              <w:r w:rsidRPr="00EF1332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12</w:t>
              </w:r>
            </w:hyperlink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15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1 16 01133 01 0000 140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3" w:history="1">
              <w:r w:rsidRPr="00EF1332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13</w:t>
              </w:r>
            </w:hyperlink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15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1 16 01143 01 0000 140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4" w:history="1">
              <w:r w:rsidRPr="00EF1332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14</w:t>
              </w:r>
            </w:hyperlink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15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1 16 01153 01 0000 140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5" w:history="1">
              <w:r w:rsidRPr="00EF1332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15</w:t>
              </w:r>
            </w:hyperlink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6" w:history="1">
              <w:r w:rsidRPr="00EF1332">
                <w:rPr>
                  <w:rFonts w:eastAsia="Times New Roman" w:cs="Times New Roman"/>
                  <w:sz w:val="12"/>
                  <w:szCs w:val="12"/>
                  <w:lang w:eastAsia="ru-RU"/>
                </w:rPr>
                <w:t>пункте 6 статьи 46</w:t>
              </w:r>
            </w:hyperlink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864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1 16 01173 01 0000 140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7" w:history="1">
              <w:r w:rsidRPr="00EF1332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17</w:t>
              </w:r>
            </w:hyperlink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62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811,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1 16 01193 01 0000 140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8" w:history="1">
              <w:r w:rsidRPr="00EF1332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19</w:t>
              </w:r>
            </w:hyperlink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297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811,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1 16 01203 01 0000 140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9" w:history="1">
              <w:r w:rsidRPr="00EF1332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20</w:t>
              </w:r>
            </w:hyperlink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297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1 16 01333 01 0000 140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30" w:history="1">
              <w:r w:rsidRPr="00EF1332">
                <w:rPr>
                  <w:rFonts w:eastAsia="Times New Roman" w:cs="Times New Roman"/>
                  <w:sz w:val="12"/>
                  <w:szCs w:val="12"/>
                  <w:lang w:eastAsia="ru-RU"/>
                </w:rPr>
                <w:t>Кодексом</w:t>
              </w:r>
            </w:hyperlink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</w:t>
            </w:r>
            <w:proofErr w:type="gramEnd"/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297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811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1 16 02020 02 0000 140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0307A3" w:rsidRDefault="00362126" w:rsidP="000307A3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cantSplit/>
          <w:trHeight w:val="1610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111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1 16 07010 05 0000 140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</w:t>
            </w:r>
            <w:proofErr w:type="gramEnd"/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809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1 16 07010 10 0000 140</w:t>
            </w:r>
          </w:p>
        </w:tc>
        <w:tc>
          <w:tcPr>
            <w:tcW w:w="33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Штрафы, неустойки, </w:t>
            </w:r>
            <w:proofErr w:type="gram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пени</w:t>
            </w:r>
            <w:proofErr w:type="gram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809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000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1 16 10061 05 0000 140</w:t>
            </w:r>
          </w:p>
        </w:tc>
        <w:tc>
          <w:tcPr>
            <w:tcW w:w="33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фонда) </w:t>
            </w:r>
          </w:p>
        </w:tc>
        <w:tc>
          <w:tcPr>
            <w:tcW w:w="9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809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1 16 10061 10 0000 140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фонда)</w:t>
            </w:r>
          </w:p>
        </w:tc>
        <w:tc>
          <w:tcPr>
            <w:tcW w:w="9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809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111,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188,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811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1 16 10123 01  0000 140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left="60" w:right="60"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809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1 16 10129 01 0000 140</w:t>
            </w: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809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817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1 16 11050 01 0000 140 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gramStart"/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 </w:t>
            </w:r>
            <w:proofErr w:type="gramEnd"/>
          </w:p>
        </w:tc>
        <w:tc>
          <w:tcPr>
            <w:tcW w:w="9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77"/>
        </w:trPr>
        <w:tc>
          <w:tcPr>
            <w:tcW w:w="1020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ПРОЧИХ НЕНАЛОГОВЫХ ДОХОДОВ</w:t>
            </w:r>
          </w:p>
        </w:tc>
      </w:tr>
      <w:tr w:rsidR="00362126" w:rsidRPr="00EF1332" w:rsidTr="00362126">
        <w:trPr>
          <w:trHeight w:val="649"/>
        </w:trPr>
        <w:tc>
          <w:tcPr>
            <w:tcW w:w="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111,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3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1 17 01050 05 0000 180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Невыясненные поступления, зачисляемые в бюджеты муниципальных районов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15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1 17 01050 10 0000 180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425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3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1 17 05050 05 0000 180</w:t>
            </w:r>
          </w:p>
        </w:tc>
        <w:tc>
          <w:tcPr>
            <w:tcW w:w="3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Прочие неналоговые доходы бюджетов муниципальных районов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15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1 17 05050 10 0000 180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315"/>
        </w:trPr>
        <w:tc>
          <w:tcPr>
            <w:tcW w:w="1020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БЕЗВОЗМЕЗДНЫХ ПОСТУПЛЕНИЙ ОТ БЮДЖЕТОВ ДРУГИХ</w:t>
            </w:r>
            <w:r w:rsidRPr="00EF133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br/>
              <w:t xml:space="preserve">  УРОВНЕЙ БЮДЖЕТНОЙ СИСТЕМЫ РОССИЙСКОЙ ФЕДЕРАЦИИ</w:t>
            </w:r>
          </w:p>
        </w:tc>
      </w:tr>
      <w:tr w:rsidR="00362126" w:rsidRPr="00EF1332" w:rsidTr="00362126">
        <w:trPr>
          <w:trHeight w:val="563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2 02 15001 05 0000 150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563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013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2 02 15001 10 0000 150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563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2 02 15002 05 0000 150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563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2 02 16001 10 0000 150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563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2 02 20299 10 0000 150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297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2 02 20302 10 0000 150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бюджетам сельских поселений</w:t>
            </w:r>
            <w:r w:rsidRPr="00EF1332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 xml:space="preserve"> </w:t>
            </w: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155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2 02 25027 05 0000 150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«Доступная среда» 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579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2 02 25097 05 0000 150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 для занятий физической культурой и спортом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55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2 02 25179 05 0000 150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333333"/>
                <w:sz w:val="12"/>
                <w:szCs w:val="12"/>
                <w:shd w:val="clear" w:color="auto" w:fill="FFFFFF"/>
                <w:lang w:eastAsia="ar-SA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55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2 02 25304 05 0000 150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55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2 02 25467 05 0000 150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55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2 02 25497 05 0000 150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55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2 02 25505 05 0000 150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Субсидии бюджетам муниципальных районов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55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2 02 25519 05 0000 150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955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2 02 25590 05 0000 150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Субсидии бюджетам муниципальных районов на техническое оснащение муниципальных музеев 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61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2 02 29999 05 0000 150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61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2 02 29999 10 0000 150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1136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2 02 30024 05 0000 150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439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2 02 30029 05 0000 150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439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2 02 35082 05 0000 150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84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2 02 35118 05 0000 150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84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2 02 35118 10 0000 150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384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2 02 35120 05 0000 150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109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2 02 35260 05 0000 150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849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2 02 35469 05 0000 150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62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2 02 35930 05 0000 150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62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2 02 39998 05 0000 150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iCs/>
                <w:sz w:val="12"/>
                <w:szCs w:val="12"/>
                <w:lang w:eastAsia="ru-RU"/>
              </w:rPr>
              <w:t>Единая субвенция бюджетам муниципальных районов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431"/>
        </w:trPr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2 02 39999 05 0000 150</w:t>
            </w:r>
          </w:p>
        </w:tc>
        <w:tc>
          <w:tcPr>
            <w:tcW w:w="34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690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2 02 40014 05 0000 150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Межбюджетные трансферты, передаваемые бюджетам муниципальных районов 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1690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2 02 45303 05 0000 150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2563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013  014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015 016 017   920 021 922 023 024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2 02 40014 10 0000 150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Межбюджетные трансферты, передаваемые 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602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013  014  015 016 017   920 021 922 023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2 02 49999 10 0000 150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602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2 02 49999 05 0000 150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602"/>
        </w:trPr>
        <w:tc>
          <w:tcPr>
            <w:tcW w:w="1020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62126" w:rsidRPr="00EF1332" w:rsidTr="00362126">
        <w:trPr>
          <w:trHeight w:val="1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208 05000 05 0000 150</w:t>
            </w:r>
          </w:p>
        </w:tc>
        <w:tc>
          <w:tcPr>
            <w:tcW w:w="3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Перечисления из бюджетов муниципальных районов (в бюджеты муниципальных районов) для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val="en-US"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2453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012,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013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208 05000 10 0000 150</w:t>
            </w:r>
          </w:p>
        </w:tc>
        <w:tc>
          <w:tcPr>
            <w:tcW w:w="3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Перечисления из бюджетов сельских поселений (в бюджеты поселений) для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val="en-US"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362126" w:rsidRPr="00EF1332" w:rsidTr="00362126">
        <w:trPr>
          <w:trHeight w:val="969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218 05010 05 0000 150</w:t>
            </w:r>
          </w:p>
        </w:tc>
        <w:tc>
          <w:tcPr>
            <w:tcW w:w="32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val="en-US"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83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218 05020 05 0000 150</w:t>
            </w:r>
          </w:p>
        </w:tc>
        <w:tc>
          <w:tcPr>
            <w:tcW w:w="32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62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218 05030 05 0000 150</w:t>
            </w:r>
          </w:p>
        </w:tc>
        <w:tc>
          <w:tcPr>
            <w:tcW w:w="3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val="en-US"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880"/>
        </w:trPr>
        <w:tc>
          <w:tcPr>
            <w:tcW w:w="1020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362126" w:rsidRPr="00EF1332" w:rsidTr="00362126">
        <w:trPr>
          <w:trHeight w:val="62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219 60010 05 0000 150</w:t>
            </w:r>
          </w:p>
        </w:tc>
        <w:tc>
          <w:tcPr>
            <w:tcW w:w="3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val="en-US"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0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219 60010 10 0000 150</w:t>
            </w:r>
          </w:p>
        </w:tc>
        <w:tc>
          <w:tcPr>
            <w:tcW w:w="32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3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ru-RU"/>
              </w:rPr>
              <w:t>100 </w:t>
            </w:r>
          </w:p>
        </w:tc>
      </w:tr>
      <w:tr w:rsidR="00362126" w:rsidRPr="00EF1332" w:rsidTr="00362126">
        <w:trPr>
          <w:trHeight w:val="300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00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00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300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62126" w:rsidRPr="00EF1332" w:rsidTr="00362126">
        <w:trPr>
          <w:trHeight w:val="276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362126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0307A3" w:rsidRDefault="000307A3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0307A3" w:rsidRPr="00EF1332" w:rsidRDefault="000307A3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680"/>
      </w:tblGrid>
      <w:tr w:rsidR="00362126" w:rsidRPr="00EF1332" w:rsidTr="000307A3">
        <w:trPr>
          <w:trHeight w:val="959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15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 и  на плановый период  2025  и  2026  годов»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left="-709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ОСНОВНЫЕ ПАРАМЕТРЫ ПЕРВООЧЕРЕДНЫХ РАСХОДОВ БЮДЖЕТА НА 2024 ГОД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ab/>
      </w:r>
      <w:r w:rsidRPr="00EF1332">
        <w:rPr>
          <w:rFonts w:eastAsia="Times New Roman" w:cs="Times New Roman"/>
          <w:sz w:val="12"/>
          <w:szCs w:val="12"/>
          <w:lang w:eastAsia="ar-SA"/>
        </w:rPr>
        <w:tab/>
      </w:r>
      <w:r w:rsidRPr="00EF1332">
        <w:rPr>
          <w:rFonts w:eastAsia="Times New Roman" w:cs="Times New Roman"/>
          <w:sz w:val="12"/>
          <w:szCs w:val="12"/>
          <w:lang w:eastAsia="ar-SA"/>
        </w:rPr>
        <w:tab/>
      </w:r>
      <w:r w:rsidRPr="00EF1332">
        <w:rPr>
          <w:rFonts w:eastAsia="Times New Roman" w:cs="Times New Roman"/>
          <w:sz w:val="12"/>
          <w:szCs w:val="12"/>
          <w:lang w:eastAsia="ar-SA"/>
        </w:rPr>
        <w:tab/>
      </w:r>
      <w:r w:rsidRPr="00EF1332">
        <w:rPr>
          <w:rFonts w:eastAsia="Times New Roman" w:cs="Times New Roman"/>
          <w:sz w:val="12"/>
          <w:szCs w:val="12"/>
          <w:lang w:eastAsia="ar-SA"/>
        </w:rPr>
        <w:tab/>
      </w:r>
      <w:r w:rsidRPr="00EF1332">
        <w:rPr>
          <w:rFonts w:eastAsia="Times New Roman" w:cs="Times New Roman"/>
          <w:sz w:val="12"/>
          <w:szCs w:val="12"/>
          <w:lang w:eastAsia="ar-SA"/>
        </w:rPr>
        <w:tab/>
        <w:t xml:space="preserve">                                                                               (тыс. рублей)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1985"/>
        <w:gridCol w:w="2126"/>
      </w:tblGrid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 xml:space="preserve"> консолидированный бюджет Адамовского района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313 083,2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345 726,8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муниципальные должности и муниципальные служащие (за исключением муниципальных служащих, получающих заработную плату на уровне МРОТ)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48 827,7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72 188,3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органов местного самоуправления (за исключением муниципальных служащих и работников, получающих заработную плату на уровне МРОТ)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9 685,4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бюджетной сферы, поименованные в указах Президента Российской Федерации от 07.05.2012г.,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63 209,3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63 209,3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1.3.1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итого работников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46 078,3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46 078,3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46 078,3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46 078,3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архивов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1.3.2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17 131,0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17 131,0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4 312,2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4 312,2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9 225,3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9 225,3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3 593,5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3 593,5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80 255,9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80 255,9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 них работники многофункциональных центров предоставления государственных и муниципальных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3 967,2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3 967,2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120 387,9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120 387,9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муниципальные служащие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работники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учреждений и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120 387,9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120 387,9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 них работники многофункциональных центров предоставления государственных и муниципальных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Численность,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659,3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718,65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муниципальные должности и муниципальные служащие (за исключением муниципальных служащих, получающих заработную плату на уровне МРОТ)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92,0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органов местного самоуправления (за исключением муниципальных служащих и работников, получающих заработную плату на уровне МРОТ)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24,35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бюджетной сферы, поименованные в указах Президента Российской Федерации от 07.05.2012г.,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97,0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2.3.1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итого работников учреждений культуры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73,0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73,0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архивов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2.3.2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24,0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6,0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13,0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5,0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157,1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157,1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 них работники многофункциональных центров предоставления государственных и муниципальных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8,1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348,2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муниципальные служащие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работники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учреждений и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348,2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 них работники многофункциональных центров предоставления государственных и муниципальных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51 624,9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55 111,8</w:t>
            </w:r>
          </w:p>
        </w:tc>
      </w:tr>
      <w:tr w:rsidR="00362126" w:rsidRPr="00EF1332" w:rsidTr="00362126"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 них расходы на оплату коммунальных услуг многофункциональных центров предоставления государственных и муниципальных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102,0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680"/>
      </w:tblGrid>
      <w:tr w:rsidR="00362126" w:rsidRPr="00EF1332" w:rsidTr="00BE4A3C">
        <w:trPr>
          <w:trHeight w:val="848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16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</w:t>
            </w:r>
            <w:r w:rsidR="000307A3">
              <w:rPr>
                <w:rFonts w:eastAsia="Times New Roman" w:cs="Times New Roman"/>
                <w:sz w:val="12"/>
                <w:szCs w:val="12"/>
                <w:lang w:eastAsia="ar-SA"/>
              </w:rPr>
              <w:t>мовский     район    на     2024</w:t>
            </w: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 </w:t>
            </w:r>
            <w:r w:rsidR="000307A3">
              <w:rPr>
                <w:rFonts w:eastAsia="Times New Roman" w:cs="Times New Roman"/>
                <w:sz w:val="12"/>
                <w:szCs w:val="12"/>
                <w:lang w:eastAsia="ar-SA"/>
              </w:rPr>
              <w:t>год  и  на плановый период  2025  и  2026</w:t>
            </w: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 годов»</w:t>
            </w:r>
          </w:p>
          <w:p w:rsidR="00362126" w:rsidRPr="00EF1332" w:rsidRDefault="000307A3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____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EF1332">
        <w:rPr>
          <w:rFonts w:eastAsia="Times New Roman" w:cs="Times New Roman"/>
          <w:b/>
          <w:sz w:val="12"/>
          <w:szCs w:val="12"/>
          <w:lang w:eastAsia="ar-SA"/>
        </w:rPr>
        <w:t>Прогнозный план (программа)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EF1332">
        <w:rPr>
          <w:rFonts w:eastAsia="Times New Roman" w:cs="Times New Roman"/>
          <w:b/>
          <w:sz w:val="12"/>
          <w:szCs w:val="12"/>
          <w:lang w:eastAsia="ar-SA"/>
        </w:rPr>
        <w:t xml:space="preserve">приватизации муниципального имущества, находящегося в собственности муниципального образования Адамовский район, на 2024 год 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b/>
          <w:sz w:val="12"/>
          <w:szCs w:val="12"/>
          <w:lang w:eastAsia="ar-SA"/>
        </w:rPr>
        <w:t>и основные направления приватизации муниципального имущества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hd w:val="clear" w:color="auto" w:fill="FFFFFF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color w:val="000000"/>
          <w:sz w:val="12"/>
          <w:szCs w:val="12"/>
          <w:lang w:eastAsia="ar-SA"/>
        </w:rPr>
        <w:t>Прогнозный план (программа) приватизации муниципального имущества муниципального образования Адамовский район на 2024 год (далее – Программа приватизации) разработан в соответствии с Федеральным законом от 21 декабря 2001 года №178-Ф «О приватизации государственного и муниципального имущества» (с изменениями и дополнениями).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>Раздел 1. Основные направления реализации политики в сфере приватизации муниципального имущества на 2024 год.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numPr>
          <w:ilvl w:val="0"/>
          <w:numId w:val="42"/>
        </w:numPr>
        <w:suppressAutoHyphens/>
        <w:autoSpaceDE w:val="0"/>
        <w:spacing w:line="240" w:lineRule="auto"/>
        <w:ind w:left="0" w:firstLine="709"/>
        <w:jc w:val="left"/>
        <w:rPr>
          <w:rFonts w:eastAsia="Times New Roman" w:cs="Times New Roman"/>
          <w:color w:val="000000"/>
          <w:sz w:val="12"/>
          <w:szCs w:val="12"/>
          <w:lang w:eastAsia="ar-SA"/>
        </w:rPr>
      </w:pPr>
      <w:r w:rsidRPr="00EF1332">
        <w:rPr>
          <w:rFonts w:eastAsia="Times New Roman" w:cs="Times New Roman"/>
          <w:color w:val="000000"/>
          <w:sz w:val="12"/>
          <w:szCs w:val="12"/>
          <w:u w:val="single"/>
          <w:lang w:eastAsia="ar-SA"/>
        </w:rPr>
        <w:t>Цели и задачи приватизации муниципального имущества в 2024 году</w:t>
      </w:r>
      <w:r w:rsidRPr="00EF1332">
        <w:rPr>
          <w:rFonts w:eastAsia="Times New Roman" w:cs="Times New Roman"/>
          <w:color w:val="000000"/>
          <w:sz w:val="12"/>
          <w:szCs w:val="12"/>
          <w:lang w:eastAsia="ar-SA"/>
        </w:rPr>
        <w:t>.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>Основными задачами приватизации муниципального имущества муниципального образования Адамовский район в 2024 году как части формируемой в условиях рыночной экономики системы управления муниципальным имуществом является: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>- приватизация муниципального имущества муниципального образования Адамовский район, которые не являются необходимым для обеспечения выполнения государственных  функций и полномочий муниципального образования Адамовский район;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 xml:space="preserve">- </w:t>
      </w:r>
      <w:r w:rsidRPr="00EF1332">
        <w:rPr>
          <w:rFonts w:eastAsia="Times New Roman" w:cs="Times New Roman"/>
          <w:color w:val="000000"/>
          <w:sz w:val="12"/>
          <w:szCs w:val="12"/>
          <w:lang w:eastAsia="ar-SA"/>
        </w:rPr>
        <w:t>проведение структурных преобразований в соответствующих отраслях экономики;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>- сокращение числа муниципальных унитарных предприятий;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>- формирование доходов районного бюджета.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>Максимальная бюджетная эффективность приватизации каждого объекта муниципального имущества муниципального образования Адамовский район будет достигаться за счет принятия решений о способе приватизации и начальной цене приватизируемого имущества на основании анализа складывающейся экономической ситуации, проведения полной инвентаризации и независимой оценки имущества.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u w:val="single"/>
          <w:lang w:eastAsia="ar-SA"/>
        </w:rPr>
        <w:t>2. Прогноз влияния приватизации муниципального имущества на структурные изменения в экономике</w:t>
      </w:r>
      <w:r w:rsidRPr="00EF1332">
        <w:rPr>
          <w:rFonts w:eastAsia="Times New Roman" w:cs="Times New Roman"/>
          <w:sz w:val="12"/>
          <w:szCs w:val="12"/>
          <w:lang w:eastAsia="ar-SA"/>
        </w:rPr>
        <w:t>.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 xml:space="preserve">На 1 января 2024 года муниципальное образование Адамовский район является собственником имущества 1 (одного) муниципального унитарного предприятия. 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color w:val="000000"/>
          <w:sz w:val="12"/>
          <w:szCs w:val="12"/>
          <w:lang w:eastAsia="ar-SA"/>
        </w:rPr>
      </w:pPr>
      <w:r w:rsidRPr="00EF1332">
        <w:rPr>
          <w:rFonts w:eastAsia="Times New Roman" w:cs="Times New Roman"/>
          <w:color w:val="000000"/>
          <w:sz w:val="12"/>
          <w:szCs w:val="12"/>
          <w:lang w:eastAsia="ar-SA"/>
        </w:rPr>
        <w:t xml:space="preserve">В 2024 году приватизация нерентабельных муниципальных унитарных предприятий, не обеспечивающих выполнение муниципальных функций, не имеющих социальной значимости, не планируется. 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color w:val="000000"/>
          <w:sz w:val="12"/>
          <w:szCs w:val="12"/>
          <w:lang w:eastAsia="ar-SA"/>
        </w:rPr>
      </w:pPr>
      <w:r w:rsidRPr="00EF1332">
        <w:rPr>
          <w:rFonts w:eastAsia="Times New Roman" w:cs="Times New Roman"/>
          <w:color w:val="000000"/>
          <w:sz w:val="12"/>
          <w:szCs w:val="12"/>
          <w:lang w:eastAsia="ar-SA"/>
        </w:rPr>
        <w:t xml:space="preserve">В 2024 году не планируется приватизировать объекты недвижимости входящих в реестр муниципальной собственности.  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hd w:val="clear" w:color="auto" w:fill="FFFFFF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680"/>
      </w:tblGrid>
      <w:tr w:rsidR="00362126" w:rsidRPr="00EF1332" w:rsidTr="00BE4A3C">
        <w:trPr>
          <w:trHeight w:val="878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17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 и  на плановый период  2025  и  2026  годов»</w:t>
            </w:r>
          </w:p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EF1332">
              <w:rPr>
                <w:rFonts w:eastAsia="Times New Roman" w:cs="Times New Roman"/>
                <w:sz w:val="12"/>
                <w:szCs w:val="12"/>
                <w:lang w:eastAsia="ar-SA"/>
              </w:rPr>
              <w:t>от  22  декабря  2023  года    №  ___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Порядок предоставления иных межбюджетных трансфертов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бюджетам сельских  поселений на 2024 год и на плановый период 2025 и 2026 годов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BE4A3C" w:rsidRDefault="00362126" w:rsidP="00BE4A3C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Настоящий Порядок определяет механизм и условия предоставления иных межбюджетных трансфертов бюджетам сельских поселений для осуществления органами местного самоуправления полномочий по реше</w:t>
      </w:r>
      <w:r w:rsidR="00BE4A3C">
        <w:rPr>
          <w:rFonts w:eastAsia="Times New Roman" w:cs="Times New Roman"/>
          <w:bCs/>
          <w:color w:val="000000"/>
          <w:sz w:val="12"/>
          <w:szCs w:val="12"/>
          <w:lang w:eastAsia="ru-RU"/>
        </w:rPr>
        <w:t>нию вопросов местного значения.</w:t>
      </w:r>
    </w:p>
    <w:p w:rsidR="00BE4A3C" w:rsidRDefault="00362126" w:rsidP="00BE4A3C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Предоставление иных межбюджетных трансфертов отдельному поселению осуществляется на основании соглашения, заключаемого между администрацией муниципального образования Адамовский район и администрацией муниципального о</w:t>
      </w:r>
      <w:r w:rsidR="00BE4A3C">
        <w:rPr>
          <w:rFonts w:eastAsia="Times New Roman" w:cs="Times New Roman"/>
          <w:bCs/>
          <w:color w:val="000000"/>
          <w:sz w:val="12"/>
          <w:szCs w:val="12"/>
          <w:lang w:eastAsia="ru-RU"/>
        </w:rPr>
        <w:t>бразования сельского поселения.</w:t>
      </w:r>
    </w:p>
    <w:p w:rsidR="00362126" w:rsidRPr="00BE4A3C" w:rsidRDefault="00362126" w:rsidP="00BE4A3C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>Распределение, а также внесение изменений в распределение иных межбюджетных трансфертов утверждаются Администрацией муниципального образования Адамовский район с последующим внесением изменений в решение Совета депутатов муниципального образования Адамовский район о районном бюджете.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Иные межбюджетные трансферты предоставляются для осуществления органами местного самоуправления поселений полномочий по решению вопросов местного значения: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1) Реализация социально значимых мероприятий (</w:t>
      </w:r>
      <w:proofErr w:type="spellStart"/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софинансирование</w:t>
      </w:r>
      <w:proofErr w:type="spellEnd"/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 проектов развития общественной инфраструктуры, основанных на местных инициативах) -  в сумме 1 890,0 тыс. рублей.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690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Объем иных межбюджетных трансфертов, определяется Перечнем социально-значимых мероприятий муниципального образования Адамовский район и распределяется исходя из необходимости реализации социально значимых мероприятий в рамках </w:t>
      </w:r>
      <w:proofErr w:type="spellStart"/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софинансирование</w:t>
      </w:r>
      <w:proofErr w:type="spellEnd"/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 проектов развития общественной инфраструктуры, основанных на местных инициативах. 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690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Условием предоставления иных межбюджетных трансфертов является обеспечение администрацией поселения выполнения мероприятий, указанных в соглашении.  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2) Реализация проектов «Народный бюджет», основанных на местных инициативах – в сумме 500,0 тыс. рублей.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Право на получение иных межбюджетных трансфертов имеют поселения Адамовского района, которые приняли участие в проекте «Народный бюджет» муниципального образования Адамовский район Оренбургской области.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Условием предоставления иных межбюджетных трансфертов является обеспечение администрацией поселения выполнения мероприятий, указанных в соглашении.   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3) Иные межбюджетные трансферты, предоставляемые в связи с осуществлением в сельском поселении отдельных мероприятий по оздоровлению муниципальных финансов,  –  в сумме  1 000,0 тыс. рублей. 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lastRenderedPageBreak/>
        <w:t>Условием предоставления иных межбюджетных трансфертов является обеспечение администрацией поселения выполнения мероприятий, указанных в соглашении.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4)    Иные межбюджетные трансферты на создание безопасной экологической среды -  в сумме 145,8 тыс. рублей.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proofErr w:type="gramStart"/>
      <w:r w:rsidRPr="00EF1332">
        <w:rPr>
          <w:rFonts w:eastAsia="Times New Roman" w:cs="Times New Roman"/>
          <w:sz w:val="12"/>
          <w:szCs w:val="12"/>
          <w:lang w:eastAsia="ar-SA"/>
        </w:rPr>
        <w:t xml:space="preserve">Данные иные межбюджетные трансферты предоставляются из бюджета муниципального образования Адамовский район бюджетам сельских поселений, входящих в состав муниципального образования Адамовский район, </w:t>
      </w:r>
      <w:r w:rsidRPr="00EF1332">
        <w:rPr>
          <w:rFonts w:eastAsia="Times New Roman" w:cs="Times New Roman"/>
          <w:bCs/>
          <w:sz w:val="12"/>
          <w:szCs w:val="12"/>
          <w:lang w:eastAsia="ar-SA"/>
        </w:rPr>
        <w:t>на реализацию плана мероприятий, разработанного в соответствии с постановлением Правительства Российской Федерации от 2 августа 2022 года № 1370 «О порядке разработки и согласования плана мероприятий,</w:t>
      </w:r>
      <w:r w:rsidRPr="00EF1332">
        <w:rPr>
          <w:rFonts w:eastAsia="Times New Roman" w:cs="Times New Roman"/>
          <w:sz w:val="12"/>
          <w:szCs w:val="12"/>
          <w:lang w:eastAsia="ar-SA"/>
        </w:rPr>
        <w:t xml:space="preserve"> </w:t>
      </w:r>
      <w:r w:rsidRPr="00EF1332">
        <w:rPr>
          <w:rFonts w:eastAsia="Times New Roman" w:cs="Times New Roman"/>
          <w:bCs/>
          <w:sz w:val="12"/>
          <w:szCs w:val="12"/>
          <w:lang w:eastAsia="ar-SA"/>
        </w:rPr>
        <w:t>указанных в пункте 1 статьи 16 6, пункте 1 статьи 75</w:t>
      </w:r>
      <w:r w:rsidRPr="00EF1332">
        <w:rPr>
          <w:rFonts w:eastAsia="Times New Roman" w:cs="Times New Roman"/>
          <w:bCs/>
          <w:sz w:val="12"/>
          <w:szCs w:val="12"/>
          <w:vertAlign w:val="superscript"/>
          <w:lang w:eastAsia="ar-SA"/>
        </w:rPr>
        <w:t>1</w:t>
      </w:r>
      <w:r w:rsidRPr="00EF1332">
        <w:rPr>
          <w:rFonts w:eastAsia="Times New Roman" w:cs="Times New Roman"/>
          <w:bCs/>
          <w:sz w:val="12"/>
          <w:szCs w:val="12"/>
          <w:lang w:eastAsia="ar-SA"/>
        </w:rPr>
        <w:t xml:space="preserve"> и пункте 1</w:t>
      </w:r>
      <w:proofErr w:type="gramEnd"/>
      <w:r w:rsidRPr="00EF1332">
        <w:rPr>
          <w:rFonts w:eastAsia="Times New Roman" w:cs="Times New Roman"/>
          <w:bCs/>
          <w:sz w:val="12"/>
          <w:szCs w:val="12"/>
          <w:lang w:eastAsia="ar-SA"/>
        </w:rPr>
        <w:t xml:space="preserve"> статьи 78</w:t>
      </w:r>
      <w:r w:rsidRPr="00EF1332">
        <w:rPr>
          <w:rFonts w:eastAsia="Times New Roman" w:cs="Times New Roman"/>
          <w:bCs/>
          <w:sz w:val="12"/>
          <w:szCs w:val="12"/>
          <w:vertAlign w:val="superscript"/>
          <w:lang w:eastAsia="ar-SA"/>
        </w:rPr>
        <w:t>2</w:t>
      </w:r>
      <w:r w:rsidRPr="00EF1332">
        <w:rPr>
          <w:rFonts w:eastAsia="Times New Roman" w:cs="Times New Roman"/>
          <w:bCs/>
          <w:sz w:val="12"/>
          <w:szCs w:val="12"/>
          <w:lang w:eastAsia="ar-SA"/>
        </w:rPr>
        <w:t xml:space="preserve"> Федерального закона «Об охране окружающей среды», субъекта Российской Федерации»,</w:t>
      </w:r>
      <w:r w:rsidRPr="00EF1332">
        <w:rPr>
          <w:rFonts w:eastAsia="Times New Roman" w:cs="Times New Roman"/>
          <w:sz w:val="12"/>
          <w:szCs w:val="12"/>
          <w:lang w:eastAsia="ar-SA"/>
        </w:rPr>
        <w:t xml:space="preserve">  и носят целевой характер. 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sz w:val="12"/>
          <w:szCs w:val="12"/>
          <w:lang w:eastAsia="ar-SA"/>
        </w:rPr>
        <w:t xml:space="preserve">На плановый период 2025 и 2026 гг. </w:t>
      </w: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иные межбюджетные трансферты предоставляются для осуществления органами местного самоуправления поселений полномочий по решению вопросов местного значения: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>1) Иные межбюджетные трансферты на создание безопасной экологической среды – в сумме 145,8 тыс. рублей ежегодно.</w:t>
      </w:r>
    </w:p>
    <w:p w:rsidR="00362126" w:rsidRPr="00BE4A3C" w:rsidRDefault="00362126" w:rsidP="00BE4A3C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  <w:sectPr w:rsidR="00362126" w:rsidRPr="00BE4A3C" w:rsidSect="00362126">
          <w:pgSz w:w="11906" w:h="16838"/>
          <w:pgMar w:top="567" w:right="851" w:bottom="851" w:left="1701" w:header="567" w:footer="567" w:gutter="0"/>
          <w:cols w:space="708"/>
          <w:titlePg/>
          <w:docGrid w:linePitch="360"/>
        </w:sectPr>
      </w:pPr>
      <w:proofErr w:type="gramStart"/>
      <w:r w:rsidRPr="00EF1332">
        <w:rPr>
          <w:rFonts w:eastAsia="Times New Roman" w:cs="Times New Roman"/>
          <w:sz w:val="12"/>
          <w:szCs w:val="12"/>
          <w:lang w:eastAsia="ar-SA"/>
        </w:rPr>
        <w:t xml:space="preserve">Данные иные межбюджетные трансферты предоставляются из бюджета муниципального образования Адамовский район бюджетам сельских поселений, входящих в состав муниципального образования Адамовский район, </w:t>
      </w:r>
      <w:r w:rsidRPr="00EF1332">
        <w:rPr>
          <w:rFonts w:eastAsia="Times New Roman" w:cs="Times New Roman"/>
          <w:bCs/>
          <w:sz w:val="12"/>
          <w:szCs w:val="12"/>
          <w:lang w:eastAsia="ar-SA"/>
        </w:rPr>
        <w:t>на реализацию плана мероприятий, разработанного в соответствии с постановлением Правительства Российской Федерации от 2 августа 2022 года № 1370 «О порядке разработки и согласования плана мероприятий,</w:t>
      </w:r>
      <w:r w:rsidRPr="00EF1332">
        <w:rPr>
          <w:rFonts w:eastAsia="Times New Roman" w:cs="Times New Roman"/>
          <w:sz w:val="12"/>
          <w:szCs w:val="12"/>
          <w:lang w:eastAsia="ar-SA"/>
        </w:rPr>
        <w:t xml:space="preserve"> </w:t>
      </w:r>
      <w:r w:rsidRPr="00EF1332">
        <w:rPr>
          <w:rFonts w:eastAsia="Times New Roman" w:cs="Times New Roman"/>
          <w:bCs/>
          <w:sz w:val="12"/>
          <w:szCs w:val="12"/>
          <w:lang w:eastAsia="ar-SA"/>
        </w:rPr>
        <w:t>указанных в пункте 1 статьи 16 6, пункте 1 статьи 75</w:t>
      </w:r>
      <w:r w:rsidRPr="00EF1332">
        <w:rPr>
          <w:rFonts w:eastAsia="Times New Roman" w:cs="Times New Roman"/>
          <w:bCs/>
          <w:sz w:val="12"/>
          <w:szCs w:val="12"/>
          <w:vertAlign w:val="superscript"/>
          <w:lang w:eastAsia="ar-SA"/>
        </w:rPr>
        <w:t>1</w:t>
      </w:r>
      <w:r w:rsidRPr="00EF1332">
        <w:rPr>
          <w:rFonts w:eastAsia="Times New Roman" w:cs="Times New Roman"/>
          <w:bCs/>
          <w:sz w:val="12"/>
          <w:szCs w:val="12"/>
          <w:lang w:eastAsia="ar-SA"/>
        </w:rPr>
        <w:t xml:space="preserve"> и пункте 1</w:t>
      </w:r>
      <w:proofErr w:type="gramEnd"/>
      <w:r w:rsidRPr="00EF1332">
        <w:rPr>
          <w:rFonts w:eastAsia="Times New Roman" w:cs="Times New Roman"/>
          <w:bCs/>
          <w:sz w:val="12"/>
          <w:szCs w:val="12"/>
          <w:lang w:eastAsia="ar-SA"/>
        </w:rPr>
        <w:t xml:space="preserve"> статьи 78</w:t>
      </w:r>
      <w:r w:rsidRPr="00EF1332">
        <w:rPr>
          <w:rFonts w:eastAsia="Times New Roman" w:cs="Times New Roman"/>
          <w:bCs/>
          <w:sz w:val="12"/>
          <w:szCs w:val="12"/>
          <w:vertAlign w:val="superscript"/>
          <w:lang w:eastAsia="ar-SA"/>
        </w:rPr>
        <w:t>2</w:t>
      </w:r>
      <w:r w:rsidRPr="00EF1332">
        <w:rPr>
          <w:rFonts w:eastAsia="Times New Roman" w:cs="Times New Roman"/>
          <w:bCs/>
          <w:sz w:val="12"/>
          <w:szCs w:val="12"/>
          <w:lang w:eastAsia="ar-SA"/>
        </w:rPr>
        <w:t xml:space="preserve"> Федерального закона «Об охране окружающей среды», субъекта Российской Федерации»,</w:t>
      </w:r>
      <w:r w:rsidR="00BE4A3C">
        <w:rPr>
          <w:rFonts w:eastAsia="Times New Roman" w:cs="Times New Roman"/>
          <w:sz w:val="12"/>
          <w:szCs w:val="12"/>
          <w:lang w:eastAsia="ar-SA"/>
        </w:rPr>
        <w:t xml:space="preserve">  и носят целевой характер.</w:t>
      </w:r>
    </w:p>
    <w:p w:rsidR="00362126" w:rsidRPr="00EF1332" w:rsidRDefault="00362126" w:rsidP="00BE4A3C">
      <w:pPr>
        <w:widowControl w:val="0"/>
        <w:suppressAutoHyphens/>
        <w:autoSpaceDE w:val="0"/>
        <w:spacing w:line="240" w:lineRule="auto"/>
        <w:ind w:firstLine="0"/>
        <w:outlineLvl w:val="0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outlineLvl w:val="0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outlineLvl w:val="0"/>
        <w:rPr>
          <w:rFonts w:eastAsia="Times New Roman" w:cs="Times New Roman"/>
          <w:b/>
          <w:sz w:val="12"/>
          <w:szCs w:val="12"/>
          <w:lang w:val="x-none" w:eastAsia="ar-SA"/>
        </w:rPr>
      </w:pPr>
      <w:r w:rsidRPr="00EF1332">
        <w:rPr>
          <w:rFonts w:eastAsia="Times New Roman" w:cs="Times New Roman"/>
          <w:b/>
          <w:sz w:val="12"/>
          <w:szCs w:val="12"/>
          <w:lang w:val="x-none" w:eastAsia="ar-SA"/>
        </w:rPr>
        <w:t>Распределение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outlineLvl w:val="0"/>
        <w:rPr>
          <w:rFonts w:eastAsia="Times New Roman" w:cs="Times New Roman"/>
          <w:b/>
          <w:sz w:val="12"/>
          <w:szCs w:val="12"/>
          <w:lang w:eastAsia="ar-SA"/>
        </w:rPr>
      </w:pPr>
      <w:r w:rsidRPr="00EF1332">
        <w:rPr>
          <w:rFonts w:eastAsia="Times New Roman" w:cs="Times New Roman"/>
          <w:b/>
          <w:sz w:val="12"/>
          <w:szCs w:val="12"/>
          <w:lang w:eastAsia="ar-SA"/>
        </w:rPr>
        <w:t xml:space="preserve">иных межбюджетных трансфертов бюджетам сельских </w:t>
      </w:r>
      <w:r w:rsidRPr="00EF1332">
        <w:rPr>
          <w:rFonts w:eastAsia="Times New Roman" w:cs="Times New Roman"/>
          <w:b/>
          <w:sz w:val="12"/>
          <w:szCs w:val="12"/>
          <w:lang w:val="x-none" w:eastAsia="ar-SA"/>
        </w:rPr>
        <w:t xml:space="preserve">поселений </w:t>
      </w:r>
      <w:r w:rsidRPr="00EF1332">
        <w:rPr>
          <w:rFonts w:eastAsia="Times New Roman" w:cs="Times New Roman"/>
          <w:b/>
          <w:sz w:val="12"/>
          <w:szCs w:val="12"/>
          <w:lang w:eastAsia="ar-SA"/>
        </w:rPr>
        <w:t>для осуществления органами местного самоуправления полномочий по решению вопросов местного значения на 2024 год и на плановый период 2025 и 2026 годов</w:t>
      </w: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outlineLvl w:val="0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EF1332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                                                                                                                      (тыс. рублей)</w:t>
      </w:r>
    </w:p>
    <w:tbl>
      <w:tblPr>
        <w:tblpPr w:leftFromText="180" w:rightFromText="180" w:vertAnchor="text" w:horzAnchor="margin" w:tblpXSpec="center" w:tblpY="53"/>
        <w:tblW w:w="5000" w:type="pct"/>
        <w:tblLook w:val="04A0" w:firstRow="1" w:lastRow="0" w:firstColumn="1" w:lastColumn="0" w:noHBand="0" w:noVBand="1"/>
      </w:tblPr>
      <w:tblGrid>
        <w:gridCol w:w="2637"/>
        <w:gridCol w:w="2122"/>
        <w:gridCol w:w="1470"/>
        <w:gridCol w:w="1831"/>
        <w:gridCol w:w="1793"/>
      </w:tblGrid>
      <w:tr w:rsidR="00362126" w:rsidRPr="00EF1332" w:rsidTr="00362126">
        <w:trPr>
          <w:trHeight w:val="1125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поселений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</w:t>
            </w: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реализацию социально значимых мероприятий (</w:t>
            </w:r>
            <w:proofErr w:type="spellStart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софинансирование</w:t>
            </w:r>
            <w:proofErr w:type="spellEnd"/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проектов развития общественной инфраструктуры, основанных на местных инициативах)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 реализацию проекта «Народный бюджет», основанного на местных инициативах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 создание безопасной экологической среды</w:t>
            </w:r>
          </w:p>
        </w:tc>
      </w:tr>
      <w:tr w:rsidR="00362126" w:rsidRPr="00EF1332" w:rsidTr="00362126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</w:tr>
      <w:tr w:rsidR="00362126" w:rsidRPr="00EF1332" w:rsidTr="00362126">
        <w:trPr>
          <w:trHeight w:val="415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Адамовский поссовет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15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Аниховский</w:t>
            </w:r>
            <w:proofErr w:type="spell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15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Брацлавский</w:t>
            </w:r>
            <w:proofErr w:type="spell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15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Елизаветинский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15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Комсомольский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15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Майский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15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Обильновский</w:t>
            </w:r>
            <w:proofErr w:type="spell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39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Совхозный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39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Теренсайский</w:t>
            </w:r>
            <w:proofErr w:type="spell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39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Шильдинский</w:t>
            </w:r>
            <w:proofErr w:type="spellEnd"/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поссовет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39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Юбилейный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220,0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362126" w:rsidRPr="00EF1332" w:rsidTr="00362126">
        <w:trPr>
          <w:trHeight w:val="439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Нераспределенный остаток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1 890,0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363"/>
        </w:trPr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1 890,0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1 000,0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3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</w:tr>
      <w:tr w:rsidR="00362126" w:rsidRPr="00EF1332" w:rsidTr="00362126">
        <w:trPr>
          <w:trHeight w:val="363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Нераспределенный остаток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363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3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362126" w:rsidRPr="00EF1332" w:rsidTr="00362126">
        <w:trPr>
          <w:trHeight w:val="363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Нераспределенный остаток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362126" w:rsidRPr="00EF1332" w:rsidTr="00362126">
        <w:trPr>
          <w:trHeight w:val="363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6" w:rsidRPr="00EF1332" w:rsidRDefault="00362126" w:rsidP="00362126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F1332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</w:tbl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outlineLvl w:val="0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outlineLvl w:val="0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outlineLvl w:val="0"/>
        <w:rPr>
          <w:rFonts w:eastAsia="Times New Roman" w:cs="Times New Roman"/>
          <w:b/>
          <w:sz w:val="12"/>
          <w:szCs w:val="12"/>
          <w:lang w:eastAsia="ar-SA"/>
        </w:rPr>
      </w:pPr>
    </w:p>
    <w:p w:rsidR="00362126" w:rsidRPr="00EF1332" w:rsidRDefault="00362126" w:rsidP="00362126">
      <w:pPr>
        <w:widowControl w:val="0"/>
        <w:suppressAutoHyphens/>
        <w:autoSpaceDE w:val="0"/>
        <w:spacing w:line="240" w:lineRule="auto"/>
        <w:ind w:firstLine="0"/>
        <w:jc w:val="center"/>
        <w:outlineLvl w:val="0"/>
        <w:rPr>
          <w:rFonts w:eastAsia="Times New Roman" w:cs="Times New Roman"/>
          <w:b/>
          <w:sz w:val="12"/>
          <w:szCs w:val="12"/>
          <w:lang w:eastAsia="ar-SA"/>
        </w:rPr>
      </w:pPr>
    </w:p>
    <w:p w:rsidR="006B00E5" w:rsidRPr="00EF1332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Pr="00EF1332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Pr="00EF1332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Pr="00EF1332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Pr="00EF1332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82C80" w:rsidRDefault="00282C80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82C80" w:rsidRDefault="00282C80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82C80" w:rsidRDefault="00282C80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82C80" w:rsidRDefault="00282C80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82C80" w:rsidRPr="00EF1332" w:rsidRDefault="00282C80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Pr="00EF1332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Pr="00EF1332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473DB0" w:rsidRPr="00EF1332" w:rsidRDefault="00473DB0" w:rsidP="00473DB0">
      <w:pPr>
        <w:tabs>
          <w:tab w:val="left" w:pos="2775"/>
        </w:tabs>
        <w:spacing w:line="240" w:lineRule="auto"/>
        <w:ind w:left="709" w:firstLine="0"/>
        <w:rPr>
          <w:rFonts w:cs="Times New Roman"/>
          <w:sz w:val="12"/>
          <w:szCs w:val="12"/>
        </w:rPr>
      </w:pPr>
      <w:r w:rsidRPr="00EF1332">
        <w:rPr>
          <w:rFonts w:cs="Times New Roman"/>
          <w:sz w:val="12"/>
          <w:szCs w:val="12"/>
        </w:rPr>
        <w:t xml:space="preserve">Учредители: Совет депутатов муниципального образования Адамовский район, Администрация муниципального образования Адамовский район Оренбургской области </w:t>
      </w:r>
    </w:p>
    <w:p w:rsidR="00473DB0" w:rsidRPr="00EF1332" w:rsidRDefault="00473DB0" w:rsidP="00473DB0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  <w:r w:rsidRPr="00EF1332">
        <w:rPr>
          <w:rFonts w:cs="Times New Roman"/>
          <w:sz w:val="12"/>
          <w:szCs w:val="12"/>
        </w:rPr>
        <w:t xml:space="preserve">Редакция: Администрация муниципального образования Адамовский район Оренбургской области </w:t>
      </w:r>
    </w:p>
    <w:p w:rsidR="00473DB0" w:rsidRPr="00EF1332" w:rsidRDefault="00473DB0" w:rsidP="00473DB0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  <w:r w:rsidRPr="00EF1332">
        <w:rPr>
          <w:rFonts w:cs="Times New Roman"/>
          <w:sz w:val="12"/>
          <w:szCs w:val="12"/>
        </w:rPr>
        <w:t xml:space="preserve">Главный редактор: Глава муниципального образования Адамовский район Оренбургской области С.В. </w:t>
      </w:r>
      <w:proofErr w:type="spellStart"/>
      <w:r w:rsidRPr="00EF1332">
        <w:rPr>
          <w:rFonts w:cs="Times New Roman"/>
          <w:sz w:val="12"/>
          <w:szCs w:val="12"/>
        </w:rPr>
        <w:t>Чехович</w:t>
      </w:r>
      <w:proofErr w:type="spellEnd"/>
    </w:p>
    <w:p w:rsidR="00473DB0" w:rsidRPr="00EF1332" w:rsidRDefault="00473DB0" w:rsidP="00473DB0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  <w:r w:rsidRPr="00EF1332">
        <w:rPr>
          <w:rFonts w:cs="Times New Roman"/>
          <w:sz w:val="12"/>
          <w:szCs w:val="12"/>
        </w:rPr>
        <w:t>Отпечатано в Администрации муниципального образования Адамовский район Оренбургской области</w:t>
      </w:r>
    </w:p>
    <w:p w:rsidR="00473DB0" w:rsidRPr="00EF1332" w:rsidRDefault="00473DB0" w:rsidP="00473DB0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  <w:r w:rsidRPr="00EF1332">
        <w:rPr>
          <w:rFonts w:cs="Times New Roman"/>
          <w:sz w:val="12"/>
          <w:szCs w:val="12"/>
        </w:rPr>
        <w:t>462830, Оренбургская область, п. Адамовка, ул. Советская, д.81. Телефон: (35365)2-13-38</w:t>
      </w:r>
    </w:p>
    <w:p w:rsidR="00473DB0" w:rsidRPr="00EF1332" w:rsidRDefault="00473DB0" w:rsidP="00473DB0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  <w:r w:rsidRPr="00EF1332">
        <w:rPr>
          <w:rFonts w:cs="Times New Roman"/>
          <w:sz w:val="12"/>
          <w:szCs w:val="12"/>
        </w:rPr>
        <w:t xml:space="preserve">Тираж: 15 экземпляров. Бесплатно. </w:t>
      </w:r>
    </w:p>
    <w:p w:rsidR="00347DDE" w:rsidRPr="00EF1332" w:rsidRDefault="00347DDE" w:rsidP="00B151FD">
      <w:pPr>
        <w:tabs>
          <w:tab w:val="left" w:pos="2775"/>
        </w:tabs>
        <w:ind w:firstLine="0"/>
        <w:rPr>
          <w:rFonts w:cs="Times New Roman"/>
          <w:sz w:val="12"/>
          <w:szCs w:val="12"/>
        </w:rPr>
      </w:pPr>
      <w:r w:rsidRPr="00EF1332">
        <w:rPr>
          <w:rFonts w:cs="Times New Roman"/>
          <w:sz w:val="12"/>
          <w:szCs w:val="12"/>
        </w:rPr>
        <w:t xml:space="preserve"> </w:t>
      </w:r>
    </w:p>
    <w:sectPr w:rsidR="00347DDE" w:rsidRPr="00EF1332" w:rsidSect="00B151FD">
      <w:headerReference w:type="even" r:id="rId31"/>
      <w:headerReference w:type="default" r:id="rId32"/>
      <w:pgSz w:w="11906" w:h="16838"/>
      <w:pgMar w:top="720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1A4" w:rsidRDefault="00D011A4" w:rsidP="00B56384">
      <w:pPr>
        <w:spacing w:line="240" w:lineRule="auto"/>
      </w:pPr>
      <w:r>
        <w:separator/>
      </w:r>
    </w:p>
  </w:endnote>
  <w:endnote w:type="continuationSeparator" w:id="0">
    <w:p w:rsidR="00D011A4" w:rsidRDefault="00D011A4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A5" w:rsidRDefault="00991EA5" w:rsidP="0036212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1EA5" w:rsidRDefault="00991EA5" w:rsidP="0036212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A5" w:rsidRPr="00D42000" w:rsidRDefault="00991EA5">
    <w:pPr>
      <w:pStyle w:val="a7"/>
      <w:jc w:val="right"/>
    </w:pPr>
  </w:p>
  <w:p w:rsidR="00991EA5" w:rsidRDefault="00991EA5" w:rsidP="00362126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A5" w:rsidRDefault="00991EA5">
    <w:pPr>
      <w:pStyle w:val="a7"/>
      <w:jc w:val="center"/>
    </w:pPr>
  </w:p>
  <w:p w:rsidR="00991EA5" w:rsidRDefault="00991E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1A4" w:rsidRDefault="00D011A4" w:rsidP="00B56384">
      <w:pPr>
        <w:spacing w:line="240" w:lineRule="auto"/>
      </w:pPr>
      <w:r>
        <w:separator/>
      </w:r>
    </w:p>
  </w:footnote>
  <w:footnote w:type="continuationSeparator" w:id="0">
    <w:p w:rsidR="00D011A4" w:rsidRDefault="00D011A4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A5" w:rsidRDefault="00991EA5" w:rsidP="00362126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1EA5" w:rsidRDefault="00991EA5" w:rsidP="0036212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A5" w:rsidRDefault="00991EA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93FD1">
      <w:rPr>
        <w:noProof/>
      </w:rPr>
      <w:t>76</w:t>
    </w:r>
    <w:r>
      <w:fldChar w:fldCharType="end"/>
    </w:r>
  </w:p>
  <w:p w:rsidR="00991EA5" w:rsidRDefault="00991EA5" w:rsidP="00362126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A5" w:rsidRDefault="00991EA5" w:rsidP="002315E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1EA5" w:rsidRDefault="00991EA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674222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p w:rsidR="00991EA5" w:rsidRPr="00010432" w:rsidRDefault="00991EA5">
        <w:pPr>
          <w:pStyle w:val="a5"/>
          <w:jc w:val="center"/>
          <w:rPr>
            <w:sz w:val="12"/>
            <w:szCs w:val="12"/>
          </w:rPr>
        </w:pPr>
        <w:r w:rsidRPr="00010432">
          <w:rPr>
            <w:sz w:val="12"/>
            <w:szCs w:val="12"/>
          </w:rPr>
          <w:fldChar w:fldCharType="begin"/>
        </w:r>
        <w:r w:rsidRPr="00010432">
          <w:rPr>
            <w:sz w:val="12"/>
            <w:szCs w:val="12"/>
          </w:rPr>
          <w:instrText>PAGE   \* MERGEFORMAT</w:instrText>
        </w:r>
        <w:r w:rsidRPr="00010432">
          <w:rPr>
            <w:sz w:val="12"/>
            <w:szCs w:val="12"/>
          </w:rPr>
          <w:fldChar w:fldCharType="separate"/>
        </w:r>
        <w:r>
          <w:rPr>
            <w:noProof/>
            <w:sz w:val="12"/>
            <w:szCs w:val="12"/>
          </w:rPr>
          <w:t>110</w:t>
        </w:r>
        <w:r w:rsidRPr="00010432">
          <w:rPr>
            <w:sz w:val="12"/>
            <w:szCs w:val="1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00C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A2A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A28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320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F86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C2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865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012B7308"/>
    <w:multiLevelType w:val="hybridMultilevel"/>
    <w:tmpl w:val="6B005138"/>
    <w:lvl w:ilvl="0" w:tplc="35E851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5B5F6F"/>
    <w:multiLevelType w:val="hybridMultilevel"/>
    <w:tmpl w:val="34B8C6AA"/>
    <w:lvl w:ilvl="0" w:tplc="E608592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057340A5"/>
    <w:multiLevelType w:val="hybridMultilevel"/>
    <w:tmpl w:val="85EE8434"/>
    <w:lvl w:ilvl="0" w:tplc="DDA46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EB7E8C"/>
    <w:multiLevelType w:val="hybridMultilevel"/>
    <w:tmpl w:val="DE7CEE66"/>
    <w:lvl w:ilvl="0" w:tplc="7840AD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2A19C1"/>
    <w:multiLevelType w:val="hybridMultilevel"/>
    <w:tmpl w:val="28E2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C1816"/>
    <w:multiLevelType w:val="hybridMultilevel"/>
    <w:tmpl w:val="610C6F36"/>
    <w:lvl w:ilvl="0" w:tplc="07383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9A4CC5"/>
    <w:multiLevelType w:val="hybridMultilevel"/>
    <w:tmpl w:val="95A09446"/>
    <w:lvl w:ilvl="0" w:tplc="1166E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3A1EEC"/>
    <w:multiLevelType w:val="hybridMultilevel"/>
    <w:tmpl w:val="93D251E2"/>
    <w:lvl w:ilvl="0" w:tplc="900EF86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15A1317"/>
    <w:multiLevelType w:val="hybridMultilevel"/>
    <w:tmpl w:val="66EC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882899"/>
    <w:multiLevelType w:val="hybridMultilevel"/>
    <w:tmpl w:val="76344D7E"/>
    <w:lvl w:ilvl="0" w:tplc="2E024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66F0B68"/>
    <w:multiLevelType w:val="hybridMultilevel"/>
    <w:tmpl w:val="FF8A174C"/>
    <w:lvl w:ilvl="0" w:tplc="452E8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CF3645"/>
    <w:multiLevelType w:val="hybridMultilevel"/>
    <w:tmpl w:val="19DECC74"/>
    <w:lvl w:ilvl="0" w:tplc="00CCCAAA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833989"/>
    <w:multiLevelType w:val="hybridMultilevel"/>
    <w:tmpl w:val="D6808F5E"/>
    <w:lvl w:ilvl="0" w:tplc="CC2E9A1E">
      <w:start w:val="1"/>
      <w:numFmt w:val="decimal"/>
      <w:lvlText w:val="%1."/>
      <w:lvlJc w:val="left"/>
      <w:pPr>
        <w:ind w:left="1485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36664AE"/>
    <w:multiLevelType w:val="hybridMultilevel"/>
    <w:tmpl w:val="4DF046A0"/>
    <w:lvl w:ilvl="0" w:tplc="B6D2126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763189"/>
    <w:multiLevelType w:val="hybridMultilevel"/>
    <w:tmpl w:val="6998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477389"/>
    <w:multiLevelType w:val="hybridMultilevel"/>
    <w:tmpl w:val="6244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AB18D1"/>
    <w:multiLevelType w:val="multilevel"/>
    <w:tmpl w:val="06E6E28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31">
    <w:nsid w:val="4D7B3D9D"/>
    <w:multiLevelType w:val="hybridMultilevel"/>
    <w:tmpl w:val="0B807B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404704"/>
    <w:multiLevelType w:val="hybridMultilevel"/>
    <w:tmpl w:val="AE2666F2"/>
    <w:lvl w:ilvl="0" w:tplc="39C0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DD1DCB"/>
    <w:multiLevelType w:val="hybridMultilevel"/>
    <w:tmpl w:val="9D3EEDD8"/>
    <w:lvl w:ilvl="0" w:tplc="C41277F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57906E29"/>
    <w:multiLevelType w:val="hybridMultilevel"/>
    <w:tmpl w:val="A8903F24"/>
    <w:lvl w:ilvl="0" w:tplc="5ACE19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166406"/>
    <w:multiLevelType w:val="hybridMultilevel"/>
    <w:tmpl w:val="B1BC15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8C23C3"/>
    <w:multiLevelType w:val="hybridMultilevel"/>
    <w:tmpl w:val="854E66B2"/>
    <w:lvl w:ilvl="0" w:tplc="20920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5B2864D6"/>
    <w:multiLevelType w:val="hybridMultilevel"/>
    <w:tmpl w:val="E042DD8C"/>
    <w:lvl w:ilvl="0" w:tplc="039CEF6E">
      <w:start w:val="1"/>
      <w:numFmt w:val="decimal"/>
      <w:lvlText w:val="%1."/>
      <w:lvlJc w:val="left"/>
      <w:pPr>
        <w:ind w:left="89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8">
    <w:nsid w:val="5DEE2B59"/>
    <w:multiLevelType w:val="multilevel"/>
    <w:tmpl w:val="68C02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</w:lvl>
  </w:abstractNum>
  <w:abstractNum w:abstractNumId="39">
    <w:nsid w:val="6CAC55DE"/>
    <w:multiLevelType w:val="hybridMultilevel"/>
    <w:tmpl w:val="F5FED9E4"/>
    <w:lvl w:ilvl="0" w:tplc="D5BAC1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059F5"/>
    <w:multiLevelType w:val="hybridMultilevel"/>
    <w:tmpl w:val="42F2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C6207"/>
    <w:multiLevelType w:val="multilevel"/>
    <w:tmpl w:val="E732FB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>
    <w:nsid w:val="77BB1DAA"/>
    <w:multiLevelType w:val="hybridMultilevel"/>
    <w:tmpl w:val="03FE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39"/>
  </w:num>
  <w:num w:numId="4">
    <w:abstractNumId w:val="34"/>
  </w:num>
  <w:num w:numId="5">
    <w:abstractNumId w:val="41"/>
  </w:num>
  <w:num w:numId="6">
    <w:abstractNumId w:val="26"/>
  </w:num>
  <w:num w:numId="7">
    <w:abstractNumId w:val="9"/>
  </w:num>
  <w:num w:numId="8">
    <w:abstractNumId w:val="18"/>
  </w:num>
  <w:num w:numId="9">
    <w:abstractNumId w:val="42"/>
  </w:num>
  <w:num w:numId="10">
    <w:abstractNumId w:val="31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8"/>
  </w:num>
  <w:num w:numId="21">
    <w:abstractNumId w:val="20"/>
  </w:num>
  <w:num w:numId="22">
    <w:abstractNumId w:val="24"/>
  </w:num>
  <w:num w:numId="23">
    <w:abstractNumId w:val="16"/>
  </w:num>
  <w:num w:numId="24">
    <w:abstractNumId w:val="22"/>
  </w:num>
  <w:num w:numId="25">
    <w:abstractNumId w:val="23"/>
  </w:num>
  <w:num w:numId="26">
    <w:abstractNumId w:val="21"/>
  </w:num>
  <w:num w:numId="27">
    <w:abstractNumId w:val="32"/>
  </w:num>
  <w:num w:numId="28">
    <w:abstractNumId w:val="13"/>
  </w:num>
  <w:num w:numId="29">
    <w:abstractNumId w:val="14"/>
  </w:num>
  <w:num w:numId="30">
    <w:abstractNumId w:val="17"/>
  </w:num>
  <w:num w:numId="31">
    <w:abstractNumId w:val="35"/>
  </w:num>
  <w:num w:numId="32">
    <w:abstractNumId w:val="25"/>
  </w:num>
  <w:num w:numId="33">
    <w:abstractNumId w:val="12"/>
  </w:num>
  <w:num w:numId="34">
    <w:abstractNumId w:val="40"/>
  </w:num>
  <w:num w:numId="35">
    <w:abstractNumId w:val="30"/>
  </w:num>
  <w:num w:numId="36">
    <w:abstractNumId w:val="37"/>
  </w:num>
  <w:num w:numId="37">
    <w:abstractNumId w:val="36"/>
  </w:num>
  <w:num w:numId="38">
    <w:abstractNumId w:val="29"/>
  </w:num>
  <w:num w:numId="39">
    <w:abstractNumId w:val="10"/>
  </w:num>
  <w:num w:numId="40">
    <w:abstractNumId w:val="11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307A3"/>
    <w:rsid w:val="00042D57"/>
    <w:rsid w:val="000551F4"/>
    <w:rsid w:val="000F174C"/>
    <w:rsid w:val="001110CF"/>
    <w:rsid w:val="001745A2"/>
    <w:rsid w:val="0019281D"/>
    <w:rsid w:val="001D30FD"/>
    <w:rsid w:val="002315E4"/>
    <w:rsid w:val="002452E1"/>
    <w:rsid w:val="00282C80"/>
    <w:rsid w:val="002D4F28"/>
    <w:rsid w:val="00347DDE"/>
    <w:rsid w:val="00362126"/>
    <w:rsid w:val="003B195E"/>
    <w:rsid w:val="003D5FD9"/>
    <w:rsid w:val="003E7A00"/>
    <w:rsid w:val="00473DB0"/>
    <w:rsid w:val="004F6DA0"/>
    <w:rsid w:val="005116E3"/>
    <w:rsid w:val="00547110"/>
    <w:rsid w:val="005743CA"/>
    <w:rsid w:val="00596DE4"/>
    <w:rsid w:val="006168BC"/>
    <w:rsid w:val="006B00E5"/>
    <w:rsid w:val="00793FD1"/>
    <w:rsid w:val="007A7E96"/>
    <w:rsid w:val="007B303C"/>
    <w:rsid w:val="0080551A"/>
    <w:rsid w:val="00815AB0"/>
    <w:rsid w:val="00832FC3"/>
    <w:rsid w:val="008929E3"/>
    <w:rsid w:val="00893378"/>
    <w:rsid w:val="0091195E"/>
    <w:rsid w:val="0095442F"/>
    <w:rsid w:val="00991EA5"/>
    <w:rsid w:val="009A1A32"/>
    <w:rsid w:val="009A270F"/>
    <w:rsid w:val="009B5E92"/>
    <w:rsid w:val="00A57960"/>
    <w:rsid w:val="00A8668B"/>
    <w:rsid w:val="00AF2033"/>
    <w:rsid w:val="00B151FD"/>
    <w:rsid w:val="00B37E30"/>
    <w:rsid w:val="00B56384"/>
    <w:rsid w:val="00B85650"/>
    <w:rsid w:val="00B95172"/>
    <w:rsid w:val="00BD08F3"/>
    <w:rsid w:val="00BE4A3C"/>
    <w:rsid w:val="00BE7254"/>
    <w:rsid w:val="00C20A72"/>
    <w:rsid w:val="00C33E02"/>
    <w:rsid w:val="00C87EDC"/>
    <w:rsid w:val="00CD2DEF"/>
    <w:rsid w:val="00D011A4"/>
    <w:rsid w:val="00D56237"/>
    <w:rsid w:val="00D93E69"/>
    <w:rsid w:val="00DB0297"/>
    <w:rsid w:val="00E527E3"/>
    <w:rsid w:val="00EB1472"/>
    <w:rsid w:val="00EF1332"/>
    <w:rsid w:val="00F02B03"/>
    <w:rsid w:val="00F204AC"/>
    <w:rsid w:val="00F267DA"/>
    <w:rsid w:val="00F4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7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nhideWhenUsed/>
    <w:qFormat/>
    <w:rsid w:val="00B37E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7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7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7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7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84"/>
  </w:style>
  <w:style w:type="paragraph" w:styleId="a7">
    <w:name w:val="footer"/>
    <w:basedOn w:val="a"/>
    <w:link w:val="a8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7">
    <w:name w:val="Body Text"/>
    <w:aliases w:val="Основной текст1,Основной текст Знак Знак,bt"/>
    <w:basedOn w:val="a"/>
    <w:link w:val="1a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8">
    <w:name w:val="Основной текст Знак"/>
    <w:basedOn w:val="a0"/>
    <w:rsid w:val="0095442F"/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7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9">
    <w:name w:val="Normal (Web)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b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a">
    <w:name w:val="FollowedHyperlink"/>
    <w:unhideWhenUsed/>
    <w:rsid w:val="0095442F"/>
    <w:rPr>
      <w:color w:val="800080"/>
      <w:u w:val="single"/>
    </w:rPr>
  </w:style>
  <w:style w:type="paragraph" w:customStyle="1" w:styleId="1c">
    <w:name w:val="Абзац списка1"/>
    <w:basedOn w:val="a"/>
    <w:link w:val="1d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d">
    <w:name w:val="Абзац списка1 Знак"/>
    <w:link w:val="1c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e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e"/>
    <w:rsid w:val="0095442F"/>
    <w:rPr>
      <w:rFonts w:eastAsia="Times New Roman" w:cs="Times New Roman"/>
      <w:snapToGrid w:val="0"/>
      <w:szCs w:val="20"/>
      <w:lang w:eastAsia="ru-RU"/>
    </w:rPr>
  </w:style>
  <w:style w:type="table" w:styleId="afb">
    <w:name w:val="Table Grid"/>
    <w:basedOn w:val="a1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d">
    <w:name w:val="annotation reference"/>
    <w:rsid w:val="0095442F"/>
    <w:rPr>
      <w:sz w:val="16"/>
      <w:szCs w:val="16"/>
    </w:rPr>
  </w:style>
  <w:style w:type="paragraph" w:styleId="afe">
    <w:name w:val="annotation text"/>
    <w:basedOn w:val="a"/>
    <w:link w:val="aff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">
    <w:name w:val="Текст примечания Знак"/>
    <w:basedOn w:val="a0"/>
    <w:link w:val="afe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0">
    <w:name w:val="Стандарт"/>
    <w:basedOn w:val="a"/>
    <w:link w:val="aff1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1">
    <w:name w:val="Стандарт Знак"/>
    <w:link w:val="aff0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2">
    <w:name w:val="Подзаголовок Знак"/>
    <w:link w:val="aff3"/>
    <w:rsid w:val="0095442F"/>
    <w:rPr>
      <w:b/>
      <w:bCs/>
      <w:iCs/>
      <w:kern w:val="24"/>
      <w:szCs w:val="28"/>
      <w:lang w:val="x-none" w:eastAsia="x-none"/>
    </w:rPr>
  </w:style>
  <w:style w:type="paragraph" w:styleId="aff3">
    <w:name w:val="Subtitle"/>
    <w:basedOn w:val="a"/>
    <w:link w:val="aff2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4">
    <w:name w:val="Ст. без интервала"/>
    <w:basedOn w:val="aff5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5">
    <w:name w:val="No Spacing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6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7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0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1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8">
    <w:name w:val="Title"/>
    <w:basedOn w:val="a"/>
    <w:link w:val="aff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9">
    <w:name w:val="Название Знак"/>
    <w:basedOn w:val="a0"/>
    <w:link w:val="aff8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a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b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c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d">
    <w:name w:val="List Bullet"/>
    <w:basedOn w:val="af7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e">
    <w:name w:val="endnote text"/>
    <w:basedOn w:val="a"/>
    <w:link w:val="afff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f">
    <w:name w:val="Текст концевой сноски Знак"/>
    <w:basedOn w:val="a0"/>
    <w:link w:val="affe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0">
    <w:name w:val="endnote reference"/>
    <w:rsid w:val="0095442F"/>
    <w:rPr>
      <w:vertAlign w:val="superscript"/>
    </w:rPr>
  </w:style>
  <w:style w:type="paragraph" w:styleId="afff1">
    <w:name w:val="Document Map"/>
    <w:basedOn w:val="a"/>
    <w:link w:val="afff2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2">
    <w:name w:val="Схема документа Знак"/>
    <w:basedOn w:val="a0"/>
    <w:link w:val="afff1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annotation subject"/>
    <w:basedOn w:val="afe"/>
    <w:next w:val="afe"/>
    <w:link w:val="afff4"/>
    <w:rsid w:val="0095442F"/>
    <w:rPr>
      <w:b/>
      <w:bCs/>
    </w:rPr>
  </w:style>
  <w:style w:type="character" w:customStyle="1" w:styleId="afff4">
    <w:name w:val="Тема примечания Знак"/>
    <w:basedOn w:val="aff"/>
    <w:link w:val="afff3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5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6">
    <w:name w:val="Emphasis"/>
    <w:qFormat/>
    <w:rsid w:val="0095442F"/>
    <w:rPr>
      <w:i/>
      <w:iCs/>
    </w:rPr>
  </w:style>
  <w:style w:type="paragraph" w:customStyle="1" w:styleId="28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2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7">
    <w:name w:val="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8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9">
    <w:name w:val="Цветовое выделение"/>
    <w:rsid w:val="0095442F"/>
    <w:rPr>
      <w:b/>
      <w:color w:val="26282F"/>
    </w:rPr>
  </w:style>
  <w:style w:type="character" w:customStyle="1" w:styleId="afffa">
    <w:name w:val="Гипертекстовая ссылка"/>
    <w:rsid w:val="0095442F"/>
    <w:rPr>
      <w:rFonts w:cs="Times New Roman"/>
      <w:b/>
      <w:color w:val="106BBE"/>
    </w:rPr>
  </w:style>
  <w:style w:type="paragraph" w:customStyle="1" w:styleId="afffb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жатый влево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3">
    <w:name w:val="Нет списка1"/>
    <w:next w:val="a2"/>
    <w:uiPriority w:val="99"/>
    <w:semiHidden/>
    <w:unhideWhenUsed/>
    <w:rsid w:val="0095442F"/>
  </w:style>
  <w:style w:type="table" w:customStyle="1" w:styleId="1f4">
    <w:name w:val="Сетка таблицы1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unhideWhenUsed/>
    <w:rsid w:val="0095442F"/>
  </w:style>
  <w:style w:type="table" w:customStyle="1" w:styleId="2a">
    <w:name w:val="Сетка таблицы2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d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37E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36">
    <w:name w:val="Нет списка3"/>
    <w:next w:val="a2"/>
    <w:uiPriority w:val="99"/>
    <w:semiHidden/>
    <w:rsid w:val="00362126"/>
  </w:style>
  <w:style w:type="character" w:customStyle="1" w:styleId="Absatz-Standardschriftart">
    <w:name w:val="Absatz-Standardschriftart"/>
    <w:rsid w:val="00362126"/>
  </w:style>
  <w:style w:type="character" w:customStyle="1" w:styleId="WW-Absatz-Standardschriftart">
    <w:name w:val="WW-Absatz-Standardschriftart"/>
    <w:rsid w:val="00362126"/>
  </w:style>
  <w:style w:type="character" w:customStyle="1" w:styleId="WW-Absatz-Standardschriftart1">
    <w:name w:val="WW-Absatz-Standardschriftart1"/>
    <w:rsid w:val="00362126"/>
  </w:style>
  <w:style w:type="character" w:customStyle="1" w:styleId="WW-Absatz-Standardschriftart11">
    <w:name w:val="WW-Absatz-Standardschriftart11"/>
    <w:rsid w:val="00362126"/>
  </w:style>
  <w:style w:type="character" w:customStyle="1" w:styleId="37">
    <w:name w:val="Основной шрифт абзаца3"/>
    <w:rsid w:val="00362126"/>
  </w:style>
  <w:style w:type="character" w:customStyle="1" w:styleId="WW-Absatz-Standardschriftart111">
    <w:name w:val="WW-Absatz-Standardschriftart111"/>
    <w:rsid w:val="00362126"/>
  </w:style>
  <w:style w:type="character" w:customStyle="1" w:styleId="WW-Absatz-Standardschriftart1111">
    <w:name w:val="WW-Absatz-Standardschriftart1111"/>
    <w:rsid w:val="00362126"/>
  </w:style>
  <w:style w:type="character" w:customStyle="1" w:styleId="WW-Absatz-Standardschriftart11111">
    <w:name w:val="WW-Absatz-Standardschriftart11111"/>
    <w:rsid w:val="00362126"/>
  </w:style>
  <w:style w:type="character" w:customStyle="1" w:styleId="WW-Absatz-Standardschriftart111111">
    <w:name w:val="WW-Absatz-Standardschriftart111111"/>
    <w:rsid w:val="00362126"/>
  </w:style>
  <w:style w:type="character" w:customStyle="1" w:styleId="WW-Absatz-Standardschriftart1111111">
    <w:name w:val="WW-Absatz-Standardschriftart1111111"/>
    <w:rsid w:val="00362126"/>
  </w:style>
  <w:style w:type="character" w:customStyle="1" w:styleId="WW-Absatz-Standardschriftart11111111">
    <w:name w:val="WW-Absatz-Standardschriftart11111111"/>
    <w:rsid w:val="00362126"/>
  </w:style>
  <w:style w:type="character" w:customStyle="1" w:styleId="WW-Absatz-Standardschriftart111111111">
    <w:name w:val="WW-Absatz-Standardschriftart111111111"/>
    <w:rsid w:val="00362126"/>
  </w:style>
  <w:style w:type="character" w:customStyle="1" w:styleId="2b">
    <w:name w:val="Основной шрифт абзаца2"/>
    <w:rsid w:val="00362126"/>
  </w:style>
  <w:style w:type="character" w:customStyle="1" w:styleId="WW-Absatz-Standardschriftart1111111111">
    <w:name w:val="WW-Absatz-Standardschriftart1111111111"/>
    <w:rsid w:val="00362126"/>
  </w:style>
  <w:style w:type="character" w:customStyle="1" w:styleId="WW8Num2z0">
    <w:name w:val="WW8Num2z0"/>
    <w:rsid w:val="00362126"/>
    <w:rPr>
      <w:rFonts w:ascii="Symbol" w:hAnsi="Symbol"/>
    </w:rPr>
  </w:style>
  <w:style w:type="character" w:customStyle="1" w:styleId="WW8Num2z1">
    <w:name w:val="WW8Num2z1"/>
    <w:rsid w:val="00362126"/>
    <w:rPr>
      <w:rFonts w:ascii="Courier New" w:hAnsi="Courier New" w:cs="Courier New"/>
    </w:rPr>
  </w:style>
  <w:style w:type="character" w:customStyle="1" w:styleId="WW8Num2z2">
    <w:name w:val="WW8Num2z2"/>
    <w:rsid w:val="00362126"/>
    <w:rPr>
      <w:rFonts w:ascii="Wingdings" w:hAnsi="Wingdings"/>
    </w:rPr>
  </w:style>
  <w:style w:type="character" w:customStyle="1" w:styleId="WW8Num4z0">
    <w:name w:val="WW8Num4z0"/>
    <w:rsid w:val="00362126"/>
    <w:rPr>
      <w:rFonts w:ascii="Times New Roman" w:hAnsi="Times New Roman" w:cs="Times New Roman"/>
    </w:rPr>
  </w:style>
  <w:style w:type="character" w:customStyle="1" w:styleId="WW8Num5z0">
    <w:name w:val="WW8Num5z0"/>
    <w:rsid w:val="00362126"/>
    <w:rPr>
      <w:rFonts w:ascii="Symbol" w:hAnsi="Symbol"/>
    </w:rPr>
  </w:style>
  <w:style w:type="character" w:customStyle="1" w:styleId="WW8Num5z1">
    <w:name w:val="WW8Num5z1"/>
    <w:rsid w:val="00362126"/>
    <w:rPr>
      <w:rFonts w:ascii="Courier New" w:hAnsi="Courier New" w:cs="Courier New"/>
    </w:rPr>
  </w:style>
  <w:style w:type="character" w:customStyle="1" w:styleId="WW8Num5z2">
    <w:name w:val="WW8Num5z2"/>
    <w:rsid w:val="00362126"/>
    <w:rPr>
      <w:rFonts w:ascii="Wingdings" w:hAnsi="Wingdings"/>
    </w:rPr>
  </w:style>
  <w:style w:type="character" w:customStyle="1" w:styleId="1f5">
    <w:name w:val="Основной шрифт абзаца1"/>
    <w:rsid w:val="00362126"/>
  </w:style>
  <w:style w:type="character" w:customStyle="1" w:styleId="hl41">
    <w:name w:val="hl41"/>
    <w:rsid w:val="00362126"/>
    <w:rPr>
      <w:b/>
      <w:bCs/>
      <w:sz w:val="20"/>
      <w:szCs w:val="20"/>
    </w:rPr>
  </w:style>
  <w:style w:type="character" w:customStyle="1" w:styleId="afffe">
    <w:name w:val="Символ нумерации"/>
    <w:rsid w:val="00362126"/>
  </w:style>
  <w:style w:type="character" w:customStyle="1" w:styleId="affff">
    <w:name w:val="Маркеры списка"/>
    <w:rsid w:val="00362126"/>
    <w:rPr>
      <w:rFonts w:ascii="StarSymbol" w:eastAsia="StarSymbol" w:hAnsi="StarSymbol" w:cs="StarSymbol"/>
      <w:sz w:val="18"/>
      <w:szCs w:val="18"/>
    </w:rPr>
  </w:style>
  <w:style w:type="paragraph" w:customStyle="1" w:styleId="affff0">
    <w:name w:val="Заголовок"/>
    <w:basedOn w:val="a"/>
    <w:next w:val="af7"/>
    <w:rsid w:val="00362126"/>
    <w:pPr>
      <w:keepNext/>
      <w:widowControl w:val="0"/>
      <w:suppressAutoHyphens/>
      <w:autoSpaceDE w:val="0"/>
      <w:spacing w:before="240" w:after="120" w:line="240" w:lineRule="auto"/>
      <w:ind w:firstLine="0"/>
      <w:jc w:val="left"/>
    </w:pPr>
    <w:rPr>
      <w:rFonts w:ascii="Arial" w:eastAsia="Arial Unicode MS" w:hAnsi="Arial" w:cs="Tahoma"/>
      <w:szCs w:val="28"/>
      <w:lang w:eastAsia="ar-SA"/>
    </w:rPr>
  </w:style>
  <w:style w:type="paragraph" w:styleId="affff1">
    <w:name w:val="List"/>
    <w:basedOn w:val="af7"/>
    <w:rsid w:val="00362126"/>
    <w:pPr>
      <w:widowControl w:val="0"/>
      <w:suppressAutoHyphens/>
      <w:autoSpaceDE w:val="0"/>
      <w:jc w:val="both"/>
    </w:pPr>
    <w:rPr>
      <w:rFonts w:cs="Tahoma"/>
      <w:b w:val="0"/>
      <w:sz w:val="20"/>
      <w:u w:val="none"/>
      <w:lang w:eastAsia="ar-SA"/>
    </w:rPr>
  </w:style>
  <w:style w:type="paragraph" w:customStyle="1" w:styleId="38">
    <w:name w:val="Название3"/>
    <w:basedOn w:val="a"/>
    <w:rsid w:val="00362126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39">
    <w:name w:val="Указатель3"/>
    <w:basedOn w:val="a"/>
    <w:rsid w:val="00362126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c">
    <w:name w:val="Название2"/>
    <w:basedOn w:val="a"/>
    <w:rsid w:val="00362126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2d">
    <w:name w:val="Указатель2"/>
    <w:basedOn w:val="a"/>
    <w:rsid w:val="00362126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1f6">
    <w:name w:val="Название1"/>
    <w:basedOn w:val="a"/>
    <w:rsid w:val="00362126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f7">
    <w:name w:val="Указатель1"/>
    <w:basedOn w:val="a"/>
    <w:rsid w:val="00362126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FR2">
    <w:name w:val="FR2"/>
    <w:rsid w:val="00362126"/>
    <w:pPr>
      <w:widowControl w:val="0"/>
      <w:suppressAutoHyphens/>
      <w:autoSpaceDE w:val="0"/>
      <w:spacing w:before="320" w:line="240" w:lineRule="auto"/>
      <w:ind w:firstLine="0"/>
      <w:jc w:val="left"/>
    </w:pPr>
    <w:rPr>
      <w:rFonts w:ascii="Arial" w:eastAsia="Arial" w:hAnsi="Arial" w:cs="Arial"/>
      <w:sz w:val="22"/>
      <w:lang w:eastAsia="ar-SA"/>
    </w:rPr>
  </w:style>
  <w:style w:type="paragraph" w:customStyle="1" w:styleId="ConsTitle">
    <w:name w:val="ConsTitle"/>
    <w:rsid w:val="00362126"/>
    <w:pPr>
      <w:widowControl w:val="0"/>
      <w:suppressAutoHyphens/>
      <w:autoSpaceDE w:val="0"/>
      <w:spacing w:line="240" w:lineRule="auto"/>
      <w:ind w:right="19772" w:firstLine="0"/>
      <w:jc w:val="left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213">
    <w:name w:val="Основной текст с отступом 21"/>
    <w:basedOn w:val="a"/>
    <w:rsid w:val="00362126"/>
    <w:pPr>
      <w:widowControl w:val="0"/>
      <w:suppressAutoHyphens/>
      <w:autoSpaceDE w:val="0"/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2">
    <w:name w:val="Содержимое таблицы"/>
    <w:basedOn w:val="a"/>
    <w:rsid w:val="00362126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3">
    <w:name w:val="Заголовок таблицы"/>
    <w:basedOn w:val="affff2"/>
    <w:rsid w:val="00362126"/>
    <w:pPr>
      <w:jc w:val="center"/>
    </w:pPr>
    <w:rPr>
      <w:b/>
      <w:bCs/>
    </w:rPr>
  </w:style>
  <w:style w:type="paragraph" w:customStyle="1" w:styleId="affff4">
    <w:name w:val="Содержимое врезки"/>
    <w:basedOn w:val="af7"/>
    <w:rsid w:val="00362126"/>
    <w:pPr>
      <w:widowControl w:val="0"/>
      <w:suppressAutoHyphens/>
      <w:autoSpaceDE w:val="0"/>
      <w:jc w:val="both"/>
    </w:pPr>
    <w:rPr>
      <w:b w:val="0"/>
      <w:sz w:val="20"/>
      <w:u w:val="none"/>
      <w:lang w:eastAsia="ar-SA"/>
    </w:rPr>
  </w:style>
  <w:style w:type="paragraph" w:customStyle="1" w:styleId="font5">
    <w:name w:val="font5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22">
    <w:name w:val="xl22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">
    <w:name w:val="xl23"/>
    <w:basedOn w:val="a"/>
    <w:rsid w:val="00362126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">
    <w:name w:val="xl25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6">
    <w:name w:val="xl26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">
    <w:name w:val="xl27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rsid w:val="00362126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1">
    <w:name w:val="xl31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4">
    <w:name w:val="xl34"/>
    <w:basedOn w:val="a"/>
    <w:rsid w:val="00362126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362126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9">
    <w:name w:val="xl39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1">
    <w:name w:val="xl41"/>
    <w:basedOn w:val="a"/>
    <w:rsid w:val="00362126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"/>
    <w:rsid w:val="00362126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">
    <w:name w:val="xl43"/>
    <w:basedOn w:val="a"/>
    <w:rsid w:val="00362126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4">
    <w:name w:val="xl44"/>
    <w:basedOn w:val="a"/>
    <w:rsid w:val="00362126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5">
    <w:name w:val="xl45"/>
    <w:basedOn w:val="a"/>
    <w:rsid w:val="00362126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">
    <w:name w:val="xl46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"/>
    <w:rsid w:val="00362126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362126"/>
    <w:pPr>
      <w:shd w:val="clear" w:color="auto" w:fill="CC99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3621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0">
    <w:name w:val="xl50"/>
    <w:basedOn w:val="a"/>
    <w:rsid w:val="003621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1">
    <w:name w:val="xl51"/>
    <w:basedOn w:val="a"/>
    <w:rsid w:val="003621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2">
    <w:name w:val="xl52"/>
    <w:basedOn w:val="a"/>
    <w:rsid w:val="003621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4">
    <w:name w:val="xl54"/>
    <w:basedOn w:val="a"/>
    <w:rsid w:val="00362126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5">
    <w:name w:val="xl55"/>
    <w:basedOn w:val="a"/>
    <w:rsid w:val="00362126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6">
    <w:name w:val="xl56"/>
    <w:basedOn w:val="a"/>
    <w:rsid w:val="00362126"/>
    <w:pPr>
      <w:shd w:val="clear" w:color="auto" w:fill="CC99FF"/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7">
    <w:name w:val="xl57"/>
    <w:basedOn w:val="a"/>
    <w:rsid w:val="0036212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8">
    <w:name w:val="xl58"/>
    <w:basedOn w:val="a"/>
    <w:rsid w:val="00362126"/>
    <w:pPr>
      <w:pBdr>
        <w:bottom w:val="single" w:sz="8" w:space="0" w:color="auto"/>
      </w:pBd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62126"/>
    <w:pPr>
      <w:widowControl w:val="0"/>
      <w:suppressAutoHyphens/>
      <w:overflowPunct w:val="0"/>
      <w:autoSpaceDE w:val="0"/>
      <w:autoSpaceDN w:val="0"/>
      <w:spacing w:line="240" w:lineRule="auto"/>
      <w:ind w:firstLine="0"/>
      <w:jc w:val="left"/>
      <w:textAlignment w:val="baseline"/>
    </w:pPr>
    <w:rPr>
      <w:rFonts w:ascii="Calibri" w:eastAsia="Times New Roman" w:hAnsi="Calibri" w:cs="Times New Roman"/>
      <w:kern w:val="3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7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nhideWhenUsed/>
    <w:qFormat/>
    <w:rsid w:val="00B37E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7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7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7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7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84"/>
  </w:style>
  <w:style w:type="paragraph" w:styleId="a7">
    <w:name w:val="footer"/>
    <w:basedOn w:val="a"/>
    <w:link w:val="a8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7">
    <w:name w:val="Body Text"/>
    <w:aliases w:val="Основной текст1,Основной текст Знак Знак,bt"/>
    <w:basedOn w:val="a"/>
    <w:link w:val="1a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8">
    <w:name w:val="Основной текст Знак"/>
    <w:basedOn w:val="a0"/>
    <w:rsid w:val="0095442F"/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7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9">
    <w:name w:val="Normal (Web)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b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a">
    <w:name w:val="FollowedHyperlink"/>
    <w:unhideWhenUsed/>
    <w:rsid w:val="0095442F"/>
    <w:rPr>
      <w:color w:val="800080"/>
      <w:u w:val="single"/>
    </w:rPr>
  </w:style>
  <w:style w:type="paragraph" w:customStyle="1" w:styleId="1c">
    <w:name w:val="Абзац списка1"/>
    <w:basedOn w:val="a"/>
    <w:link w:val="1d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d">
    <w:name w:val="Абзац списка1 Знак"/>
    <w:link w:val="1c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e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e"/>
    <w:rsid w:val="0095442F"/>
    <w:rPr>
      <w:rFonts w:eastAsia="Times New Roman" w:cs="Times New Roman"/>
      <w:snapToGrid w:val="0"/>
      <w:szCs w:val="20"/>
      <w:lang w:eastAsia="ru-RU"/>
    </w:rPr>
  </w:style>
  <w:style w:type="table" w:styleId="afb">
    <w:name w:val="Table Grid"/>
    <w:basedOn w:val="a1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d">
    <w:name w:val="annotation reference"/>
    <w:rsid w:val="0095442F"/>
    <w:rPr>
      <w:sz w:val="16"/>
      <w:szCs w:val="16"/>
    </w:rPr>
  </w:style>
  <w:style w:type="paragraph" w:styleId="afe">
    <w:name w:val="annotation text"/>
    <w:basedOn w:val="a"/>
    <w:link w:val="aff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">
    <w:name w:val="Текст примечания Знак"/>
    <w:basedOn w:val="a0"/>
    <w:link w:val="afe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0">
    <w:name w:val="Стандарт"/>
    <w:basedOn w:val="a"/>
    <w:link w:val="aff1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1">
    <w:name w:val="Стандарт Знак"/>
    <w:link w:val="aff0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2">
    <w:name w:val="Подзаголовок Знак"/>
    <w:link w:val="aff3"/>
    <w:rsid w:val="0095442F"/>
    <w:rPr>
      <w:b/>
      <w:bCs/>
      <w:iCs/>
      <w:kern w:val="24"/>
      <w:szCs w:val="28"/>
      <w:lang w:val="x-none" w:eastAsia="x-none"/>
    </w:rPr>
  </w:style>
  <w:style w:type="paragraph" w:styleId="aff3">
    <w:name w:val="Subtitle"/>
    <w:basedOn w:val="a"/>
    <w:link w:val="aff2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4">
    <w:name w:val="Ст. без интервала"/>
    <w:basedOn w:val="aff5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5">
    <w:name w:val="No Spacing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6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7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0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1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8">
    <w:name w:val="Title"/>
    <w:basedOn w:val="a"/>
    <w:link w:val="aff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9">
    <w:name w:val="Название Знак"/>
    <w:basedOn w:val="a0"/>
    <w:link w:val="aff8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a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b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c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d">
    <w:name w:val="List Bullet"/>
    <w:basedOn w:val="af7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e">
    <w:name w:val="endnote text"/>
    <w:basedOn w:val="a"/>
    <w:link w:val="afff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f">
    <w:name w:val="Текст концевой сноски Знак"/>
    <w:basedOn w:val="a0"/>
    <w:link w:val="affe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0">
    <w:name w:val="endnote reference"/>
    <w:rsid w:val="0095442F"/>
    <w:rPr>
      <w:vertAlign w:val="superscript"/>
    </w:rPr>
  </w:style>
  <w:style w:type="paragraph" w:styleId="afff1">
    <w:name w:val="Document Map"/>
    <w:basedOn w:val="a"/>
    <w:link w:val="afff2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2">
    <w:name w:val="Схема документа Знак"/>
    <w:basedOn w:val="a0"/>
    <w:link w:val="afff1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annotation subject"/>
    <w:basedOn w:val="afe"/>
    <w:next w:val="afe"/>
    <w:link w:val="afff4"/>
    <w:rsid w:val="0095442F"/>
    <w:rPr>
      <w:b/>
      <w:bCs/>
    </w:rPr>
  </w:style>
  <w:style w:type="character" w:customStyle="1" w:styleId="afff4">
    <w:name w:val="Тема примечания Знак"/>
    <w:basedOn w:val="aff"/>
    <w:link w:val="afff3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5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6">
    <w:name w:val="Emphasis"/>
    <w:qFormat/>
    <w:rsid w:val="0095442F"/>
    <w:rPr>
      <w:i/>
      <w:iCs/>
    </w:rPr>
  </w:style>
  <w:style w:type="paragraph" w:customStyle="1" w:styleId="28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2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7">
    <w:name w:val="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8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9">
    <w:name w:val="Цветовое выделение"/>
    <w:rsid w:val="0095442F"/>
    <w:rPr>
      <w:b/>
      <w:color w:val="26282F"/>
    </w:rPr>
  </w:style>
  <w:style w:type="character" w:customStyle="1" w:styleId="afffa">
    <w:name w:val="Гипертекстовая ссылка"/>
    <w:rsid w:val="0095442F"/>
    <w:rPr>
      <w:rFonts w:cs="Times New Roman"/>
      <w:b/>
      <w:color w:val="106BBE"/>
    </w:rPr>
  </w:style>
  <w:style w:type="paragraph" w:customStyle="1" w:styleId="afffb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жатый влево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3">
    <w:name w:val="Нет списка1"/>
    <w:next w:val="a2"/>
    <w:uiPriority w:val="99"/>
    <w:semiHidden/>
    <w:unhideWhenUsed/>
    <w:rsid w:val="0095442F"/>
  </w:style>
  <w:style w:type="table" w:customStyle="1" w:styleId="1f4">
    <w:name w:val="Сетка таблицы1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unhideWhenUsed/>
    <w:rsid w:val="0095442F"/>
  </w:style>
  <w:style w:type="table" w:customStyle="1" w:styleId="2a">
    <w:name w:val="Сетка таблицы2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d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37E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36">
    <w:name w:val="Нет списка3"/>
    <w:next w:val="a2"/>
    <w:uiPriority w:val="99"/>
    <w:semiHidden/>
    <w:rsid w:val="00362126"/>
  </w:style>
  <w:style w:type="character" w:customStyle="1" w:styleId="Absatz-Standardschriftart">
    <w:name w:val="Absatz-Standardschriftart"/>
    <w:rsid w:val="00362126"/>
  </w:style>
  <w:style w:type="character" w:customStyle="1" w:styleId="WW-Absatz-Standardschriftart">
    <w:name w:val="WW-Absatz-Standardschriftart"/>
    <w:rsid w:val="00362126"/>
  </w:style>
  <w:style w:type="character" w:customStyle="1" w:styleId="WW-Absatz-Standardschriftart1">
    <w:name w:val="WW-Absatz-Standardschriftart1"/>
    <w:rsid w:val="00362126"/>
  </w:style>
  <w:style w:type="character" w:customStyle="1" w:styleId="WW-Absatz-Standardschriftart11">
    <w:name w:val="WW-Absatz-Standardschriftart11"/>
    <w:rsid w:val="00362126"/>
  </w:style>
  <w:style w:type="character" w:customStyle="1" w:styleId="37">
    <w:name w:val="Основной шрифт абзаца3"/>
    <w:rsid w:val="00362126"/>
  </w:style>
  <w:style w:type="character" w:customStyle="1" w:styleId="WW-Absatz-Standardschriftart111">
    <w:name w:val="WW-Absatz-Standardschriftart111"/>
    <w:rsid w:val="00362126"/>
  </w:style>
  <w:style w:type="character" w:customStyle="1" w:styleId="WW-Absatz-Standardschriftart1111">
    <w:name w:val="WW-Absatz-Standardschriftart1111"/>
    <w:rsid w:val="00362126"/>
  </w:style>
  <w:style w:type="character" w:customStyle="1" w:styleId="WW-Absatz-Standardschriftart11111">
    <w:name w:val="WW-Absatz-Standardschriftart11111"/>
    <w:rsid w:val="00362126"/>
  </w:style>
  <w:style w:type="character" w:customStyle="1" w:styleId="WW-Absatz-Standardschriftart111111">
    <w:name w:val="WW-Absatz-Standardschriftart111111"/>
    <w:rsid w:val="00362126"/>
  </w:style>
  <w:style w:type="character" w:customStyle="1" w:styleId="WW-Absatz-Standardschriftart1111111">
    <w:name w:val="WW-Absatz-Standardschriftart1111111"/>
    <w:rsid w:val="00362126"/>
  </w:style>
  <w:style w:type="character" w:customStyle="1" w:styleId="WW-Absatz-Standardschriftart11111111">
    <w:name w:val="WW-Absatz-Standardschriftart11111111"/>
    <w:rsid w:val="00362126"/>
  </w:style>
  <w:style w:type="character" w:customStyle="1" w:styleId="WW-Absatz-Standardschriftart111111111">
    <w:name w:val="WW-Absatz-Standardschriftart111111111"/>
    <w:rsid w:val="00362126"/>
  </w:style>
  <w:style w:type="character" w:customStyle="1" w:styleId="2b">
    <w:name w:val="Основной шрифт абзаца2"/>
    <w:rsid w:val="00362126"/>
  </w:style>
  <w:style w:type="character" w:customStyle="1" w:styleId="WW-Absatz-Standardschriftart1111111111">
    <w:name w:val="WW-Absatz-Standardschriftart1111111111"/>
    <w:rsid w:val="00362126"/>
  </w:style>
  <w:style w:type="character" w:customStyle="1" w:styleId="WW8Num2z0">
    <w:name w:val="WW8Num2z0"/>
    <w:rsid w:val="00362126"/>
    <w:rPr>
      <w:rFonts w:ascii="Symbol" w:hAnsi="Symbol"/>
    </w:rPr>
  </w:style>
  <w:style w:type="character" w:customStyle="1" w:styleId="WW8Num2z1">
    <w:name w:val="WW8Num2z1"/>
    <w:rsid w:val="00362126"/>
    <w:rPr>
      <w:rFonts w:ascii="Courier New" w:hAnsi="Courier New" w:cs="Courier New"/>
    </w:rPr>
  </w:style>
  <w:style w:type="character" w:customStyle="1" w:styleId="WW8Num2z2">
    <w:name w:val="WW8Num2z2"/>
    <w:rsid w:val="00362126"/>
    <w:rPr>
      <w:rFonts w:ascii="Wingdings" w:hAnsi="Wingdings"/>
    </w:rPr>
  </w:style>
  <w:style w:type="character" w:customStyle="1" w:styleId="WW8Num4z0">
    <w:name w:val="WW8Num4z0"/>
    <w:rsid w:val="00362126"/>
    <w:rPr>
      <w:rFonts w:ascii="Times New Roman" w:hAnsi="Times New Roman" w:cs="Times New Roman"/>
    </w:rPr>
  </w:style>
  <w:style w:type="character" w:customStyle="1" w:styleId="WW8Num5z0">
    <w:name w:val="WW8Num5z0"/>
    <w:rsid w:val="00362126"/>
    <w:rPr>
      <w:rFonts w:ascii="Symbol" w:hAnsi="Symbol"/>
    </w:rPr>
  </w:style>
  <w:style w:type="character" w:customStyle="1" w:styleId="WW8Num5z1">
    <w:name w:val="WW8Num5z1"/>
    <w:rsid w:val="00362126"/>
    <w:rPr>
      <w:rFonts w:ascii="Courier New" w:hAnsi="Courier New" w:cs="Courier New"/>
    </w:rPr>
  </w:style>
  <w:style w:type="character" w:customStyle="1" w:styleId="WW8Num5z2">
    <w:name w:val="WW8Num5z2"/>
    <w:rsid w:val="00362126"/>
    <w:rPr>
      <w:rFonts w:ascii="Wingdings" w:hAnsi="Wingdings"/>
    </w:rPr>
  </w:style>
  <w:style w:type="character" w:customStyle="1" w:styleId="1f5">
    <w:name w:val="Основной шрифт абзаца1"/>
    <w:rsid w:val="00362126"/>
  </w:style>
  <w:style w:type="character" w:customStyle="1" w:styleId="hl41">
    <w:name w:val="hl41"/>
    <w:rsid w:val="00362126"/>
    <w:rPr>
      <w:b/>
      <w:bCs/>
      <w:sz w:val="20"/>
      <w:szCs w:val="20"/>
    </w:rPr>
  </w:style>
  <w:style w:type="character" w:customStyle="1" w:styleId="afffe">
    <w:name w:val="Символ нумерации"/>
    <w:rsid w:val="00362126"/>
  </w:style>
  <w:style w:type="character" w:customStyle="1" w:styleId="affff">
    <w:name w:val="Маркеры списка"/>
    <w:rsid w:val="00362126"/>
    <w:rPr>
      <w:rFonts w:ascii="StarSymbol" w:eastAsia="StarSymbol" w:hAnsi="StarSymbol" w:cs="StarSymbol"/>
      <w:sz w:val="18"/>
      <w:szCs w:val="18"/>
    </w:rPr>
  </w:style>
  <w:style w:type="paragraph" w:customStyle="1" w:styleId="affff0">
    <w:name w:val="Заголовок"/>
    <w:basedOn w:val="a"/>
    <w:next w:val="af7"/>
    <w:rsid w:val="00362126"/>
    <w:pPr>
      <w:keepNext/>
      <w:widowControl w:val="0"/>
      <w:suppressAutoHyphens/>
      <w:autoSpaceDE w:val="0"/>
      <w:spacing w:before="240" w:after="120" w:line="240" w:lineRule="auto"/>
      <w:ind w:firstLine="0"/>
      <w:jc w:val="left"/>
    </w:pPr>
    <w:rPr>
      <w:rFonts w:ascii="Arial" w:eastAsia="Arial Unicode MS" w:hAnsi="Arial" w:cs="Tahoma"/>
      <w:szCs w:val="28"/>
      <w:lang w:eastAsia="ar-SA"/>
    </w:rPr>
  </w:style>
  <w:style w:type="paragraph" w:styleId="affff1">
    <w:name w:val="List"/>
    <w:basedOn w:val="af7"/>
    <w:rsid w:val="00362126"/>
    <w:pPr>
      <w:widowControl w:val="0"/>
      <w:suppressAutoHyphens/>
      <w:autoSpaceDE w:val="0"/>
      <w:jc w:val="both"/>
    </w:pPr>
    <w:rPr>
      <w:rFonts w:cs="Tahoma"/>
      <w:b w:val="0"/>
      <w:sz w:val="20"/>
      <w:u w:val="none"/>
      <w:lang w:eastAsia="ar-SA"/>
    </w:rPr>
  </w:style>
  <w:style w:type="paragraph" w:customStyle="1" w:styleId="38">
    <w:name w:val="Название3"/>
    <w:basedOn w:val="a"/>
    <w:rsid w:val="00362126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39">
    <w:name w:val="Указатель3"/>
    <w:basedOn w:val="a"/>
    <w:rsid w:val="00362126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c">
    <w:name w:val="Название2"/>
    <w:basedOn w:val="a"/>
    <w:rsid w:val="00362126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2d">
    <w:name w:val="Указатель2"/>
    <w:basedOn w:val="a"/>
    <w:rsid w:val="00362126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1f6">
    <w:name w:val="Название1"/>
    <w:basedOn w:val="a"/>
    <w:rsid w:val="00362126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f7">
    <w:name w:val="Указатель1"/>
    <w:basedOn w:val="a"/>
    <w:rsid w:val="00362126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FR2">
    <w:name w:val="FR2"/>
    <w:rsid w:val="00362126"/>
    <w:pPr>
      <w:widowControl w:val="0"/>
      <w:suppressAutoHyphens/>
      <w:autoSpaceDE w:val="0"/>
      <w:spacing w:before="320" w:line="240" w:lineRule="auto"/>
      <w:ind w:firstLine="0"/>
      <w:jc w:val="left"/>
    </w:pPr>
    <w:rPr>
      <w:rFonts w:ascii="Arial" w:eastAsia="Arial" w:hAnsi="Arial" w:cs="Arial"/>
      <w:sz w:val="22"/>
      <w:lang w:eastAsia="ar-SA"/>
    </w:rPr>
  </w:style>
  <w:style w:type="paragraph" w:customStyle="1" w:styleId="ConsTitle">
    <w:name w:val="ConsTitle"/>
    <w:rsid w:val="00362126"/>
    <w:pPr>
      <w:widowControl w:val="0"/>
      <w:suppressAutoHyphens/>
      <w:autoSpaceDE w:val="0"/>
      <w:spacing w:line="240" w:lineRule="auto"/>
      <w:ind w:right="19772" w:firstLine="0"/>
      <w:jc w:val="left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213">
    <w:name w:val="Основной текст с отступом 21"/>
    <w:basedOn w:val="a"/>
    <w:rsid w:val="00362126"/>
    <w:pPr>
      <w:widowControl w:val="0"/>
      <w:suppressAutoHyphens/>
      <w:autoSpaceDE w:val="0"/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2">
    <w:name w:val="Содержимое таблицы"/>
    <w:basedOn w:val="a"/>
    <w:rsid w:val="00362126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3">
    <w:name w:val="Заголовок таблицы"/>
    <w:basedOn w:val="affff2"/>
    <w:rsid w:val="00362126"/>
    <w:pPr>
      <w:jc w:val="center"/>
    </w:pPr>
    <w:rPr>
      <w:b/>
      <w:bCs/>
    </w:rPr>
  </w:style>
  <w:style w:type="paragraph" w:customStyle="1" w:styleId="affff4">
    <w:name w:val="Содержимое врезки"/>
    <w:basedOn w:val="af7"/>
    <w:rsid w:val="00362126"/>
    <w:pPr>
      <w:widowControl w:val="0"/>
      <w:suppressAutoHyphens/>
      <w:autoSpaceDE w:val="0"/>
      <w:jc w:val="both"/>
    </w:pPr>
    <w:rPr>
      <w:b w:val="0"/>
      <w:sz w:val="20"/>
      <w:u w:val="none"/>
      <w:lang w:eastAsia="ar-SA"/>
    </w:rPr>
  </w:style>
  <w:style w:type="paragraph" w:customStyle="1" w:styleId="font5">
    <w:name w:val="font5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22">
    <w:name w:val="xl22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">
    <w:name w:val="xl23"/>
    <w:basedOn w:val="a"/>
    <w:rsid w:val="00362126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">
    <w:name w:val="xl25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6">
    <w:name w:val="xl26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">
    <w:name w:val="xl27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rsid w:val="00362126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1">
    <w:name w:val="xl31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4">
    <w:name w:val="xl34"/>
    <w:basedOn w:val="a"/>
    <w:rsid w:val="00362126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"/>
    <w:rsid w:val="00362126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362126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9">
    <w:name w:val="xl39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1">
    <w:name w:val="xl41"/>
    <w:basedOn w:val="a"/>
    <w:rsid w:val="00362126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"/>
    <w:rsid w:val="00362126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">
    <w:name w:val="xl43"/>
    <w:basedOn w:val="a"/>
    <w:rsid w:val="00362126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4">
    <w:name w:val="xl44"/>
    <w:basedOn w:val="a"/>
    <w:rsid w:val="00362126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5">
    <w:name w:val="xl45"/>
    <w:basedOn w:val="a"/>
    <w:rsid w:val="00362126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">
    <w:name w:val="xl46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"/>
    <w:rsid w:val="00362126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362126"/>
    <w:pPr>
      <w:shd w:val="clear" w:color="auto" w:fill="CC99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3621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0">
    <w:name w:val="xl50"/>
    <w:basedOn w:val="a"/>
    <w:rsid w:val="003621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1">
    <w:name w:val="xl51"/>
    <w:basedOn w:val="a"/>
    <w:rsid w:val="003621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2">
    <w:name w:val="xl52"/>
    <w:basedOn w:val="a"/>
    <w:rsid w:val="003621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36212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4">
    <w:name w:val="xl54"/>
    <w:basedOn w:val="a"/>
    <w:rsid w:val="00362126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5">
    <w:name w:val="xl55"/>
    <w:basedOn w:val="a"/>
    <w:rsid w:val="00362126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6">
    <w:name w:val="xl56"/>
    <w:basedOn w:val="a"/>
    <w:rsid w:val="00362126"/>
    <w:pPr>
      <w:shd w:val="clear" w:color="auto" w:fill="CC99FF"/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7">
    <w:name w:val="xl57"/>
    <w:basedOn w:val="a"/>
    <w:rsid w:val="0036212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8">
    <w:name w:val="xl58"/>
    <w:basedOn w:val="a"/>
    <w:rsid w:val="00362126"/>
    <w:pPr>
      <w:pBdr>
        <w:bottom w:val="single" w:sz="8" w:space="0" w:color="auto"/>
      </w:pBd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62126"/>
    <w:pPr>
      <w:widowControl w:val="0"/>
      <w:suppressAutoHyphens/>
      <w:overflowPunct w:val="0"/>
      <w:autoSpaceDE w:val="0"/>
      <w:autoSpaceDN w:val="0"/>
      <w:spacing w:line="240" w:lineRule="auto"/>
      <w:ind w:firstLine="0"/>
      <w:jc w:val="left"/>
      <w:textAlignment w:val="baseline"/>
    </w:pPr>
    <w:rPr>
      <w:rFonts w:ascii="Calibri" w:eastAsia="Times New Roman" w:hAnsi="Calibri" w:cs="Times New Roman"/>
      <w:kern w:val="3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434653&amp;dst=100174&amp;field=134&amp;date=23.12.2022" TargetMode="External"/><Relationship Id="rId26" Type="http://schemas.openxmlformats.org/officeDocument/2006/relationships/hyperlink" Target="https://login.consultant.ru/link/?req=doc&amp;base=LAW&amp;n=434701&amp;dst=4818&amp;field=134&amp;date=23.12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34653&amp;dst=104340&amp;field=134&amp;date=23.12.2022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5" Type="http://schemas.openxmlformats.org/officeDocument/2006/relationships/hyperlink" Target="https://login.consultant.ru/link/?req=doc&amp;base=LAW&amp;n=434653&amp;dst=8937&amp;field=134&amp;date=23.12.202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434653&amp;dst=100376&amp;field=134&amp;date=23.12.2022" TargetMode="External"/><Relationship Id="rId29" Type="http://schemas.openxmlformats.org/officeDocument/2006/relationships/hyperlink" Target="https://login.consultant.ru/link/?req=doc&amp;base=LAW&amp;n=434653&amp;dst=101693&amp;field=134&amp;date=23.12.2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login.consultant.ru/link/?req=doc&amp;base=LAW&amp;n=434653&amp;dst=5299&amp;field=134&amp;date=23.12.2022" TargetMode="External"/><Relationship Id="rId32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https://login.consultant.ru/link/?req=doc&amp;base=LAW&amp;n=434653&amp;dst=101092&amp;field=134&amp;date=23.12.2022" TargetMode="External"/><Relationship Id="rId28" Type="http://schemas.openxmlformats.org/officeDocument/2006/relationships/hyperlink" Target="https://login.consultant.ru/link/?req=doc&amp;base=LAW&amp;n=434653&amp;dst=101595&amp;field=134&amp;date=23.12.202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login.consultant.ru/link/?req=doc&amp;base=LAW&amp;n=434653&amp;dst=100326&amp;field=134&amp;date=23.12.2022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yperlink" Target="https://login.consultant.ru/link/?req=doc&amp;base=LAW&amp;n=434653&amp;dst=100915&amp;field=134&amp;date=23.12.2022" TargetMode="External"/><Relationship Id="rId27" Type="http://schemas.openxmlformats.org/officeDocument/2006/relationships/hyperlink" Target="https://login.consultant.ru/link/?req=doc&amp;base=LAW&amp;n=434653&amp;dst=101486&amp;field=134&amp;date=23.12.2022" TargetMode="External"/><Relationship Id="rId30" Type="http://schemas.openxmlformats.org/officeDocument/2006/relationships/hyperlink" Target="https://login.consultant.ru/link/?req=doc&amp;base=LAW&amp;n=434653&amp;date=23.1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4E668-C4F1-4D75-B413-097D0BD1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45662</Words>
  <Characters>260280</Characters>
  <Application>Microsoft Office Word</Application>
  <DocSecurity>0</DocSecurity>
  <Lines>2169</Lines>
  <Paragraphs>610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Пастухова ТВ</cp:lastModifiedBy>
  <cp:revision>13</cp:revision>
  <cp:lastPrinted>2023-11-16T10:38:00Z</cp:lastPrinted>
  <dcterms:created xsi:type="dcterms:W3CDTF">2023-10-11T06:15:00Z</dcterms:created>
  <dcterms:modified xsi:type="dcterms:W3CDTF">2023-11-16T10:39:00Z</dcterms:modified>
</cp:coreProperties>
</file>