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30F44">
        <w:t>03</w:t>
      </w:r>
      <w:r w:rsidR="008352E7">
        <w:t xml:space="preserve"> </w:t>
      </w:r>
      <w:r w:rsidR="00030F44">
        <w:t>марта</w:t>
      </w:r>
      <w:r w:rsidR="00A313C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030F44" w:rsidRPr="00030F44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30F44" w:rsidRPr="00030F44">
        <w:rPr>
          <w:bCs/>
        </w:rPr>
        <w:t>Адамовский</w:t>
      </w:r>
      <w:proofErr w:type="spellEnd"/>
      <w:r w:rsidR="00030F44" w:rsidRPr="00030F44">
        <w:rPr>
          <w:bCs/>
        </w:rPr>
        <w:t xml:space="preserve"> район от 28.12.2022 № 1095-п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030F44">
        <w:t>Кутубокова</w:t>
      </w:r>
      <w:proofErr w:type="spellEnd"/>
      <w:r w:rsidR="00030F44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AA7FB8" w:rsidRPr="00AA7FB8">
        <w:t xml:space="preserve">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="00AA7FB8" w:rsidRPr="00AA7FB8">
        <w:t>Адамовский</w:t>
      </w:r>
      <w:proofErr w:type="spellEnd"/>
      <w:r w:rsidR="00AA7FB8" w:rsidRPr="00AA7FB8">
        <w:t xml:space="preserve"> район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245EF" w:rsidRDefault="00D245EF" w:rsidP="00A1288A">
      <w:pPr>
        <w:ind w:firstLine="708"/>
        <w:jc w:val="both"/>
      </w:pPr>
      <w:r>
        <w:t xml:space="preserve">Жилищный кодекс </w:t>
      </w:r>
      <w:r w:rsidRPr="00D245EF">
        <w:t>Российской Федерации от 29.12.2004 № 188-ФЗ</w:t>
      </w:r>
      <w:r>
        <w:t>;</w:t>
      </w:r>
    </w:p>
    <w:p w:rsidR="004471B6" w:rsidRDefault="004471B6" w:rsidP="00A1288A">
      <w:pPr>
        <w:ind w:firstLine="708"/>
        <w:jc w:val="both"/>
      </w:pPr>
      <w:r>
        <w:t>закон</w:t>
      </w:r>
      <w:r w:rsidRPr="004471B6">
        <w:t xml:space="preserve"> Оренбургской области от 29.12.2007 № 1853/389-IV-ОЗ «О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граждан»</w:t>
      </w:r>
      <w:r>
        <w:t>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30F44">
        <w:t>«03</w:t>
      </w:r>
      <w:r>
        <w:t xml:space="preserve">» </w:t>
      </w:r>
      <w:r w:rsidR="00030F44">
        <w:t>марта</w:t>
      </w:r>
      <w:r w:rsidR="00A313C9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30F44" w:rsidRPr="00030F44">
        <w:t xml:space="preserve">О внесении изменений в постановление администрации муниципального образования </w:t>
      </w:r>
      <w:proofErr w:type="spellStart"/>
      <w:r w:rsidR="00030F44" w:rsidRPr="00030F44">
        <w:t>Адамовский</w:t>
      </w:r>
      <w:proofErr w:type="spellEnd"/>
      <w:r w:rsidR="00030F44" w:rsidRPr="00030F44">
        <w:t xml:space="preserve"> район от 28.12.2022 № 1095-п</w:t>
      </w:r>
      <w:r w:rsidR="00DD0DD0" w:rsidRPr="00DD0DD0">
        <w:t>»</w:t>
      </w:r>
    </w:p>
    <w:p w:rsidR="00684526" w:rsidRDefault="00CE27F6" w:rsidP="004471B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  <w:bookmarkStart w:id="0" w:name="_GoBack"/>
      <w:bookmarkEnd w:id="0"/>
    </w:p>
    <w:p w:rsidR="00030F44" w:rsidRDefault="00030F44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20" w:rsidRDefault="006A7E20" w:rsidP="003D06F2">
      <w:r>
        <w:separator/>
      </w:r>
    </w:p>
  </w:endnote>
  <w:endnote w:type="continuationSeparator" w:id="0">
    <w:p w:rsidR="006A7E20" w:rsidRDefault="006A7E2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20" w:rsidRDefault="006A7E20" w:rsidP="003D06F2">
      <w:r>
        <w:separator/>
      </w:r>
    </w:p>
  </w:footnote>
  <w:footnote w:type="continuationSeparator" w:id="0">
    <w:p w:rsidR="006A7E20" w:rsidRDefault="006A7E2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B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0F44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471B6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A7E20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313C9"/>
    <w:rsid w:val="00A61877"/>
    <w:rsid w:val="00A75CB7"/>
    <w:rsid w:val="00A83FE7"/>
    <w:rsid w:val="00A866C3"/>
    <w:rsid w:val="00AA09B3"/>
    <w:rsid w:val="00AA7FB8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245EF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176</cp:revision>
  <cp:lastPrinted>2024-12-28T06:06:00Z</cp:lastPrinted>
  <dcterms:created xsi:type="dcterms:W3CDTF">2016-04-29T10:35:00Z</dcterms:created>
  <dcterms:modified xsi:type="dcterms:W3CDTF">2025-03-20T06:17:00Z</dcterms:modified>
</cp:coreProperties>
</file>