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936529" w:rsidTr="00480755">
        <w:trPr>
          <w:trHeight w:val="767"/>
        </w:trPr>
        <w:tc>
          <w:tcPr>
            <w:tcW w:w="9568" w:type="dxa"/>
            <w:hideMark/>
          </w:tcPr>
          <w:p w:rsidR="00936529" w:rsidRPr="00107325" w:rsidRDefault="00936529" w:rsidP="00480755">
            <w:pPr>
              <w:tabs>
                <w:tab w:val="left" w:pos="0"/>
              </w:tabs>
              <w:jc w:val="center"/>
              <w:rPr>
                <w:color w:val="auto"/>
                <w:sz w:val="28"/>
                <w:szCs w:val="28"/>
              </w:rPr>
            </w:pPr>
            <w:r w:rsidRPr="00107325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 wp14:anchorId="27FAC51B" wp14:editId="5A686E41">
                  <wp:extent cx="584835" cy="744220"/>
                  <wp:effectExtent l="0" t="0" r="571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529" w:rsidTr="00480755">
        <w:trPr>
          <w:trHeight w:val="1944"/>
        </w:trPr>
        <w:tc>
          <w:tcPr>
            <w:tcW w:w="9568" w:type="dxa"/>
          </w:tcPr>
          <w:p w:rsidR="00936529" w:rsidRPr="00B279D2" w:rsidRDefault="00936529" w:rsidP="004807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10732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35A9E75" wp14:editId="767DEF74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936529" w:rsidRPr="00B279D2" w:rsidRDefault="00936529" w:rsidP="004807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B279D2">
              <w:rPr>
                <w:b/>
                <w:color w:val="auto"/>
                <w:sz w:val="24"/>
                <w:szCs w:val="24"/>
              </w:rPr>
              <w:t>АДМИНИСТРАЦИЯ МУНИЦИПАЛЬНОГО ОБРАЗОВАНИЯ</w:t>
            </w:r>
          </w:p>
          <w:p w:rsidR="00936529" w:rsidRPr="00B279D2" w:rsidRDefault="00936529" w:rsidP="00480755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B279D2">
              <w:rPr>
                <w:b/>
                <w:color w:val="auto"/>
                <w:sz w:val="24"/>
                <w:szCs w:val="24"/>
              </w:rPr>
              <w:t>АДАМОВСКИЙ  РАЙОН ОРЕНБУРГСКОЙ  ОБЛАСТИ</w:t>
            </w:r>
          </w:p>
          <w:p w:rsidR="00936529" w:rsidRPr="00B279D2" w:rsidRDefault="00936529" w:rsidP="00480755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936529" w:rsidRPr="00107325" w:rsidRDefault="00936529" w:rsidP="00480755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B279D2">
              <w:rPr>
                <w:b/>
                <w:color w:val="auto"/>
                <w:sz w:val="24"/>
                <w:szCs w:val="24"/>
              </w:rPr>
              <w:t>ПОСТАНОВЛЕНИЕ</w:t>
            </w:r>
          </w:p>
        </w:tc>
      </w:tr>
    </w:tbl>
    <w:p w:rsidR="00936529" w:rsidRDefault="00936529" w:rsidP="00936529">
      <w:pPr>
        <w:ind w:right="141"/>
        <w:rPr>
          <w:color w:val="auto"/>
          <w:sz w:val="28"/>
          <w:szCs w:val="28"/>
          <w:u w:val="single"/>
        </w:rPr>
      </w:pPr>
      <w:r>
        <w:rPr>
          <w:color w:val="auto"/>
          <w:sz w:val="24"/>
          <w:szCs w:val="28"/>
        </w:rPr>
        <w:t xml:space="preserve">_________                                                                                                                     № ______               </w:t>
      </w:r>
    </w:p>
    <w:p w:rsidR="00936529" w:rsidRPr="00781E5A" w:rsidRDefault="00936529" w:rsidP="00936529">
      <w:pPr>
        <w:ind w:right="141"/>
        <w:jc w:val="center"/>
        <w:rPr>
          <w:color w:val="auto"/>
          <w:sz w:val="24"/>
          <w:szCs w:val="24"/>
          <w:u w:val="single"/>
        </w:rPr>
      </w:pPr>
      <w:r w:rsidRPr="00781E5A">
        <w:rPr>
          <w:color w:val="auto"/>
          <w:sz w:val="24"/>
          <w:szCs w:val="24"/>
        </w:rPr>
        <w:t>п. Адамовка</w:t>
      </w:r>
    </w:p>
    <w:p w:rsidR="00936529" w:rsidRPr="00781E5A" w:rsidRDefault="00936529" w:rsidP="00936529">
      <w:pPr>
        <w:ind w:right="141"/>
        <w:rPr>
          <w:color w:val="auto"/>
          <w:sz w:val="24"/>
          <w:szCs w:val="24"/>
        </w:rPr>
      </w:pPr>
    </w:p>
    <w:p w:rsidR="00936529" w:rsidRPr="00781E5A" w:rsidRDefault="00936529" w:rsidP="00936529">
      <w:pPr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Об утверждении положения о порядке применения</w:t>
      </w:r>
    </w:p>
    <w:p w:rsidR="00936529" w:rsidRPr="00781E5A" w:rsidRDefault="00936529" w:rsidP="00936529">
      <w:pPr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взысканий, предусмотренных статьями 14.1, 15 и 27</w:t>
      </w:r>
    </w:p>
    <w:p w:rsidR="00936529" w:rsidRPr="00781E5A" w:rsidRDefault="00936529" w:rsidP="00936529">
      <w:pPr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Федерального закона от 02.03.2007 </w:t>
      </w:r>
      <w:hyperlink r:id="rId8" w:history="1">
        <w:r w:rsidRPr="00781E5A">
          <w:rPr>
            <w:color w:val="auto"/>
            <w:sz w:val="24"/>
            <w:szCs w:val="24"/>
          </w:rPr>
          <w:t>№ 25-ФЗ</w:t>
        </w:r>
      </w:hyperlink>
    </w:p>
    <w:p w:rsidR="00936529" w:rsidRPr="00781E5A" w:rsidRDefault="00936529" w:rsidP="00936529">
      <w:pPr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«О муниципальной службе в Российской Федерации»</w:t>
      </w:r>
    </w:p>
    <w:p w:rsidR="00936529" w:rsidRPr="00781E5A" w:rsidRDefault="00936529" w:rsidP="00936529">
      <w:pPr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за несоблюдение ограничений и запретов, требований</w:t>
      </w:r>
    </w:p>
    <w:p w:rsidR="00936529" w:rsidRPr="00781E5A" w:rsidRDefault="00936529" w:rsidP="00936529">
      <w:pPr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о предотвращении или об урегулировании конфликта</w:t>
      </w:r>
    </w:p>
    <w:p w:rsidR="00936529" w:rsidRPr="00781E5A" w:rsidRDefault="00936529" w:rsidP="00936529">
      <w:pPr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интересов и неисполнение обязанностей, установленных</w:t>
      </w:r>
    </w:p>
    <w:p w:rsidR="00936529" w:rsidRPr="00781E5A" w:rsidRDefault="00936529" w:rsidP="00936529">
      <w:pPr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в целях противодействия коррупции</w:t>
      </w:r>
    </w:p>
    <w:p w:rsidR="00936529" w:rsidRPr="00781E5A" w:rsidRDefault="00936529" w:rsidP="00936529">
      <w:pPr>
        <w:ind w:firstLine="709"/>
        <w:jc w:val="center"/>
        <w:rPr>
          <w:color w:val="auto"/>
          <w:sz w:val="24"/>
          <w:szCs w:val="24"/>
        </w:rPr>
      </w:pPr>
    </w:p>
    <w:p w:rsidR="006F4B2A" w:rsidRPr="00781E5A" w:rsidRDefault="006F4B2A" w:rsidP="006F4B2A">
      <w:pPr>
        <w:pStyle w:val="a6"/>
        <w:spacing w:before="0" w:beforeAutospacing="0" w:after="0" w:afterAutospacing="0"/>
        <w:ind w:right="-5" w:firstLine="708"/>
        <w:jc w:val="both"/>
      </w:pPr>
      <w:r w:rsidRPr="00781E5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1F5A8" wp14:editId="5EFA179B">
                <wp:simplePos x="0" y="0"/>
                <wp:positionH relativeFrom="page">
                  <wp:posOffset>-1160145</wp:posOffset>
                </wp:positionH>
                <wp:positionV relativeFrom="page">
                  <wp:posOffset>4069080</wp:posOffset>
                </wp:positionV>
                <wp:extent cx="183515" cy="635"/>
                <wp:effectExtent l="11430" t="11430" r="14605" b="698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1.35pt,320.4pt" to="-76.9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781E5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86C87" wp14:editId="30183B01">
                <wp:simplePos x="0" y="0"/>
                <wp:positionH relativeFrom="page">
                  <wp:posOffset>-702945</wp:posOffset>
                </wp:positionH>
                <wp:positionV relativeFrom="page">
                  <wp:posOffset>4411980</wp:posOffset>
                </wp:positionV>
                <wp:extent cx="635" cy="183515"/>
                <wp:effectExtent l="11430" t="11430" r="6985" b="1460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47.4pt" to="-55.3pt,3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781E5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C658A" wp14:editId="06F02040">
                <wp:simplePos x="0" y="0"/>
                <wp:positionH relativeFrom="page">
                  <wp:posOffset>-702945</wp:posOffset>
                </wp:positionH>
                <wp:positionV relativeFrom="page">
                  <wp:posOffset>4526280</wp:posOffset>
                </wp:positionV>
                <wp:extent cx="183515" cy="635"/>
                <wp:effectExtent l="11430" t="11430" r="14605" b="698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56.4pt" to="-40.9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781E5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11E4CE" wp14:editId="5A839D75">
                <wp:simplePos x="0" y="0"/>
                <wp:positionH relativeFrom="page">
                  <wp:posOffset>-588645</wp:posOffset>
                </wp:positionH>
                <wp:positionV relativeFrom="page">
                  <wp:posOffset>4526280</wp:posOffset>
                </wp:positionV>
                <wp:extent cx="635" cy="183515"/>
                <wp:effectExtent l="11430" t="11430" r="6985" b="1460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6.35pt,356.4pt" to="-46.3pt,3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Pr="00781E5A">
        <w:t>В соответствии с Федеральным Законом  от 25 декабря 2008 года              № 273-ФЗ «О противодействии коррупции»,  статьей 27.1. Федерального закона от 02 марта 2007 года № 25-ФЗ «О муниципальной службе в Российской Федерации», статьями 12, 12.1 Закона Орен</w:t>
      </w:r>
      <w:r w:rsidR="00781E5A" w:rsidRPr="00781E5A">
        <w:t>бургской области от 10 октября 2007 года №</w:t>
      </w:r>
      <w:r w:rsidRPr="00781E5A">
        <w:t>1611/339-1У-ОЗ «О муниципальной службе в Оренбургской области»:</w:t>
      </w:r>
    </w:p>
    <w:p w:rsidR="006F4B2A" w:rsidRPr="00781E5A" w:rsidRDefault="006F4B2A" w:rsidP="006F4B2A">
      <w:pPr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  </w:t>
      </w:r>
      <w:r w:rsidR="00781E5A" w:rsidRPr="00781E5A">
        <w:rPr>
          <w:color w:val="auto"/>
          <w:sz w:val="24"/>
          <w:szCs w:val="24"/>
        </w:rPr>
        <w:t>1.</w:t>
      </w:r>
      <w:r w:rsidRPr="00781E5A">
        <w:rPr>
          <w:color w:val="auto"/>
          <w:sz w:val="24"/>
          <w:szCs w:val="24"/>
        </w:rPr>
        <w:t xml:space="preserve">Утвердить положение о порядке применения взысканий, предусмотренных статьями 14.1, 15 и 27 Федерального закона от 2 марта                             2007 года </w:t>
      </w:r>
      <w:hyperlink r:id="rId9" w:history="1">
        <w:r w:rsidRPr="00781E5A">
          <w:rPr>
            <w:color w:val="auto"/>
            <w:sz w:val="24"/>
            <w:szCs w:val="24"/>
          </w:rPr>
          <w:t>№ 25-ФЗ</w:t>
        </w:r>
      </w:hyperlink>
      <w:r w:rsidRPr="00781E5A">
        <w:rPr>
          <w:color w:val="auto"/>
          <w:sz w:val="24"/>
          <w:szCs w:val="24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согласно приложению.</w:t>
      </w:r>
    </w:p>
    <w:p w:rsidR="00936529" w:rsidRPr="00781E5A" w:rsidRDefault="00936529" w:rsidP="00936529">
      <w:pPr>
        <w:ind w:firstLine="709"/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2</w:t>
      </w:r>
      <w:r w:rsidR="00781E5A" w:rsidRPr="00781E5A">
        <w:rPr>
          <w:color w:val="auto"/>
          <w:sz w:val="24"/>
          <w:szCs w:val="24"/>
        </w:rPr>
        <w:t xml:space="preserve">. </w:t>
      </w:r>
      <w:proofErr w:type="gramStart"/>
      <w:r w:rsidRPr="00781E5A">
        <w:rPr>
          <w:color w:val="auto"/>
          <w:sz w:val="24"/>
          <w:szCs w:val="24"/>
        </w:rPr>
        <w:t>Контроль за</w:t>
      </w:r>
      <w:proofErr w:type="gramEnd"/>
      <w:r w:rsidRPr="00781E5A">
        <w:rPr>
          <w:color w:val="auto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- руководителя аппарата-начальника организационно-правового отдела.</w:t>
      </w:r>
    </w:p>
    <w:p w:rsidR="00936529" w:rsidRPr="00781E5A" w:rsidRDefault="00936529" w:rsidP="00936529">
      <w:pPr>
        <w:ind w:firstLine="709"/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3. Постановление вступает в силу после его обнародования и подлежит размещению на сайте администрации муниципального образования </w:t>
      </w:r>
      <w:proofErr w:type="spellStart"/>
      <w:r w:rsidRPr="00781E5A">
        <w:rPr>
          <w:color w:val="auto"/>
          <w:sz w:val="24"/>
          <w:szCs w:val="24"/>
        </w:rPr>
        <w:t>Адамовский</w:t>
      </w:r>
      <w:proofErr w:type="spellEnd"/>
      <w:r w:rsidRPr="00781E5A">
        <w:rPr>
          <w:color w:val="auto"/>
          <w:sz w:val="24"/>
          <w:szCs w:val="24"/>
        </w:rPr>
        <w:t xml:space="preserve"> район Оренбургской области.</w:t>
      </w:r>
    </w:p>
    <w:p w:rsidR="00936529" w:rsidRPr="00781E5A" w:rsidRDefault="00936529" w:rsidP="00936529">
      <w:pPr>
        <w:ind w:firstLine="709"/>
        <w:jc w:val="both"/>
        <w:rPr>
          <w:color w:val="auto"/>
          <w:sz w:val="24"/>
          <w:szCs w:val="24"/>
        </w:rPr>
      </w:pPr>
    </w:p>
    <w:p w:rsidR="00936529" w:rsidRPr="00781E5A" w:rsidRDefault="00936529" w:rsidP="00936529">
      <w:pPr>
        <w:ind w:firstLine="709"/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</w:t>
      </w:r>
    </w:p>
    <w:p w:rsidR="00936529" w:rsidRPr="00781E5A" w:rsidRDefault="00936529" w:rsidP="00936529">
      <w:pPr>
        <w:jc w:val="both"/>
        <w:rPr>
          <w:color w:val="auto"/>
          <w:sz w:val="24"/>
          <w:szCs w:val="24"/>
        </w:rPr>
      </w:pPr>
    </w:p>
    <w:p w:rsidR="00936529" w:rsidRDefault="00936529" w:rsidP="00781E5A">
      <w:pPr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Глава муниципального образования                                             </w:t>
      </w:r>
      <w:r w:rsidR="0001185B">
        <w:rPr>
          <w:color w:val="auto"/>
          <w:sz w:val="24"/>
          <w:szCs w:val="24"/>
        </w:rPr>
        <w:t xml:space="preserve">                      </w:t>
      </w:r>
      <w:r w:rsidRPr="00781E5A">
        <w:rPr>
          <w:color w:val="auto"/>
          <w:sz w:val="24"/>
          <w:szCs w:val="24"/>
        </w:rPr>
        <w:t xml:space="preserve">  В.Ю. Новиков</w:t>
      </w:r>
    </w:p>
    <w:p w:rsidR="00781E5A" w:rsidRDefault="00781E5A" w:rsidP="00781E5A">
      <w:pPr>
        <w:jc w:val="both"/>
        <w:rPr>
          <w:color w:val="auto"/>
          <w:sz w:val="24"/>
          <w:szCs w:val="24"/>
        </w:rPr>
      </w:pPr>
    </w:p>
    <w:p w:rsidR="00781E5A" w:rsidRDefault="00781E5A" w:rsidP="00781E5A">
      <w:pPr>
        <w:jc w:val="both"/>
        <w:rPr>
          <w:color w:val="auto"/>
          <w:sz w:val="24"/>
          <w:szCs w:val="24"/>
        </w:rPr>
      </w:pPr>
    </w:p>
    <w:p w:rsidR="00781E5A" w:rsidRDefault="00781E5A" w:rsidP="00781E5A">
      <w:pPr>
        <w:jc w:val="both"/>
        <w:rPr>
          <w:color w:val="auto"/>
          <w:sz w:val="24"/>
          <w:szCs w:val="24"/>
        </w:rPr>
      </w:pPr>
    </w:p>
    <w:p w:rsidR="00781E5A" w:rsidRDefault="00781E5A" w:rsidP="00781E5A">
      <w:pPr>
        <w:jc w:val="both"/>
        <w:rPr>
          <w:color w:val="auto"/>
          <w:sz w:val="24"/>
          <w:szCs w:val="24"/>
        </w:rPr>
      </w:pPr>
    </w:p>
    <w:p w:rsidR="00781E5A" w:rsidRDefault="00781E5A" w:rsidP="00781E5A">
      <w:pPr>
        <w:jc w:val="both"/>
        <w:rPr>
          <w:color w:val="auto"/>
          <w:sz w:val="24"/>
          <w:szCs w:val="24"/>
        </w:rPr>
      </w:pPr>
    </w:p>
    <w:p w:rsidR="00781E5A" w:rsidRDefault="00781E5A" w:rsidP="00781E5A">
      <w:pPr>
        <w:jc w:val="both"/>
        <w:rPr>
          <w:color w:val="auto"/>
          <w:sz w:val="24"/>
          <w:szCs w:val="24"/>
        </w:rPr>
      </w:pPr>
    </w:p>
    <w:p w:rsidR="00781E5A" w:rsidRPr="00781E5A" w:rsidRDefault="00781E5A" w:rsidP="00781E5A">
      <w:pPr>
        <w:jc w:val="both"/>
        <w:rPr>
          <w:color w:val="auto"/>
          <w:sz w:val="24"/>
          <w:szCs w:val="24"/>
        </w:rPr>
      </w:pPr>
    </w:p>
    <w:p w:rsidR="00781E5A" w:rsidRPr="00781E5A" w:rsidRDefault="00781E5A" w:rsidP="00781E5A">
      <w:pPr>
        <w:jc w:val="both"/>
        <w:rPr>
          <w:color w:val="auto"/>
          <w:sz w:val="24"/>
          <w:szCs w:val="24"/>
        </w:rPr>
      </w:pPr>
    </w:p>
    <w:p w:rsidR="00936529" w:rsidRPr="00781E5A" w:rsidRDefault="00936529" w:rsidP="00936529">
      <w:pPr>
        <w:ind w:right="-1"/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lastRenderedPageBreak/>
        <w:t xml:space="preserve">                                   Приложение  </w:t>
      </w:r>
    </w:p>
    <w:p w:rsidR="00936529" w:rsidRPr="00781E5A" w:rsidRDefault="00936529" w:rsidP="00936529">
      <w:pPr>
        <w:ind w:right="-1"/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                                     </w:t>
      </w:r>
      <w:r w:rsidR="002C5ED1" w:rsidRPr="00781E5A">
        <w:rPr>
          <w:color w:val="auto"/>
          <w:sz w:val="24"/>
          <w:szCs w:val="24"/>
        </w:rPr>
        <w:t xml:space="preserve">                      </w:t>
      </w:r>
      <w:r w:rsidR="00781E5A">
        <w:rPr>
          <w:color w:val="auto"/>
          <w:sz w:val="24"/>
          <w:szCs w:val="24"/>
        </w:rPr>
        <w:t xml:space="preserve">   </w:t>
      </w:r>
      <w:r w:rsidR="002C5ED1" w:rsidRPr="00781E5A">
        <w:rPr>
          <w:color w:val="auto"/>
          <w:sz w:val="24"/>
          <w:szCs w:val="24"/>
        </w:rPr>
        <w:t xml:space="preserve">   </w:t>
      </w:r>
      <w:r w:rsidRPr="00781E5A">
        <w:rPr>
          <w:color w:val="auto"/>
          <w:sz w:val="24"/>
          <w:szCs w:val="24"/>
        </w:rPr>
        <w:t>к постановлению администрации</w:t>
      </w:r>
    </w:p>
    <w:p w:rsidR="00936529" w:rsidRPr="00781E5A" w:rsidRDefault="00936529" w:rsidP="00936529">
      <w:pPr>
        <w:ind w:right="-1"/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                                                       </w:t>
      </w:r>
      <w:r w:rsidR="00781E5A">
        <w:rPr>
          <w:color w:val="auto"/>
          <w:sz w:val="24"/>
          <w:szCs w:val="24"/>
        </w:rPr>
        <w:t xml:space="preserve"> </w:t>
      </w:r>
      <w:r w:rsidRPr="00781E5A">
        <w:rPr>
          <w:color w:val="auto"/>
          <w:sz w:val="24"/>
          <w:szCs w:val="24"/>
        </w:rPr>
        <w:t xml:space="preserve">  муниципального образования</w:t>
      </w:r>
    </w:p>
    <w:p w:rsidR="00936529" w:rsidRPr="00781E5A" w:rsidRDefault="00936529" w:rsidP="00936529">
      <w:pPr>
        <w:ind w:right="-1"/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                                    </w:t>
      </w:r>
      <w:r w:rsidR="00781E5A">
        <w:rPr>
          <w:color w:val="auto"/>
          <w:sz w:val="24"/>
          <w:szCs w:val="24"/>
        </w:rPr>
        <w:t xml:space="preserve"> </w:t>
      </w:r>
      <w:r w:rsidRPr="00781E5A">
        <w:rPr>
          <w:color w:val="auto"/>
          <w:sz w:val="24"/>
          <w:szCs w:val="24"/>
        </w:rPr>
        <w:t xml:space="preserve">   </w:t>
      </w:r>
      <w:proofErr w:type="spellStart"/>
      <w:r w:rsidRPr="00781E5A">
        <w:rPr>
          <w:color w:val="auto"/>
          <w:sz w:val="24"/>
          <w:szCs w:val="24"/>
        </w:rPr>
        <w:t>Адамовский</w:t>
      </w:r>
      <w:proofErr w:type="spellEnd"/>
      <w:r w:rsidRPr="00781E5A">
        <w:rPr>
          <w:color w:val="auto"/>
          <w:sz w:val="24"/>
          <w:szCs w:val="24"/>
        </w:rPr>
        <w:t xml:space="preserve"> район </w:t>
      </w:r>
    </w:p>
    <w:p w:rsidR="002C5ED1" w:rsidRPr="00781E5A" w:rsidRDefault="002C5ED1" w:rsidP="002C5ED1">
      <w:pPr>
        <w:ind w:right="-1"/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                                                       </w:t>
      </w:r>
      <w:r w:rsidRPr="00781E5A">
        <w:rPr>
          <w:color w:val="auto"/>
          <w:sz w:val="24"/>
          <w:szCs w:val="24"/>
        </w:rPr>
        <w:t>от ________ № __________</w:t>
      </w:r>
    </w:p>
    <w:p w:rsidR="006F4B2A" w:rsidRPr="00781E5A" w:rsidRDefault="006F4B2A" w:rsidP="00936529">
      <w:pPr>
        <w:ind w:right="-1"/>
        <w:jc w:val="center"/>
        <w:rPr>
          <w:color w:val="auto"/>
          <w:sz w:val="24"/>
          <w:szCs w:val="24"/>
        </w:rPr>
      </w:pPr>
    </w:p>
    <w:p w:rsidR="006F4B2A" w:rsidRPr="00781E5A" w:rsidRDefault="006F4B2A" w:rsidP="00936529">
      <w:pPr>
        <w:ind w:right="-1"/>
        <w:jc w:val="center"/>
        <w:rPr>
          <w:color w:val="auto"/>
          <w:sz w:val="24"/>
          <w:szCs w:val="24"/>
        </w:rPr>
      </w:pPr>
    </w:p>
    <w:p w:rsidR="006F4B2A" w:rsidRPr="00781E5A" w:rsidRDefault="006F4B2A" w:rsidP="00936529">
      <w:pPr>
        <w:ind w:right="-1"/>
        <w:jc w:val="center"/>
        <w:rPr>
          <w:color w:val="auto"/>
          <w:sz w:val="24"/>
          <w:szCs w:val="24"/>
        </w:rPr>
      </w:pPr>
    </w:p>
    <w:p w:rsidR="006F4B2A" w:rsidRPr="00781E5A" w:rsidRDefault="006F4B2A" w:rsidP="0001185B">
      <w:pPr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Положение о порядке</w:t>
      </w:r>
    </w:p>
    <w:p w:rsidR="006F4B2A" w:rsidRPr="00781E5A" w:rsidRDefault="006F4B2A" w:rsidP="0001185B">
      <w:pPr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применения взысканий, предусмотренных</w:t>
      </w:r>
    </w:p>
    <w:p w:rsidR="006F4B2A" w:rsidRPr="00781E5A" w:rsidRDefault="006F4B2A" w:rsidP="0001185B">
      <w:pPr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статьями 14.1, 15 и 27 Федерального закона от 02.03.2007</w:t>
      </w:r>
    </w:p>
    <w:p w:rsidR="006F4B2A" w:rsidRPr="00781E5A" w:rsidRDefault="006F4B2A" w:rsidP="0001185B">
      <w:pPr>
        <w:jc w:val="center"/>
        <w:rPr>
          <w:color w:val="auto"/>
          <w:sz w:val="24"/>
          <w:szCs w:val="24"/>
        </w:rPr>
      </w:pPr>
      <w:hyperlink r:id="rId10" w:history="1">
        <w:r w:rsidRPr="00781E5A">
          <w:rPr>
            <w:color w:val="auto"/>
            <w:sz w:val="24"/>
            <w:szCs w:val="24"/>
          </w:rPr>
          <w:t>№ 25-ФЗ</w:t>
        </w:r>
      </w:hyperlink>
      <w:r w:rsidRPr="00781E5A">
        <w:rPr>
          <w:color w:val="auto"/>
          <w:sz w:val="24"/>
          <w:szCs w:val="24"/>
        </w:rPr>
        <w:t xml:space="preserve"> «О муниципальной службе в Российской Федерации»</w:t>
      </w:r>
    </w:p>
    <w:p w:rsidR="006F4B2A" w:rsidRPr="00781E5A" w:rsidRDefault="006F4B2A" w:rsidP="0001185B">
      <w:pPr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за несоблюдение ограничений и запретов, требований</w:t>
      </w:r>
    </w:p>
    <w:p w:rsidR="006F4B2A" w:rsidRPr="00781E5A" w:rsidRDefault="006F4B2A" w:rsidP="0001185B">
      <w:pPr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о предотвращении или об урегулировании конфликта интересов</w:t>
      </w:r>
    </w:p>
    <w:p w:rsidR="006F4B2A" w:rsidRPr="00781E5A" w:rsidRDefault="006F4B2A" w:rsidP="0001185B">
      <w:pPr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и неисполнение обязанностей, установленных в целях</w:t>
      </w:r>
    </w:p>
    <w:p w:rsidR="006F4B2A" w:rsidRPr="00781E5A" w:rsidRDefault="006F4B2A" w:rsidP="0001185B">
      <w:pPr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противодействия коррупции</w:t>
      </w:r>
    </w:p>
    <w:p w:rsidR="006F4B2A" w:rsidRPr="00781E5A" w:rsidRDefault="006F4B2A" w:rsidP="006F4B2A">
      <w:pPr>
        <w:ind w:firstLine="720"/>
        <w:jc w:val="both"/>
        <w:rPr>
          <w:color w:val="auto"/>
          <w:sz w:val="24"/>
          <w:szCs w:val="24"/>
        </w:rPr>
      </w:pPr>
    </w:p>
    <w:p w:rsidR="006F4B2A" w:rsidRPr="00781E5A" w:rsidRDefault="006F4B2A" w:rsidP="006F4B2A">
      <w:pPr>
        <w:ind w:firstLine="720"/>
        <w:jc w:val="both"/>
        <w:rPr>
          <w:color w:val="auto"/>
          <w:sz w:val="24"/>
          <w:szCs w:val="24"/>
        </w:rPr>
      </w:pPr>
    </w:p>
    <w:p w:rsidR="006F4B2A" w:rsidRPr="00781E5A" w:rsidRDefault="006F4B2A" w:rsidP="006F4B2A">
      <w:pPr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 1. </w:t>
      </w:r>
      <w:proofErr w:type="gramStart"/>
      <w:r w:rsidRPr="00781E5A">
        <w:rPr>
          <w:color w:val="auto"/>
          <w:sz w:val="24"/>
          <w:szCs w:val="24"/>
        </w:rPr>
        <w:t xml:space="preserve">Настоящим положением устанавливается порядок применения взысканий, предусмотренных статьями 14.1., 15 и 27 Федерального закона от 02 марта 2007 года </w:t>
      </w:r>
      <w:hyperlink r:id="rId11" w:history="1">
        <w:r w:rsidRPr="00781E5A">
          <w:rPr>
            <w:color w:val="auto"/>
            <w:sz w:val="24"/>
            <w:szCs w:val="24"/>
          </w:rPr>
          <w:t>№ 25-ФЗ</w:t>
        </w:r>
      </w:hyperlink>
      <w:r w:rsidRPr="00781E5A">
        <w:rPr>
          <w:color w:val="auto"/>
          <w:sz w:val="24"/>
          <w:szCs w:val="24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взысканий, установленных в целях противодействия коррупции) в отношении муниципальных служащих муниципального образования</w:t>
      </w:r>
      <w:proofErr w:type="gramEnd"/>
      <w:r w:rsidRPr="00781E5A">
        <w:rPr>
          <w:color w:val="auto"/>
          <w:sz w:val="24"/>
          <w:szCs w:val="24"/>
        </w:rPr>
        <w:t xml:space="preserve"> </w:t>
      </w:r>
      <w:proofErr w:type="spellStart"/>
      <w:r w:rsidR="00781E5A" w:rsidRPr="00781E5A">
        <w:rPr>
          <w:color w:val="auto"/>
          <w:sz w:val="24"/>
          <w:szCs w:val="24"/>
        </w:rPr>
        <w:t>Адамовский</w:t>
      </w:r>
      <w:proofErr w:type="spellEnd"/>
      <w:r w:rsidRPr="00781E5A">
        <w:rPr>
          <w:color w:val="auto"/>
          <w:sz w:val="24"/>
          <w:szCs w:val="24"/>
        </w:rPr>
        <w:t xml:space="preserve"> район (далее - муниципальный служащий).</w:t>
      </w:r>
    </w:p>
    <w:p w:rsidR="006F4B2A" w:rsidRPr="00781E5A" w:rsidRDefault="006F4B2A" w:rsidP="006F4B2A">
      <w:pPr>
        <w:autoSpaceDE w:val="0"/>
        <w:autoSpaceDN w:val="0"/>
        <w:adjustRightInd w:val="0"/>
        <w:jc w:val="both"/>
        <w:outlineLvl w:val="1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 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 марта 2007 года </w:t>
      </w:r>
      <w:hyperlink r:id="rId12" w:history="1">
        <w:r w:rsidRPr="00781E5A">
          <w:rPr>
            <w:color w:val="auto"/>
            <w:sz w:val="24"/>
            <w:szCs w:val="24"/>
          </w:rPr>
          <w:t>№ 25-ФЗ</w:t>
        </w:r>
      </w:hyperlink>
      <w:r w:rsidRPr="00781E5A">
        <w:rPr>
          <w:color w:val="auto"/>
          <w:sz w:val="24"/>
          <w:szCs w:val="24"/>
        </w:rPr>
        <w:t xml:space="preserve"> </w:t>
      </w:r>
      <w:r w:rsidR="00781E5A" w:rsidRPr="00781E5A">
        <w:rPr>
          <w:color w:val="auto"/>
          <w:sz w:val="24"/>
          <w:szCs w:val="24"/>
        </w:rPr>
        <w:t xml:space="preserve">               </w:t>
      </w:r>
      <w:r w:rsidRPr="00781E5A">
        <w:rPr>
          <w:color w:val="auto"/>
          <w:sz w:val="24"/>
          <w:szCs w:val="24"/>
        </w:rPr>
        <w:t>«О муниципальной службе в Российской Федерации», от 25 декабря 2008 года  № 273-ФЗ «О противодействии коррупции», статьями 12,12.1. Закона Оренбургской области «О муниципальной службе в Оренбургской области»: налагаются следующие дисциплинарные взыскания (далее – взыскания):</w:t>
      </w:r>
    </w:p>
    <w:p w:rsidR="006F4B2A" w:rsidRPr="00781E5A" w:rsidRDefault="006F4B2A" w:rsidP="006F4B2A">
      <w:pPr>
        <w:autoSpaceDE w:val="0"/>
        <w:autoSpaceDN w:val="0"/>
        <w:adjustRightInd w:val="0"/>
        <w:ind w:firstLine="540"/>
        <w:jc w:val="both"/>
        <w:outlineLvl w:val="1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1) замечание;</w:t>
      </w:r>
    </w:p>
    <w:p w:rsidR="006F4B2A" w:rsidRPr="00781E5A" w:rsidRDefault="006F4B2A" w:rsidP="006F4B2A">
      <w:pPr>
        <w:autoSpaceDE w:val="0"/>
        <w:autoSpaceDN w:val="0"/>
        <w:adjustRightInd w:val="0"/>
        <w:ind w:firstLine="540"/>
        <w:jc w:val="both"/>
        <w:outlineLvl w:val="1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2) выговор;</w:t>
      </w:r>
    </w:p>
    <w:p w:rsidR="006F4B2A" w:rsidRPr="00781E5A" w:rsidRDefault="006F4B2A" w:rsidP="006F4B2A">
      <w:pPr>
        <w:autoSpaceDE w:val="0"/>
        <w:autoSpaceDN w:val="0"/>
        <w:adjustRightInd w:val="0"/>
        <w:ind w:firstLine="540"/>
        <w:jc w:val="both"/>
        <w:outlineLvl w:val="1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3) увольнение с муниципальной службы по соответствующим основаниям.</w:t>
      </w:r>
    </w:p>
    <w:p w:rsidR="006F4B2A" w:rsidRPr="00781E5A" w:rsidRDefault="006F4B2A" w:rsidP="006F4B2A">
      <w:pPr>
        <w:autoSpaceDE w:val="0"/>
        <w:autoSpaceDN w:val="0"/>
        <w:adjustRightInd w:val="0"/>
        <w:ind w:firstLine="540"/>
        <w:jc w:val="both"/>
        <w:outlineLvl w:val="1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</w:t>
      </w:r>
    </w:p>
    <w:p w:rsidR="006F4B2A" w:rsidRPr="00781E5A" w:rsidRDefault="006F4B2A" w:rsidP="006F4B2A">
      <w:pPr>
        <w:autoSpaceDE w:val="0"/>
        <w:autoSpaceDN w:val="0"/>
        <w:adjustRightInd w:val="0"/>
        <w:ind w:firstLine="540"/>
        <w:jc w:val="both"/>
        <w:outlineLvl w:val="1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6F4B2A" w:rsidRPr="00781E5A" w:rsidRDefault="00657004" w:rsidP="006F4B2A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6F4B2A" w:rsidRPr="00781E5A">
        <w:rPr>
          <w:color w:val="auto"/>
          <w:sz w:val="24"/>
          <w:szCs w:val="24"/>
        </w:rPr>
        <w:t>. Взыскания на муниципального служащего налагаются решением руководителя органа местного самоуправления на основании документов, указанных в пункте 7 настоящего Положения.</w:t>
      </w:r>
    </w:p>
    <w:p w:rsidR="006F4B2A" w:rsidRPr="00781E5A" w:rsidRDefault="006F4B2A" w:rsidP="006F4B2A">
      <w:pPr>
        <w:autoSpaceDE w:val="0"/>
        <w:autoSpaceDN w:val="0"/>
        <w:adjustRightInd w:val="0"/>
        <w:jc w:val="both"/>
        <w:outlineLvl w:val="1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</w:t>
      </w:r>
      <w:r w:rsidR="00657004">
        <w:rPr>
          <w:color w:val="auto"/>
          <w:sz w:val="24"/>
          <w:szCs w:val="24"/>
        </w:rPr>
        <w:t xml:space="preserve">  4</w:t>
      </w:r>
      <w:r w:rsidRPr="00781E5A">
        <w:rPr>
          <w:color w:val="auto"/>
          <w:sz w:val="24"/>
          <w:szCs w:val="24"/>
        </w:rPr>
        <w:t xml:space="preserve">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13" w:history="1">
        <w:r w:rsidRPr="00781E5A">
          <w:rPr>
            <w:color w:val="auto"/>
            <w:sz w:val="24"/>
            <w:szCs w:val="24"/>
          </w:rPr>
          <w:t>статьями 14.1</w:t>
        </w:r>
      </w:hyperlink>
      <w:r w:rsidRPr="00781E5A">
        <w:rPr>
          <w:color w:val="auto"/>
          <w:sz w:val="24"/>
          <w:szCs w:val="24"/>
        </w:rPr>
        <w:t xml:space="preserve"> и </w:t>
      </w:r>
      <w:hyperlink r:id="rId14" w:history="1">
        <w:r w:rsidRPr="00781E5A">
          <w:rPr>
            <w:color w:val="auto"/>
            <w:sz w:val="24"/>
            <w:szCs w:val="24"/>
          </w:rPr>
          <w:t>15</w:t>
        </w:r>
      </w:hyperlink>
      <w:r w:rsidRPr="00781E5A">
        <w:rPr>
          <w:color w:val="auto"/>
          <w:sz w:val="24"/>
          <w:szCs w:val="24"/>
        </w:rPr>
        <w:t xml:space="preserve"> Федерального закона от 02 марта          2007 года </w:t>
      </w:r>
      <w:hyperlink r:id="rId15" w:history="1">
        <w:r w:rsidRPr="00781E5A">
          <w:rPr>
            <w:color w:val="auto"/>
            <w:sz w:val="24"/>
            <w:szCs w:val="24"/>
          </w:rPr>
          <w:t>№ 25-ФЗ</w:t>
        </w:r>
      </w:hyperlink>
      <w:r w:rsidRPr="00781E5A">
        <w:rPr>
          <w:color w:val="auto"/>
          <w:sz w:val="24"/>
          <w:szCs w:val="24"/>
        </w:rPr>
        <w:t xml:space="preserve"> «О муниципальной службе в Российской Федерации» решением руководителя органа местного самоуправления.</w:t>
      </w:r>
    </w:p>
    <w:p w:rsidR="006F4B2A" w:rsidRPr="00781E5A" w:rsidRDefault="006F4B2A" w:rsidP="006F4B2A">
      <w:pPr>
        <w:autoSpaceDE w:val="0"/>
        <w:autoSpaceDN w:val="0"/>
        <w:adjustRightInd w:val="0"/>
        <w:jc w:val="both"/>
        <w:outlineLvl w:val="1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</w:t>
      </w:r>
      <w:r w:rsidR="00657004">
        <w:rPr>
          <w:color w:val="auto"/>
          <w:sz w:val="24"/>
          <w:szCs w:val="24"/>
        </w:rPr>
        <w:t xml:space="preserve"> </w:t>
      </w:r>
      <w:r w:rsidRPr="00781E5A">
        <w:rPr>
          <w:color w:val="auto"/>
          <w:sz w:val="24"/>
          <w:szCs w:val="24"/>
        </w:rPr>
        <w:t xml:space="preserve"> </w:t>
      </w:r>
      <w:r w:rsidR="00657004">
        <w:rPr>
          <w:color w:val="auto"/>
          <w:sz w:val="24"/>
          <w:szCs w:val="24"/>
        </w:rPr>
        <w:t>5</w:t>
      </w:r>
      <w:r w:rsidRPr="00781E5A">
        <w:rPr>
          <w:color w:val="auto"/>
          <w:sz w:val="24"/>
          <w:szCs w:val="24"/>
        </w:rPr>
        <w:t>. При применении взысканий учитываются:</w:t>
      </w:r>
    </w:p>
    <w:p w:rsidR="006F4B2A" w:rsidRPr="00781E5A" w:rsidRDefault="006F4B2A" w:rsidP="006F4B2A">
      <w:pPr>
        <w:autoSpaceDE w:val="0"/>
        <w:autoSpaceDN w:val="0"/>
        <w:adjustRightInd w:val="0"/>
        <w:ind w:firstLine="540"/>
        <w:jc w:val="both"/>
        <w:outlineLvl w:val="1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lastRenderedPageBreak/>
        <w:t>1)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6F4B2A" w:rsidRPr="00781E5A" w:rsidRDefault="006F4B2A" w:rsidP="006F4B2A">
      <w:pPr>
        <w:autoSpaceDE w:val="0"/>
        <w:autoSpaceDN w:val="0"/>
        <w:adjustRightInd w:val="0"/>
        <w:ind w:firstLine="540"/>
        <w:jc w:val="both"/>
        <w:outlineLvl w:val="1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2)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6F4B2A" w:rsidRPr="00781E5A" w:rsidRDefault="006F4B2A" w:rsidP="006F4B2A">
      <w:pPr>
        <w:autoSpaceDE w:val="0"/>
        <w:autoSpaceDN w:val="0"/>
        <w:adjustRightInd w:val="0"/>
        <w:ind w:firstLine="540"/>
        <w:jc w:val="both"/>
        <w:outlineLvl w:val="1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3) предшествующие результаты исполнения муниципальным служащим своих должностных обязанностей.</w:t>
      </w:r>
    </w:p>
    <w:p w:rsidR="006F4B2A" w:rsidRPr="00781E5A" w:rsidRDefault="00657004" w:rsidP="006F4B2A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</w:t>
      </w:r>
      <w:r w:rsidR="006F4B2A" w:rsidRPr="00781E5A">
        <w:rPr>
          <w:color w:val="auto"/>
          <w:sz w:val="24"/>
          <w:szCs w:val="24"/>
        </w:rPr>
        <w:t xml:space="preserve">. Взыскания, предусмотренные </w:t>
      </w:r>
      <w:hyperlink r:id="rId16" w:history="1">
        <w:r w:rsidR="006F4B2A" w:rsidRPr="00781E5A">
          <w:rPr>
            <w:color w:val="auto"/>
            <w:sz w:val="24"/>
            <w:szCs w:val="24"/>
          </w:rPr>
          <w:t>статьями 14.1</w:t>
        </w:r>
      </w:hyperlink>
      <w:r w:rsidR="006F4B2A" w:rsidRPr="00781E5A">
        <w:rPr>
          <w:color w:val="auto"/>
          <w:sz w:val="24"/>
          <w:szCs w:val="24"/>
        </w:rPr>
        <w:t xml:space="preserve">, </w:t>
      </w:r>
      <w:hyperlink r:id="rId17" w:history="1">
        <w:r w:rsidR="006F4B2A" w:rsidRPr="00781E5A">
          <w:rPr>
            <w:color w:val="auto"/>
            <w:sz w:val="24"/>
            <w:szCs w:val="24"/>
          </w:rPr>
          <w:t>15</w:t>
        </w:r>
      </w:hyperlink>
      <w:r w:rsidR="006F4B2A" w:rsidRPr="00781E5A">
        <w:rPr>
          <w:color w:val="auto"/>
          <w:sz w:val="24"/>
          <w:szCs w:val="24"/>
        </w:rPr>
        <w:t xml:space="preserve"> и </w:t>
      </w:r>
      <w:hyperlink r:id="rId18" w:history="1">
        <w:r w:rsidR="006F4B2A" w:rsidRPr="00781E5A">
          <w:rPr>
            <w:color w:val="auto"/>
            <w:sz w:val="24"/>
            <w:szCs w:val="24"/>
          </w:rPr>
          <w:t>27</w:t>
        </w:r>
      </w:hyperlink>
      <w:r w:rsidR="006F4B2A" w:rsidRPr="00781E5A">
        <w:rPr>
          <w:color w:val="auto"/>
          <w:sz w:val="24"/>
          <w:szCs w:val="24"/>
        </w:rPr>
        <w:t xml:space="preserve"> Федерального закона от 02   марта 2007 года </w:t>
      </w:r>
      <w:hyperlink r:id="rId19" w:history="1">
        <w:r w:rsidR="006F4B2A" w:rsidRPr="00781E5A">
          <w:rPr>
            <w:color w:val="auto"/>
            <w:sz w:val="24"/>
            <w:szCs w:val="24"/>
          </w:rPr>
          <w:t>№ 25-ФЗ</w:t>
        </w:r>
      </w:hyperlink>
      <w:r w:rsidR="006F4B2A" w:rsidRPr="00781E5A">
        <w:rPr>
          <w:color w:val="auto"/>
          <w:sz w:val="24"/>
          <w:szCs w:val="24"/>
        </w:rPr>
        <w:t xml:space="preserve"> «О муниципальной службе в Российской Федерации», применяются представителем нанимателя (работодателем) в порядке, установленном трудовым законодательством, нормативными правовыми актами Оренбургской области и (или) муниципальными нормативными правовыми актами, на основании:</w:t>
      </w:r>
    </w:p>
    <w:p w:rsidR="006F4B2A" w:rsidRPr="00781E5A" w:rsidRDefault="006F4B2A" w:rsidP="006F4B2A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6F4B2A" w:rsidRPr="00781E5A" w:rsidRDefault="006F4B2A" w:rsidP="006F4B2A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6F4B2A" w:rsidRPr="00781E5A" w:rsidRDefault="006F4B2A" w:rsidP="006F4B2A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proofErr w:type="gramStart"/>
      <w:r w:rsidRPr="00781E5A">
        <w:rPr>
          <w:color w:val="auto"/>
          <w:sz w:val="24"/>
          <w:szCs w:val="24"/>
        </w:rPr>
        <w:t>3) доклада подразделения кадровой службы по профилактике коррупционных и иных правонарушений о совершении коррупционного правонарушений,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</w:t>
      </w:r>
      <w:proofErr w:type="gramEnd"/>
    </w:p>
    <w:p w:rsidR="006F4B2A" w:rsidRPr="00781E5A" w:rsidRDefault="006F4B2A" w:rsidP="006F4B2A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4) объяснений муниципального служащего;</w:t>
      </w:r>
    </w:p>
    <w:p w:rsidR="006F4B2A" w:rsidRPr="00781E5A" w:rsidRDefault="006F4B2A" w:rsidP="006F4B2A">
      <w:pPr>
        <w:autoSpaceDE w:val="0"/>
        <w:autoSpaceDN w:val="0"/>
        <w:adjustRightInd w:val="0"/>
        <w:ind w:firstLine="540"/>
        <w:jc w:val="both"/>
        <w:outlineLvl w:val="1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5) иных материалов.</w:t>
      </w:r>
    </w:p>
    <w:p w:rsidR="006F4B2A" w:rsidRPr="00781E5A" w:rsidRDefault="00657004" w:rsidP="006F4B2A">
      <w:pPr>
        <w:autoSpaceDE w:val="0"/>
        <w:autoSpaceDN w:val="0"/>
        <w:adjustRightInd w:val="0"/>
        <w:ind w:firstLine="540"/>
        <w:jc w:val="both"/>
        <w:outlineLvl w:val="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7</w:t>
      </w:r>
      <w:r w:rsidR="006F4B2A" w:rsidRPr="00781E5A">
        <w:rPr>
          <w:color w:val="auto"/>
          <w:sz w:val="24"/>
          <w:szCs w:val="24"/>
        </w:rPr>
        <w:t>. Основаниями для применения взысканий являются:</w:t>
      </w:r>
    </w:p>
    <w:p w:rsidR="006F4B2A" w:rsidRPr="00781E5A" w:rsidRDefault="006F4B2A" w:rsidP="006F4B2A">
      <w:pPr>
        <w:autoSpaceDE w:val="0"/>
        <w:autoSpaceDN w:val="0"/>
        <w:adjustRightInd w:val="0"/>
        <w:ind w:firstLine="540"/>
        <w:jc w:val="both"/>
        <w:outlineLvl w:val="1"/>
        <w:rPr>
          <w:color w:val="auto"/>
          <w:sz w:val="24"/>
          <w:szCs w:val="24"/>
        </w:rPr>
      </w:pPr>
      <w:proofErr w:type="gramStart"/>
      <w:r w:rsidRPr="00781E5A">
        <w:rPr>
          <w:color w:val="auto"/>
          <w:sz w:val="24"/>
          <w:szCs w:val="24"/>
        </w:rPr>
        <w:t xml:space="preserve">1)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 марта 2007 года </w:t>
      </w:r>
      <w:hyperlink r:id="rId20" w:history="1">
        <w:r w:rsidRPr="00781E5A">
          <w:rPr>
            <w:color w:val="auto"/>
            <w:sz w:val="24"/>
            <w:szCs w:val="24"/>
          </w:rPr>
          <w:t>№ 25-ФЗ</w:t>
        </w:r>
      </w:hyperlink>
      <w:r w:rsidRPr="00781E5A">
        <w:rPr>
          <w:color w:val="auto"/>
          <w:sz w:val="24"/>
          <w:szCs w:val="24"/>
        </w:rPr>
        <w:t xml:space="preserve"> «О муниципальной службе в Российской Федерации», Федеральным </w:t>
      </w:r>
      <w:hyperlink r:id="rId21" w:history="1">
        <w:r w:rsidRPr="00781E5A">
          <w:rPr>
            <w:color w:val="auto"/>
            <w:sz w:val="24"/>
            <w:szCs w:val="24"/>
          </w:rPr>
          <w:t>законом</w:t>
        </w:r>
      </w:hyperlink>
      <w:r w:rsidRPr="00781E5A">
        <w:rPr>
          <w:color w:val="auto"/>
          <w:sz w:val="24"/>
          <w:szCs w:val="24"/>
        </w:rPr>
        <w:t xml:space="preserve"> от 25 декабря 2008 года  № 273-ФЗ «О противодействии коррупции» и другими федеральными законами;</w:t>
      </w:r>
      <w:proofErr w:type="gramEnd"/>
    </w:p>
    <w:p w:rsidR="006F4B2A" w:rsidRPr="00781E5A" w:rsidRDefault="006F4B2A" w:rsidP="006F4B2A">
      <w:pPr>
        <w:autoSpaceDE w:val="0"/>
        <w:autoSpaceDN w:val="0"/>
        <w:adjustRightInd w:val="0"/>
        <w:ind w:firstLine="540"/>
        <w:jc w:val="both"/>
        <w:outlineLvl w:val="1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2) утрата доверия в случаях совершения правонарушений, установленных </w:t>
      </w:r>
      <w:hyperlink r:id="rId22" w:history="1">
        <w:r w:rsidRPr="00781E5A">
          <w:rPr>
            <w:color w:val="auto"/>
            <w:sz w:val="24"/>
            <w:szCs w:val="24"/>
          </w:rPr>
          <w:t>статьями 14.1</w:t>
        </w:r>
      </w:hyperlink>
      <w:r w:rsidRPr="00781E5A">
        <w:rPr>
          <w:color w:val="auto"/>
          <w:sz w:val="24"/>
          <w:szCs w:val="24"/>
        </w:rPr>
        <w:t xml:space="preserve"> и </w:t>
      </w:r>
      <w:hyperlink r:id="rId23" w:history="1">
        <w:r w:rsidRPr="00781E5A">
          <w:rPr>
            <w:color w:val="auto"/>
            <w:sz w:val="24"/>
            <w:szCs w:val="24"/>
          </w:rPr>
          <w:t>15</w:t>
        </w:r>
      </w:hyperlink>
      <w:r w:rsidRPr="00781E5A">
        <w:rPr>
          <w:color w:val="auto"/>
          <w:sz w:val="24"/>
          <w:szCs w:val="24"/>
        </w:rPr>
        <w:t xml:space="preserve"> Федерального закона от 02марта 2007 года </w:t>
      </w:r>
      <w:hyperlink r:id="rId24" w:history="1">
        <w:r w:rsidRPr="00781E5A">
          <w:rPr>
            <w:color w:val="auto"/>
            <w:sz w:val="24"/>
            <w:szCs w:val="24"/>
          </w:rPr>
          <w:t>№ 25-ФЗ</w:t>
        </w:r>
      </w:hyperlink>
      <w:r w:rsidRPr="00781E5A">
        <w:rPr>
          <w:color w:val="auto"/>
          <w:sz w:val="24"/>
          <w:szCs w:val="24"/>
        </w:rPr>
        <w:t xml:space="preserve"> «О муниципальной службе в Российской Федерации».</w:t>
      </w:r>
    </w:p>
    <w:p w:rsidR="006F4B2A" w:rsidRPr="00781E5A" w:rsidRDefault="00657004" w:rsidP="006F4B2A">
      <w:pPr>
        <w:tabs>
          <w:tab w:val="left" w:pos="3060"/>
        </w:tabs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</w:t>
      </w:r>
      <w:r w:rsidR="006F4B2A" w:rsidRPr="00781E5A">
        <w:rPr>
          <w:color w:val="auto"/>
          <w:sz w:val="24"/>
          <w:szCs w:val="24"/>
        </w:rPr>
        <w:t>. До применения дисциплинарного взыскания работодатель (руководитель) должен затребовать от муниципального служащего письменное объяснение.</w:t>
      </w:r>
    </w:p>
    <w:p w:rsidR="006F4B2A" w:rsidRPr="00781E5A" w:rsidRDefault="006F4B2A" w:rsidP="006F4B2A">
      <w:pPr>
        <w:tabs>
          <w:tab w:val="left" w:pos="3060"/>
        </w:tabs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Если по истечении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предоставлено, то составляется соответствующий акт.</w:t>
      </w:r>
    </w:p>
    <w:p w:rsidR="006F4B2A" w:rsidRPr="00781E5A" w:rsidRDefault="006F4B2A" w:rsidP="006F4B2A">
      <w:pPr>
        <w:tabs>
          <w:tab w:val="left" w:pos="3060"/>
        </w:tabs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6F4B2A" w:rsidRPr="00781E5A" w:rsidRDefault="006F4B2A" w:rsidP="006F4B2A">
      <w:pPr>
        <w:tabs>
          <w:tab w:val="left" w:pos="3060"/>
        </w:tabs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 </w:t>
      </w:r>
      <w:r w:rsidR="00657004">
        <w:rPr>
          <w:color w:val="auto"/>
          <w:sz w:val="24"/>
          <w:szCs w:val="24"/>
        </w:rPr>
        <w:t>9</w:t>
      </w:r>
      <w:r w:rsidRPr="00781E5A">
        <w:rPr>
          <w:color w:val="auto"/>
          <w:sz w:val="24"/>
          <w:szCs w:val="24"/>
        </w:rPr>
        <w:t xml:space="preserve">. </w:t>
      </w:r>
      <w:proofErr w:type="gramStart"/>
      <w:r w:rsidRPr="00781E5A">
        <w:rPr>
          <w:color w:val="auto"/>
          <w:sz w:val="24"/>
          <w:szCs w:val="24"/>
        </w:rPr>
        <w:t>Взыскания применяются не позднее одного месяца со дня обнаружения дисциплинарного проступка или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</w:t>
      </w:r>
      <w:proofErr w:type="gramEnd"/>
      <w:r w:rsidRPr="00781E5A">
        <w:rPr>
          <w:color w:val="auto"/>
          <w:sz w:val="24"/>
          <w:szCs w:val="24"/>
        </w:rPr>
        <w:t xml:space="preserve"> конфликта интересов.</w:t>
      </w:r>
    </w:p>
    <w:p w:rsidR="006F4B2A" w:rsidRPr="00781E5A" w:rsidRDefault="006F4B2A" w:rsidP="006F4B2A">
      <w:pPr>
        <w:tabs>
          <w:tab w:val="left" w:pos="3060"/>
        </w:tabs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lastRenderedPageBreak/>
        <w:t xml:space="preserve">        По результатам ревизии, проверки финансово-хозяйственной деятельности или аудиторской проверки взыскание не может быть применено позднее двух лет со дня совершения должностного проступка.        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6F4B2A" w:rsidRPr="00781E5A" w:rsidRDefault="006F4B2A" w:rsidP="006F4B2A">
      <w:pPr>
        <w:tabs>
          <w:tab w:val="left" w:pos="3060"/>
        </w:tabs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</w:t>
      </w:r>
      <w:r w:rsidR="00657004">
        <w:rPr>
          <w:color w:val="auto"/>
          <w:sz w:val="24"/>
          <w:szCs w:val="24"/>
        </w:rPr>
        <w:t>10</w:t>
      </w:r>
      <w:r w:rsidRPr="00781E5A">
        <w:rPr>
          <w:color w:val="auto"/>
          <w:sz w:val="24"/>
          <w:szCs w:val="24"/>
        </w:rPr>
        <w:t>. За каждый дисциплинарный проступок муниципального служащего может быть применено только одно дисциплинарное взыскание.</w:t>
      </w:r>
    </w:p>
    <w:p w:rsidR="006F4B2A" w:rsidRPr="00781E5A" w:rsidRDefault="006F4B2A" w:rsidP="006F4B2A">
      <w:pPr>
        <w:tabs>
          <w:tab w:val="left" w:pos="3060"/>
        </w:tabs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 </w:t>
      </w:r>
      <w:r w:rsidR="00657004">
        <w:rPr>
          <w:color w:val="auto"/>
          <w:sz w:val="24"/>
          <w:szCs w:val="24"/>
        </w:rPr>
        <w:t>11.</w:t>
      </w:r>
      <w:r w:rsidRPr="00781E5A">
        <w:rPr>
          <w:color w:val="auto"/>
          <w:sz w:val="24"/>
          <w:szCs w:val="24"/>
        </w:rPr>
        <w:t>В акте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от 02.03.2007 № 25-ФЗ «О муниципальной  службе в Российской Федерации».</w:t>
      </w:r>
    </w:p>
    <w:p w:rsidR="006F4B2A" w:rsidRPr="00781E5A" w:rsidRDefault="006F4B2A" w:rsidP="006F4B2A">
      <w:pPr>
        <w:tabs>
          <w:tab w:val="left" w:pos="3060"/>
        </w:tabs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 </w:t>
      </w:r>
      <w:r w:rsidR="00657004">
        <w:rPr>
          <w:color w:val="auto"/>
          <w:sz w:val="24"/>
          <w:szCs w:val="24"/>
        </w:rPr>
        <w:t>12</w:t>
      </w:r>
      <w:r w:rsidRPr="00781E5A">
        <w:rPr>
          <w:color w:val="auto"/>
          <w:sz w:val="24"/>
          <w:szCs w:val="24"/>
        </w:rPr>
        <w:t xml:space="preserve">. </w:t>
      </w:r>
      <w:proofErr w:type="gramStart"/>
      <w:r w:rsidRPr="00781E5A">
        <w:rPr>
          <w:color w:val="auto"/>
          <w:sz w:val="24"/>
          <w:szCs w:val="24"/>
        </w:rPr>
        <w:t>Распоряжение (приказ)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объявляется муниципальному служащему под роспись в течение трех рабочих дней со дня издания распоряжения (приказа), не считая времени отсутствия муниципального служащего на работе.</w:t>
      </w:r>
      <w:proofErr w:type="gramEnd"/>
      <w:r w:rsidRPr="00781E5A">
        <w:rPr>
          <w:color w:val="auto"/>
          <w:sz w:val="24"/>
          <w:szCs w:val="24"/>
        </w:rPr>
        <w:t xml:space="preserve"> В случае отказа муниципального служащего ознакомиться с указанным распоряжением (приказом) под роспись, то составляется соответствующий акт.</w:t>
      </w:r>
    </w:p>
    <w:p w:rsidR="006F4B2A" w:rsidRPr="00781E5A" w:rsidRDefault="006F4B2A" w:rsidP="006F4B2A">
      <w:pPr>
        <w:tabs>
          <w:tab w:val="left" w:pos="3060"/>
        </w:tabs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 </w:t>
      </w:r>
      <w:r w:rsidR="00657004">
        <w:rPr>
          <w:color w:val="auto"/>
          <w:sz w:val="24"/>
          <w:szCs w:val="24"/>
        </w:rPr>
        <w:t>13.</w:t>
      </w:r>
      <w:r w:rsidRPr="00781E5A">
        <w:rPr>
          <w:color w:val="auto"/>
          <w:sz w:val="24"/>
          <w:szCs w:val="24"/>
        </w:rPr>
        <w:t>Копия распоряжения (приказа) о наложении взыскания на муниципального служащего приобщается к личному делу муниципального служащего.</w:t>
      </w:r>
    </w:p>
    <w:p w:rsidR="006F4B2A" w:rsidRPr="00781E5A" w:rsidRDefault="006F4B2A" w:rsidP="006F4B2A">
      <w:pPr>
        <w:tabs>
          <w:tab w:val="left" w:pos="3060"/>
        </w:tabs>
        <w:autoSpaceDE w:val="0"/>
        <w:autoSpaceDN w:val="0"/>
        <w:adjustRightInd w:val="0"/>
        <w:jc w:val="both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 </w:t>
      </w:r>
      <w:r w:rsidR="00657004">
        <w:rPr>
          <w:color w:val="auto"/>
          <w:sz w:val="24"/>
          <w:szCs w:val="24"/>
        </w:rPr>
        <w:t>14.</w:t>
      </w:r>
      <w:r w:rsidRPr="00781E5A">
        <w:rPr>
          <w:color w:val="auto"/>
          <w:sz w:val="24"/>
          <w:szCs w:val="24"/>
        </w:rPr>
        <w:t>Муниципальный служащий вправе обжаловать дисциплинарное взыскание в установленном законом порядке.</w:t>
      </w:r>
    </w:p>
    <w:p w:rsidR="006F4B2A" w:rsidRPr="00781E5A" w:rsidRDefault="006F4B2A" w:rsidP="006F4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4B2A" w:rsidRPr="00781E5A" w:rsidRDefault="006F4B2A" w:rsidP="00936529">
      <w:pPr>
        <w:ind w:right="-1"/>
        <w:jc w:val="center"/>
        <w:rPr>
          <w:color w:val="auto"/>
          <w:sz w:val="24"/>
          <w:szCs w:val="24"/>
        </w:rPr>
      </w:pPr>
      <w:r w:rsidRPr="00781E5A">
        <w:rPr>
          <w:color w:val="auto"/>
          <w:sz w:val="24"/>
          <w:szCs w:val="24"/>
        </w:rPr>
        <w:t xml:space="preserve">       </w:t>
      </w:r>
    </w:p>
    <w:sectPr w:rsidR="006F4B2A" w:rsidRPr="0078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A9" w:rsidRDefault="00D977A9" w:rsidP="006F4B2A">
      <w:r>
        <w:separator/>
      </w:r>
    </w:p>
  </w:endnote>
  <w:endnote w:type="continuationSeparator" w:id="0">
    <w:p w:rsidR="00D977A9" w:rsidRDefault="00D977A9" w:rsidP="006F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A9" w:rsidRDefault="00D977A9" w:rsidP="006F4B2A">
      <w:r>
        <w:separator/>
      </w:r>
    </w:p>
  </w:footnote>
  <w:footnote w:type="continuationSeparator" w:id="0">
    <w:p w:rsidR="00D977A9" w:rsidRDefault="00D977A9" w:rsidP="006F4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BE"/>
    <w:rsid w:val="0001185B"/>
    <w:rsid w:val="002C5ED1"/>
    <w:rsid w:val="005748BE"/>
    <w:rsid w:val="00657004"/>
    <w:rsid w:val="006F4B2A"/>
    <w:rsid w:val="00781E5A"/>
    <w:rsid w:val="00936529"/>
    <w:rsid w:val="009B0D50"/>
    <w:rsid w:val="00D9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29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5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65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529"/>
    <w:rPr>
      <w:rFonts w:ascii="Tahoma" w:eastAsia="Times New Roman" w:hAnsi="Tahoma" w:cs="Tahoma"/>
      <w:color w:val="000080"/>
      <w:sz w:val="16"/>
      <w:szCs w:val="16"/>
      <w:lang w:eastAsia="ru-RU"/>
    </w:rPr>
  </w:style>
  <w:style w:type="paragraph" w:styleId="a6">
    <w:name w:val="Normal (Web)"/>
    <w:basedOn w:val="a"/>
    <w:rsid w:val="006F4B2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onsPlusNormal">
    <w:name w:val="ConsPlusNormal"/>
    <w:rsid w:val="006F4B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4B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4B2A"/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4B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4B2A"/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29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5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65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529"/>
    <w:rPr>
      <w:rFonts w:ascii="Tahoma" w:eastAsia="Times New Roman" w:hAnsi="Tahoma" w:cs="Tahoma"/>
      <w:color w:val="000080"/>
      <w:sz w:val="16"/>
      <w:szCs w:val="16"/>
      <w:lang w:eastAsia="ru-RU"/>
    </w:rPr>
  </w:style>
  <w:style w:type="paragraph" w:styleId="a6">
    <w:name w:val="Normal (Web)"/>
    <w:basedOn w:val="a"/>
    <w:rsid w:val="006F4B2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onsPlusNormal">
    <w:name w:val="ConsPlusNormal"/>
    <w:rsid w:val="006F4B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4B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4B2A"/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4B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4B2A"/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12;fld=134;dst=100241" TargetMode="External"/><Relationship Id="rId13" Type="http://schemas.openxmlformats.org/officeDocument/2006/relationships/hyperlink" Target="consultantplus://offline/ref=19B098465638D290D20A76D123EB0BDA38B4306CB1CEB1057B844628D894A4199B6C01917F002CFApFhDH" TargetMode="External"/><Relationship Id="rId18" Type="http://schemas.openxmlformats.org/officeDocument/2006/relationships/hyperlink" Target="consultantplus://offline/ref=19B098465638D290D20A76D123EB0BDA38B4306CB1CEB1057B844628D894A4199B6C01917F002CF0pFh5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9B098465638D290D20A76D123EB0BDA38B4306CB2CCB1057B844628D8p9h4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main?base=LAW;n=113612;fld=134;dst=100241" TargetMode="External"/><Relationship Id="rId17" Type="http://schemas.openxmlformats.org/officeDocument/2006/relationships/hyperlink" Target="consultantplus://offline/ref=19B098465638D290D20A76D123EB0BDA38B4306CB1CEB1057B844628D894A4199B6C01917F002FF0pFh3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B098465638D290D20A76D123EB0BDA38B4306CB1CEB1057B844628D894A4199B6C01917F002CFApFhDH" TargetMode="External"/><Relationship Id="rId20" Type="http://schemas.openxmlformats.org/officeDocument/2006/relationships/hyperlink" Target="consultantplus://offline/main?base=LAW;n=113612;fld=134;dst=10024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3612;fld=134;dst=100241" TargetMode="External"/><Relationship Id="rId24" Type="http://schemas.openxmlformats.org/officeDocument/2006/relationships/hyperlink" Target="consultantplus://offline/main?base=LAW;n=113612;fld=134;dst=100241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LAW;n=113612;fld=134;dst=100241" TargetMode="External"/><Relationship Id="rId23" Type="http://schemas.openxmlformats.org/officeDocument/2006/relationships/hyperlink" Target="consultantplus://offline/ref=19B098465638D290D20A76D123EB0BDA38B4306CB1CEB1057B844628D894A4199B6C01917F002FF0pFh3H" TargetMode="External"/><Relationship Id="rId10" Type="http://schemas.openxmlformats.org/officeDocument/2006/relationships/hyperlink" Target="consultantplus://offline/main?base=LAW;n=113612;fld=134;dst=100241" TargetMode="External"/><Relationship Id="rId19" Type="http://schemas.openxmlformats.org/officeDocument/2006/relationships/hyperlink" Target="consultantplus://offline/main?base=LAW;n=113612;fld=134;dst=100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3612;fld=134;dst=100241" TargetMode="External"/><Relationship Id="rId14" Type="http://schemas.openxmlformats.org/officeDocument/2006/relationships/hyperlink" Target="consultantplus://offline/ref=19B098465638D290D20A76D123EB0BDA38B4306CB1CEB1057B844628D894A4199B6C01917F002FF0pFh3H" TargetMode="External"/><Relationship Id="rId22" Type="http://schemas.openxmlformats.org/officeDocument/2006/relationships/hyperlink" Target="consultantplus://offline/ref=19B098465638D290D20A76D123EB0BDA38B4306CB1CEB1057B844628D894A4199B6C01917F002CFApFh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7</cp:revision>
  <cp:lastPrinted>2021-08-25T11:40:00Z</cp:lastPrinted>
  <dcterms:created xsi:type="dcterms:W3CDTF">2021-08-25T09:13:00Z</dcterms:created>
  <dcterms:modified xsi:type="dcterms:W3CDTF">2021-08-25T13:37:00Z</dcterms:modified>
</cp:coreProperties>
</file>