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Уведомление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 xml:space="preserve">о проведении публичных консультаций в рамках анализа 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нормативных правовых актов на соответствие их антимонопольному законодательству</w:t>
      </w:r>
    </w:p>
    <w:p w:rsidR="00297CBC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297CBC" w:rsidRP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Настоящим администрация МО Адамовский район (</w:t>
      </w:r>
      <w:r w:rsidR="009A6979">
        <w:rPr>
          <w:rFonts w:eastAsia="Calibri"/>
          <w:lang w:eastAsia="en-US"/>
        </w:rPr>
        <w:t>организационно-правовой</w:t>
      </w:r>
      <w:r>
        <w:rPr>
          <w:rFonts w:eastAsia="Calibri"/>
          <w:lang w:eastAsia="en-US"/>
        </w:rPr>
        <w:t xml:space="preserve"> отдел) уведомляет о проведении публичных консультаций </w:t>
      </w:r>
      <w:r w:rsidRPr="00297CBC">
        <w:rPr>
          <w:rFonts w:eastAsia="Calibri"/>
          <w:u w:val="single"/>
          <w:lang w:eastAsia="en-US"/>
        </w:rPr>
        <w:t>нормативных правовых актов, указанных в приложенной таблице, на соответствие их антимонопольному законодательству.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proofErr w:type="spellStart"/>
      <w:r>
        <w:rPr>
          <w:lang w:val="en-US"/>
        </w:rPr>
        <w:t>glu</w:t>
      </w:r>
      <w:proofErr w:type="spellEnd"/>
      <w:r w:rsidRPr="00297CBC">
        <w:t>@</w:t>
      </w:r>
      <w:r>
        <w:rPr>
          <w:lang w:val="en-US"/>
        </w:rPr>
        <w:t>ad</w:t>
      </w:r>
      <w:r w:rsidRPr="00297CBC">
        <w:t>.</w:t>
      </w:r>
      <w:r>
        <w:rPr>
          <w:lang w:val="en-US"/>
        </w:rPr>
        <w:t>orb</w:t>
      </w:r>
      <w:r w:rsidRPr="00297CBC">
        <w:t>.</w:t>
      </w:r>
      <w:proofErr w:type="spellStart"/>
      <w:r>
        <w:rPr>
          <w:lang w:val="en-US"/>
        </w:rPr>
        <w:t>ru</w:t>
      </w:r>
      <w:proofErr w:type="spellEnd"/>
      <w:r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приема предложени</w:t>
      </w:r>
      <w:r w:rsidR="00F469DD">
        <w:rPr>
          <w:rFonts w:eastAsia="Calibri"/>
          <w:lang w:eastAsia="en-US"/>
        </w:rPr>
        <w:t xml:space="preserve">й </w:t>
      </w:r>
      <w:r w:rsidR="00272C8F">
        <w:rPr>
          <w:rFonts w:eastAsia="Calibri"/>
          <w:lang w:eastAsia="en-US"/>
        </w:rPr>
        <w:t>и замечаний: с 0</w:t>
      </w:r>
      <w:r w:rsidR="00954DFC">
        <w:rPr>
          <w:rFonts w:eastAsia="Calibri"/>
          <w:lang w:eastAsia="en-US"/>
        </w:rPr>
        <w:t>1.04.2024</w:t>
      </w:r>
      <w:r w:rsidR="00522EBE">
        <w:rPr>
          <w:rFonts w:eastAsia="Calibri"/>
          <w:lang w:eastAsia="en-US"/>
        </w:rPr>
        <w:t xml:space="preserve"> </w:t>
      </w:r>
      <w:r w:rsidR="00954DFC">
        <w:rPr>
          <w:rFonts w:eastAsia="Calibri"/>
          <w:lang w:eastAsia="en-US"/>
        </w:rPr>
        <w:t xml:space="preserve"> по  26.05.2024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размещения уведомления и реестра нормативных правовых актов в информационно-телеко</w:t>
      </w:r>
      <w:r w:rsidR="00DD1C21">
        <w:rPr>
          <w:rFonts w:eastAsia="Calibri"/>
          <w:lang w:eastAsia="en-US"/>
        </w:rPr>
        <w:t xml:space="preserve">ммуникационной сети «Интернет»: </w:t>
      </w:r>
      <w:r w:rsidR="00715748" w:rsidRPr="00715748">
        <w:t>https://mo-ad.orb.ru/activity/5924/?filter%5Bdocuments%5D%5Bsection%5D=15</w:t>
      </w:r>
      <w:bookmarkStart w:id="0" w:name="_GoBack"/>
      <w:bookmarkEnd w:id="0"/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</w:t>
      </w:r>
      <w:r w:rsidR="00F469DD">
        <w:rPr>
          <w:rFonts w:eastAsia="Calibri"/>
          <w:lang w:eastAsia="en-US"/>
        </w:rPr>
        <w:t xml:space="preserve"> рассмотрены до </w:t>
      </w:r>
      <w:r w:rsidR="00954DFC">
        <w:rPr>
          <w:rFonts w:eastAsia="Calibri"/>
          <w:lang w:eastAsia="en-US"/>
        </w:rPr>
        <w:t>07</w:t>
      </w:r>
      <w:r w:rsidR="00272C8F">
        <w:rPr>
          <w:rFonts w:eastAsia="Calibri"/>
          <w:lang w:eastAsia="en-US"/>
        </w:rPr>
        <w:t>.06</w:t>
      </w:r>
      <w:r w:rsidR="009A6979">
        <w:rPr>
          <w:rFonts w:eastAsia="Calibri"/>
          <w:lang w:eastAsia="en-US"/>
        </w:rPr>
        <w:t>.</w:t>
      </w:r>
      <w:r w:rsidR="00954DFC">
        <w:rPr>
          <w:rFonts w:eastAsia="Calibri"/>
          <w:lang w:eastAsia="en-US"/>
        </w:rPr>
        <w:t>2024</w:t>
      </w:r>
      <w:r w:rsidR="00F469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уведомлению прилагаются: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1.</w:t>
      </w:r>
      <w:r w:rsidRPr="00E644A7">
        <w:rPr>
          <w:rFonts w:eastAsia="Calibri"/>
          <w:lang w:eastAsia="en-US"/>
        </w:rPr>
        <w:t>Анкета для участников публичных консультаций по представленной форме.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2.Таблица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3.Тексты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Головко Лидия Юрьевна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Тел.: 8 35365 2-21-57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DD1C21" w:rsidRDefault="00DD1C21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E366CE" w:rsidRDefault="00E366CE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Pr="0083532F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t>Форма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297CBC" w:rsidRPr="00E644A7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Pr="0080462D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297CBC" w:rsidRPr="00E644A7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9A17AA" w:rsidRDefault="009A17AA"/>
    <w:sectPr w:rsidR="009A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A"/>
    <w:rsid w:val="000D16ED"/>
    <w:rsid w:val="00272C8F"/>
    <w:rsid w:val="00297CBC"/>
    <w:rsid w:val="004903FB"/>
    <w:rsid w:val="004C147A"/>
    <w:rsid w:val="00522EBE"/>
    <w:rsid w:val="00534F49"/>
    <w:rsid w:val="00607363"/>
    <w:rsid w:val="00622EF3"/>
    <w:rsid w:val="00715748"/>
    <w:rsid w:val="00954DFC"/>
    <w:rsid w:val="00976A67"/>
    <w:rsid w:val="009A17AA"/>
    <w:rsid w:val="009A6979"/>
    <w:rsid w:val="00D858D1"/>
    <w:rsid w:val="00DD1C21"/>
    <w:rsid w:val="00E366CE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ЛЮ</dc:creator>
  <cp:keywords/>
  <dc:description/>
  <cp:lastModifiedBy>Головко ЛЮ</cp:lastModifiedBy>
  <cp:revision>16</cp:revision>
  <dcterms:created xsi:type="dcterms:W3CDTF">2019-04-12T03:19:00Z</dcterms:created>
  <dcterms:modified xsi:type="dcterms:W3CDTF">2024-03-27T06:42:00Z</dcterms:modified>
</cp:coreProperties>
</file>