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26" w:rsidRDefault="00861926" w:rsidP="0086100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</w:t>
      </w:r>
      <w:r w:rsidRPr="00AD4EBA">
        <w:rPr>
          <w:b/>
          <w:sz w:val="28"/>
          <w:szCs w:val="28"/>
        </w:rPr>
        <w:t>граничени</w:t>
      </w:r>
      <w:r>
        <w:rPr>
          <w:b/>
          <w:sz w:val="28"/>
          <w:szCs w:val="28"/>
        </w:rPr>
        <w:t>я и запреты</w:t>
      </w:r>
      <w:r w:rsidRPr="00AD4EBA">
        <w:rPr>
          <w:b/>
          <w:sz w:val="28"/>
          <w:szCs w:val="28"/>
        </w:rPr>
        <w:t>, требовани</w:t>
      </w:r>
      <w:r>
        <w:rPr>
          <w:b/>
          <w:sz w:val="28"/>
          <w:szCs w:val="28"/>
        </w:rPr>
        <w:t>я</w:t>
      </w:r>
      <w:r w:rsidRPr="00AD4EBA">
        <w:rPr>
          <w:b/>
          <w:sz w:val="28"/>
          <w:szCs w:val="28"/>
        </w:rPr>
        <w:t xml:space="preserve"> о предотвращении или урегулировани</w:t>
      </w:r>
      <w:r>
        <w:rPr>
          <w:b/>
          <w:sz w:val="28"/>
          <w:szCs w:val="28"/>
        </w:rPr>
        <w:t>и конфликта интересов,  обязанности, возлагаемые</w:t>
      </w:r>
      <w:r w:rsidRPr="00AD4E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муниципальных</w:t>
      </w:r>
      <w:r w:rsidRPr="00AD4EBA">
        <w:rPr>
          <w:b/>
          <w:sz w:val="28"/>
          <w:szCs w:val="28"/>
        </w:rPr>
        <w:t xml:space="preserve"> служащих</w:t>
      </w:r>
    </w:p>
    <w:p w:rsidR="00861926" w:rsidRDefault="00861926" w:rsidP="0086100F">
      <w:pPr>
        <w:jc w:val="center"/>
        <w:rPr>
          <w:b/>
          <w:sz w:val="28"/>
          <w:szCs w:val="28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0"/>
        <w:gridCol w:w="2322"/>
        <w:gridCol w:w="3978"/>
        <w:gridCol w:w="4140"/>
      </w:tblGrid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7"/>
                <w:sz w:val="22"/>
                <w:szCs w:val="22"/>
              </w:rPr>
              <w:t>Содержание запрета/ограничения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 xml:space="preserve">Нормативные </w:t>
            </w:r>
            <w:r w:rsidRPr="00F25324">
              <w:rPr>
                <w:b/>
                <w:i/>
                <w:color w:val="000000"/>
                <w:spacing w:val="-6"/>
                <w:sz w:val="22"/>
                <w:szCs w:val="22"/>
              </w:rPr>
              <w:t>правовые основания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7"/>
                <w:sz w:val="22"/>
                <w:szCs w:val="22"/>
              </w:rPr>
              <w:t>Необходимые действия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color w:val="000000"/>
                <w:spacing w:val="-6"/>
                <w:sz w:val="22"/>
                <w:szCs w:val="22"/>
              </w:rPr>
              <w:t xml:space="preserve">Ответственность за </w:t>
            </w:r>
            <w:r w:rsidRPr="00F25324">
              <w:rPr>
                <w:b/>
                <w:i/>
                <w:color w:val="000000"/>
                <w:spacing w:val="-4"/>
                <w:sz w:val="22"/>
                <w:szCs w:val="22"/>
              </w:rPr>
              <w:t>несоблюдение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jc w:val="center"/>
              <w:rPr>
                <w:b/>
              </w:rPr>
            </w:pPr>
            <w:r w:rsidRPr="00F25324">
              <w:rPr>
                <w:b/>
                <w:bCs/>
                <w:i/>
                <w:color w:val="000000"/>
                <w:spacing w:val="-6"/>
                <w:sz w:val="22"/>
                <w:szCs w:val="22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left="5" w:right="187" w:firstLine="14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Муниципальный служащий обязан ежегодно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представлять представителю нанимателя (работодателю) сведения о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своих доходах, имуществе и обязательствах имущественного характера, а также о доходах, об имуществе и обязательствах имущественного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характера супруга (супруги) и несовершеннолетних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детей.</w:t>
            </w:r>
          </w:p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Перечни должностей, на которые распространяется данная обязанность, утверждены постановлением администрации муниципального образования Оренбургский район от 29 июня 2018 года № 1342-п «Об утверждении перечня должностей муниципальной службы администрации муниципального образования Оренбургский район,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(в редакции  постановления администрации муниципального образования Оренбургский район от 03.08.2020 № 2984-п),  постановлением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администрации муниципального образования Оренбургский район от 12 февраля 2020 года № 222-п «Об утверждении перечня коррупционно опасных функций и перечня должностей муниципальной службы  администрации муниципального образования Оренбургский район, замещение которых связано с коррупционными рисками» (в редакции постановления администрации муниципального образования Оренбургский район от 30.06.2020 № 2577-п).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widowControl w:val="0"/>
              <w:spacing w:line="187" w:lineRule="exact"/>
              <w:rPr>
                <w:color w:val="000000"/>
              </w:rPr>
            </w:pP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8" w:firstLine="10"/>
              <w:jc w:val="center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ст. 15 Федерального закона № 25-ФЗ;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8" w:firstLine="5"/>
              <w:jc w:val="center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ч. 1 ст. 8 Федерального закона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8" w:firstLine="5"/>
              <w:jc w:val="center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273-ФЗ</w:t>
            </w:r>
          </w:p>
          <w:p w:rsidR="00861926" w:rsidRPr="00F25324" w:rsidRDefault="00861926" w:rsidP="009674D2">
            <w:pPr>
              <w:widowControl w:val="0"/>
              <w:spacing w:line="187" w:lineRule="exact"/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Представить не позднее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30 апреля года,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следующего за отчетным,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сведения о доходах, об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имуществе и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обязательствах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имущественного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характера (своих, </w:t>
            </w:r>
            <w:r w:rsidRPr="00F25324">
              <w:rPr>
                <w:color w:val="000000"/>
                <w:spacing w:val="2"/>
                <w:sz w:val="22"/>
                <w:szCs w:val="22"/>
              </w:rPr>
              <w:t xml:space="preserve">супруга (супруги) и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несовершеннолетних детей).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Непредставление указанных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сведений или представление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заведомо ложных сведений является правонарушением, влечет освобождение муниципального служащего от замещаемой должности либо привлечение его к иным видам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дисциплинарной ответственности.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7"/>
                <w:sz w:val="22"/>
                <w:szCs w:val="22"/>
              </w:rPr>
              <w:lastRenderedPageBreak/>
              <w:t xml:space="preserve">В случае непредставления по объективным причинам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органов местного самоуправления муниципального образований Оренбургский район и урегулированию конфликта интересов.</w:t>
            </w:r>
          </w:p>
          <w:p w:rsidR="00861926" w:rsidRPr="00F25324" w:rsidRDefault="00861926" w:rsidP="009674D2">
            <w:pPr>
              <w:jc w:val="both"/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Постановление главы муниципального образования Оренбургский район от __________ года № ____-п «</w:t>
            </w:r>
            <w:r w:rsidRPr="00F25324">
              <w:rPr>
                <w:i/>
                <w:sz w:val="22"/>
                <w:szCs w:val="22"/>
              </w:rPr>
              <w:t>О комиссии по соблюдению требований 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».</w:t>
            </w:r>
          </w:p>
          <w:p w:rsidR="00861926" w:rsidRPr="00F25324" w:rsidRDefault="00861926" w:rsidP="009674D2">
            <w:pPr>
              <w:jc w:val="both"/>
              <w:rPr>
                <w:rStyle w:val="2"/>
                <w:i/>
                <w:sz w:val="22"/>
                <w:szCs w:val="22"/>
              </w:rPr>
            </w:pPr>
          </w:p>
          <w:p w:rsidR="00861926" w:rsidRPr="00F25324" w:rsidRDefault="00861926" w:rsidP="009674D2">
            <w:pPr>
              <w:jc w:val="both"/>
              <w:rPr>
                <w:b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jc w:val="center"/>
              <w:rPr>
                <w:b/>
              </w:rPr>
            </w:pP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>ст. 9 Положения, утвержденного Указом Президента РФ № 559;</w:t>
            </w: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 xml:space="preserve">абзац 3 пп. б п.16, </w:t>
            </w: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 xml:space="preserve">п. 25 Положения, </w:t>
            </w:r>
          </w:p>
          <w:p w:rsidR="00861926" w:rsidRPr="00F25324" w:rsidRDefault="00861926" w:rsidP="009674D2">
            <w:pPr>
              <w:jc w:val="center"/>
            </w:pPr>
            <w:r w:rsidRPr="00F25324">
              <w:rPr>
                <w:sz w:val="22"/>
                <w:szCs w:val="22"/>
              </w:rPr>
              <w:t>утвержденного Указом Президента № 821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Подать в комиссию по соблюдению требований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к служебному поведению муниципальных служащих органов местного самоуправления муниципального образования Оренбургский район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 урегулированию конфликта интересов заявление о невозможности по объективным причинам представить сведения о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доходах, об имуществе 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обязательствах имущественного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 характера своих супруги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(супруга) и несовершеннолетних детей.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91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Непредставление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муниципальным служащим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сведений о доходах, об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имуществе и обязательствах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имущественного характера своих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супруги (супруга) и несовершеннолетних детей по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необъективной причине является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способом уклонения от представления указанных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сведений и влечет освобождение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муниципального служащего от</w:t>
            </w:r>
          </w:p>
          <w:p w:rsidR="00861926" w:rsidRPr="00F25324" w:rsidRDefault="00861926" w:rsidP="0050071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замещаемой должности либо </w:t>
            </w:r>
            <w:r w:rsidRPr="00F25324">
              <w:rPr>
                <w:iCs/>
                <w:sz w:val="22"/>
                <w:szCs w:val="22"/>
              </w:rPr>
              <w:t xml:space="preserve"> применение к муниципальному служащему конкретной меры ответственности.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91"/>
              <w:rPr>
                <w:color w:val="000000"/>
                <w:spacing w:val="-5"/>
              </w:rPr>
            </w:pPr>
          </w:p>
          <w:p w:rsidR="00861926" w:rsidRPr="00F25324" w:rsidRDefault="00861926" w:rsidP="009674D2">
            <w:pPr>
              <w:jc w:val="both"/>
              <w:rPr>
                <w:b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jc w:val="center"/>
              <w:rPr>
                <w:b/>
                <w:i/>
              </w:rPr>
            </w:pPr>
            <w:r w:rsidRPr="00F25324">
              <w:rPr>
                <w:b/>
                <w:i/>
                <w:sz w:val="22"/>
                <w:szCs w:val="22"/>
              </w:rPr>
              <w:t>Конфликт интересов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 случае возникновения у муниципального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служащего личной заинтересованности, которая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приводит или может привести к конфликту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интересов, он обязан проинформировать об этом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представителя нанимателя, а также непосредственного руководителя в письменной форме.</w:t>
            </w:r>
          </w:p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Постановление администрации муниципального образования Оренбургский район от 04 марта 2016 года № 7-п «О порядке сообщения лицами,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замещающими муниципальные должности 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center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lastRenderedPageBreak/>
              <w:t xml:space="preserve">п. 11  ч. 1 ст. 12 , </w:t>
            </w: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center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ст. 27.1 Федерального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закона № 25-ФЗ;</w:t>
            </w:r>
          </w:p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48"/>
              <w:jc w:val="center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ч. 2 ст. 11 Федерального закона </w:t>
            </w:r>
          </w:p>
          <w:p w:rsidR="00861926" w:rsidRPr="00F25324" w:rsidRDefault="00861926" w:rsidP="009674D2">
            <w:pPr>
              <w:jc w:val="center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273-ФЗ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b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Проинформировать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представителя нанимателя (работодателя) в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письменной форме о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возникновении личной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заинтересованности.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Невыполнение обязательства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является 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</w:pPr>
          </w:p>
          <w:p w:rsidR="00861926" w:rsidRPr="00F25324" w:rsidRDefault="00861926" w:rsidP="009674D2">
            <w:pPr>
              <w:jc w:val="center"/>
              <w:rPr>
                <w:b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115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lastRenderedPageBreak/>
              <w:t xml:space="preserve">Представитель нанимателя (работодатель), которому стало известно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  <w:p w:rsidR="00861926" w:rsidRPr="00F25324" w:rsidRDefault="00861926" w:rsidP="00682BCD">
            <w:pPr>
              <w:shd w:val="clear" w:color="auto" w:fill="FFFFFF"/>
              <w:spacing w:line="264" w:lineRule="exact"/>
              <w:ind w:right="115"/>
              <w:jc w:val="both"/>
              <w:rPr>
                <w:color w:val="000000"/>
                <w:spacing w:val="-5"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>Постановление администрации муниципального образования Оренбургский район от 04 марта 2016 года № 7-п «О порядке сообщения лицами, замещающими муниципальные должности 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      </w:r>
          </w:p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58" w:hanging="5"/>
              <w:jc w:val="center"/>
              <w:rPr>
                <w:b/>
                <w:bCs/>
                <w:color w:val="000000"/>
                <w:spacing w:val="-9"/>
              </w:rPr>
            </w:pPr>
            <w:r w:rsidRPr="00F25324">
              <w:rPr>
                <w:color w:val="000000"/>
                <w:spacing w:val="-9"/>
                <w:sz w:val="22"/>
                <w:szCs w:val="22"/>
              </w:rPr>
              <w:t xml:space="preserve">ст. 14.1 Федерального </w:t>
            </w:r>
            <w:r w:rsidRPr="00F25324">
              <w:rPr>
                <w:bCs/>
                <w:color w:val="000000"/>
                <w:spacing w:val="-9"/>
                <w:sz w:val="22"/>
                <w:szCs w:val="22"/>
              </w:rPr>
              <w:t>закона</w:t>
            </w:r>
            <w:r w:rsidRPr="00F25324"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 </w:t>
            </w:r>
          </w:p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58" w:hanging="5"/>
              <w:jc w:val="center"/>
            </w:pPr>
            <w:r w:rsidRPr="00F25324">
              <w:rPr>
                <w:color w:val="000000"/>
                <w:spacing w:val="-9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25-ФЗ</w:t>
            </w:r>
          </w:p>
          <w:p w:rsidR="00861926" w:rsidRPr="00F25324" w:rsidRDefault="00861926" w:rsidP="00965064"/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sz w:val="22"/>
                <w:szCs w:val="22"/>
              </w:rPr>
      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службы.</w:t>
            </w:r>
          </w:p>
        </w:tc>
        <w:tc>
          <w:tcPr>
            <w:tcW w:w="4140" w:type="dxa"/>
          </w:tcPr>
          <w:p w:rsidR="00861926" w:rsidRPr="00F25324" w:rsidRDefault="00861926" w:rsidP="00F83EDD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Невыполнение обязательства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является 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>Уведомление о склонении к коррупционным правонарушениям</w:t>
            </w:r>
          </w:p>
        </w:tc>
      </w:tr>
      <w:tr w:rsidR="00861926" w:rsidRPr="00F25324" w:rsidTr="00F96779">
        <w:trPr>
          <w:trHeight w:val="70"/>
        </w:trPr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9" w:lineRule="exact"/>
              <w:ind w:right="154" w:hanging="5"/>
              <w:jc w:val="both"/>
              <w:rPr>
                <w:color w:val="000000"/>
                <w:spacing w:val="-7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Муниципальный служащий обязан уведомлять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представителя нанимателя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(работодателя)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, органы прокуратуры или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другие государственные органы обо всех случаях склонения его к совершению коррупционных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правонарушений.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115"/>
              <w:jc w:val="both"/>
              <w:rPr>
                <w:color w:val="000000"/>
                <w:spacing w:val="-5"/>
              </w:rPr>
            </w:pP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t xml:space="preserve">Постановление администрации муниципального образования Оренбургский район от 14 октября 2019 года № 2215-п «Об утверждении Порядка уведомления муниципальными служащими администрации муниципального образования Оренбургский район и руководителями отраслевых (функциональных) органов, наделенными правами юридического лица, представителя нанимателя (работодателя) о фактах обращения в целях </w:t>
            </w:r>
            <w:r w:rsidRPr="00F25324">
              <w:rPr>
                <w:rStyle w:val="2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склонения их к совершению коррупционных правонарушений».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line="274" w:lineRule="exact"/>
              <w:ind w:right="182" w:hanging="5"/>
              <w:jc w:val="center"/>
              <w:rPr>
                <w:color w:val="000000"/>
                <w:spacing w:val="-6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lastRenderedPageBreak/>
              <w:t>ч. 1 ст. 9 Федерального закона</w:t>
            </w:r>
          </w:p>
          <w:p w:rsidR="00861926" w:rsidRPr="00F25324" w:rsidRDefault="00861926" w:rsidP="009674D2">
            <w:pPr>
              <w:shd w:val="clear" w:color="auto" w:fill="FFFFFF"/>
              <w:spacing w:line="274" w:lineRule="exact"/>
              <w:ind w:right="182" w:hanging="5"/>
              <w:jc w:val="center"/>
              <w:rPr>
                <w:color w:val="000000"/>
                <w:spacing w:val="-7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№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273-ФЗ</w:t>
            </w:r>
          </w:p>
          <w:p w:rsidR="00861926" w:rsidRPr="00F25324" w:rsidRDefault="00861926" w:rsidP="009674D2">
            <w:pPr>
              <w:shd w:val="clear" w:color="auto" w:fill="FFFFFF"/>
              <w:spacing w:line="274" w:lineRule="exact"/>
              <w:ind w:right="182" w:hanging="5"/>
              <w:jc w:val="center"/>
              <w:rPr>
                <w:color w:val="000000"/>
                <w:spacing w:val="-7"/>
              </w:rPr>
            </w:pP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both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Уведомить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представителя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нанимателя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(работодателя)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, органы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прокуратуры или другие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государственные органы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обо всех случаях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обращения в целях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склонения к совершению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коррупционных правонарушений.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Невыполнение обязательства является п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равонарушением и влечет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увольнение с муниципальной службы либо привлечение к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иным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видам ответственности.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lastRenderedPageBreak/>
              <w:t>Получение подарков, услуг, наград и иных благ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before="125" w:line="269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Муниципальному служащему запрещается получать от физических и юридических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лиц в связи с исполнением должностных обязанностей подарки, денежное вознаграждение, ссуды, услуги, оплату развлечений, отдыха, транспортных расходов и иные вознаграждения, за исключением подарков, полученных в связи с протокольными мероприятиями, служебными командировками и другими официальными мероприятиями.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t>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  <w:spacing w:val="-5"/>
              </w:rPr>
            </w:pPr>
            <w:r w:rsidRPr="00F25324">
              <w:rPr>
                <w:i/>
                <w:color w:val="000000"/>
                <w:sz w:val="22"/>
                <w:szCs w:val="22"/>
              </w:rPr>
              <w:t>Постановление администрации муниципального образования Оренбургский район от 30 июня 2020 года № 2581-п «Об утверждении Порядка сообщения лицами, замещающими муниципальные должности и должности муниципальной службы в администрации муниципального образования Оренбургский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</w:pPr>
            <w:r w:rsidRPr="00F25324">
              <w:rPr>
                <w:color w:val="000000"/>
                <w:spacing w:val="-3"/>
                <w:sz w:val="22"/>
                <w:szCs w:val="22"/>
              </w:rPr>
              <w:t>п. 5 ч. 1 ст. 14 Федерального закона № 25-ФЗ</w:t>
            </w: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both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jc w:val="both"/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Передать по акту в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орган местного самоуправления, в котором осуществляет трудовую деятельность подарок, полученный в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связи с протокольными 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иными официальными мероприятиями.</w:t>
            </w:r>
          </w:p>
          <w:p w:rsidR="00861926" w:rsidRPr="00F25324" w:rsidRDefault="00861926" w:rsidP="009674D2">
            <w:pPr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</w:rPr>
              <w:br w:type="column"/>
            </w:r>
            <w:r w:rsidRPr="00F25324">
              <w:rPr>
                <w:color w:val="000000"/>
                <w:sz w:val="22"/>
                <w:szCs w:val="22"/>
              </w:rPr>
      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представляется не позднее 3 рабочих дней со дня получения подарка в отдел кадров и спецработы администрации муниципального образования Оренбургский район.</w:t>
            </w:r>
          </w:p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rPr>
          <w:trHeight w:val="3583"/>
        </w:trPr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lastRenderedPageBreak/>
              <w:t>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лиц.</w:t>
            </w:r>
          </w:p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z w:val="22"/>
                <w:szCs w:val="22"/>
              </w:rPr>
              <w:t xml:space="preserve">Исключение составляют </w:t>
            </w:r>
            <w:r w:rsidRPr="00F25324">
              <w:rPr>
                <w:rFonts w:eastAsia="Arial Unicode MS"/>
                <w:sz w:val="22"/>
                <w:szCs w:val="22"/>
              </w:rPr>
              <w:t>командировки, осуществляемые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</w:pPr>
            <w:r w:rsidRPr="00F25324">
              <w:rPr>
                <w:color w:val="000000"/>
                <w:spacing w:val="-3"/>
                <w:sz w:val="22"/>
                <w:szCs w:val="22"/>
              </w:rPr>
              <w:t>п. 6 ч. 1 ст. 14 Федерального закона № 25-ФЗ</w:t>
            </w:r>
          </w:p>
          <w:p w:rsidR="00861926" w:rsidRPr="00F25324" w:rsidRDefault="00861926" w:rsidP="009674D2">
            <w:pPr>
              <w:shd w:val="clear" w:color="auto" w:fill="FFFFFF"/>
              <w:spacing w:line="278" w:lineRule="exact"/>
              <w:ind w:right="48" w:firstLine="10"/>
              <w:jc w:val="both"/>
              <w:rPr>
                <w:color w:val="000000"/>
                <w:spacing w:val="-5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25324">
            <w:pPr>
              <w:shd w:val="clear" w:color="auto" w:fill="FFFFFF"/>
              <w:spacing w:line="264" w:lineRule="exact"/>
              <w:ind w:right="317" w:firstLine="10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Запрещается принимать без письменного разрешения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представителя   нанимателя   награды,   почетные   и специальные     звания     иностранных     государств, международных организаций, а также политических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партий,    других    общественных    объединений    и религиозных     объединений,     если     в должностные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обязанности  муниципального </w:t>
            </w:r>
            <w:r w:rsidRPr="00F25324">
              <w:rPr>
                <w:color w:val="000000"/>
                <w:spacing w:val="-1"/>
                <w:sz w:val="22"/>
                <w:szCs w:val="22"/>
              </w:rPr>
              <w:t xml:space="preserve">служащего  входит  взаимодействие  с  указанными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организациями и объединениями. Исключение составляют научные звания.</w:t>
            </w:r>
            <w:r w:rsidRPr="00F2532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10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line="264" w:lineRule="exact"/>
              <w:ind w:right="317" w:firstLine="10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8"/>
                <w:sz w:val="22"/>
                <w:szCs w:val="22"/>
              </w:rPr>
              <w:t>Выполнение иной работы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9" w:lineRule="exact"/>
              <w:ind w:left="5" w:hanging="10"/>
              <w:jc w:val="both"/>
            </w:pPr>
            <w:r w:rsidRPr="00F25324">
              <w:rPr>
                <w:color w:val="000000"/>
                <w:spacing w:val="-2"/>
                <w:sz w:val="22"/>
                <w:szCs w:val="22"/>
              </w:rPr>
              <w:t xml:space="preserve">Запрещается   участвовать   на   платной   основе   в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 xml:space="preserve">деятельности    органа    управления    коммерческой </w:t>
            </w:r>
            <w:r w:rsidRPr="00F25324">
              <w:rPr>
                <w:color w:val="000000"/>
                <w:spacing w:val="-1"/>
                <w:sz w:val="22"/>
                <w:szCs w:val="22"/>
              </w:rPr>
              <w:t xml:space="preserve">организацией,        за        исключением        случаев,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установленных федеральным законом.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3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Запрещается    осуществлять    предпринимательскую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деятельность.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3.1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Запрещается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муниципальный служащий </w:t>
            </w: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замещает должность </w:t>
            </w:r>
            <w:r w:rsidRPr="00F25324">
              <w:rPr>
                <w:sz w:val="22"/>
                <w:szCs w:val="22"/>
              </w:rPr>
              <w:t>муниципальной службы либо которые непосредственно подчинены или подконтрольны ему</w:t>
            </w: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, за исключением случаев, установленных федеральным законом.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п. 4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lastRenderedPageBreak/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lastRenderedPageBreak/>
              <w:t>Запрещается</w:t>
            </w:r>
            <w:r w:rsidRPr="00F25324">
              <w:rPr>
                <w:rFonts w:eastAsia="Arial Unicode MS"/>
                <w:sz w:val="22"/>
                <w:szCs w:val="22"/>
              </w:rPr>
      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15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color w:val="000000"/>
                <w:sz w:val="22"/>
                <w:szCs w:val="22"/>
              </w:rPr>
              <w:t xml:space="preserve">Запрещается </w:t>
            </w:r>
            <w:r w:rsidRPr="00F25324">
              <w:rPr>
                <w:rFonts w:eastAsia="Arial Unicode MS"/>
                <w:sz w:val="22"/>
                <w:szCs w:val="22"/>
              </w:rPr>
      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16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Получить письменное разрешение представителя нанимателя (работодателя).</w:t>
            </w: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rFonts w:eastAsia="Arial Unicode MS"/>
              </w:rPr>
            </w:pPr>
            <w:r w:rsidRPr="00F25324">
              <w:rPr>
                <w:rFonts w:eastAsia="Arial Unicode MS"/>
                <w:sz w:val="22"/>
                <w:szCs w:val="22"/>
              </w:rPr>
              <w:t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i/>
                <w:color w:val="000000"/>
              </w:rPr>
            </w:pPr>
            <w:r w:rsidRPr="00F25324">
              <w:rPr>
                <w:i/>
                <w:color w:val="000000"/>
                <w:sz w:val="22"/>
                <w:szCs w:val="22"/>
              </w:rPr>
              <w:t xml:space="preserve">Постановление администрации муниципального образования Оренбургский район от 29 сентября 2020 года № 3460-п «Об утверждении порядка </w:t>
            </w:r>
            <w:r w:rsidRPr="00F25324">
              <w:rPr>
                <w:i/>
                <w:sz w:val="22"/>
                <w:szCs w:val="22"/>
              </w:rPr>
              <w:t xml:space="preserve">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Оренбургский район и отраслевых (функциональных) органов администрации муниципального образования </w:t>
            </w:r>
            <w:r w:rsidRPr="00F25324">
              <w:rPr>
                <w:i/>
                <w:sz w:val="22"/>
                <w:szCs w:val="22"/>
              </w:rPr>
              <w:lastRenderedPageBreak/>
              <w:t>Оренбургский район, наделенных правами юридического лица.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>Уведомить представителя нанимателя (работодателя) до начала выполнения иной оплачиваемой работы.</w:t>
            </w: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применения мер дисциплинарного взыскания.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7"/>
                <w:sz w:val="22"/>
                <w:szCs w:val="22"/>
              </w:rPr>
              <w:lastRenderedPageBreak/>
              <w:t>Владение акциями и иными ценными бумагами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В случае если, муниципальный служащий владеет приносящими доход ценными бумагами, акциями (долями участия в уставных капиталах организаций) и приводит или может привести это к конфликту интересов, он обязан передать принадлежащие ему указанные ценные бумаги в доверительное управление.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2 ч.2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25-ФЗ;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ч. 6 ст.11 Федерального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закона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C7DDA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8"/>
                <w:sz w:val="22"/>
                <w:szCs w:val="22"/>
              </w:rPr>
              <w:t>Трудоустройство бывших муниципальных служащих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24" w:firstLine="5"/>
              <w:jc w:val="both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Гражданин после увольнения с муниципальной службы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не вправе в течение двух лет замещать должности, а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также выполнять работу на условиях гражданско-правового договора в коммерческих и некоммерческих организациях, если отдельные функции муниципального управления данными организациями входили в должностные обязанности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служащего, без согласия соответствующей комиссии по соблюдению требований к служебному поведению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и урегулированию конфликтов интересов.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i/>
                <w:color w:val="000000"/>
                <w:sz w:val="22"/>
                <w:szCs w:val="22"/>
              </w:rPr>
              <w:t xml:space="preserve">Постановление администрации муниципального образования Оренбургский район от 22 ноября 2019 года № 2554-п «Об утверждении перечня должностей муниципальной службы, в течение двух лет после увольнения с которых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больше ста тысяч рублей на условиях гражданско-правового (гражданско-правовых договоров), если отдельные функции муниципального управления данной организацией входили в должностные обязанности муниципального служащего с согласия комиссии по соблюдению требований к служебному </w:t>
            </w:r>
            <w:r w:rsidRPr="00F25324">
              <w:rPr>
                <w:i/>
                <w:color w:val="000000"/>
                <w:sz w:val="22"/>
                <w:szCs w:val="22"/>
              </w:rPr>
              <w:lastRenderedPageBreak/>
              <w:t>поведению муниципальных служащих и урегулированию конфликта интересов».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ч. 4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25-ФЗ;</w:t>
            </w:r>
          </w:p>
          <w:p w:rsidR="00861926" w:rsidRPr="00F25324" w:rsidRDefault="00861926" w:rsidP="008E7263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ч. 1 ст. 12 Федерального</w:t>
            </w:r>
          </w:p>
          <w:p w:rsidR="00861926" w:rsidRPr="00F25324" w:rsidRDefault="00861926" w:rsidP="008E7263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закона № 273-ФЗ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Получить согласие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 урегулированию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конфликта интересов в случае осуществления функций административного (муниципального управления) данной организацией.</w:t>
            </w: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6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За нарушение бывшими муниципальными служащими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установленного порядка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трудоустройства применяется административная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ответственность, предусмотренная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ст. 19.29 Кодекса Российской Федерации об административных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правонарушениях (далее - КоАП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>РФ).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>Заключение трудового договора в нарушение установленных федеральными законами ограничений, запретов и требований, касающихся привлечения к трудовой деятельности граждан, уволенных с муниципальной службы, влечет для них невозможность продолжения работы и соответственно прекращение с ними трудового договора (абзац 5 части 1 статьи 84, пункт 11 части 1 статьи 77 Трудового кодекса Российской Федерации).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8E7263">
            <w:pPr>
              <w:autoSpaceDE w:val="0"/>
              <w:autoSpaceDN w:val="0"/>
              <w:adjustRightInd w:val="0"/>
              <w:jc w:val="both"/>
            </w:pPr>
            <w:r w:rsidRPr="00F25324">
              <w:rPr>
                <w:sz w:val="22"/>
                <w:szCs w:val="22"/>
              </w:rPr>
              <w:lastRenderedPageBreak/>
              <w:t>Гражданин, замещавший должности муниципальной службы, включенные в соответствующий перечень, в течение двух лет после увольнения с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ч. 2 ст. 12 Федерального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закона № 273-ФЗ;</w:t>
            </w: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>ст. 64.1 Трудового кодекса Российской Федерации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shd w:val="clear" w:color="auto" w:fill="FFFFFF"/>
              <w:spacing w:line="259" w:lineRule="exact"/>
              <w:ind w:right="67" w:hanging="19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В течение двух лет после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увольнения с 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муниципальной службы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при заключении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трудовых договоров </w:t>
            </w:r>
            <w:r w:rsidRPr="00F25324">
              <w:rPr>
                <w:color w:val="000000"/>
                <w:spacing w:val="-16"/>
                <w:sz w:val="22"/>
                <w:szCs w:val="22"/>
              </w:rPr>
              <w:t xml:space="preserve">сообщать работодателю </w:t>
            </w:r>
            <w:r w:rsidRPr="00F25324">
              <w:rPr>
                <w:color w:val="000000"/>
                <w:spacing w:val="-14"/>
                <w:sz w:val="22"/>
                <w:szCs w:val="22"/>
              </w:rPr>
              <w:t xml:space="preserve">сведения о последнем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месте своей службы.</w:t>
            </w:r>
          </w:p>
        </w:tc>
        <w:tc>
          <w:tcPr>
            <w:tcW w:w="4140" w:type="dxa"/>
          </w:tcPr>
          <w:p w:rsidR="00861926" w:rsidRPr="00F25324" w:rsidRDefault="00861926" w:rsidP="008E7263">
            <w:pPr>
              <w:autoSpaceDE w:val="0"/>
              <w:autoSpaceDN w:val="0"/>
              <w:adjustRightInd w:val="0"/>
              <w:jc w:val="both"/>
            </w:pP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Несоблюдение данного требования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влечет прекращение соответствующего трудового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договора </w:t>
            </w:r>
            <w:r w:rsidRPr="00F25324">
              <w:rPr>
                <w:sz w:val="22"/>
                <w:szCs w:val="22"/>
              </w:rPr>
              <w:t>или гражданско-правового договора на выполнение работ (оказание услуг), заключенного с указанным гражданином.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 (ч. 3 ст. 12 Федерального закона № 273-ФЗ).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color w:val="000000"/>
                <w:spacing w:val="-5"/>
              </w:rPr>
            </w:pPr>
            <w:r w:rsidRPr="00F25324">
              <w:rPr>
                <w:b/>
                <w:bCs/>
                <w:i/>
                <w:color w:val="000000"/>
                <w:spacing w:val="-7"/>
                <w:sz w:val="22"/>
                <w:szCs w:val="22"/>
              </w:rPr>
              <w:t>Политическая, общественная и профсоюзная деятельность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 w:rsidRPr="00F25324">
              <w:rPr>
                <w:bCs/>
                <w:iCs/>
                <w:sz w:val="22"/>
                <w:szCs w:val="22"/>
                <w:lang w:eastAsia="en-US"/>
              </w:rPr>
      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4 ч. 3 ст. 14.2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Выполнение требований к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служебному поведению является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обязанностью муниципального служащего. Соответственно, 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color w:val="000000"/>
                <w:sz w:val="22"/>
                <w:szCs w:val="22"/>
              </w:rPr>
              <w:t xml:space="preserve">Запрещается </w:t>
            </w:r>
            <w:r w:rsidRPr="00F25324">
              <w:rPr>
                <w:sz w:val="22"/>
                <w:szCs w:val="22"/>
                <w:lang w:eastAsia="en-US"/>
              </w:rPr>
              <w:t>использовать преимущества должностного положения для предвыборной агитации, а также для агитации по вопросам референдума.</w:t>
            </w:r>
          </w:p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861926" w:rsidRPr="00F25324" w:rsidRDefault="00861926" w:rsidP="00F96779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4 ч. 3 ст. 14.2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  <w:lang w:eastAsia="en-US"/>
              </w:rPr>
              <w:t>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11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Запрещается использовать должностные </w:t>
            </w:r>
            <w:r w:rsidRPr="00F25324">
              <w:rPr>
                <w:bCs/>
                <w:color w:val="000000"/>
                <w:spacing w:val="-8"/>
                <w:sz w:val="22"/>
                <w:szCs w:val="22"/>
              </w:rPr>
              <w:t>полномочия</w:t>
            </w:r>
            <w:r w:rsidRPr="00F25324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 интересах политических партий, других общественных объединений, религиозных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объединений и иных организаций, а также публично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выражать отношение к указанным объединениям и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организациям в качестве муниципального служащего. Исключение составляют случаи, когда подобное публичное выражение отношения входит в должностные обязанности муниципального служащего.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12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widowControl w:val="0"/>
              <w:jc w:val="both"/>
              <w:rPr>
                <w:color w:val="000000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lastRenderedPageBreak/>
              <w:t xml:space="preserve">Запрещается создавать в органах местного самоуправления структуры политических партий, других общественных и религиозных объединений или способствовать созданию указанных структур.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Исключение составляют профессиональные союзы,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ветеранские организации и иные органы общественной самодеятельности.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 13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  <w:lang w:eastAsia="en-US"/>
              </w:rPr>
              <w:t>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 ч. 2 ст. 14.2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Выполнение требований к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служебному поведению является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обязанностью муниципального служащего. Соответственно, 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25324">
              <w:rPr>
                <w:sz w:val="22"/>
                <w:szCs w:val="22"/>
                <w:lang w:eastAsia="en-US"/>
              </w:rPr>
      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3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ч. 3 ст. 13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>Запрещается замещать должность муниципальной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образования.</w:t>
            </w: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пп. в п. 2 ч. 1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lastRenderedPageBreak/>
              <w:t>Использование информации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 xml:space="preserve">Запрещается разглашать </w:t>
            </w:r>
            <w:hyperlink r:id="rId7" w:history="1">
              <w:r w:rsidRPr="00F25324">
                <w:rPr>
                  <w:sz w:val="22"/>
                  <w:szCs w:val="22"/>
                  <w:lang w:eastAsia="en-US"/>
                </w:rPr>
                <w:t>сведения</w:t>
              </w:r>
            </w:hyperlink>
            <w:r w:rsidRPr="00F25324">
              <w:rPr>
                <w:sz w:val="22"/>
                <w:szCs w:val="22"/>
                <w:lang w:eastAsia="en-US"/>
              </w:rPr>
              <w:t>, составляющие государственную и иную охраняемую федеральными законами тайну, а также сведения, ставшие муниципальному служащему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п.6 ч. 1 ст. 12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ч.3 ст. 14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9674D2">
            <w:pPr>
              <w:shd w:val="clear" w:color="auto" w:fill="FFFFFF"/>
              <w:spacing w:line="264" w:lineRule="exact"/>
              <w:ind w:right="134" w:hanging="5"/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Административная и уголовная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 xml:space="preserve">ответственность, предусмотренная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>в том числе: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ст. 183 УК РФ; </w:t>
            </w:r>
            <w:r w:rsidRPr="00F25324">
              <w:rPr>
                <w:color w:val="000000"/>
                <w:spacing w:val="-7"/>
                <w:sz w:val="22"/>
                <w:szCs w:val="22"/>
              </w:rPr>
              <w:t>ст. 13.14 КоАП РФ.</w:t>
            </w: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>Использование государственного имущества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sz w:val="22"/>
                <w:szCs w:val="22"/>
                <w:lang w:eastAsia="en-US"/>
              </w:rPr>
              <w:t>Запрещается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  <w:p w:rsidR="00861926" w:rsidRPr="00F25324" w:rsidRDefault="00861926" w:rsidP="009674D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п.6 ч. 1 ст. 12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  <w:tr w:rsidR="00861926" w:rsidRPr="00F25324" w:rsidTr="00F96779">
        <w:tc>
          <w:tcPr>
            <w:tcW w:w="15840" w:type="dxa"/>
            <w:gridSpan w:val="4"/>
          </w:tcPr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center"/>
              <w:rPr>
                <w:b/>
                <w:i/>
                <w:color w:val="000000"/>
                <w:spacing w:val="-5"/>
              </w:rPr>
            </w:pPr>
            <w:r w:rsidRPr="00F25324">
              <w:rPr>
                <w:b/>
                <w:i/>
                <w:color w:val="000000"/>
                <w:spacing w:val="-5"/>
                <w:sz w:val="22"/>
                <w:szCs w:val="22"/>
              </w:rPr>
              <w:t>Родственные отношения на муниципальной службе</w:t>
            </w:r>
          </w:p>
        </w:tc>
      </w:tr>
      <w:tr w:rsidR="00861926" w:rsidRPr="00F25324" w:rsidTr="00F96779">
        <w:tc>
          <w:tcPr>
            <w:tcW w:w="5400" w:type="dxa"/>
          </w:tcPr>
          <w:p w:rsidR="00861926" w:rsidRPr="00F25324" w:rsidRDefault="00861926" w:rsidP="009674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5324">
              <w:rPr>
                <w:bCs/>
                <w:iCs/>
                <w:sz w:val="22"/>
                <w:szCs w:val="22"/>
                <w:lang w:eastAsia="en-US"/>
              </w:rPr>
              <w:t>Муниципальный служащий не может находиться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322" w:type="dxa"/>
          </w:tcPr>
          <w:p w:rsidR="00861926" w:rsidRPr="00F25324" w:rsidRDefault="00861926" w:rsidP="009674D2">
            <w:pPr>
              <w:shd w:val="clear" w:color="auto" w:fill="FFFFFF"/>
              <w:spacing w:before="398" w:line="269" w:lineRule="exact"/>
              <w:jc w:val="center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4"/>
                <w:sz w:val="22"/>
                <w:szCs w:val="22"/>
              </w:rPr>
              <w:t xml:space="preserve">п.5 ч. 1 ст. 13 </w:t>
            </w:r>
            <w:r w:rsidRPr="00F25324">
              <w:rPr>
                <w:color w:val="000000"/>
                <w:spacing w:val="-3"/>
                <w:sz w:val="22"/>
                <w:szCs w:val="22"/>
              </w:rPr>
              <w:t>Федерального закона</w:t>
            </w:r>
            <w:r w:rsidRPr="00F25324">
              <w:rPr>
                <w:color w:val="000000"/>
                <w:spacing w:val="-8"/>
                <w:sz w:val="22"/>
                <w:szCs w:val="22"/>
              </w:rPr>
              <w:t xml:space="preserve"> № 25-ФЗ</w:t>
            </w:r>
          </w:p>
        </w:tc>
        <w:tc>
          <w:tcPr>
            <w:tcW w:w="3978" w:type="dxa"/>
          </w:tcPr>
          <w:p w:rsidR="00861926" w:rsidRPr="00F25324" w:rsidRDefault="00861926" w:rsidP="009674D2">
            <w:pPr>
              <w:jc w:val="both"/>
              <w:rPr>
                <w:color w:val="000000"/>
                <w:spacing w:val="-5"/>
              </w:rPr>
            </w:pPr>
          </w:p>
        </w:tc>
        <w:tc>
          <w:tcPr>
            <w:tcW w:w="4140" w:type="dxa"/>
          </w:tcPr>
          <w:p w:rsidR="00861926" w:rsidRPr="00F25324" w:rsidRDefault="00861926" w:rsidP="00F96779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4"/>
              </w:rPr>
            </w:pP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Нарушение запрета является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основанием для </w:t>
            </w:r>
            <w:r w:rsidRPr="00F25324">
              <w:rPr>
                <w:color w:val="000000"/>
                <w:spacing w:val="-5"/>
                <w:sz w:val="22"/>
                <w:szCs w:val="22"/>
              </w:rPr>
              <w:t xml:space="preserve">прекращения трудового договора, освобождения от замещаемой должности и </w:t>
            </w:r>
            <w:r w:rsidRPr="00F25324">
              <w:rPr>
                <w:color w:val="000000"/>
                <w:spacing w:val="-6"/>
                <w:sz w:val="22"/>
                <w:szCs w:val="22"/>
              </w:rPr>
              <w:t xml:space="preserve">увольнения с муниципальной </w:t>
            </w:r>
            <w:r w:rsidRPr="00F25324">
              <w:rPr>
                <w:color w:val="000000"/>
                <w:spacing w:val="-4"/>
                <w:sz w:val="22"/>
                <w:szCs w:val="22"/>
              </w:rPr>
              <w:t>службы.</w:t>
            </w:r>
          </w:p>
          <w:p w:rsidR="00861926" w:rsidRPr="00F25324" w:rsidRDefault="00861926" w:rsidP="009674D2">
            <w:pPr>
              <w:shd w:val="clear" w:color="auto" w:fill="FFFFFF"/>
              <w:spacing w:before="10" w:line="264" w:lineRule="exact"/>
              <w:jc w:val="both"/>
              <w:rPr>
                <w:color w:val="000000"/>
                <w:spacing w:val="-5"/>
              </w:rPr>
            </w:pPr>
          </w:p>
        </w:tc>
      </w:tr>
    </w:tbl>
    <w:p w:rsidR="00861926" w:rsidRDefault="00861926" w:rsidP="00C560EF">
      <w:pPr>
        <w:jc w:val="both"/>
        <w:rPr>
          <w:b/>
          <w:sz w:val="28"/>
          <w:szCs w:val="28"/>
        </w:rPr>
      </w:pPr>
    </w:p>
    <w:sectPr w:rsidR="00861926" w:rsidSect="00C24DB3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64" w:rsidRDefault="00C64764" w:rsidP="00C560EF">
      <w:r>
        <w:separator/>
      </w:r>
    </w:p>
  </w:endnote>
  <w:endnote w:type="continuationSeparator" w:id="0">
    <w:p w:rsidR="00C64764" w:rsidRDefault="00C64764" w:rsidP="00C5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64" w:rsidRDefault="00C64764" w:rsidP="00C560EF">
      <w:r>
        <w:separator/>
      </w:r>
    </w:p>
  </w:footnote>
  <w:footnote w:type="continuationSeparator" w:id="0">
    <w:p w:rsidR="00C64764" w:rsidRDefault="00C64764" w:rsidP="00C5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6" w:rsidRDefault="00861926" w:rsidP="0023165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61926" w:rsidRDefault="008619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6" w:rsidRDefault="00861926" w:rsidP="0023165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A1FD0">
      <w:rPr>
        <w:rStyle w:val="ad"/>
        <w:noProof/>
      </w:rPr>
      <w:t>4</w:t>
    </w:r>
    <w:r>
      <w:rPr>
        <w:rStyle w:val="ad"/>
      </w:rPr>
      <w:fldChar w:fldCharType="end"/>
    </w:r>
  </w:p>
  <w:p w:rsidR="00861926" w:rsidRDefault="008619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43"/>
    <w:rsid w:val="00046515"/>
    <w:rsid w:val="000678C2"/>
    <w:rsid w:val="0008156C"/>
    <w:rsid w:val="00091A88"/>
    <w:rsid w:val="000B2152"/>
    <w:rsid w:val="000C0311"/>
    <w:rsid w:val="000C32D7"/>
    <w:rsid w:val="001107ED"/>
    <w:rsid w:val="00116A18"/>
    <w:rsid w:val="001D4BF7"/>
    <w:rsid w:val="00231659"/>
    <w:rsid w:val="002F6895"/>
    <w:rsid w:val="003249AE"/>
    <w:rsid w:val="00336B8D"/>
    <w:rsid w:val="00351124"/>
    <w:rsid w:val="00387BFD"/>
    <w:rsid w:val="003948A9"/>
    <w:rsid w:val="003A1521"/>
    <w:rsid w:val="003B1584"/>
    <w:rsid w:val="003F2B35"/>
    <w:rsid w:val="004271FF"/>
    <w:rsid w:val="00473899"/>
    <w:rsid w:val="004758E1"/>
    <w:rsid w:val="0048514D"/>
    <w:rsid w:val="004F165F"/>
    <w:rsid w:val="0050071F"/>
    <w:rsid w:val="00521812"/>
    <w:rsid w:val="00547D3D"/>
    <w:rsid w:val="00547E3D"/>
    <w:rsid w:val="00613B56"/>
    <w:rsid w:val="00640D46"/>
    <w:rsid w:val="00654896"/>
    <w:rsid w:val="006577D1"/>
    <w:rsid w:val="00662DE4"/>
    <w:rsid w:val="00682BCD"/>
    <w:rsid w:val="007116C2"/>
    <w:rsid w:val="00796FFB"/>
    <w:rsid w:val="007C5567"/>
    <w:rsid w:val="00852951"/>
    <w:rsid w:val="0086100F"/>
    <w:rsid w:val="00861926"/>
    <w:rsid w:val="00864487"/>
    <w:rsid w:val="00875D86"/>
    <w:rsid w:val="00887919"/>
    <w:rsid w:val="008B0756"/>
    <w:rsid w:val="008C6943"/>
    <w:rsid w:val="008E64D5"/>
    <w:rsid w:val="008E7263"/>
    <w:rsid w:val="009046B5"/>
    <w:rsid w:val="00965064"/>
    <w:rsid w:val="009674D2"/>
    <w:rsid w:val="0097672A"/>
    <w:rsid w:val="00A26E0C"/>
    <w:rsid w:val="00A47B5A"/>
    <w:rsid w:val="00A87D17"/>
    <w:rsid w:val="00A96D03"/>
    <w:rsid w:val="00AA1FD0"/>
    <w:rsid w:val="00AD4EBA"/>
    <w:rsid w:val="00AD5943"/>
    <w:rsid w:val="00B22EC5"/>
    <w:rsid w:val="00B91032"/>
    <w:rsid w:val="00BB6324"/>
    <w:rsid w:val="00BD759E"/>
    <w:rsid w:val="00BF74A7"/>
    <w:rsid w:val="00C24DB3"/>
    <w:rsid w:val="00C560EF"/>
    <w:rsid w:val="00C64764"/>
    <w:rsid w:val="00CB3CE3"/>
    <w:rsid w:val="00D02B75"/>
    <w:rsid w:val="00DB77CE"/>
    <w:rsid w:val="00DE718E"/>
    <w:rsid w:val="00E453AD"/>
    <w:rsid w:val="00E508DC"/>
    <w:rsid w:val="00EF3902"/>
    <w:rsid w:val="00F0105C"/>
    <w:rsid w:val="00F25324"/>
    <w:rsid w:val="00F355A2"/>
    <w:rsid w:val="00F83EDD"/>
    <w:rsid w:val="00F96779"/>
    <w:rsid w:val="00FC7DDA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100F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86100F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6100F"/>
    <w:rPr>
      <w:rFonts w:cs="Times New Roman"/>
      <w:i/>
      <w:iCs/>
    </w:rPr>
  </w:style>
  <w:style w:type="table" w:styleId="a6">
    <w:name w:val="Table Grid"/>
    <w:basedOn w:val="a1"/>
    <w:uiPriority w:val="99"/>
    <w:rsid w:val="00861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uiPriority w:val="99"/>
    <w:rsid w:val="004271FF"/>
    <w:rPr>
      <w:rFonts w:ascii="Cambria" w:hAnsi="Cambria" w:cs="Cambria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C560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560EF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uiPriority w:val="99"/>
    <w:rsid w:val="008644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100F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86100F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6100F"/>
    <w:rPr>
      <w:rFonts w:cs="Times New Roman"/>
      <w:i/>
      <w:iCs/>
    </w:rPr>
  </w:style>
  <w:style w:type="table" w:styleId="a6">
    <w:name w:val="Table Grid"/>
    <w:basedOn w:val="a1"/>
    <w:uiPriority w:val="99"/>
    <w:rsid w:val="00861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uiPriority w:val="99"/>
    <w:rsid w:val="004271FF"/>
    <w:rPr>
      <w:rFonts w:ascii="Cambria" w:hAnsi="Cambria" w:cs="Cambria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560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560E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C560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560EF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uiPriority w:val="99"/>
    <w:rsid w:val="008644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F6F03ED05F4740996DEA8D6FCED686B922E90A1EB06CA2FE1D5804B1C8BB828CF677237D7E5F6311877B935CJ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Гулагина НА</cp:lastModifiedBy>
  <cp:revision>2</cp:revision>
  <cp:lastPrinted>2020-11-19T06:59:00Z</cp:lastPrinted>
  <dcterms:created xsi:type="dcterms:W3CDTF">2023-12-15T09:34:00Z</dcterms:created>
  <dcterms:modified xsi:type="dcterms:W3CDTF">2023-12-15T09:34:00Z</dcterms:modified>
</cp:coreProperties>
</file>