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12" w:rsidRPr="00F810C2" w:rsidRDefault="00F810C2">
      <w:pPr>
        <w:spacing w:before="78"/>
        <w:ind w:left="713" w:right="6"/>
        <w:jc w:val="center"/>
        <w:rPr>
          <w:b/>
          <w:color w:val="C00000"/>
          <w:spacing w:val="-2"/>
          <w:sz w:val="40"/>
          <w:szCs w:val="40"/>
        </w:rPr>
      </w:pPr>
      <w:proofErr w:type="spellStart"/>
      <w:r w:rsidRPr="00F810C2">
        <w:rPr>
          <w:b/>
          <w:color w:val="C00000"/>
          <w:spacing w:val="-2"/>
          <w:sz w:val="40"/>
          <w:szCs w:val="40"/>
        </w:rPr>
        <w:t>Адаминистрация</w:t>
      </w:r>
      <w:proofErr w:type="spellEnd"/>
      <w:r w:rsidRPr="00F810C2">
        <w:rPr>
          <w:b/>
          <w:color w:val="C00000"/>
          <w:spacing w:val="-2"/>
          <w:sz w:val="40"/>
          <w:szCs w:val="40"/>
        </w:rPr>
        <w:t xml:space="preserve"> муниципального образования</w:t>
      </w:r>
    </w:p>
    <w:p w:rsidR="00F810C2" w:rsidRPr="00F810C2" w:rsidRDefault="00F810C2">
      <w:pPr>
        <w:spacing w:before="78"/>
        <w:ind w:left="713" w:right="6"/>
        <w:jc w:val="center"/>
        <w:rPr>
          <w:b/>
          <w:color w:val="C00000"/>
          <w:sz w:val="40"/>
          <w:szCs w:val="40"/>
        </w:rPr>
      </w:pPr>
      <w:proofErr w:type="spellStart"/>
      <w:r w:rsidRPr="00F810C2">
        <w:rPr>
          <w:b/>
          <w:color w:val="C00000"/>
          <w:spacing w:val="-2"/>
          <w:sz w:val="40"/>
          <w:szCs w:val="40"/>
        </w:rPr>
        <w:t>Адамовский</w:t>
      </w:r>
      <w:proofErr w:type="spellEnd"/>
      <w:r w:rsidRPr="00F810C2">
        <w:rPr>
          <w:b/>
          <w:color w:val="C00000"/>
          <w:spacing w:val="-2"/>
          <w:sz w:val="40"/>
          <w:szCs w:val="40"/>
        </w:rPr>
        <w:t xml:space="preserve"> район</w:t>
      </w:r>
    </w:p>
    <w:p w:rsidR="00BD2012" w:rsidRDefault="00F810C2">
      <w:pPr>
        <w:pStyle w:val="a3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231EC483" wp14:editId="6E65AC5B">
                <wp:simplePos x="0" y="0"/>
                <wp:positionH relativeFrom="column">
                  <wp:posOffset>-6498</wp:posOffset>
                </wp:positionH>
                <wp:positionV relativeFrom="paragraph">
                  <wp:posOffset>118908</wp:posOffset>
                </wp:positionV>
                <wp:extent cx="6379535" cy="1403498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5" cy="1403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10C2" w:rsidRDefault="00F810C2" w:rsidP="00F810C2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</w:p>
                          <w:p w:rsidR="00F810C2" w:rsidRPr="00F810C2" w:rsidRDefault="00F810C2" w:rsidP="00F810C2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ПАМЯТКА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5pt;margin-top:9.35pt;width:502.35pt;height:110.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" filled="f" stroked="f">
                <v:textbox>
                  <w:txbxContent>
                    <w:p w:rsidR="00F810C2" w:rsidRDefault="00F810C2" w:rsidP="00F810C2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</w:p>
                    <w:p w:rsidR="00F810C2" w:rsidRPr="00F810C2" w:rsidRDefault="00F810C2" w:rsidP="00F810C2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ПАМЯТКА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F810C2" w:rsidRDefault="00314340">
      <w:pPr>
        <w:pStyle w:val="a3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7415719" wp14:editId="50B74F45">
                <wp:simplePos x="0" y="0"/>
                <wp:positionH relativeFrom="column">
                  <wp:posOffset>4135</wp:posOffset>
                </wp:positionH>
                <wp:positionV relativeFrom="paragraph">
                  <wp:posOffset>3486</wp:posOffset>
                </wp:positionV>
                <wp:extent cx="1828800" cy="2732568"/>
                <wp:effectExtent l="0" t="0" r="0" b="1079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32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10C2" w:rsidRPr="00F810C2" w:rsidRDefault="00F810C2" w:rsidP="00F810C2">
                            <w:pPr>
                              <w:ind w:left="713" w:right="2"/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810C2"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Стандарты антикоррупционного поведения муниципального служащего администрации муниципального образования </w:t>
                            </w:r>
                            <w:proofErr w:type="spellStart"/>
                            <w:r w:rsidRPr="00F810C2"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Адамовский</w:t>
                            </w:r>
                            <w:proofErr w:type="spellEnd"/>
                            <w:r w:rsidRPr="00F810C2"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7" type="#_x0000_t202" style="position:absolute;margin-left:.35pt;margin-top:.25pt;width:2in;height:215.15pt;z-index:487602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" filled="f" stroked="f">
                <v:textbox>
                  <w:txbxContent>
                    <w:p w:rsidR="00F810C2" w:rsidRPr="00F810C2" w:rsidRDefault="00F810C2" w:rsidP="00F810C2">
                      <w:pPr>
                        <w:ind w:left="713" w:right="2"/>
                        <w:jc w:val="center"/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810C2"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Стандарты антикоррупционного поведения муниципального служащего администрации муниципального образования </w:t>
                      </w:r>
                      <w:proofErr w:type="spellStart"/>
                      <w:r w:rsidRPr="00F810C2"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Адамовский</w:t>
                      </w:r>
                      <w:proofErr w:type="spellEnd"/>
                      <w:r w:rsidRPr="00F810C2"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район</w:t>
                      </w:r>
                    </w:p>
                  </w:txbxContent>
                </v:textbox>
              </v:shape>
            </w:pict>
          </mc:Fallback>
        </mc:AlternateContent>
      </w:r>
    </w:p>
    <w:p w:rsidR="00BD2012" w:rsidRDefault="00BD2012">
      <w:pPr>
        <w:pStyle w:val="a3"/>
        <w:spacing w:before="67"/>
        <w:rPr>
          <w:sz w:val="26"/>
        </w:rPr>
      </w:pPr>
    </w:p>
    <w:p w:rsidR="00F810C2" w:rsidRDefault="00F810C2" w:rsidP="00F810C2">
      <w:pPr>
        <w:pStyle w:val="a3"/>
        <w:rPr>
          <w:b/>
          <w:color w:val="C00000"/>
          <w:sz w:val="4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69D9791B" wp14:editId="5707F4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10C2" w:rsidRPr="00F810C2" w:rsidRDefault="00F810C2" w:rsidP="00F810C2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9" o:spid="_x0000_s1028" type="#_x0000_t202" style="position:absolute;margin-left:0;margin-top:0;width:2in;height:2in;z-index:487600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JR5wSLUAgAApgUAAA4AAAAAAAAAAAAAAAAALgIAAGRycy9lMm9Eb2MueG1s&#10;UEsBAi0AFAAGAAgAAAAhAEuJJs3WAAAABQEAAA8AAAAAAAAAAAAAAAAALgUAAGRycy9kb3ducmV2&#10;LnhtbFBLBQYAAAAABAAEAPMAAAAxBgAAAAA=&#10;" filled="f" stroked="f">
                <v:textbox style="mso-fit-shape-to-text:t">
                  <w:txbxContent>
                    <w:p w:rsidR="00F810C2" w:rsidRPr="00F810C2" w:rsidRDefault="00F810C2" w:rsidP="00F810C2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10C2" w:rsidRDefault="00F810C2">
      <w:pPr>
        <w:spacing w:line="360" w:lineRule="auto"/>
        <w:ind w:left="713" w:right="2"/>
        <w:jc w:val="center"/>
        <w:rPr>
          <w:b/>
          <w:color w:val="C00000"/>
          <w:sz w:val="46"/>
        </w:rPr>
      </w:pPr>
    </w:p>
    <w:p w:rsidR="00F810C2" w:rsidRDefault="00F810C2">
      <w:pPr>
        <w:spacing w:line="360" w:lineRule="auto"/>
        <w:ind w:left="713" w:right="2"/>
        <w:jc w:val="center"/>
        <w:rPr>
          <w:b/>
          <w:color w:val="C00000"/>
          <w:sz w:val="46"/>
        </w:rPr>
      </w:pPr>
    </w:p>
    <w:p w:rsidR="00F810C2" w:rsidRDefault="00F810C2">
      <w:pPr>
        <w:spacing w:line="360" w:lineRule="auto"/>
        <w:ind w:left="713" w:right="2"/>
        <w:jc w:val="center"/>
        <w:rPr>
          <w:b/>
          <w:color w:val="C00000"/>
          <w:sz w:val="46"/>
        </w:rPr>
      </w:pPr>
    </w:p>
    <w:p w:rsidR="00BD2012" w:rsidRDefault="00BD2012" w:rsidP="00F810C2">
      <w:pPr>
        <w:spacing w:line="360" w:lineRule="auto"/>
        <w:ind w:right="2"/>
        <w:rPr>
          <w:b/>
          <w:color w:val="C00000"/>
          <w:sz w:val="46"/>
        </w:rPr>
      </w:pPr>
    </w:p>
    <w:p w:rsidR="00F810C2" w:rsidRPr="00F810C2" w:rsidRDefault="00314340" w:rsidP="00314340">
      <w:pPr>
        <w:jc w:val="center"/>
        <w:rPr>
          <w:sz w:val="46"/>
        </w:rPr>
      </w:pPr>
      <w:r>
        <w:rPr>
          <w:noProof/>
          <w:sz w:val="46"/>
          <w:lang w:eastAsia="ru-RU"/>
        </w:rPr>
        <w:drawing>
          <wp:inline distT="0" distB="0" distL="0" distR="0">
            <wp:extent cx="4880344" cy="34518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0HOjryoV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638" cy="345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810C2" w:rsidRPr="00F810C2" w:rsidRDefault="00F810C2" w:rsidP="00F810C2">
      <w:pPr>
        <w:rPr>
          <w:sz w:val="46"/>
        </w:rPr>
      </w:pPr>
    </w:p>
    <w:p w:rsidR="00F810C2" w:rsidRPr="00F810C2" w:rsidRDefault="00F810C2" w:rsidP="00F810C2">
      <w:pPr>
        <w:jc w:val="center"/>
        <w:rPr>
          <w:b/>
          <w:color w:val="C00000"/>
          <w:sz w:val="46"/>
        </w:rPr>
      </w:pPr>
      <w:r w:rsidRPr="00F810C2">
        <w:rPr>
          <w:b/>
          <w:color w:val="C00000"/>
          <w:sz w:val="46"/>
        </w:rPr>
        <w:t>Адамовка</w:t>
      </w:r>
    </w:p>
    <w:p w:rsidR="00F810C2" w:rsidRPr="00F810C2" w:rsidRDefault="00F810C2" w:rsidP="00F810C2">
      <w:pPr>
        <w:jc w:val="center"/>
        <w:rPr>
          <w:b/>
          <w:color w:val="C00000"/>
          <w:sz w:val="46"/>
        </w:rPr>
      </w:pPr>
      <w:r>
        <w:rPr>
          <w:b/>
          <w:color w:val="C00000"/>
          <w:sz w:val="46"/>
        </w:rPr>
        <w:t xml:space="preserve"> 2</w:t>
      </w:r>
      <w:r w:rsidRPr="00F810C2">
        <w:rPr>
          <w:b/>
          <w:color w:val="C00000"/>
          <w:sz w:val="46"/>
        </w:rPr>
        <w:t>024 г.</w:t>
      </w:r>
    </w:p>
    <w:p w:rsidR="00F810C2" w:rsidRDefault="00F810C2" w:rsidP="00F810C2">
      <w:pPr>
        <w:rPr>
          <w:sz w:val="46"/>
        </w:rPr>
      </w:pPr>
    </w:p>
    <w:p w:rsidR="00BD2012" w:rsidRPr="00F810C2" w:rsidRDefault="00BD2012" w:rsidP="00F810C2">
      <w:pPr>
        <w:rPr>
          <w:sz w:val="46"/>
        </w:rPr>
        <w:sectPr w:rsidR="00BD2012" w:rsidRPr="00F810C2">
          <w:type w:val="continuous"/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Default="00EF3270">
      <w:pPr>
        <w:pStyle w:val="1"/>
        <w:ind w:left="4070"/>
      </w:pPr>
      <w:r>
        <w:rPr>
          <w:noProof/>
          <w:lang w:eastAsia="ru-RU"/>
        </w:rPr>
        <w:lastRenderedPageBreak/>
        <w:drawing>
          <wp:anchor distT="0" distB="0" distL="0" distR="0" simplePos="0" relativeHeight="4874726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ОСНОВНЫЕ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ПОНЯТИЯ</w:t>
      </w:r>
    </w:p>
    <w:p w:rsidR="00241CBE" w:rsidRDefault="00241CBE">
      <w:pPr>
        <w:pStyle w:val="a3"/>
        <w:spacing w:before="185"/>
        <w:ind w:left="1022" w:right="304" w:firstLine="539"/>
        <w:jc w:val="both"/>
      </w:pPr>
      <w:r>
        <w:rPr>
          <w:b/>
          <w:i/>
          <w:color w:val="C00000"/>
        </w:rPr>
        <w:t>Ста</w:t>
      </w:r>
      <w:bookmarkStart w:id="0" w:name="_GoBack"/>
      <w:bookmarkEnd w:id="0"/>
      <w:r>
        <w:rPr>
          <w:b/>
          <w:i/>
          <w:color w:val="C00000"/>
        </w:rPr>
        <w:t xml:space="preserve">ндарт </w:t>
      </w:r>
      <w:r w:rsidRPr="00241CBE">
        <w:t>– совокупность установленных прав в виде единой системы запретов, ограничений, обязанностей и дозволений, обеспечивающих предупреждение коррупции.</w:t>
      </w:r>
    </w:p>
    <w:p w:rsidR="00BD2012" w:rsidRDefault="00EF3270" w:rsidP="00241CBE">
      <w:pPr>
        <w:pStyle w:val="a3"/>
        <w:ind w:left="1022" w:right="304" w:firstLine="539"/>
        <w:jc w:val="both"/>
      </w:pPr>
      <w:r>
        <w:rPr>
          <w:b/>
          <w:i/>
          <w:color w:val="C00000"/>
        </w:rPr>
        <w:t xml:space="preserve">Коррупция </w:t>
      </w:r>
      <w:r>
        <w:t>- злоупотребление служебным положением, дача взятки, получение взятки, злоупотребление полномочиями, коммерческий подкуп либо</w:t>
      </w:r>
      <w:r>
        <w:rPr>
          <w:spacing w:val="-12"/>
        </w:rPr>
        <w:t xml:space="preserve"> </w:t>
      </w:r>
      <w:r>
        <w:t>иное</w:t>
      </w:r>
      <w:r>
        <w:rPr>
          <w:spacing w:val="-13"/>
        </w:rPr>
        <w:t xml:space="preserve"> </w:t>
      </w:r>
      <w:r>
        <w:t>незаконное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физическим</w:t>
      </w:r>
      <w:r>
        <w:rPr>
          <w:spacing w:val="-13"/>
        </w:rPr>
        <w:t xml:space="preserve"> </w:t>
      </w:r>
      <w:r>
        <w:t>лицом</w:t>
      </w:r>
      <w:r>
        <w:rPr>
          <w:spacing w:val="-13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r>
        <w:rPr>
          <w:spacing w:val="40"/>
        </w:rPr>
        <w:t xml:space="preserve"> </w:t>
      </w:r>
      <w:r>
        <w:t>физическими</w:t>
      </w:r>
      <w:r>
        <w:rPr>
          <w:spacing w:val="40"/>
        </w:rPr>
        <w:t xml:space="preserve"> </w:t>
      </w:r>
      <w:r>
        <w:t>лицами,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совершение</w:t>
      </w:r>
      <w:r>
        <w:rPr>
          <w:spacing w:val="40"/>
        </w:rPr>
        <w:t xml:space="preserve"> </w:t>
      </w:r>
      <w:r>
        <w:t>вышеназванных</w:t>
      </w:r>
      <w:r>
        <w:rPr>
          <w:spacing w:val="40"/>
        </w:rPr>
        <w:t xml:space="preserve"> </w:t>
      </w:r>
      <w:r>
        <w:t>деяний</w:t>
      </w:r>
      <w:r>
        <w:rPr>
          <w:spacing w:val="80"/>
        </w:rPr>
        <w:t xml:space="preserve"> </w:t>
      </w:r>
      <w:r>
        <w:t>от имени или в интересах юридического лица.</w:t>
      </w:r>
    </w:p>
    <w:p w:rsidR="00BD2012" w:rsidRDefault="00EF3270">
      <w:pPr>
        <w:pStyle w:val="a3"/>
        <w:spacing w:before="2"/>
        <w:ind w:left="1022" w:right="304" w:firstLine="539"/>
        <w:jc w:val="both"/>
      </w:pPr>
      <w:r>
        <w:rPr>
          <w:b/>
          <w:i/>
          <w:color w:val="C00000"/>
        </w:rPr>
        <w:t xml:space="preserve">Противодействие коррупции </w:t>
      </w:r>
      <w:r>
        <w:t xml:space="preserve"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r>
        <w:rPr>
          <w:spacing w:val="-2"/>
        </w:rPr>
        <w:t>полномочий:</w:t>
      </w:r>
    </w:p>
    <w:p w:rsidR="00BD2012" w:rsidRDefault="00EF3270">
      <w:pPr>
        <w:pStyle w:val="a3"/>
        <w:spacing w:before="1"/>
        <w:ind w:left="1022" w:right="314" w:firstLine="539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D2012" w:rsidRDefault="00EF3270">
      <w:pPr>
        <w:pStyle w:val="a3"/>
        <w:ind w:left="1022" w:right="306" w:firstLine="539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D2012" w:rsidRDefault="00EF3270">
      <w:pPr>
        <w:pStyle w:val="a3"/>
        <w:spacing w:after="9"/>
        <w:ind w:left="1022" w:right="314" w:firstLine="539"/>
        <w:jc w:val="both"/>
      </w:pPr>
      <w:r>
        <w:t xml:space="preserve">в) по минимизации и (или) ликвидации последствий коррупционных </w:t>
      </w:r>
      <w:r>
        <w:rPr>
          <w:spacing w:val="-2"/>
        </w:rPr>
        <w:t>правонарушений.</w:t>
      </w:r>
    </w:p>
    <w:tbl>
      <w:tblPr>
        <w:tblStyle w:val="TableNormal"/>
        <w:tblW w:w="0" w:type="auto"/>
        <w:tblInd w:w="939" w:type="dxa"/>
        <w:tblLayout w:type="fixed"/>
        <w:tblLook w:val="01E0" w:firstRow="1" w:lastRow="1" w:firstColumn="1" w:lastColumn="1" w:noHBand="0" w:noVBand="0"/>
      </w:tblPr>
      <w:tblGrid>
        <w:gridCol w:w="4289"/>
        <w:gridCol w:w="5092"/>
      </w:tblGrid>
      <w:tr w:rsidR="00BD2012">
        <w:trPr>
          <w:trHeight w:val="4496"/>
        </w:trPr>
        <w:tc>
          <w:tcPr>
            <w:tcW w:w="4289" w:type="dxa"/>
          </w:tcPr>
          <w:p w:rsidR="00BD2012" w:rsidRDefault="00BD2012">
            <w:pPr>
              <w:pStyle w:val="TableParagraph"/>
              <w:spacing w:before="38"/>
              <w:rPr>
                <w:sz w:val="20"/>
              </w:rPr>
            </w:pPr>
          </w:p>
          <w:p w:rsidR="00BD2012" w:rsidRDefault="00EF3270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81715" cy="227723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715" cy="227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2" w:type="dxa"/>
          </w:tcPr>
          <w:p w:rsidR="00BD2012" w:rsidRDefault="00EF3270">
            <w:pPr>
              <w:pStyle w:val="TableParagraph"/>
              <w:tabs>
                <w:tab w:val="left" w:pos="1987"/>
                <w:tab w:val="left" w:pos="2607"/>
                <w:tab w:val="left" w:pos="3507"/>
                <w:tab w:val="left" w:pos="3575"/>
                <w:tab w:val="left" w:pos="4203"/>
                <w:tab w:val="left" w:pos="4888"/>
              </w:tabs>
              <w:ind w:left="299" w:right="48" w:firstLine="540"/>
              <w:jc w:val="both"/>
              <w:rPr>
                <w:sz w:val="28"/>
              </w:rPr>
            </w:pPr>
            <w:r>
              <w:rPr>
                <w:b/>
                <w:i/>
                <w:color w:val="C00000"/>
                <w:sz w:val="28"/>
              </w:rPr>
              <w:t xml:space="preserve">Конфликт интересов </w:t>
            </w:r>
            <w:r>
              <w:rPr>
                <w:sz w:val="28"/>
              </w:rPr>
              <w:t xml:space="preserve">- ситуация, </w:t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личная </w:t>
            </w:r>
            <w:r>
              <w:rPr>
                <w:sz w:val="28"/>
              </w:rPr>
              <w:t xml:space="preserve">заинтересованность (прямая или косвенная) лица, замещающего должность, замещение которой </w:t>
            </w:r>
            <w:r>
              <w:rPr>
                <w:spacing w:val="-2"/>
                <w:sz w:val="28"/>
              </w:rPr>
              <w:t>предусматривает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обязанность </w:t>
            </w:r>
            <w:r>
              <w:rPr>
                <w:sz w:val="28"/>
              </w:rPr>
              <w:t>принимать меры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предотвращению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урегулированию конфликта интересов, влияет или может повлиять на </w:t>
            </w:r>
            <w:r>
              <w:rPr>
                <w:spacing w:val="-2"/>
                <w:sz w:val="28"/>
              </w:rPr>
              <w:t>надлежащее,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объективное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беспристрастное исполнение им </w:t>
            </w:r>
            <w:r>
              <w:rPr>
                <w:spacing w:val="-2"/>
                <w:sz w:val="28"/>
              </w:rPr>
              <w:t>должностных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(служебных)</w:t>
            </w:r>
          </w:p>
          <w:p w:rsidR="00BD2012" w:rsidRDefault="00EF3270">
            <w:pPr>
              <w:pStyle w:val="TableParagraph"/>
              <w:tabs>
                <w:tab w:val="left" w:pos="3132"/>
              </w:tabs>
              <w:spacing w:line="322" w:lineRule="exact"/>
              <w:ind w:left="299" w:right="5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обязанностей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(осуществление полномочий).</w:t>
            </w:r>
          </w:p>
        </w:tc>
      </w:tr>
    </w:tbl>
    <w:p w:rsidR="00BD2012" w:rsidRDefault="00EF3270">
      <w:pPr>
        <w:pStyle w:val="a3"/>
        <w:spacing w:before="5"/>
        <w:ind w:left="1022" w:right="304" w:firstLine="539"/>
        <w:jc w:val="both"/>
      </w:pPr>
      <w:r>
        <w:rPr>
          <w:b/>
          <w:i/>
          <w:color w:val="C00000"/>
        </w:rPr>
        <w:t xml:space="preserve">Личная заинтересованность </w:t>
      </w:r>
      <w:r>
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</w:t>
      </w:r>
      <w:r>
        <w:rPr>
          <w:spacing w:val="-18"/>
        </w:rPr>
        <w:t xml:space="preserve"> </w:t>
      </w:r>
      <w:r>
        <w:t>(преимуществ)</w:t>
      </w:r>
      <w:r>
        <w:rPr>
          <w:spacing w:val="-17"/>
        </w:rPr>
        <w:t xml:space="preserve"> </w:t>
      </w:r>
      <w:r>
        <w:t>работником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состоящими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близком</w:t>
      </w:r>
      <w:r>
        <w:rPr>
          <w:spacing w:val="-17"/>
        </w:rPr>
        <w:t xml:space="preserve"> </w:t>
      </w:r>
      <w:r>
        <w:t>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организациями,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которыми</w:t>
      </w:r>
      <w:r>
        <w:rPr>
          <w:spacing w:val="-18"/>
        </w:rPr>
        <w:t xml:space="preserve"> </w:t>
      </w:r>
      <w:r>
        <w:t>работник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(или)</w:t>
      </w:r>
      <w:r>
        <w:rPr>
          <w:spacing w:val="-17"/>
        </w:rPr>
        <w:t xml:space="preserve"> </w:t>
      </w:r>
      <w:r>
        <w:t>лица,</w:t>
      </w:r>
      <w:r>
        <w:rPr>
          <w:spacing w:val="-18"/>
        </w:rPr>
        <w:t xml:space="preserve"> </w:t>
      </w:r>
      <w:r>
        <w:t>состоящие с</w:t>
      </w:r>
      <w:r>
        <w:rPr>
          <w:spacing w:val="40"/>
        </w:rPr>
        <w:t xml:space="preserve"> </w:t>
      </w:r>
      <w:r>
        <w:t>ним в близком родстве или свойстве, связаны имущественными, корпоративными или иными близкими отношениями.</w:t>
      </w:r>
    </w:p>
    <w:p w:rsidR="00BD2012" w:rsidRDefault="00BD2012">
      <w:pPr>
        <w:jc w:val="both"/>
        <w:sectPr w:rsidR="00BD2012"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Default="00EF3270">
      <w:pPr>
        <w:pStyle w:val="1"/>
      </w:pPr>
      <w:r>
        <w:rPr>
          <w:noProof/>
          <w:lang w:eastAsia="ru-RU"/>
        </w:rPr>
        <w:lastRenderedPageBreak/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ОСНОВНЫЕ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ПРИНЦИПЫ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АНТИКОРРУПЦИОННОГО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ПОВЕДЕНИЯ:</w:t>
      </w:r>
    </w:p>
    <w:p w:rsidR="00BD2012" w:rsidRDefault="00BD2012">
      <w:pPr>
        <w:pStyle w:val="a3"/>
        <w:rPr>
          <w:b/>
        </w:rPr>
      </w:pPr>
    </w:p>
    <w:p w:rsidR="00BD2012" w:rsidRDefault="00EF3270" w:rsidP="00E15E5C">
      <w:pPr>
        <w:spacing w:before="1" w:line="256" w:lineRule="auto"/>
        <w:ind w:left="1022" w:right="310"/>
        <w:jc w:val="both"/>
        <w:rPr>
          <w:sz w:val="28"/>
        </w:rPr>
      </w:pPr>
      <w:r>
        <w:rPr>
          <w:b/>
          <w:color w:val="C00000"/>
          <w:sz w:val="28"/>
        </w:rPr>
        <w:t xml:space="preserve">Неподкупность </w:t>
      </w:r>
      <w:r>
        <w:rPr>
          <w:sz w:val="28"/>
        </w:rPr>
        <w:t xml:space="preserve">- противостояние проявлению коррупции во всех ее </w:t>
      </w:r>
      <w:r>
        <w:rPr>
          <w:spacing w:val="-2"/>
          <w:sz w:val="28"/>
        </w:rPr>
        <w:t>видах;</w:t>
      </w:r>
    </w:p>
    <w:p w:rsidR="00BD2012" w:rsidRDefault="00EF3270" w:rsidP="00E15E5C">
      <w:pPr>
        <w:pStyle w:val="a3"/>
        <w:spacing w:before="165" w:line="259" w:lineRule="auto"/>
        <w:ind w:left="1022" w:right="310"/>
        <w:jc w:val="both"/>
      </w:pPr>
      <w:r>
        <w:rPr>
          <w:b/>
          <w:color w:val="C00000"/>
        </w:rPr>
        <w:t xml:space="preserve">Законность </w:t>
      </w:r>
      <w:r>
        <w:t>- выполнение своих служебных обязанностей в пределах установленных полномочий;</w:t>
      </w:r>
    </w:p>
    <w:p w:rsidR="00BD2012" w:rsidRDefault="00EF3270" w:rsidP="00E15E5C">
      <w:pPr>
        <w:pStyle w:val="a3"/>
        <w:spacing w:before="159" w:line="259" w:lineRule="auto"/>
        <w:ind w:left="1022" w:right="306"/>
        <w:jc w:val="both"/>
      </w:pPr>
      <w:r>
        <w:rPr>
          <w:b/>
          <w:color w:val="C00000"/>
        </w:rPr>
        <w:t xml:space="preserve">Решительность </w:t>
      </w:r>
      <w:r>
        <w:t xml:space="preserve">- обязательность принятия мер по недопущению возникновения </w:t>
      </w:r>
      <w:proofErr w:type="spellStart"/>
      <w:r>
        <w:t>коррупционно</w:t>
      </w:r>
      <w:proofErr w:type="spellEnd"/>
      <w:r>
        <w:t xml:space="preserve"> опасной ситуации и (или) ликвидации проявлений коррупции;</w:t>
      </w:r>
    </w:p>
    <w:p w:rsidR="00BD2012" w:rsidRDefault="00BD2012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086" w:type="dxa"/>
        <w:tblLayout w:type="fixed"/>
        <w:tblLook w:val="01E0" w:firstRow="1" w:lastRow="1" w:firstColumn="1" w:lastColumn="1" w:noHBand="0" w:noVBand="0"/>
      </w:tblPr>
      <w:tblGrid>
        <w:gridCol w:w="4565"/>
        <w:gridCol w:w="4665"/>
      </w:tblGrid>
      <w:tr w:rsidR="00BD2012">
        <w:trPr>
          <w:trHeight w:val="4497"/>
        </w:trPr>
        <w:tc>
          <w:tcPr>
            <w:tcW w:w="4565" w:type="dxa"/>
          </w:tcPr>
          <w:p w:rsidR="00BD2012" w:rsidRDefault="00E15E5C" w:rsidP="00E15E5C">
            <w:pPr>
              <w:pStyle w:val="TableParagraph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12BA1E6" wp14:editId="51EEA688">
                  <wp:extent cx="2615609" cy="2059752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-korruption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820" cy="207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BD2012" w:rsidRDefault="00EF3270" w:rsidP="00E15E5C">
            <w:pPr>
              <w:pStyle w:val="TableParagraph"/>
              <w:tabs>
                <w:tab w:val="left" w:pos="3375"/>
                <w:tab w:val="left" w:pos="4521"/>
              </w:tabs>
              <w:ind w:left="157" w:right="48"/>
              <w:jc w:val="both"/>
              <w:rPr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Требовательность</w:t>
            </w:r>
            <w:r>
              <w:rPr>
                <w:b/>
                <w:color w:val="C00000"/>
                <w:sz w:val="28"/>
              </w:rPr>
              <w:tab/>
            </w:r>
            <w:r>
              <w:rPr>
                <w:b/>
                <w:color w:val="C00000"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 xml:space="preserve">формирование в своей служебной деятельности условий, при которых </w:t>
            </w:r>
            <w:r>
              <w:rPr>
                <w:spacing w:val="-2"/>
                <w:sz w:val="28"/>
              </w:rPr>
              <w:t>невозможно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появление </w:t>
            </w:r>
            <w:proofErr w:type="spellStart"/>
            <w:r>
              <w:rPr>
                <w:sz w:val="28"/>
              </w:rPr>
              <w:t>коррупционно</w:t>
            </w:r>
            <w:proofErr w:type="spellEnd"/>
            <w:r>
              <w:rPr>
                <w:sz w:val="28"/>
              </w:rPr>
              <w:t xml:space="preserve"> опасной ситуации;</w:t>
            </w:r>
          </w:p>
          <w:p w:rsidR="00BD2012" w:rsidRDefault="00EF3270" w:rsidP="00E15E5C">
            <w:pPr>
              <w:pStyle w:val="TableParagraph"/>
              <w:tabs>
                <w:tab w:val="left" w:pos="2786"/>
              </w:tabs>
              <w:spacing w:before="309"/>
              <w:ind w:left="157" w:right="47"/>
              <w:jc w:val="both"/>
              <w:rPr>
                <w:sz w:val="28"/>
              </w:rPr>
            </w:pPr>
            <w:r>
              <w:rPr>
                <w:b/>
                <w:color w:val="C00000"/>
                <w:sz w:val="28"/>
              </w:rPr>
              <w:t xml:space="preserve">Открытость </w:t>
            </w:r>
            <w:r>
              <w:rPr>
                <w:sz w:val="28"/>
              </w:rPr>
              <w:t xml:space="preserve">- подход к организации своей служебной деятельности, позволяющий в </w:t>
            </w:r>
            <w:r>
              <w:rPr>
                <w:spacing w:val="-2"/>
                <w:sz w:val="28"/>
              </w:rPr>
              <w:t>пределах,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установленных </w:t>
            </w:r>
            <w:r>
              <w:rPr>
                <w:sz w:val="28"/>
              </w:rPr>
              <w:t>законодательством, обеспечивать принятие решений на основании объективных</w:t>
            </w:r>
            <w:r>
              <w:rPr>
                <w:spacing w:val="72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проверяемых</w:t>
            </w:r>
          </w:p>
          <w:p w:rsidR="00BD2012" w:rsidRDefault="00EF3270">
            <w:pPr>
              <w:pStyle w:val="TableParagraph"/>
              <w:spacing w:before="2" w:line="302" w:lineRule="exact"/>
              <w:ind w:left="157"/>
              <w:rPr>
                <w:sz w:val="28"/>
              </w:rPr>
            </w:pPr>
            <w:r>
              <w:rPr>
                <w:spacing w:val="-2"/>
                <w:sz w:val="28"/>
              </w:rPr>
              <w:t>критериев;</w:t>
            </w:r>
          </w:p>
        </w:tc>
      </w:tr>
    </w:tbl>
    <w:p w:rsidR="00BD2012" w:rsidRDefault="00BD2012">
      <w:pPr>
        <w:pStyle w:val="a3"/>
        <w:spacing w:before="321"/>
      </w:pPr>
    </w:p>
    <w:p w:rsidR="00BD2012" w:rsidRDefault="00EF3270" w:rsidP="00E15E5C">
      <w:pPr>
        <w:pStyle w:val="a3"/>
        <w:spacing w:line="259" w:lineRule="auto"/>
        <w:ind w:left="1022" w:right="303"/>
        <w:jc w:val="both"/>
      </w:pPr>
      <w:r>
        <w:rPr>
          <w:b/>
          <w:color w:val="C00000"/>
        </w:rPr>
        <w:t xml:space="preserve">Ответственность </w:t>
      </w:r>
      <w:r>
        <w:t>- добровольное обязательство работника организации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</w:p>
    <w:p w:rsidR="00BD2012" w:rsidRDefault="00BD2012">
      <w:pPr>
        <w:spacing w:line="259" w:lineRule="auto"/>
        <w:jc w:val="both"/>
        <w:sectPr w:rsidR="00BD2012"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9376"/>
      </w:tblGrid>
      <w:tr w:rsidR="00BD2012" w:rsidTr="00913674">
        <w:trPr>
          <w:trHeight w:val="3375"/>
        </w:trPr>
        <w:tc>
          <w:tcPr>
            <w:tcW w:w="9376" w:type="dxa"/>
          </w:tcPr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 wp14:anchorId="340A651D" wp14:editId="0DD5D37E">
                      <wp:simplePos x="0" y="0"/>
                      <wp:positionH relativeFrom="column">
                        <wp:posOffset>-4643</wp:posOffset>
                      </wp:positionH>
                      <wp:positionV relativeFrom="paragraph">
                        <wp:posOffset>-660</wp:posOffset>
                      </wp:positionV>
                      <wp:extent cx="1828800" cy="1033154"/>
                      <wp:effectExtent l="0" t="0" r="0" b="0"/>
                      <wp:wrapNone/>
                      <wp:docPr id="35" name="Пол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33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41CBE" w:rsidRPr="00241CBE" w:rsidRDefault="00241CBE" w:rsidP="00241CBE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41CBE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ОБЯЗАННОСТИ МУНИЦИПАЛЬНОГО СЛУЖАЩЕГО АДМИНИСТРАЦИИ МУНИЦИПАЛЬНОГО ОБРАЗОВАНИЯ АДМОВСКИЙ РАЙОН</w:t>
                                  </w:r>
                                  <w:r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5" o:spid="_x0000_s1029" type="#_x0000_t202" style="position:absolute;left:0;text-align:left;margin-left:-.35pt;margin-top:-.05pt;width:2in;height:81.35pt;z-index:487604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" filled="f" stroked="f">
                      <v:textbox>
                        <w:txbxContent>
                          <w:p w:rsidR="00241CBE" w:rsidRPr="00241CBE" w:rsidRDefault="00241CBE" w:rsidP="00241CBE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41CBE">
                              <w:rPr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ОБЯЗАННОСТИ МУНИЦИПАЛЬНОГО СЛУЖАЩЕГО АДМИНИСТРАЦИИ МУНИЦИПАЛЬНОГО ОБРАЗОВАНИЯ АДМОВСКИЙ РАЙОН</w:t>
                            </w: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 w:rsidRPr="00826074">
              <w:rPr>
                <w:color w:val="C00000"/>
                <w:sz w:val="28"/>
              </w:rPr>
              <w:t>Соблюдать ограничения, выполнять обязательства и требования к служебному поведению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Принимать меры по недопущению любой возможности возникновения у него конфликта интересов, уведомлять в письменной форме о личной заинтересованности, которая может привести к конфликту интересов и принимать меры по предотвращению подобного конфликта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 xml:space="preserve">При возникновении конфликта интересов, обращаться в комиссию по соблюдению требований к служебному поведению и урегулированию конфликта интересов администрации </w:t>
            </w:r>
            <w:proofErr w:type="spellStart"/>
            <w:r>
              <w:rPr>
                <w:color w:val="C00000"/>
                <w:sz w:val="28"/>
              </w:rPr>
              <w:t>Адамовского</w:t>
            </w:r>
            <w:proofErr w:type="spellEnd"/>
            <w:r>
              <w:rPr>
                <w:color w:val="C00000"/>
                <w:sz w:val="28"/>
              </w:rPr>
              <w:t xml:space="preserve"> района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Предоставлять достоверные и полные сведения о своих доходах, расходах, об имуществе и обязательствах имущественного характера в установленные сроки (а также своих супруги (супруга) и несовершеннолетних детей)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Предварительно уведомлять представителя нанимателя о намерении выполнять иную оплачиваемую работу, если это не повлечет за собой конфликт интересов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Использовать средства материально – технического, финансового и иного обеспечения только в связи с выполнением должностных обязанностей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 xml:space="preserve"> Соблюдать нейтральность, исключающую возможность влияния </w:t>
            </w:r>
            <w:r w:rsidR="00EF3270">
              <w:rPr>
                <w:color w:val="C00000"/>
                <w:sz w:val="28"/>
              </w:rPr>
              <w:t xml:space="preserve">на </w:t>
            </w:r>
            <w:r>
              <w:rPr>
                <w:color w:val="C00000"/>
                <w:sz w:val="28"/>
              </w:rPr>
              <w:t>свою</w:t>
            </w:r>
            <w:r w:rsidR="00EF3270">
              <w:rPr>
                <w:color w:val="C00000"/>
                <w:sz w:val="28"/>
              </w:rPr>
              <w:t xml:space="preserve"> профессиональную служебную деятельность решений политических партий, общественных и религиозных объединений</w:t>
            </w:r>
            <w:r w:rsidR="00E15E5C">
              <w:rPr>
                <w:color w:val="C00000"/>
                <w:sz w:val="28"/>
              </w:rPr>
              <w:t>;</w:t>
            </w:r>
          </w:p>
          <w:p w:rsidR="00EF3270" w:rsidRDefault="00EF3270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Поддерживать уровень квалификации, необходимый для выполнения должностных обязанностей</w:t>
            </w:r>
            <w:r w:rsidR="00E15E5C">
              <w:rPr>
                <w:color w:val="C00000"/>
                <w:sz w:val="28"/>
              </w:rPr>
              <w:t>;</w:t>
            </w:r>
          </w:p>
          <w:p w:rsidR="00EF3270" w:rsidRDefault="00EF3270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Уведомлять представителя нанимателя, органы прокуратуры, госорганы обо всех случаях обращений к ним каких либо лиц в целях склонения к коррупционному правонарушению</w:t>
            </w:r>
            <w:r w:rsidR="00E15E5C">
              <w:rPr>
                <w:color w:val="C00000"/>
                <w:sz w:val="28"/>
              </w:rPr>
              <w:t>;</w:t>
            </w:r>
          </w:p>
          <w:p w:rsidR="00EF3270" w:rsidRPr="00826074" w:rsidRDefault="00EF3270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Воздерживаться от поведения (высказываний, жестов, действий), которые может быть воспринято, как согласие принять взятку или как просьба о даче взятки</w:t>
            </w:r>
            <w:r w:rsidR="00E15E5C">
              <w:rPr>
                <w:color w:val="C00000"/>
                <w:sz w:val="28"/>
              </w:rPr>
              <w:t>.</w:t>
            </w:r>
          </w:p>
          <w:p w:rsidR="00826074" w:rsidRDefault="00826074" w:rsidP="00241CBE">
            <w:pPr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BD2012" w:rsidRDefault="00BD2012" w:rsidP="00241CBE">
            <w:pPr>
              <w:jc w:val="center"/>
              <w:rPr>
                <w:sz w:val="28"/>
              </w:rPr>
            </w:pPr>
          </w:p>
        </w:tc>
      </w:tr>
    </w:tbl>
    <w:p w:rsidR="00BD2012" w:rsidRDefault="00BD2012">
      <w:pPr>
        <w:spacing w:line="302" w:lineRule="exact"/>
        <w:jc w:val="both"/>
        <w:rPr>
          <w:sz w:val="28"/>
        </w:rPr>
        <w:sectPr w:rsidR="00BD2012"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Default="00EF3270">
      <w:pPr>
        <w:spacing w:before="78"/>
        <w:ind w:left="1110"/>
        <w:rPr>
          <w:b/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746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>ОТВЕТСТВЕННОСТЬ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z w:val="28"/>
        </w:rPr>
        <w:t>ЗА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КОРРУПЦИОННЫЕ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ПРАВОНАРУШЕНИЯ</w:t>
      </w:r>
    </w:p>
    <w:p w:rsidR="00BD2012" w:rsidRDefault="00BD2012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75"/>
        <w:gridCol w:w="220"/>
        <w:gridCol w:w="220"/>
        <w:gridCol w:w="3247"/>
        <w:gridCol w:w="3115"/>
      </w:tblGrid>
      <w:tr w:rsidR="00BD2012">
        <w:trPr>
          <w:trHeight w:val="3437"/>
        </w:trPr>
        <w:tc>
          <w:tcPr>
            <w:tcW w:w="7362" w:type="dxa"/>
            <w:gridSpan w:val="4"/>
          </w:tcPr>
          <w:p w:rsidR="00BD2012" w:rsidRDefault="00EF3270">
            <w:pPr>
              <w:pStyle w:val="TableParagraph"/>
              <w:ind w:left="10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200AE6" wp14:editId="764F1662">
                  <wp:extent cx="2955851" cy="1880177"/>
                  <wp:effectExtent l="0" t="0" r="0" b="635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331" cy="1883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D2012" w:rsidRDefault="00EF3270" w:rsidP="00E15E5C">
            <w:pPr>
              <w:pStyle w:val="TableParagraph"/>
              <w:tabs>
                <w:tab w:val="left" w:pos="761"/>
                <w:tab w:val="left" w:pos="1574"/>
                <w:tab w:val="left" w:pos="1851"/>
                <w:tab w:val="left" w:pos="2400"/>
                <w:tab w:val="left" w:pos="2645"/>
                <w:tab w:val="left" w:pos="2832"/>
              </w:tabs>
              <w:spacing w:line="300" w:lineRule="auto"/>
              <w:ind w:right="280"/>
              <w:rPr>
                <w:b/>
                <w:i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5200" behindDoc="1" locked="0" layoutInCell="1" allowOverlap="1" wp14:anchorId="531A9EF8" wp14:editId="3F5163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605533</wp:posOffset>
                      </wp:positionV>
                      <wp:extent cx="1797050" cy="2044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0" cy="204470"/>
                                <a:chOff x="0" y="0"/>
                                <a:chExt cx="1797050" cy="2044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7970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0" h="204470">
                                      <a:moveTo>
                                        <a:pt x="17970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1797050" y="204216"/>
                                      </a:lnTo>
                                      <a:lnTo>
                                        <a:pt x="179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pt;margin-top:47.679787pt;width:141.5pt;height:16.1pt;mso-position-horizontal-relative:column;mso-position-vertical-relative:paragraph;z-index:-15841280" id="docshapegroup1" coordorigin="0,954" coordsize="2830,322">
                      <v:rect style="position:absolute;left:0;top:953;width:2830;height:322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5712" behindDoc="1" locked="0" layoutInCell="1" allowOverlap="1" wp14:anchorId="30571323" wp14:editId="1785F2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864613</wp:posOffset>
                      </wp:positionV>
                      <wp:extent cx="1797050" cy="2044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0" cy="204470"/>
                                <a:chOff x="0" y="0"/>
                                <a:chExt cx="1797050" cy="2044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7970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0" h="204470">
                                      <a:moveTo>
                                        <a:pt x="17970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1797050" y="204216"/>
                                      </a:lnTo>
                                      <a:lnTo>
                                        <a:pt x="179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pt;margin-top:68.079788pt;width:141.5pt;height:16.1pt;mso-position-horizontal-relative:column;mso-position-vertical-relative:paragraph;z-index:-15840768" id="docshapegroup3" coordorigin="0,1362" coordsize="2830,322">
                      <v:rect style="position:absolute;left:0;top:1361;width:2830;height:322" id="docshape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color w:val="FF0000"/>
                <w:spacing w:val="-10"/>
                <w:sz w:val="40"/>
              </w:rPr>
              <w:t>!</w:t>
            </w:r>
            <w:r>
              <w:rPr>
                <w:rFonts w:ascii="Arial MT" w:hAnsi="Arial MT"/>
                <w:color w:val="FF0000"/>
                <w:sz w:val="40"/>
              </w:rPr>
              <w:tab/>
            </w:r>
            <w:r>
              <w:rPr>
                <w:b/>
                <w:i/>
                <w:spacing w:val="-10"/>
                <w:sz w:val="28"/>
              </w:rPr>
              <w:t>К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уголовной ответственности привлекаются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 xml:space="preserve">обе </w:t>
            </w:r>
            <w:r>
              <w:rPr>
                <w:b/>
                <w:i/>
                <w:spacing w:val="-2"/>
                <w:sz w:val="28"/>
              </w:rPr>
              <w:t>стороны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>-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6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color w:val="000000"/>
                <w:spacing w:val="-2"/>
                <w:sz w:val="28"/>
                <w:shd w:val="clear" w:color="auto" w:fill="FFFFFF"/>
              </w:rPr>
              <w:t>взяткополучатель,</w:t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  <w:r w:rsidR="00E15E5C">
              <w:rPr>
                <w:b/>
                <w:i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000000"/>
                <w:spacing w:val="-10"/>
                <w:sz w:val="28"/>
                <w:shd w:val="clear" w:color="auto" w:fill="FFFFFF"/>
              </w:rPr>
              <w:t>и</w:t>
            </w:r>
            <w:r>
              <w:rPr>
                <w:b/>
                <w:i/>
                <w:color w:val="000000"/>
                <w:spacing w:val="-10"/>
                <w:sz w:val="28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28"/>
                <w:shd w:val="clear" w:color="auto" w:fill="FFFFFF"/>
              </w:rPr>
              <w:t>взяткодатель.</w:t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</w:p>
        </w:tc>
      </w:tr>
      <w:tr w:rsidR="00BD2012">
        <w:trPr>
          <w:trHeight w:val="4185"/>
        </w:trPr>
        <w:tc>
          <w:tcPr>
            <w:tcW w:w="3675" w:type="dxa"/>
            <w:shd w:val="clear" w:color="auto" w:fill="FFFFFF"/>
          </w:tcPr>
          <w:p w:rsidR="00BD2012" w:rsidRDefault="00EF3270">
            <w:pPr>
              <w:pStyle w:val="TableParagraph"/>
              <w:tabs>
                <w:tab w:val="left" w:pos="1719"/>
                <w:tab w:val="left" w:pos="2887"/>
              </w:tabs>
              <w:ind w:left="28" w:right="25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6224" behindDoc="1" locked="0" layoutInCell="1" allowOverlap="1" wp14:anchorId="08AFD306" wp14:editId="5C3F3C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-122</wp:posOffset>
                      </wp:positionV>
                      <wp:extent cx="2334260" cy="22485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4260" cy="2248535"/>
                                <a:chOff x="0" y="0"/>
                                <a:chExt cx="2334260" cy="22485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334260" cy="2248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4260" h="2248535">
                                      <a:moveTo>
                                        <a:pt x="2333879" y="1839861"/>
                                      </a:moveTo>
                                      <a:lnTo>
                                        <a:pt x="0" y="1839861"/>
                                      </a:lnTo>
                                      <a:lnTo>
                                        <a:pt x="0" y="2044065"/>
                                      </a:lnTo>
                                      <a:lnTo>
                                        <a:pt x="0" y="2248281"/>
                                      </a:lnTo>
                                      <a:lnTo>
                                        <a:pt x="2333879" y="2248281"/>
                                      </a:lnTo>
                                      <a:lnTo>
                                        <a:pt x="2333879" y="2044065"/>
                                      </a:lnTo>
                                      <a:lnTo>
                                        <a:pt x="2333879" y="1839861"/>
                                      </a:lnTo>
                                      <a:close/>
                                    </a:path>
                                    <a:path w="2334260" h="2248535">
                                      <a:moveTo>
                                        <a:pt x="2333879" y="1021473"/>
                                      </a:moveTo>
                                      <a:lnTo>
                                        <a:pt x="0" y="1021473"/>
                                      </a:lnTo>
                                      <a:lnTo>
                                        <a:pt x="0" y="1225677"/>
                                      </a:lnTo>
                                      <a:lnTo>
                                        <a:pt x="0" y="1431417"/>
                                      </a:lnTo>
                                      <a:lnTo>
                                        <a:pt x="0" y="1635633"/>
                                      </a:lnTo>
                                      <a:lnTo>
                                        <a:pt x="0" y="1839849"/>
                                      </a:lnTo>
                                      <a:lnTo>
                                        <a:pt x="2333879" y="1839849"/>
                                      </a:lnTo>
                                      <a:lnTo>
                                        <a:pt x="2333879" y="1635633"/>
                                      </a:lnTo>
                                      <a:lnTo>
                                        <a:pt x="2333879" y="1431417"/>
                                      </a:lnTo>
                                      <a:lnTo>
                                        <a:pt x="2333879" y="1225677"/>
                                      </a:lnTo>
                                      <a:lnTo>
                                        <a:pt x="2333879" y="1021473"/>
                                      </a:lnTo>
                                      <a:close/>
                                    </a:path>
                                    <a:path w="2334260" h="2248535">
                                      <a:moveTo>
                                        <a:pt x="2333879" y="204292"/>
                                      </a:moveTo>
                                      <a:lnTo>
                                        <a:pt x="0" y="204292"/>
                                      </a:lnTo>
                                      <a:lnTo>
                                        <a:pt x="0" y="408813"/>
                                      </a:lnTo>
                                      <a:lnTo>
                                        <a:pt x="0" y="613029"/>
                                      </a:lnTo>
                                      <a:lnTo>
                                        <a:pt x="0" y="817245"/>
                                      </a:lnTo>
                                      <a:lnTo>
                                        <a:pt x="0" y="1021461"/>
                                      </a:lnTo>
                                      <a:lnTo>
                                        <a:pt x="2333879" y="1021461"/>
                                      </a:lnTo>
                                      <a:lnTo>
                                        <a:pt x="2333879" y="817245"/>
                                      </a:lnTo>
                                      <a:lnTo>
                                        <a:pt x="2333879" y="613029"/>
                                      </a:lnTo>
                                      <a:lnTo>
                                        <a:pt x="2333879" y="408813"/>
                                      </a:lnTo>
                                      <a:lnTo>
                                        <a:pt x="2333879" y="204292"/>
                                      </a:lnTo>
                                      <a:close/>
                                    </a:path>
                                    <a:path w="2334260" h="2248535">
                                      <a:moveTo>
                                        <a:pt x="2333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333879" y="204216"/>
                                      </a:lnTo>
                                      <a:lnTo>
                                        <a:pt x="2333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pt;margin-top:-.009678pt;width:183.8pt;height:177.05pt;mso-position-horizontal-relative:column;mso-position-vertical-relative:paragraph;z-index:-15840256" id="docshapegroup5" coordorigin="0,0" coordsize="3676,3541">
                      <v:shape style="position:absolute;left:0;top:-1;width:3676;height:3541" id="docshape6" coordorigin="0,0" coordsize="3676,3541" path="m3675,2897l0,2897,0,3219,0,3540,3675,3540,3675,3219,3675,2897xm3675,1608l0,1608,0,1930,0,2254,0,2576,0,2897,3675,2897,3675,2576,3675,2254,3675,1930,3675,1608xm3675,322l0,322,0,644,0,965,0,1287,0,1608,3675,1608,3675,1287,3675,965,3675,644,3675,322xm3675,0l0,0,0,321,3675,321,3675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0000"/>
                <w:sz w:val="28"/>
              </w:rPr>
              <w:t xml:space="preserve">Получение взятки </w:t>
            </w:r>
            <w:r>
              <w:rPr>
                <w:sz w:val="28"/>
              </w:rPr>
              <w:t xml:space="preserve">- одно из самых опасных должностных преступлений, особенно если оно совершается группой лиц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сопровождается </w:t>
            </w:r>
            <w:r>
              <w:rPr>
                <w:sz w:val="28"/>
              </w:rPr>
              <w:t xml:space="preserve">вымогательством, которое заключается в получении </w:t>
            </w:r>
            <w:r>
              <w:rPr>
                <w:spacing w:val="-2"/>
                <w:sz w:val="28"/>
              </w:rPr>
              <w:t>должностным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лицом </w:t>
            </w:r>
            <w:r>
              <w:rPr>
                <w:sz w:val="28"/>
              </w:rPr>
              <w:t>преимуществ и выгод за законные или незаконные действия (бездействие).</w:t>
            </w:r>
          </w:p>
        </w:tc>
        <w:tc>
          <w:tcPr>
            <w:tcW w:w="220" w:type="dxa"/>
          </w:tcPr>
          <w:p w:rsidR="00BD2012" w:rsidRDefault="00BD2012">
            <w:pPr>
              <w:pStyle w:val="TableParagraph"/>
              <w:rPr>
                <w:sz w:val="28"/>
              </w:rPr>
            </w:pPr>
          </w:p>
        </w:tc>
        <w:tc>
          <w:tcPr>
            <w:tcW w:w="220" w:type="dxa"/>
          </w:tcPr>
          <w:p w:rsidR="00BD2012" w:rsidRDefault="00BD2012">
            <w:pPr>
              <w:pStyle w:val="TableParagraph"/>
              <w:rPr>
                <w:sz w:val="28"/>
              </w:rPr>
            </w:pPr>
          </w:p>
        </w:tc>
        <w:tc>
          <w:tcPr>
            <w:tcW w:w="6362" w:type="dxa"/>
            <w:gridSpan w:val="2"/>
            <w:shd w:val="clear" w:color="auto" w:fill="FFFFFF"/>
          </w:tcPr>
          <w:p w:rsidR="00BD2012" w:rsidRDefault="00EF3270">
            <w:pPr>
              <w:pStyle w:val="TableParagraph"/>
              <w:ind w:left="30" w:right="26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Наказание: </w:t>
            </w:r>
            <w:r>
              <w:rPr>
                <w:b/>
                <w:sz w:val="28"/>
              </w:rPr>
              <w:t xml:space="preserve">штраф </w:t>
            </w:r>
            <w:r>
              <w:rPr>
                <w:sz w:val="28"/>
              </w:rPr>
              <w:t>от 500 тыс. до 5млн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ублей или в размере заработной платы или иного дохода осужденного за период от 3 до 5 лет,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15 лет;</w:t>
            </w:r>
          </w:p>
          <w:p w:rsidR="00BD2012" w:rsidRDefault="00EF3270">
            <w:pPr>
              <w:pStyle w:val="TableParagraph"/>
              <w:spacing w:line="322" w:lineRule="exact"/>
              <w:ind w:left="30" w:right="2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лишение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свободы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такового.</w:t>
            </w:r>
          </w:p>
        </w:tc>
      </w:tr>
      <w:tr w:rsidR="00BD2012">
        <w:trPr>
          <w:trHeight w:val="4187"/>
        </w:trPr>
        <w:tc>
          <w:tcPr>
            <w:tcW w:w="3675" w:type="dxa"/>
          </w:tcPr>
          <w:p w:rsidR="00BD2012" w:rsidRDefault="00EF3270">
            <w:pPr>
              <w:pStyle w:val="TableParagraph"/>
              <w:tabs>
                <w:tab w:val="left" w:pos="2550"/>
                <w:tab w:val="left" w:pos="3073"/>
              </w:tabs>
              <w:spacing w:before="1"/>
              <w:ind w:left="28" w:right="25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6736" behindDoc="1" locked="0" layoutInCell="1" allowOverlap="1" wp14:anchorId="010505B1" wp14:editId="38B802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1021591</wp:posOffset>
                      </wp:positionV>
                      <wp:extent cx="2334260" cy="12268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4260" cy="1226820"/>
                                <a:chOff x="0" y="0"/>
                                <a:chExt cx="2334260" cy="12268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334260" cy="1226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4260" h="1226820">
                                      <a:moveTo>
                                        <a:pt x="2333879" y="1022604"/>
                                      </a:moveTo>
                                      <a:lnTo>
                                        <a:pt x="0" y="1022604"/>
                                      </a:lnTo>
                                      <a:lnTo>
                                        <a:pt x="0" y="1226807"/>
                                      </a:lnTo>
                                      <a:lnTo>
                                        <a:pt x="2333879" y="1226807"/>
                                      </a:lnTo>
                                      <a:lnTo>
                                        <a:pt x="2333879" y="1022604"/>
                                      </a:lnTo>
                                      <a:close/>
                                    </a:path>
                                    <a:path w="2334260" h="1226820">
                                      <a:moveTo>
                                        <a:pt x="2333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0" y="409943"/>
                                      </a:lnTo>
                                      <a:lnTo>
                                        <a:pt x="0" y="614159"/>
                                      </a:lnTo>
                                      <a:lnTo>
                                        <a:pt x="0" y="818375"/>
                                      </a:lnTo>
                                      <a:lnTo>
                                        <a:pt x="0" y="1022591"/>
                                      </a:lnTo>
                                      <a:lnTo>
                                        <a:pt x="2333879" y="1022591"/>
                                      </a:lnTo>
                                      <a:lnTo>
                                        <a:pt x="2333879" y="818375"/>
                                      </a:lnTo>
                                      <a:lnTo>
                                        <a:pt x="2333879" y="614159"/>
                                      </a:lnTo>
                                      <a:lnTo>
                                        <a:pt x="2333879" y="409943"/>
                                      </a:lnTo>
                                      <a:lnTo>
                                        <a:pt x="2333879" y="204203"/>
                                      </a:lnTo>
                                      <a:lnTo>
                                        <a:pt x="2333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pt;margin-top:80.440308pt;width:183.8pt;height:96.6pt;mso-position-horizontal-relative:column;mso-position-vertical-relative:paragraph;z-index:-15839744" id="docshapegroup7" coordorigin="0,1609" coordsize="3676,1932">
                      <v:shape style="position:absolute;left:0;top:1608;width:3676;height:1932" id="docshape8" coordorigin="0,1609" coordsize="3676,1932" path="m3675,3219l0,3219,0,3541,3675,3541,3675,3219xm3675,1609l0,1609,0,1930,0,2254,0,2576,0,2898,0,3219,3675,3219,3675,2898,3675,2576,3675,2254,3675,1930,3675,16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0000"/>
                <w:sz w:val="28"/>
                <w:shd w:val="clear" w:color="auto" w:fill="FFFFFF"/>
              </w:rPr>
              <w:t xml:space="preserve">Дача взятки </w:t>
            </w:r>
            <w:r>
              <w:rPr>
                <w:color w:val="000000"/>
                <w:sz w:val="28"/>
                <w:shd w:val="clear" w:color="auto" w:fill="FFFFFF"/>
              </w:rPr>
              <w:t>- преступление,</w:t>
            </w:r>
            <w:r>
              <w:rPr>
                <w:color w:val="000000"/>
                <w:sz w:val="28"/>
              </w:rPr>
              <w:t xml:space="preserve"> направленное на склонение должностного лица к совершению законных или </w:t>
            </w:r>
            <w:r>
              <w:rPr>
                <w:color w:val="000000"/>
                <w:spacing w:val="-2"/>
                <w:sz w:val="28"/>
              </w:rPr>
              <w:t>незаконных</w:t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pacing w:val="-2"/>
                <w:sz w:val="28"/>
              </w:rPr>
              <w:t>действий (бездействия),</w:t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pacing w:val="-4"/>
                <w:sz w:val="28"/>
              </w:rPr>
              <w:t xml:space="preserve">либо </w:t>
            </w:r>
            <w:r>
              <w:rPr>
                <w:color w:val="000000"/>
                <w:sz w:val="28"/>
              </w:rPr>
              <w:t>предоставлению, получению каких-либо преимуществ в пользу дающего, в том числе за</w:t>
            </w:r>
            <w:r>
              <w:rPr>
                <w:color w:val="000000"/>
                <w:spacing w:val="-18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общее</w:t>
            </w:r>
            <w:r>
              <w:rPr>
                <w:color w:val="000000"/>
                <w:spacing w:val="-17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покровительство</w:t>
            </w:r>
            <w:r>
              <w:rPr>
                <w:color w:val="000000"/>
                <w:spacing w:val="-18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или попустительство по службе.</w:t>
            </w:r>
          </w:p>
        </w:tc>
        <w:tc>
          <w:tcPr>
            <w:tcW w:w="220" w:type="dxa"/>
          </w:tcPr>
          <w:p w:rsidR="00BD2012" w:rsidRDefault="00BD2012">
            <w:pPr>
              <w:pStyle w:val="TableParagraph"/>
              <w:rPr>
                <w:sz w:val="28"/>
              </w:rPr>
            </w:pPr>
          </w:p>
        </w:tc>
        <w:tc>
          <w:tcPr>
            <w:tcW w:w="220" w:type="dxa"/>
          </w:tcPr>
          <w:p w:rsidR="00BD2012" w:rsidRDefault="00BD2012">
            <w:pPr>
              <w:pStyle w:val="TableParagraph"/>
              <w:rPr>
                <w:sz w:val="28"/>
              </w:rPr>
            </w:pPr>
          </w:p>
        </w:tc>
        <w:tc>
          <w:tcPr>
            <w:tcW w:w="6362" w:type="dxa"/>
            <w:gridSpan w:val="2"/>
            <w:shd w:val="clear" w:color="auto" w:fill="FFFFFF"/>
          </w:tcPr>
          <w:p w:rsidR="00BD2012" w:rsidRDefault="00EF3270">
            <w:pPr>
              <w:pStyle w:val="TableParagraph"/>
              <w:tabs>
                <w:tab w:val="left" w:pos="678"/>
                <w:tab w:val="left" w:pos="1848"/>
                <w:tab w:val="left" w:pos="1994"/>
                <w:tab w:val="left" w:pos="2237"/>
                <w:tab w:val="left" w:pos="2414"/>
                <w:tab w:val="left" w:pos="2803"/>
                <w:tab w:val="left" w:pos="4047"/>
                <w:tab w:val="left" w:pos="4306"/>
                <w:tab w:val="left" w:pos="4658"/>
                <w:tab w:val="left" w:pos="4992"/>
                <w:tab w:val="left" w:pos="5246"/>
              </w:tabs>
              <w:spacing w:before="1"/>
              <w:ind w:left="30" w:right="2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Наказание: </w:t>
            </w:r>
            <w:r>
              <w:rPr>
                <w:b/>
                <w:sz w:val="28"/>
              </w:rPr>
              <w:t xml:space="preserve">штраф </w:t>
            </w:r>
            <w:r>
              <w:rPr>
                <w:sz w:val="28"/>
              </w:rPr>
              <w:t>в размере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до 4 млн. рублей, или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 размере заработной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дохода осужденного за период от 2 до 4 лет, или в размере от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семидесятикратной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девяностократной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суммы взятки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лишением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занимать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определенные </w:t>
            </w:r>
            <w:r>
              <w:rPr>
                <w:spacing w:val="-2"/>
                <w:sz w:val="28"/>
              </w:rPr>
              <w:t>должности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заниматься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определенной </w:t>
            </w:r>
            <w:r>
              <w:rPr>
                <w:sz w:val="28"/>
              </w:rPr>
              <w:t xml:space="preserve">деятельностью на срок до 10 лет или без такового; </w:t>
            </w:r>
            <w:r>
              <w:rPr>
                <w:b/>
                <w:sz w:val="28"/>
              </w:rPr>
              <w:t>лишение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свободы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штрафом в размере до семидесятикратной суммы взятки или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такового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лишением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права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занимать определенные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заниматься </w:t>
            </w:r>
            <w:r>
              <w:rPr>
                <w:sz w:val="28"/>
              </w:rPr>
              <w:t>определенной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:rsidR="00BD2012" w:rsidRDefault="00EF3270">
            <w:pPr>
              <w:pStyle w:val="TableParagraph"/>
              <w:spacing w:line="302" w:lineRule="exact"/>
              <w:ind w:left="30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такового.</w:t>
            </w:r>
          </w:p>
        </w:tc>
      </w:tr>
    </w:tbl>
    <w:p w:rsidR="00BD2012" w:rsidRDefault="00EF3270">
      <w:pPr>
        <w:pStyle w:val="a3"/>
        <w:spacing w:before="5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149848</wp:posOffset>
                </wp:positionV>
                <wp:extent cx="5978525" cy="30035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30035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lnTo>
                                <a:pt x="5978017" y="300228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3.664001pt;margin-top:11.799121pt;width:470.71pt;height:23.64pt;mso-position-horizontal-relative:page;mso-position-vertical-relative:paragraph;z-index:-15726592;mso-wrap-distance-left:0;mso-wrap-distance-right:0" id="docshape9" filled="true" fillcolor="#ffffff" stroked="false">
                <v:fill type="solid"/>
                <w10:wrap type="topAndBottom"/>
              </v:rect>
            </w:pict>
          </mc:Fallback>
        </mc:AlternateContent>
      </w:r>
    </w:p>
    <w:p w:rsidR="00BD2012" w:rsidRDefault="00BD2012">
      <w:pPr>
        <w:rPr>
          <w:sz w:val="18"/>
        </w:rPr>
        <w:sectPr w:rsidR="00BD2012"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Pr="00E15E5C" w:rsidRDefault="00EF3270">
      <w:pPr>
        <w:spacing w:before="65" w:line="304" w:lineRule="auto"/>
        <w:ind w:left="1742" w:hanging="449"/>
        <w:rPr>
          <w:b/>
          <w:sz w:val="28"/>
          <w:u w:val="single"/>
        </w:rPr>
      </w:pPr>
      <w:r w:rsidRPr="00E15E5C">
        <w:rPr>
          <w:noProof/>
          <w:u w:val="single"/>
          <w:lang w:eastAsia="ru-RU"/>
        </w:rPr>
        <w:lastRenderedPageBreak/>
        <w:drawing>
          <wp:anchor distT="0" distB="0" distL="0" distR="0" simplePos="0" relativeHeight="487477248" behindDoc="1" locked="0" layoutInCell="1" allowOverlap="1" wp14:anchorId="108B5EDB" wp14:editId="4DC2A7BD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E5C">
        <w:rPr>
          <w:b/>
          <w:color w:val="C00000"/>
          <w:sz w:val="28"/>
          <w:u w:val="single"/>
        </w:rPr>
        <w:t>СЛОВА</w:t>
      </w:r>
      <w:r w:rsidRPr="00E15E5C">
        <w:rPr>
          <w:b/>
          <w:color w:val="C00000"/>
          <w:spacing w:val="-4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И</w:t>
      </w:r>
      <w:r w:rsidRPr="00E15E5C">
        <w:rPr>
          <w:b/>
          <w:color w:val="C00000"/>
          <w:spacing w:val="-6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ВЫРАЖЕНИЯ,</w:t>
      </w:r>
      <w:r w:rsidRPr="00E15E5C">
        <w:rPr>
          <w:b/>
          <w:color w:val="C00000"/>
          <w:spacing w:val="-6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КОТОРЫЕ</w:t>
      </w:r>
      <w:r w:rsidRPr="00E15E5C">
        <w:rPr>
          <w:b/>
          <w:color w:val="C00000"/>
          <w:spacing w:val="-8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МОГУТ</w:t>
      </w:r>
      <w:r w:rsidRPr="00E15E5C">
        <w:rPr>
          <w:b/>
          <w:color w:val="C00000"/>
          <w:spacing w:val="-5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БЫТЬ ВОСПРИНЯТЫ КАК ПРОСЬБА (НАМЕК) О ДАЧЕ ВЗЯТКИ</w:t>
      </w:r>
    </w:p>
    <w:p w:rsidR="00BD2012" w:rsidRDefault="00BD2012">
      <w:pPr>
        <w:pStyle w:val="a3"/>
        <w:rPr>
          <w:b/>
        </w:rPr>
      </w:pPr>
    </w:p>
    <w:p w:rsidR="00BD2012" w:rsidRDefault="00BD2012">
      <w:pPr>
        <w:pStyle w:val="a3"/>
        <w:spacing w:before="62"/>
        <w:rPr>
          <w:b/>
        </w:rPr>
      </w:pP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spacing w:before="0"/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noProof/>
          <w:color w:val="C00000"/>
          <w:sz w:val="36"/>
          <w:szCs w:val="36"/>
          <w:lang w:eastAsia="ru-RU"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7667C8AA" wp14:editId="068A0D6F">
                <wp:simplePos x="0" y="0"/>
                <wp:positionH relativeFrom="page">
                  <wp:posOffset>1291082</wp:posOffset>
                </wp:positionH>
                <wp:positionV relativeFrom="paragraph">
                  <wp:posOffset>281</wp:posOffset>
                </wp:positionV>
                <wp:extent cx="5749925" cy="1977389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925" cy="19773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925" h="1977389">
                              <a:moveTo>
                                <a:pt x="5749417" y="1716100"/>
                              </a:moveTo>
                              <a:lnTo>
                                <a:pt x="0" y="1716100"/>
                              </a:lnTo>
                              <a:lnTo>
                                <a:pt x="0" y="1977009"/>
                              </a:lnTo>
                              <a:lnTo>
                                <a:pt x="5749417" y="1977009"/>
                              </a:lnTo>
                              <a:lnTo>
                                <a:pt x="5749417" y="1716100"/>
                              </a:lnTo>
                              <a:close/>
                            </a:path>
                            <a:path w="5749925" h="1977389">
                              <a:moveTo>
                                <a:pt x="5749417" y="0"/>
                              </a:move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lnTo>
                                <a:pt x="0" y="653796"/>
                              </a:lnTo>
                              <a:lnTo>
                                <a:pt x="0" y="1007364"/>
                              </a:lnTo>
                              <a:lnTo>
                                <a:pt x="0" y="1362456"/>
                              </a:lnTo>
                              <a:lnTo>
                                <a:pt x="0" y="1716024"/>
                              </a:lnTo>
                              <a:lnTo>
                                <a:pt x="5749417" y="1716024"/>
                              </a:lnTo>
                              <a:lnTo>
                                <a:pt x="5749417" y="1362456"/>
                              </a:lnTo>
                              <a:lnTo>
                                <a:pt x="5749417" y="1007364"/>
                              </a:lnTo>
                              <a:lnTo>
                                <a:pt x="5749417" y="653796"/>
                              </a:lnTo>
                              <a:lnTo>
                                <a:pt x="5749417" y="298704"/>
                              </a:lnTo>
                              <a:lnTo>
                                <a:pt x="5749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1.660004pt;margin-top:.022173pt;width:452.75pt;height:155.7pt;mso-position-horizontal-relative:page;mso-position-vertical-relative:paragraph;z-index:-15838720" id="docshape10" coordorigin="2033,0" coordsize="9055,3114" path="m11087,2703l2033,2703,2033,3114,11087,3114,11087,2703xm11087,0l2033,0,2033,471,2033,1030,2033,1587,2033,2146,2033,2703,11087,2703,11087,2146,11087,1587,11087,1030,11087,471,11087,0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 w:rsidRPr="00E15E5C">
        <w:rPr>
          <w:b/>
          <w:color w:val="C00000"/>
          <w:sz w:val="36"/>
          <w:szCs w:val="36"/>
        </w:rPr>
        <w:t>«вопрос</w:t>
      </w:r>
      <w:r w:rsidRPr="00E15E5C">
        <w:rPr>
          <w:b/>
          <w:color w:val="C00000"/>
          <w:spacing w:val="-8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решить</w:t>
      </w:r>
      <w:r w:rsidRPr="00E15E5C">
        <w:rPr>
          <w:b/>
          <w:color w:val="C00000"/>
          <w:spacing w:val="-5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трудно,</w:t>
      </w:r>
      <w:r w:rsidRPr="00E15E5C">
        <w:rPr>
          <w:b/>
          <w:color w:val="C00000"/>
          <w:spacing w:val="-5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но</w:t>
      </w:r>
      <w:r w:rsidRPr="00E15E5C">
        <w:rPr>
          <w:b/>
          <w:color w:val="C00000"/>
          <w:spacing w:val="-3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можно»;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z w:val="36"/>
          <w:szCs w:val="36"/>
        </w:rPr>
        <w:t>«спасибо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на</w:t>
      </w:r>
      <w:r w:rsidRPr="00E15E5C">
        <w:rPr>
          <w:b/>
          <w:color w:val="C00000"/>
          <w:spacing w:val="-6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хлеб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не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намажешь»;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spacing w:before="237"/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pacing w:val="-2"/>
          <w:sz w:val="36"/>
          <w:szCs w:val="36"/>
        </w:rPr>
        <w:t>«договоримся»;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z w:val="36"/>
          <w:szCs w:val="36"/>
        </w:rPr>
        <w:t>«нужны</w:t>
      </w:r>
      <w:r w:rsidRPr="00E15E5C">
        <w:rPr>
          <w:b/>
          <w:color w:val="C00000"/>
          <w:spacing w:val="-7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более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веские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аргументы»;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spacing w:before="237"/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z w:val="36"/>
          <w:szCs w:val="36"/>
        </w:rPr>
        <w:t>«нужно</w:t>
      </w:r>
      <w:r w:rsidRPr="00E15E5C">
        <w:rPr>
          <w:b/>
          <w:color w:val="C00000"/>
          <w:spacing w:val="-9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обсудить</w:t>
      </w:r>
      <w:r w:rsidRPr="00E15E5C">
        <w:rPr>
          <w:b/>
          <w:color w:val="C00000"/>
          <w:spacing w:val="-6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параметры»;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z w:val="36"/>
          <w:szCs w:val="36"/>
        </w:rPr>
        <w:t>«ну</w:t>
      </w:r>
      <w:r w:rsidRPr="00E15E5C">
        <w:rPr>
          <w:b/>
          <w:color w:val="C00000"/>
          <w:spacing w:val="-3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что</w:t>
      </w:r>
      <w:r w:rsidRPr="00E15E5C">
        <w:rPr>
          <w:b/>
          <w:color w:val="C00000"/>
          <w:spacing w:val="-3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делать</w:t>
      </w:r>
      <w:r w:rsidRPr="00E15E5C">
        <w:rPr>
          <w:b/>
          <w:color w:val="C00000"/>
          <w:spacing w:val="-8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будем?».</w:t>
      </w:r>
    </w:p>
    <w:p w:rsidR="00BD2012" w:rsidRDefault="00BD2012">
      <w:pPr>
        <w:pStyle w:val="a3"/>
      </w:pPr>
    </w:p>
    <w:p w:rsidR="00BD2012" w:rsidRDefault="00BD2012">
      <w:pPr>
        <w:pStyle w:val="a3"/>
        <w:spacing w:before="151"/>
      </w:pPr>
    </w:p>
    <w:p w:rsidR="00BD2012" w:rsidRDefault="00EF3270">
      <w:pPr>
        <w:pStyle w:val="1"/>
        <w:spacing w:before="0"/>
        <w:ind w:left="208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827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-324572</wp:posOffset>
                </wp:positionV>
                <wp:extent cx="5978525" cy="50558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5055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5055870">
                              <a:moveTo>
                                <a:pt x="5978017" y="4537278"/>
                              </a:moveTo>
                              <a:lnTo>
                                <a:pt x="0" y="4537278"/>
                              </a:lnTo>
                              <a:lnTo>
                                <a:pt x="0" y="4796663"/>
                              </a:lnTo>
                              <a:lnTo>
                                <a:pt x="0" y="5055743"/>
                              </a:lnTo>
                              <a:lnTo>
                                <a:pt x="5978017" y="5055743"/>
                              </a:lnTo>
                              <a:lnTo>
                                <a:pt x="5978017" y="4796663"/>
                              </a:lnTo>
                              <a:lnTo>
                                <a:pt x="5978017" y="4537278"/>
                              </a:lnTo>
                              <a:close/>
                            </a:path>
                            <a:path w="5978525" h="5055870">
                              <a:moveTo>
                                <a:pt x="5978017" y="2888246"/>
                              </a:moveTo>
                              <a:lnTo>
                                <a:pt x="0" y="2888246"/>
                              </a:lnTo>
                              <a:lnTo>
                                <a:pt x="0" y="3147314"/>
                              </a:lnTo>
                              <a:lnTo>
                                <a:pt x="0" y="3406394"/>
                              </a:lnTo>
                              <a:lnTo>
                                <a:pt x="0" y="3665474"/>
                              </a:lnTo>
                              <a:lnTo>
                                <a:pt x="0" y="4019042"/>
                              </a:lnTo>
                              <a:lnTo>
                                <a:pt x="0" y="4278122"/>
                              </a:lnTo>
                              <a:lnTo>
                                <a:pt x="0" y="4537202"/>
                              </a:lnTo>
                              <a:lnTo>
                                <a:pt x="5978017" y="4537202"/>
                              </a:lnTo>
                              <a:lnTo>
                                <a:pt x="5978017" y="3147314"/>
                              </a:lnTo>
                              <a:lnTo>
                                <a:pt x="5978017" y="2888246"/>
                              </a:lnTo>
                              <a:close/>
                            </a:path>
                            <a:path w="5978525" h="5055870">
                              <a:moveTo>
                                <a:pt x="5978017" y="1402092"/>
                              </a:moveTo>
                              <a:lnTo>
                                <a:pt x="0" y="1402092"/>
                              </a:lnTo>
                              <a:lnTo>
                                <a:pt x="0" y="1755648"/>
                              </a:lnTo>
                              <a:lnTo>
                                <a:pt x="0" y="2014689"/>
                              </a:lnTo>
                              <a:lnTo>
                                <a:pt x="0" y="2274062"/>
                              </a:lnTo>
                              <a:lnTo>
                                <a:pt x="0" y="2533142"/>
                              </a:lnTo>
                              <a:lnTo>
                                <a:pt x="0" y="2888234"/>
                              </a:lnTo>
                              <a:lnTo>
                                <a:pt x="5978017" y="2888234"/>
                              </a:lnTo>
                              <a:lnTo>
                                <a:pt x="5978017" y="1755648"/>
                              </a:lnTo>
                              <a:lnTo>
                                <a:pt x="5978017" y="1402092"/>
                              </a:lnTo>
                              <a:close/>
                            </a:path>
                            <a:path w="5978525" h="5055870">
                              <a:moveTo>
                                <a:pt x="5978017" y="883932"/>
                              </a:moveTo>
                              <a:lnTo>
                                <a:pt x="0" y="883932"/>
                              </a:lnTo>
                              <a:lnTo>
                                <a:pt x="0" y="1143000"/>
                              </a:lnTo>
                              <a:lnTo>
                                <a:pt x="0" y="1402080"/>
                              </a:lnTo>
                              <a:lnTo>
                                <a:pt x="5978017" y="1402080"/>
                              </a:lnTo>
                              <a:lnTo>
                                <a:pt x="5978017" y="1143000"/>
                              </a:lnTo>
                              <a:lnTo>
                                <a:pt x="5978017" y="883932"/>
                              </a:lnTo>
                              <a:close/>
                            </a:path>
                            <a:path w="5978525" h="505587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69748"/>
                              </a:lnTo>
                              <a:lnTo>
                                <a:pt x="0" y="624840"/>
                              </a:lnTo>
                              <a:lnTo>
                                <a:pt x="0" y="883920"/>
                              </a:lnTo>
                              <a:lnTo>
                                <a:pt x="5978017" y="883920"/>
                              </a:lnTo>
                              <a:lnTo>
                                <a:pt x="5978017" y="624840"/>
                              </a:lnTo>
                              <a:lnTo>
                                <a:pt x="5978017" y="269748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664001pt;margin-top:-25.556881pt;width:470.75pt;height:398.1pt;mso-position-horizontal-relative:page;mso-position-vertical-relative:paragraph;z-index:-15838208" id="docshape11" coordorigin="1673,-511" coordsize="9415,7962" path="m11087,6634l1673,6634,1673,7043,1673,7451,11087,7451,11087,7043,11087,6634xm11087,4037l1673,4037,1673,4445,1673,4853,1673,5261,1673,5818,1673,6226,1673,6634,11087,6634,11087,6226,11087,5818,11087,5261,11087,4853,11087,4445,11087,4037xm11087,1697l1673,1697,1673,2254,1673,2662,1673,2662,1673,3070,1673,3478,1673,4037,11087,4037,11087,3478,11087,3070,11087,2662,11087,2662,11087,2254,11087,1697xm11087,881l1673,881,1673,1289,1673,1697,11087,1697,11087,1289,11087,881xm11087,-511l1673,-511,1673,-86,1673,473,1673,881,11087,881,11087,473,11087,-86,11087,-511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C00000"/>
        </w:rPr>
        <w:t>КОСВЕННЫЕ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ПРИЗНАКИ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ПРЕДЛОЖЕНИЯ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ВЗЯТКИ: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237" w:line="304" w:lineRule="auto"/>
        <w:ind w:right="311" w:firstLine="707"/>
        <w:rPr>
          <w:sz w:val="28"/>
        </w:rPr>
      </w:pPr>
      <w:r>
        <w:rPr>
          <w:sz w:val="28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</w:t>
      </w:r>
      <w:r>
        <w:rPr>
          <w:spacing w:val="-2"/>
          <w:sz w:val="28"/>
        </w:rPr>
        <w:t>открытых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заявлений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том,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положительном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вопроса </w:t>
      </w:r>
      <w:r>
        <w:rPr>
          <w:sz w:val="28"/>
        </w:rPr>
        <w:t>последует вознаграждение;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145" w:line="304" w:lineRule="auto"/>
        <w:ind w:right="310" w:firstLine="707"/>
        <w:rPr>
          <w:sz w:val="28"/>
        </w:rPr>
      </w:pPr>
      <w:r>
        <w:rPr>
          <w:sz w:val="28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месте);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148" w:line="304" w:lineRule="auto"/>
        <w:ind w:right="309" w:firstLine="707"/>
        <w:rPr>
          <w:sz w:val="28"/>
        </w:rPr>
      </w:pPr>
      <w:r>
        <w:rPr>
          <w:sz w:val="28"/>
        </w:rPr>
        <w:t xml:space="preserve">сумма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потенциальному </w:t>
      </w:r>
      <w:r>
        <w:rPr>
          <w:spacing w:val="-2"/>
          <w:sz w:val="28"/>
        </w:rPr>
        <w:t>взяткополучателю;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146" w:line="304" w:lineRule="auto"/>
        <w:ind w:right="305" w:firstLine="707"/>
        <w:rPr>
          <w:sz w:val="28"/>
        </w:rPr>
      </w:pPr>
      <w:r>
        <w:rPr>
          <w:sz w:val="28"/>
        </w:rPr>
        <w:t>взяткодатель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неожиданно</w:t>
      </w:r>
      <w:r>
        <w:rPr>
          <w:spacing w:val="-15"/>
          <w:sz w:val="28"/>
        </w:rPr>
        <w:t xml:space="preserve"> </w:t>
      </w:r>
      <w:r>
        <w:rPr>
          <w:sz w:val="28"/>
        </w:rPr>
        <w:t>прервать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благовидным предлогом покинуть помещение, оставив при этом папку с материалами, конверт, портфель, сверток; - взяткодатель может переадресовать продолжение контакта другому человеку, напрямую не связанному с решением вопроса.</w:t>
      </w:r>
    </w:p>
    <w:p w:rsidR="00BD2012" w:rsidRDefault="00BD2012">
      <w:pPr>
        <w:spacing w:line="304" w:lineRule="auto"/>
        <w:jc w:val="both"/>
        <w:rPr>
          <w:sz w:val="28"/>
        </w:rPr>
        <w:sectPr w:rsidR="00BD2012">
          <w:pgSz w:w="11910" w:h="16840"/>
          <w:pgMar w:top="9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Default="00EF3270">
      <w:pPr>
        <w:pStyle w:val="1"/>
        <w:spacing w:before="65"/>
        <w:ind w:left="2270"/>
      </w:pPr>
      <w:r>
        <w:rPr>
          <w:noProof/>
          <w:lang w:eastAsia="ru-RU"/>
        </w:rPr>
        <w:lastRenderedPageBreak/>
        <w:drawing>
          <wp:anchor distT="0" distB="0" distL="0" distR="0" simplePos="0" relativeHeight="4874787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ЧТО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ДЕЛАТЬ,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ЕСЛИ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ВАМ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ПРЕДЛАГАЮТ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ВЗЯТКУ</w:t>
      </w:r>
    </w:p>
    <w:p w:rsidR="00BD2012" w:rsidRDefault="00BD2012">
      <w:pPr>
        <w:pStyle w:val="a3"/>
        <w:rPr>
          <w:b/>
        </w:rPr>
      </w:pPr>
    </w:p>
    <w:p w:rsidR="00BD2012" w:rsidRDefault="00BD2012">
      <w:pPr>
        <w:pStyle w:val="a3"/>
        <w:spacing w:before="150"/>
        <w:rPr>
          <w:b/>
        </w:rPr>
      </w:pP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0" w:line="304" w:lineRule="auto"/>
        <w:ind w:right="312" w:firstLine="70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929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204394</wp:posOffset>
                </wp:positionV>
                <wp:extent cx="5978525" cy="3586479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3586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3586479">
                              <a:moveTo>
                                <a:pt x="5978017" y="2713113"/>
                              </a:moveTo>
                              <a:lnTo>
                                <a:pt x="0" y="2713113"/>
                              </a:lnTo>
                              <a:lnTo>
                                <a:pt x="0" y="3066669"/>
                              </a:lnTo>
                              <a:lnTo>
                                <a:pt x="0" y="3325749"/>
                              </a:lnTo>
                              <a:lnTo>
                                <a:pt x="0" y="3586353"/>
                              </a:lnTo>
                              <a:lnTo>
                                <a:pt x="5978017" y="3586353"/>
                              </a:lnTo>
                              <a:lnTo>
                                <a:pt x="5978017" y="3325749"/>
                              </a:lnTo>
                              <a:lnTo>
                                <a:pt x="5978017" y="3066669"/>
                              </a:lnTo>
                              <a:lnTo>
                                <a:pt x="5978017" y="2713113"/>
                              </a:lnTo>
                              <a:close/>
                            </a:path>
                            <a:path w="5978525" h="3586479">
                              <a:moveTo>
                                <a:pt x="5978017" y="1839544"/>
                              </a:moveTo>
                              <a:lnTo>
                                <a:pt x="0" y="1839544"/>
                              </a:lnTo>
                              <a:lnTo>
                                <a:pt x="0" y="2098929"/>
                              </a:lnTo>
                              <a:lnTo>
                                <a:pt x="0" y="2454021"/>
                              </a:lnTo>
                              <a:lnTo>
                                <a:pt x="0" y="2713101"/>
                              </a:lnTo>
                              <a:lnTo>
                                <a:pt x="5978017" y="2713101"/>
                              </a:lnTo>
                              <a:lnTo>
                                <a:pt x="5978017" y="2454021"/>
                              </a:lnTo>
                              <a:lnTo>
                                <a:pt x="5978017" y="2098929"/>
                              </a:lnTo>
                              <a:lnTo>
                                <a:pt x="5978017" y="1839544"/>
                              </a:lnTo>
                              <a:close/>
                            </a:path>
                            <a:path w="5978525" h="3586479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59080"/>
                              </a:lnTo>
                              <a:lnTo>
                                <a:pt x="0" y="612648"/>
                              </a:lnTo>
                              <a:lnTo>
                                <a:pt x="0" y="871728"/>
                              </a:lnTo>
                              <a:lnTo>
                                <a:pt x="0" y="1226820"/>
                              </a:lnTo>
                              <a:lnTo>
                                <a:pt x="0" y="1580388"/>
                              </a:lnTo>
                              <a:lnTo>
                                <a:pt x="0" y="1839468"/>
                              </a:lnTo>
                              <a:lnTo>
                                <a:pt x="5978017" y="1839468"/>
                              </a:lnTo>
                              <a:lnTo>
                                <a:pt x="5978017" y="259080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664001pt;margin-top:16.094067pt;width:470.75pt;height:282.4pt;mso-position-horizontal-relative:page;mso-position-vertical-relative:paragraph;z-index:-15837184" id="docshape12" coordorigin="1673,322" coordsize="9415,5648" path="m11087,4595l1673,4595,1673,5151,1673,5559,1673,5970,11087,5970,11087,5559,11087,5151,11087,4595xm11087,3219l1673,3219,1673,3627,1673,4186,1673,4594,11087,4594,11087,4186,11087,3627,11087,3219xm11087,322l1673,322,1673,730,1673,1287,1673,1695,1673,2254,1673,2811,1673,3219,11087,3219,11087,2811,11087,2254,11087,1695,11087,1287,11087,730,11087,32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Если к Вам обратился гражданин (представитель организации) и предлагает Вам передать взятку за те или иные действия, входящие в Вашу компетенцию, возникает вопрос: «Что делать в данной ситуации?»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146" w:line="304" w:lineRule="auto"/>
        <w:ind w:right="315" w:firstLine="707"/>
        <w:rPr>
          <w:sz w:val="28"/>
        </w:rPr>
      </w:pPr>
      <w:r>
        <w:rPr>
          <w:sz w:val="28"/>
        </w:rPr>
        <w:t>Узнайте, с какой именно просьбой к Вам обратился гражданин (подписание, оформление какого-либо документа и т.д.)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4"/>
        </w:tabs>
        <w:spacing w:before="150"/>
        <w:ind w:left="2154" w:hanging="424"/>
        <w:rPr>
          <w:sz w:val="28"/>
        </w:rPr>
      </w:pPr>
      <w:r>
        <w:rPr>
          <w:sz w:val="28"/>
        </w:rPr>
        <w:t>Установите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твердое</w:t>
      </w:r>
      <w:r>
        <w:rPr>
          <w:spacing w:val="-4"/>
          <w:sz w:val="28"/>
        </w:rPr>
        <w:t xml:space="preserve"> </w:t>
      </w:r>
      <w:r>
        <w:rPr>
          <w:sz w:val="28"/>
        </w:rPr>
        <w:t>намерение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взятку.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234" w:line="304" w:lineRule="auto"/>
        <w:ind w:right="303" w:firstLine="707"/>
        <w:rPr>
          <w:sz w:val="28"/>
        </w:rPr>
      </w:pPr>
      <w:r>
        <w:rPr>
          <w:sz w:val="28"/>
        </w:rPr>
        <w:t>Скажите о том, что в настоящее время Вы очень заняты (нет свободного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т.д.)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-12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какие- либо вопросы.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150" w:line="304" w:lineRule="auto"/>
        <w:ind w:right="312" w:firstLine="707"/>
        <w:rPr>
          <w:sz w:val="28"/>
        </w:rPr>
      </w:pPr>
      <w:r>
        <w:rPr>
          <w:sz w:val="28"/>
        </w:rPr>
        <w:t xml:space="preserve">Скажите обратившемуся к Вам лицу, что </w:t>
      </w:r>
      <w:proofErr w:type="gramStart"/>
      <w:r>
        <w:rPr>
          <w:sz w:val="28"/>
        </w:rPr>
        <w:t>готовы</w:t>
      </w:r>
      <w:proofErr w:type="gramEnd"/>
      <w:r>
        <w:rPr>
          <w:sz w:val="28"/>
        </w:rPr>
        <w:t xml:space="preserve"> принять его завтра либо в другой день.</w:t>
      </w:r>
    </w:p>
    <w:p w:rsidR="00E15E5C" w:rsidRPr="00E15E5C" w:rsidRDefault="00EF3270" w:rsidP="00E15E5C">
      <w:pPr>
        <w:pStyle w:val="a5"/>
        <w:numPr>
          <w:ilvl w:val="1"/>
          <w:numId w:val="2"/>
        </w:numPr>
        <w:shd w:val="clear" w:color="auto" w:fill="FFFFFF"/>
        <w:tabs>
          <w:tab w:val="left" w:pos="2153"/>
        </w:tabs>
        <w:spacing w:before="147" w:line="304" w:lineRule="auto"/>
        <w:ind w:right="313" w:firstLine="707"/>
        <w:rPr>
          <w:sz w:val="28"/>
          <w:szCs w:val="28"/>
        </w:rPr>
      </w:pPr>
      <w:r w:rsidRPr="00E15E5C">
        <w:rPr>
          <w:sz w:val="28"/>
        </w:rPr>
        <w:t>Попрощайтесь и незамедлительно обращайт</w:t>
      </w:r>
      <w:r w:rsidR="00E15E5C" w:rsidRPr="00E15E5C">
        <w:rPr>
          <w:sz w:val="28"/>
        </w:rPr>
        <w:t xml:space="preserve">есь в правоохранительные органы: </w:t>
      </w:r>
      <w:r w:rsidR="00E15E5C" w:rsidRPr="00E15E5C">
        <w:rPr>
          <w:sz w:val="28"/>
          <w:szCs w:val="28"/>
        </w:rPr>
        <w:t xml:space="preserve">в прокуратуру </w:t>
      </w:r>
      <w:proofErr w:type="spellStart"/>
      <w:r w:rsidR="00E15E5C" w:rsidRPr="00E15E5C">
        <w:rPr>
          <w:sz w:val="28"/>
          <w:szCs w:val="28"/>
        </w:rPr>
        <w:t>Адамовского</w:t>
      </w:r>
      <w:proofErr w:type="spellEnd"/>
      <w:r w:rsidR="00E15E5C" w:rsidRPr="00E15E5C">
        <w:rPr>
          <w:sz w:val="28"/>
          <w:szCs w:val="28"/>
        </w:rPr>
        <w:t xml:space="preserve"> района Оренбургской области (почтовый адрес: 462836, Оренбургская область, п. Адамовка, ул. Красногвардейская 20, телефон (35365) 2-20-84, adamovka@56/mailop.ru; в ОМВД России по </w:t>
      </w:r>
      <w:proofErr w:type="spellStart"/>
      <w:r w:rsidR="00E15E5C" w:rsidRPr="00E15E5C">
        <w:rPr>
          <w:sz w:val="28"/>
          <w:szCs w:val="28"/>
        </w:rPr>
        <w:t>Адамовскому</w:t>
      </w:r>
      <w:proofErr w:type="spellEnd"/>
      <w:r w:rsidR="00E15E5C" w:rsidRPr="00E15E5C">
        <w:rPr>
          <w:sz w:val="28"/>
          <w:szCs w:val="28"/>
        </w:rPr>
        <w:t xml:space="preserve"> району: 462836, Оренбургская область, п. Адамовка, ул. Ленина 15; телефон (35365) 2-13-92;</w:t>
      </w:r>
    </w:p>
    <w:p w:rsidR="00BD2012" w:rsidRDefault="00BD2012">
      <w:pPr>
        <w:spacing w:line="304" w:lineRule="auto"/>
        <w:jc w:val="both"/>
        <w:rPr>
          <w:sz w:val="28"/>
        </w:rPr>
      </w:pPr>
    </w:p>
    <w:p w:rsidR="00E15E5C" w:rsidRDefault="00E15E5C">
      <w:pPr>
        <w:spacing w:line="304" w:lineRule="auto"/>
        <w:jc w:val="both"/>
        <w:rPr>
          <w:sz w:val="28"/>
        </w:rPr>
      </w:pPr>
    </w:p>
    <w:p w:rsidR="00E15E5C" w:rsidRDefault="00E15E5C" w:rsidP="00E15E5C">
      <w:pPr>
        <w:spacing w:line="304" w:lineRule="auto"/>
        <w:jc w:val="center"/>
        <w:rPr>
          <w:sz w:val="28"/>
        </w:rPr>
      </w:pPr>
      <w:r w:rsidRPr="00644C3E">
        <w:rPr>
          <w:noProof/>
          <w:sz w:val="32"/>
          <w:szCs w:val="32"/>
        </w:rPr>
        <w:drawing>
          <wp:inline distT="0" distB="0" distL="0" distR="0" wp14:anchorId="72F16DFA" wp14:editId="33150B27">
            <wp:extent cx="3431272" cy="2488019"/>
            <wp:effectExtent l="0" t="0" r="0" b="7620"/>
            <wp:docPr id="30" name="Рисунок 30" descr="https://vgpgk.ru/wp-content/uploads/2022/05/91a3fd8ae5d32ee912c8819cabab1e0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gpgk.ru/wp-content/uploads/2022/05/91a3fd8ae5d32ee912c8819cabab1e0b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757" cy="250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12" w:rsidRDefault="00E15E5C" w:rsidP="00E15E5C">
      <w:pPr>
        <w:ind w:firstLine="540"/>
        <w:jc w:val="center"/>
        <w:rPr>
          <w:sz w:val="18"/>
        </w:rPr>
      </w:pPr>
      <w:r w:rsidRPr="00E15E5C">
        <w:rPr>
          <w:b/>
          <w:color w:val="FF0000"/>
          <w:sz w:val="32"/>
          <w:szCs w:val="32"/>
        </w:rPr>
        <w:t>8 (35365) 2 00 10 – телефон доверия по противодействию коррупции</w:t>
      </w:r>
    </w:p>
    <w:sectPr w:rsidR="00BD2012">
      <w:pgSz w:w="11910" w:h="16840"/>
      <w:pgMar w:top="980" w:right="540" w:bottom="280" w:left="68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CE7"/>
    <w:multiLevelType w:val="hybridMultilevel"/>
    <w:tmpl w:val="E3ACB91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A301F29"/>
    <w:multiLevelType w:val="hybridMultilevel"/>
    <w:tmpl w:val="20E410D8"/>
    <w:lvl w:ilvl="0" w:tplc="91D4076A">
      <w:numFmt w:val="bullet"/>
      <w:lvlText w:val=""/>
      <w:lvlJc w:val="left"/>
      <w:pPr>
        <w:ind w:left="17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E424B4">
      <w:numFmt w:val="bullet"/>
      <w:lvlText w:val=""/>
      <w:lvlJc w:val="left"/>
      <w:pPr>
        <w:ind w:left="10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C2CF3E">
      <w:numFmt w:val="bullet"/>
      <w:lvlText w:val="•"/>
      <w:lvlJc w:val="left"/>
      <w:pPr>
        <w:ind w:left="2734" w:hanging="425"/>
      </w:pPr>
      <w:rPr>
        <w:rFonts w:hint="default"/>
        <w:lang w:val="ru-RU" w:eastAsia="en-US" w:bidi="ar-SA"/>
      </w:rPr>
    </w:lvl>
    <w:lvl w:ilvl="3" w:tplc="23B88FFE">
      <w:numFmt w:val="bullet"/>
      <w:lvlText w:val="•"/>
      <w:lvlJc w:val="left"/>
      <w:pPr>
        <w:ind w:left="3728" w:hanging="425"/>
      </w:pPr>
      <w:rPr>
        <w:rFonts w:hint="default"/>
        <w:lang w:val="ru-RU" w:eastAsia="en-US" w:bidi="ar-SA"/>
      </w:rPr>
    </w:lvl>
    <w:lvl w:ilvl="4" w:tplc="80081F04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5" w:tplc="38A0B464">
      <w:numFmt w:val="bullet"/>
      <w:lvlText w:val="•"/>
      <w:lvlJc w:val="left"/>
      <w:pPr>
        <w:ind w:left="5716" w:hanging="425"/>
      </w:pPr>
      <w:rPr>
        <w:rFonts w:hint="default"/>
        <w:lang w:val="ru-RU" w:eastAsia="en-US" w:bidi="ar-SA"/>
      </w:rPr>
    </w:lvl>
    <w:lvl w:ilvl="6" w:tplc="10BAF3E0">
      <w:numFmt w:val="bullet"/>
      <w:lvlText w:val="•"/>
      <w:lvlJc w:val="left"/>
      <w:pPr>
        <w:ind w:left="6710" w:hanging="425"/>
      </w:pPr>
      <w:rPr>
        <w:rFonts w:hint="default"/>
        <w:lang w:val="ru-RU" w:eastAsia="en-US" w:bidi="ar-SA"/>
      </w:rPr>
    </w:lvl>
    <w:lvl w:ilvl="7" w:tplc="5FFE1982">
      <w:numFmt w:val="bullet"/>
      <w:lvlText w:val="•"/>
      <w:lvlJc w:val="left"/>
      <w:pPr>
        <w:ind w:left="7704" w:hanging="425"/>
      </w:pPr>
      <w:rPr>
        <w:rFonts w:hint="default"/>
        <w:lang w:val="ru-RU" w:eastAsia="en-US" w:bidi="ar-SA"/>
      </w:rPr>
    </w:lvl>
    <w:lvl w:ilvl="8" w:tplc="14FC8EEC">
      <w:numFmt w:val="bullet"/>
      <w:lvlText w:val="•"/>
      <w:lvlJc w:val="left"/>
      <w:pPr>
        <w:ind w:left="8698" w:hanging="425"/>
      </w:pPr>
      <w:rPr>
        <w:rFonts w:hint="default"/>
        <w:lang w:val="ru-RU" w:eastAsia="en-US" w:bidi="ar-SA"/>
      </w:rPr>
    </w:lvl>
  </w:abstractNum>
  <w:abstractNum w:abstractNumId="2">
    <w:nsid w:val="2EDE3D18"/>
    <w:multiLevelType w:val="hybridMultilevel"/>
    <w:tmpl w:val="003C4F7E"/>
    <w:lvl w:ilvl="0" w:tplc="1E26E2EE">
      <w:numFmt w:val="bullet"/>
      <w:lvlText w:val=""/>
      <w:lvlJc w:val="left"/>
      <w:pPr>
        <w:ind w:left="5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A030C0">
      <w:numFmt w:val="bullet"/>
      <w:lvlText w:val="•"/>
      <w:lvlJc w:val="left"/>
      <w:pPr>
        <w:ind w:left="467" w:hanging="425"/>
      </w:pPr>
      <w:rPr>
        <w:rFonts w:hint="default"/>
        <w:lang w:val="ru-RU" w:eastAsia="en-US" w:bidi="ar-SA"/>
      </w:rPr>
    </w:lvl>
    <w:lvl w:ilvl="2" w:tplc="AB5C5B5C">
      <w:numFmt w:val="bullet"/>
      <w:lvlText w:val="•"/>
      <w:lvlJc w:val="left"/>
      <w:pPr>
        <w:ind w:left="874" w:hanging="425"/>
      </w:pPr>
      <w:rPr>
        <w:rFonts w:hint="default"/>
        <w:lang w:val="ru-RU" w:eastAsia="en-US" w:bidi="ar-SA"/>
      </w:rPr>
    </w:lvl>
    <w:lvl w:ilvl="3" w:tplc="6EAC35AA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4" w:tplc="2312CCB4">
      <w:numFmt w:val="bullet"/>
      <w:lvlText w:val="•"/>
      <w:lvlJc w:val="left"/>
      <w:pPr>
        <w:ind w:left="1689" w:hanging="425"/>
      </w:pPr>
      <w:rPr>
        <w:rFonts w:hint="default"/>
        <w:lang w:val="ru-RU" w:eastAsia="en-US" w:bidi="ar-SA"/>
      </w:rPr>
    </w:lvl>
    <w:lvl w:ilvl="5" w:tplc="D1E84AF8">
      <w:numFmt w:val="bullet"/>
      <w:lvlText w:val="•"/>
      <w:lvlJc w:val="left"/>
      <w:pPr>
        <w:ind w:left="2097" w:hanging="425"/>
      </w:pPr>
      <w:rPr>
        <w:rFonts w:hint="default"/>
        <w:lang w:val="ru-RU" w:eastAsia="en-US" w:bidi="ar-SA"/>
      </w:rPr>
    </w:lvl>
    <w:lvl w:ilvl="6" w:tplc="686A0642">
      <w:numFmt w:val="bullet"/>
      <w:lvlText w:val="•"/>
      <w:lvlJc w:val="left"/>
      <w:pPr>
        <w:ind w:left="2504" w:hanging="425"/>
      </w:pPr>
      <w:rPr>
        <w:rFonts w:hint="default"/>
        <w:lang w:val="ru-RU" w:eastAsia="en-US" w:bidi="ar-SA"/>
      </w:rPr>
    </w:lvl>
    <w:lvl w:ilvl="7" w:tplc="871E295A">
      <w:numFmt w:val="bullet"/>
      <w:lvlText w:val="•"/>
      <w:lvlJc w:val="left"/>
      <w:pPr>
        <w:ind w:left="2911" w:hanging="425"/>
      </w:pPr>
      <w:rPr>
        <w:rFonts w:hint="default"/>
        <w:lang w:val="ru-RU" w:eastAsia="en-US" w:bidi="ar-SA"/>
      </w:rPr>
    </w:lvl>
    <w:lvl w:ilvl="8" w:tplc="C2E2E93A">
      <w:numFmt w:val="bullet"/>
      <w:lvlText w:val="•"/>
      <w:lvlJc w:val="left"/>
      <w:pPr>
        <w:ind w:left="3319" w:hanging="425"/>
      </w:pPr>
      <w:rPr>
        <w:rFonts w:hint="default"/>
        <w:lang w:val="ru-RU" w:eastAsia="en-US" w:bidi="ar-SA"/>
      </w:rPr>
    </w:lvl>
  </w:abstractNum>
  <w:abstractNum w:abstractNumId="3">
    <w:nsid w:val="351653A0"/>
    <w:multiLevelType w:val="hybridMultilevel"/>
    <w:tmpl w:val="D4D68D40"/>
    <w:lvl w:ilvl="0" w:tplc="3AD2DF0C">
      <w:numFmt w:val="bullet"/>
      <w:lvlText w:val=""/>
      <w:lvlJc w:val="left"/>
      <w:pPr>
        <w:ind w:left="50" w:hanging="4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C04BFC">
      <w:numFmt w:val="bullet"/>
      <w:lvlText w:val="•"/>
      <w:lvlJc w:val="left"/>
      <w:pPr>
        <w:ind w:left="991" w:hanging="478"/>
      </w:pPr>
      <w:rPr>
        <w:rFonts w:hint="default"/>
        <w:lang w:val="ru-RU" w:eastAsia="en-US" w:bidi="ar-SA"/>
      </w:rPr>
    </w:lvl>
    <w:lvl w:ilvl="2" w:tplc="50C623E0">
      <w:numFmt w:val="bullet"/>
      <w:lvlText w:val="•"/>
      <w:lvlJc w:val="left"/>
      <w:pPr>
        <w:ind w:left="1923" w:hanging="478"/>
      </w:pPr>
      <w:rPr>
        <w:rFonts w:hint="default"/>
        <w:lang w:val="ru-RU" w:eastAsia="en-US" w:bidi="ar-SA"/>
      </w:rPr>
    </w:lvl>
    <w:lvl w:ilvl="3" w:tplc="B77A3176">
      <w:numFmt w:val="bullet"/>
      <w:lvlText w:val="•"/>
      <w:lvlJc w:val="left"/>
      <w:pPr>
        <w:ind w:left="2854" w:hanging="478"/>
      </w:pPr>
      <w:rPr>
        <w:rFonts w:hint="default"/>
        <w:lang w:val="ru-RU" w:eastAsia="en-US" w:bidi="ar-SA"/>
      </w:rPr>
    </w:lvl>
    <w:lvl w:ilvl="4" w:tplc="CDFE2C28">
      <w:numFmt w:val="bullet"/>
      <w:lvlText w:val="•"/>
      <w:lvlJc w:val="left"/>
      <w:pPr>
        <w:ind w:left="3786" w:hanging="478"/>
      </w:pPr>
      <w:rPr>
        <w:rFonts w:hint="default"/>
        <w:lang w:val="ru-RU" w:eastAsia="en-US" w:bidi="ar-SA"/>
      </w:rPr>
    </w:lvl>
    <w:lvl w:ilvl="5" w:tplc="6228F438">
      <w:numFmt w:val="bullet"/>
      <w:lvlText w:val="•"/>
      <w:lvlJc w:val="left"/>
      <w:pPr>
        <w:ind w:left="4718" w:hanging="478"/>
      </w:pPr>
      <w:rPr>
        <w:rFonts w:hint="default"/>
        <w:lang w:val="ru-RU" w:eastAsia="en-US" w:bidi="ar-SA"/>
      </w:rPr>
    </w:lvl>
    <w:lvl w:ilvl="6" w:tplc="8F9AB1EE">
      <w:numFmt w:val="bullet"/>
      <w:lvlText w:val="•"/>
      <w:lvlJc w:val="left"/>
      <w:pPr>
        <w:ind w:left="5649" w:hanging="478"/>
      </w:pPr>
      <w:rPr>
        <w:rFonts w:hint="default"/>
        <w:lang w:val="ru-RU" w:eastAsia="en-US" w:bidi="ar-SA"/>
      </w:rPr>
    </w:lvl>
    <w:lvl w:ilvl="7" w:tplc="9E4EBC7E">
      <w:numFmt w:val="bullet"/>
      <w:lvlText w:val="•"/>
      <w:lvlJc w:val="left"/>
      <w:pPr>
        <w:ind w:left="6581" w:hanging="478"/>
      </w:pPr>
      <w:rPr>
        <w:rFonts w:hint="default"/>
        <w:lang w:val="ru-RU" w:eastAsia="en-US" w:bidi="ar-SA"/>
      </w:rPr>
    </w:lvl>
    <w:lvl w:ilvl="8" w:tplc="A748EFF6">
      <w:numFmt w:val="bullet"/>
      <w:lvlText w:val="•"/>
      <w:lvlJc w:val="left"/>
      <w:pPr>
        <w:ind w:left="7512" w:hanging="478"/>
      </w:pPr>
      <w:rPr>
        <w:rFonts w:hint="default"/>
        <w:lang w:val="ru-RU" w:eastAsia="en-US" w:bidi="ar-SA"/>
      </w:rPr>
    </w:lvl>
  </w:abstractNum>
  <w:abstractNum w:abstractNumId="4">
    <w:nsid w:val="440D7114"/>
    <w:multiLevelType w:val="hybridMultilevel"/>
    <w:tmpl w:val="95EAB17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7A8D375E"/>
    <w:multiLevelType w:val="hybridMultilevel"/>
    <w:tmpl w:val="7BCE1802"/>
    <w:lvl w:ilvl="0" w:tplc="75326DF8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9CCB5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8654DFDE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E4147F3E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F9E8EA7E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5" w:tplc="76040826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6" w:tplc="DE34FF2C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7" w:tplc="CBD094B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8" w:tplc="615A1058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2012"/>
    <w:rsid w:val="00241CBE"/>
    <w:rsid w:val="00314340"/>
    <w:rsid w:val="005A589F"/>
    <w:rsid w:val="00826074"/>
    <w:rsid w:val="00913674"/>
    <w:rsid w:val="00BD2012"/>
    <w:rsid w:val="00E15E5C"/>
    <w:rsid w:val="00EF3270"/>
    <w:rsid w:val="00F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10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13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spacing w:before="235"/>
      <w:ind w:left="10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1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0C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E15E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15E5C"/>
    <w:rPr>
      <w:color w:val="0000FF"/>
      <w:u w:val="single"/>
    </w:rPr>
  </w:style>
  <w:style w:type="character" w:styleId="aa">
    <w:name w:val="Strong"/>
    <w:basedOn w:val="a0"/>
    <w:uiPriority w:val="22"/>
    <w:qFormat/>
    <w:rsid w:val="00E15E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10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13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spacing w:before="235"/>
      <w:ind w:left="10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1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0C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E15E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15E5C"/>
    <w:rPr>
      <w:color w:val="0000FF"/>
      <w:u w:val="single"/>
    </w:rPr>
  </w:style>
  <w:style w:type="character" w:styleId="aa">
    <w:name w:val="Strong"/>
    <w:basedOn w:val="a0"/>
    <w:uiPriority w:val="22"/>
    <w:qFormat/>
    <w:rsid w:val="00E15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Лихоносова Вера Викторовна</dc:creator>
  <cp:lastModifiedBy>Шараха АА</cp:lastModifiedBy>
  <cp:revision>3</cp:revision>
  <dcterms:created xsi:type="dcterms:W3CDTF">2024-01-25T13:06:00Z</dcterms:created>
  <dcterms:modified xsi:type="dcterms:W3CDTF">2024-01-25T13:41:00Z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2016</vt:lpwstr>
  </property>
</Properties>
</file>